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</w:rPr>
        <w:t>Digital Twin Implementation Guide</w:t>
      </w:r>
    </w:p>
    <w:p>
      <w:pPr>
        <w:jc w:val="center"/>
      </w:pPr>
      <w:r>
        <w:rPr>
          <w:b/>
          <w:sz w:val="26"/>
        </w:rPr>
        <w:t>Phase 2→3 Transition: Simulation, Containment &amp; SOAR Integration</w:t>
      </w:r>
    </w:p>
    <w:p>
      <w:pPr>
        <w:pStyle w:val="Heading1"/>
      </w:pPr>
      <w:r>
        <w:t>Table of Contents</w:t>
      </w:r>
    </w:p>
    <w:p>
      <w:pPr>
        <w:pStyle w:val="ListBullet"/>
      </w:pPr>
      <w:r>
        <w:t>1. Executive Summary</w:t>
      </w:r>
    </w:p>
    <w:p>
      <w:pPr>
        <w:pStyle w:val="ListBullet"/>
      </w:pPr>
      <w:r>
        <w:t>2. Architecture Overview</w:t>
      </w:r>
    </w:p>
    <w:p>
      <w:pPr>
        <w:pStyle w:val="ListBullet"/>
      </w:pPr>
      <w:r>
        <w:t>3. Cloud Platform Decision</w:t>
      </w:r>
    </w:p>
    <w:p>
      <w:pPr>
        <w:pStyle w:val="ListBullet"/>
      </w:pPr>
      <w:r>
        <w:t>4. Containerization Strategy</w:t>
      </w:r>
    </w:p>
    <w:p>
      <w:pPr>
        <w:pStyle w:val="ListBullet"/>
      </w:pPr>
      <w:r>
        <w:t>5. Data Simulation Pipeline</w:t>
      </w:r>
    </w:p>
    <w:p>
      <w:pPr>
        <w:pStyle w:val="ListBullet"/>
      </w:pPr>
      <w:r>
        <w:t>6. Attack Scenario Generation</w:t>
      </w:r>
    </w:p>
    <w:p>
      <w:pPr>
        <w:pStyle w:val="ListBullet"/>
      </w:pPr>
      <w:r>
        <w:t>7. Containment Orchestration</w:t>
      </w:r>
    </w:p>
    <w:p>
      <w:pPr>
        <w:pStyle w:val="ListBullet"/>
      </w:pPr>
      <w:r>
        <w:t>8. SOAR Integration</w:t>
      </w:r>
    </w:p>
    <w:p>
      <w:pPr>
        <w:pStyle w:val="ListBullet"/>
      </w:pPr>
      <w:r>
        <w:t>9. Phase 2→3 Transition</w:t>
      </w:r>
    </w:p>
    <w:p>
      <w:pPr>
        <w:pStyle w:val="ListBullet"/>
      </w:pPr>
      <w:r>
        <w:t>10. Deployment Timeline</w:t>
      </w:r>
    </w:p>
    <w:p>
      <w:pPr>
        <w:pStyle w:val="ListBullet"/>
      </w:pPr>
      <w:r>
        <w:t>11. Success Metrics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The Digital Twin Implementation Guide provides a complete roadmap for transforming your security operations center into an autonomous, AI-driven security system. This document outlines the technical architecture, implementation strategy, and deployment timeline for Phases 2 and 3 of the transformation.</w:t>
      </w:r>
    </w:p>
    <w:p>
      <w:pPr>
        <w:pStyle w:val="Heading2"/>
      </w:pPr>
      <w:r>
        <w:t>Key Outcomes</w:t>
      </w:r>
    </w:p>
    <w:p>
      <w:pPr>
        <w:pStyle w:val="ListBullet"/>
      </w:pPr>
      <w:r>
        <w:t>Phase 2 (8 weeks): Train autonomous response models on 10,000 attack scenarios</w:t>
      </w:r>
    </w:p>
    <w:p>
      <w:pPr>
        <w:pStyle w:val="ListBullet"/>
      </w:pPr>
      <w:r>
        <w:t>Phase 3 (4 weeks): Deploy production system with SOAR orchestration</w:t>
      </w:r>
    </w:p>
    <w:p>
      <w:pPr>
        <w:pStyle w:val="ListBullet"/>
      </w:pPr>
      <w:r>
        <w:t>Result: MTTR reduction from 30 minutes to 8 minutes (73% improvement)</w:t>
      </w:r>
    </w:p>
    <w:p>
      <w:pPr>
        <w:pStyle w:val="ListBullet"/>
      </w:pPr>
      <w:r>
        <w:t>Accuracy: 99.2% autonomous decision-making with 95%+ compliance</w:t>
      </w:r>
    </w:p>
    <w:p>
      <w:r>
        <w:br w:type="page"/>
      </w:r>
    </w:p>
    <w:p>
      <w:pPr>
        <w:pStyle w:val="Heading1"/>
      </w:pPr>
      <w:r>
        <w:t>2. Architecture Overview</w:t>
      </w:r>
    </w:p>
    <w:p>
      <w:pPr>
        <w:pStyle w:val="Heading2"/>
      </w:pPr>
      <w:r>
        <w:t>Digital Twin Concept</w:t>
      </w:r>
    </w:p>
    <w:p>
      <w:r>
        <w:t>A Digital Twin is a completely isolated replica of your production environment where you can safely test attack responses without affecting real systems. This allows you to:</w:t>
      </w:r>
    </w:p>
    <w:p>
      <w:pPr>
        <w:pStyle w:val="ListBullet"/>
      </w:pPr>
      <w:r>
        <w:t>Run 10,000+ attack scenarios safely</w:t>
      </w:r>
    </w:p>
    <w:p>
      <w:pPr>
        <w:pStyle w:val="ListBullet"/>
      </w:pPr>
      <w:r>
        <w:t>Test response strategies without production risk</w:t>
      </w:r>
    </w:p>
    <w:p>
      <w:pPr>
        <w:pStyle w:val="ListBullet"/>
      </w:pPr>
      <w:r>
        <w:t>Train machine learning models on realistic data</w:t>
      </w:r>
    </w:p>
    <w:p>
      <w:pPr>
        <w:pStyle w:val="ListBullet"/>
      </w:pPr>
      <w:r>
        <w:t>Validate compliance and security controls</w:t>
      </w:r>
    </w:p>
    <w:p>
      <w:pPr>
        <w:pStyle w:val="Heading2"/>
      </w:pPr>
      <w:r>
        <w:t>Architecture Layers</w:t>
      </w:r>
    </w:p>
    <w:p>
      <w:r>
        <w:t>The implementation consists of three primary layers: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Layer</w:t>
            </w:r>
          </w:p>
        </w:tc>
        <w:tc>
          <w:tcPr>
            <w:tcW w:type="dxa" w:w="4320"/>
          </w:tcPr>
          <w:p>
            <w:r>
              <w:t>Components</w:t>
            </w:r>
          </w:p>
        </w:tc>
      </w:tr>
      <w:tr>
        <w:tc>
          <w:tcPr>
            <w:tcW w:type="dxa" w:w="4320"/>
          </w:tcPr>
          <w:p>
            <w:r>
              <w:t>Data Layer</w:t>
            </w:r>
          </w:p>
        </w:tc>
        <w:tc>
          <w:tcPr>
            <w:tcW w:type="dxa" w:w="4320"/>
          </w:tcPr>
          <w:p>
            <w:r>
              <w:t>BigQuery (production snapshot), Isolated dataset, Dataflow pipelines</w:t>
            </w:r>
          </w:p>
        </w:tc>
      </w:tr>
      <w:tr>
        <w:tc>
          <w:tcPr>
            <w:tcW w:type="dxa" w:w="4320"/>
          </w:tcPr>
          <w:p>
            <w:r>
              <w:t>Simulation Layer</w:t>
            </w:r>
          </w:p>
        </w:tc>
        <w:tc>
          <w:tcPr>
            <w:tcW w:type="dxa" w:w="4320"/>
          </w:tcPr>
          <w:p>
            <w:r>
              <w:t>Attack scenario generator, Event injector, Detection evaluator</w:t>
            </w:r>
          </w:p>
        </w:tc>
      </w:tr>
      <w:tr>
        <w:tc>
          <w:tcPr>
            <w:tcW w:type="dxa" w:w="4320"/>
          </w:tcPr>
          <w:p>
            <w:r>
              <w:t>Orchestration Layer</w:t>
            </w:r>
          </w:p>
        </w:tc>
        <w:tc>
          <w:tcPr>
            <w:tcW w:type="dxa" w:w="4320"/>
          </w:tcPr>
          <w:p>
            <w:r>
              <w:t>Containment tester, Model trainer, SOAR webhook receiver</w:t>
            </w:r>
          </w:p>
        </w:tc>
      </w:tr>
    </w:tbl>
    <w:p>
      <w:r>
        <w:br w:type="page"/>
      </w:r>
    </w:p>
    <w:p>
      <w:pPr>
        <w:pStyle w:val="Heading1"/>
      </w:pPr>
      <w:r>
        <w:t>3. Cloud Platform Decision</w:t>
      </w:r>
    </w:p>
    <w:p>
      <w:pPr>
        <w:pStyle w:val="Heading2"/>
      </w:pPr>
      <w:r>
        <w:t>Phase 2: Fully Managed (Recommended)</w:t>
      </w:r>
    </w:p>
    <w:p>
      <w:r>
        <w:t>For Phase 2, we recommend using Google Cloud's fully managed services:</w:t>
      </w:r>
    </w:p>
    <w:p>
      <w:pPr>
        <w:pStyle w:val="ListBullet"/>
      </w:pPr>
      <w:r>
        <w:rPr>
          <w:b/>
        </w:rPr>
        <w:t xml:space="preserve">BigQuery: </w:t>
      </w:r>
      <w:r>
        <w:t>Data warehouse for production snapshot and digital twin data</w:t>
      </w:r>
    </w:p>
    <w:p>
      <w:pPr>
        <w:pStyle w:val="ListBullet"/>
      </w:pPr>
      <w:r>
        <w:rPr>
          <w:b/>
        </w:rPr>
        <w:t xml:space="preserve">Cloud Functions: </w:t>
      </w:r>
      <w:r>
        <w:t>Serverless compute for attack simulation and evaluation</w:t>
      </w:r>
    </w:p>
    <w:p>
      <w:pPr>
        <w:pStyle w:val="ListBullet"/>
      </w:pPr>
      <w:r>
        <w:rPr>
          <w:b/>
        </w:rPr>
        <w:t xml:space="preserve">Dataflow: </w:t>
      </w:r>
      <w:r>
        <w:t>ETL pipeline for data processing and transformation</w:t>
      </w:r>
    </w:p>
    <w:p>
      <w:pPr>
        <w:pStyle w:val="ListBullet"/>
      </w:pPr>
      <w:r>
        <w:rPr>
          <w:b/>
        </w:rPr>
        <w:t xml:space="preserve">Vertex AI: </w:t>
      </w:r>
      <w:r>
        <w:t>Machine learning platform for model training</w:t>
      </w:r>
    </w:p>
    <w:p>
      <w:pPr>
        <w:pStyle w:val="Heading2"/>
      </w:pPr>
      <w:r>
        <w:t>Advantages of Fully Managed</w:t>
      </w:r>
    </w:p>
    <w:p>
      <w:pPr>
        <w:pStyle w:val="ListBullet"/>
      </w:pPr>
      <w:r>
        <w:t>No infrastructure to manage</w:t>
      </w:r>
    </w:p>
    <w:p>
      <w:pPr>
        <w:pStyle w:val="ListBullet"/>
      </w:pPr>
      <w:r>
        <w:t>Automatic scaling with workload</w:t>
      </w:r>
    </w:p>
    <w:p>
      <w:pPr>
        <w:pStyle w:val="ListBullet"/>
      </w:pPr>
      <w:r>
        <w:t>Pay-per-use pricing model</w:t>
      </w:r>
    </w:p>
    <w:p>
      <w:pPr>
        <w:pStyle w:val="ListBullet"/>
      </w:pPr>
      <w:r>
        <w:t>Native integration with existing stack</w:t>
      </w:r>
    </w:p>
    <w:p>
      <w:pPr>
        <w:pStyle w:val="ListBullet"/>
      </w:pPr>
      <w:r>
        <w:t>Managed security and compliance</w:t>
      </w:r>
    </w:p>
    <w:p>
      <w:pPr>
        <w:pStyle w:val="ListBullet"/>
      </w:pPr>
      <w:r>
        <w:t>Faster time-to-value (no DevOps overhead)</w:t>
      </w:r>
    </w:p>
    <w:p>
      <w:pPr>
        <w:pStyle w:val="Heading2"/>
      </w:pPr>
      <w:r>
        <w:t>Cost Estimate</w:t>
      </w:r>
    </w:p>
    <w:p>
      <w:r>
        <w:t>Phase 2 Operational Cost: ~$1,000/month</w:t>
      </w:r>
    </w:p>
    <w:p>
      <w:pPr>
        <w:pStyle w:val="ListBullet"/>
      </w:pPr>
      <w:r>
        <w:t>BigQuery storage: $300/month</w:t>
      </w:r>
    </w:p>
    <w:p>
      <w:pPr>
        <w:pStyle w:val="ListBullet"/>
      </w:pPr>
      <w:r>
        <w:t>Cloud Functions compute: $400/month</w:t>
      </w:r>
    </w:p>
    <w:p>
      <w:pPr>
        <w:pStyle w:val="ListBullet"/>
      </w:pPr>
      <w:r>
        <w:t>Dataflow jobs: $200/month</w:t>
      </w:r>
    </w:p>
    <w:p>
      <w:pPr>
        <w:pStyle w:val="ListBullet"/>
      </w:pPr>
      <w:r>
        <w:t>Vertex AI training: $100/month</w:t>
      </w:r>
    </w:p>
    <w:p>
      <w:r>
        <w:br w:type="page"/>
      </w:r>
    </w:p>
    <w:p>
      <w:pPr>
        <w:pStyle w:val="Heading1"/>
      </w:pPr>
      <w:r>
        <w:t>4. Containerization Strategy</w:t>
      </w:r>
    </w:p>
    <w:p>
      <w:pPr>
        <w:pStyle w:val="Heading2"/>
      </w:pPr>
      <w:r>
        <w:t>Phase 2: NO Containers</w:t>
      </w:r>
    </w:p>
    <w:p>
      <w:r>
        <w:t>For Phase 2 (Digital Twin), we recommend against containerization because:</w:t>
      </w:r>
    </w:p>
    <w:p>
      <w:pPr>
        <w:pStyle w:val="ListBullet"/>
      </w:pPr>
      <w:r>
        <w:t>Serverless functions are simpler and cheaper</w:t>
      </w:r>
    </w:p>
    <w:p>
      <w:pPr>
        <w:pStyle w:val="ListBullet"/>
      </w:pPr>
      <w:r>
        <w:t>Each attack scenario is an independent function invocation</w:t>
      </w:r>
    </w:p>
    <w:p>
      <w:pPr>
        <w:pStyle w:val="ListBullet"/>
      </w:pPr>
      <w:r>
        <w:t>Auto-scaling is built-in (pay only for what you use)</w:t>
      </w:r>
    </w:p>
    <w:p>
      <w:pPr>
        <w:pStyle w:val="ListBullet"/>
      </w:pPr>
      <w:r>
        <w:t>No container orchestration overhead</w:t>
      </w:r>
    </w:p>
    <w:p>
      <w:pPr>
        <w:pStyle w:val="ListBullet"/>
      </w:pPr>
      <w:r>
        <w:t>Faster development iteration</w:t>
      </w:r>
    </w:p>
    <w:p>
      <w:pPr>
        <w:pStyle w:val="Heading2"/>
      </w:pPr>
      <w:r>
        <w:t>Phase 3: YES Containers</w:t>
      </w:r>
    </w:p>
    <w:p>
      <w:r>
        <w:t>For Phase 3 (Production), we recommend containerization for:</w:t>
      </w:r>
    </w:p>
    <w:p>
      <w:pPr>
        <w:pStyle w:val="ListBullet"/>
      </w:pPr>
      <w:r>
        <w:t>RL agent decision engine (needs to be always-on)</w:t>
      </w:r>
    </w:p>
    <w:p>
      <w:pPr>
        <w:pStyle w:val="ListBullet"/>
      </w:pPr>
      <w:r>
        <w:t>SOAR webhook receiver (persistent API)</w:t>
      </w:r>
    </w:p>
    <w:p>
      <w:pPr>
        <w:pStyle w:val="ListBullet"/>
      </w:pPr>
      <w:r>
        <w:t>Response orchestration service (stateful)</w:t>
      </w:r>
    </w:p>
    <w:p>
      <w:pPr>
        <w:pStyle w:val="ListBullet"/>
      </w:pPr>
      <w:r>
        <w:t>Custom network simulation (if needed)</w:t>
      </w:r>
    </w:p>
    <w:p>
      <w:pPr>
        <w:pStyle w:val="Heading2"/>
      </w:pPr>
      <w:r>
        <w:t>Phase 3 Container Architecture</w:t>
      </w:r>
    </w:p>
    <w:p>
      <w:r>
        <w:t>Deploy on Google Kubernetes Engine (GKE) or Cloud Run with:</w:t>
      </w:r>
    </w:p>
    <w:p>
      <w:pPr>
        <w:pStyle w:val="ListBullet"/>
      </w:pPr>
      <w:r>
        <w:t>Python 3.11 base image</w:t>
        <w:br/>
      </w:r>
      <w:r>
        <w:t>Flask for webhook API</w:t>
        <w:br/>
      </w:r>
      <w:r>
        <w:t>google-cloud-bigquery for model queries</w:t>
        <w:br/>
      </w:r>
      <w:r>
        <w:t>vertex-ai for prediction calls</w:t>
      </w:r>
    </w:p>
    <w:p>
      <w:r>
        <w:br w:type="page"/>
      </w:r>
    </w:p>
    <w:p>
      <w:pPr>
        <w:pStyle w:val="Heading1"/>
      </w:pPr>
      <w:r>
        <w:t>5. Data Simulation Pipeline</w:t>
      </w:r>
    </w:p>
    <w:p>
      <w:r>
        <w:t>The data simulation pipeline consists of 5 layers that transform real production data into 10,000 realistic attack scenarios.</w:t>
      </w:r>
    </w:p>
    <w:p>
      <w:pPr>
        <w:pStyle w:val="Heading2"/>
      </w:pPr>
      <w:r>
        <w:t>Layer 1: Data Collection</w:t>
      </w:r>
    </w:p>
    <w:p>
      <w:r>
        <w:t>Collect 30 days of production telemetry:</w:t>
      </w:r>
    </w:p>
    <w:p>
      <w:pPr>
        <w:pStyle w:val="ListBullet"/>
      </w:pPr>
      <w:r>
        <w:t>50M+ network events</w:t>
      </w:r>
    </w:p>
    <w:p>
      <w:pPr>
        <w:pStyle w:val="ListBullet"/>
      </w:pPr>
      <w:r>
        <w:t>Endpoint telemetry and logs</w:t>
      </w:r>
    </w:p>
    <w:p>
      <w:pPr>
        <w:pStyle w:val="ListBullet"/>
      </w:pPr>
      <w:r>
        <w:t>API request logs</w:t>
      </w:r>
    </w:p>
    <w:p>
      <w:pPr>
        <w:pStyle w:val="ListBullet"/>
      </w:pPr>
      <w:r>
        <w:t>Authentication events</w:t>
      </w:r>
    </w:p>
    <w:p>
      <w:pPr>
        <w:pStyle w:val="ListBullet"/>
      </w:pPr>
      <w:r>
        <w:t>Database access logs</w:t>
      </w:r>
    </w:p>
    <w:p>
      <w:pPr>
        <w:pStyle w:val="Heading2"/>
      </w:pPr>
      <w:r>
        <w:t>Layer 2: Pattern Extraction</w:t>
      </w:r>
    </w:p>
    <w:p>
      <w:r>
        <w:t>Extract normal behavior patterns from production data:</w:t>
      </w:r>
    </w:p>
    <w:p>
      <w:pPr>
        <w:pStyle w:val="ListBullet"/>
      </w:pPr>
      <w:r>
        <w:t>User login times and locations</w:t>
      </w:r>
    </w:p>
    <w:p>
      <w:pPr>
        <w:pStyle w:val="ListBullet"/>
      </w:pPr>
      <w:r>
        <w:t>Normal network traffic flows</w:t>
      </w:r>
    </w:p>
    <w:p>
      <w:pPr>
        <w:pStyle w:val="ListBullet"/>
      </w:pPr>
      <w:r>
        <w:t>Regular API call patterns</w:t>
      </w:r>
    </w:p>
    <w:p>
      <w:pPr>
        <w:pStyle w:val="ListBullet"/>
      </w:pPr>
      <w:r>
        <w:t>Database query patterns</w:t>
      </w:r>
    </w:p>
    <w:p>
      <w:pPr>
        <w:pStyle w:val="ListBullet"/>
      </w:pPr>
      <w:r>
        <w:t>Endpoint process execution</w:t>
      </w:r>
    </w:p>
    <w:p>
      <w:pPr>
        <w:pStyle w:val="Heading2"/>
      </w:pPr>
      <w:r>
        <w:t>Layer 3: Attack Template Library</w:t>
      </w:r>
    </w:p>
    <w:p>
      <w:r>
        <w:t>Pre-built attack scenarios from MITRE ATT&amp;CK framework:</w:t>
      </w:r>
    </w:p>
    <w:p>
      <w:pPr>
        <w:pStyle w:val="ListBullet"/>
      </w:pPr>
      <w:r>
        <w:t>Credential theft (phishing → lateral movement)</w:t>
      </w:r>
    </w:p>
    <w:p>
      <w:pPr>
        <w:pStyle w:val="ListBullet"/>
      </w:pPr>
      <w:r>
        <w:t>Supply chain attack (initial access → persistence)</w:t>
      </w:r>
    </w:p>
    <w:p>
      <w:pPr>
        <w:pStyle w:val="ListBullet"/>
      </w:pPr>
      <w:r>
        <w:t>Data exfiltration (access → preparation → exfil)</w:t>
      </w:r>
    </w:p>
    <w:p>
      <w:pPr>
        <w:pStyle w:val="ListBullet"/>
      </w:pPr>
      <w:r>
        <w:t>Privilege escalation (exploit → domain admin)</w:t>
      </w:r>
    </w:p>
    <w:p>
      <w:pPr>
        <w:pStyle w:val="ListBullet"/>
      </w:pPr>
      <w:r>
        <w:t>Insider threat (credential abuse → data theft)</w:t>
      </w:r>
    </w:p>
    <w:p>
      <w:pPr>
        <w:pStyle w:val="Heading2"/>
      </w:pPr>
      <w:r>
        <w:t>Layer 4: Scenario Generation</w:t>
      </w:r>
    </w:p>
    <w:p>
      <w:r>
        <w:t>Generate 10,000 realistic scenario variants by mixing normal patterns with attack templates:</w:t>
      </w:r>
    </w:p>
    <w:p>
      <w:pPr>
        <w:pStyle w:val="ListBullet"/>
      </w:pPr>
      <w:r>
        <w:t>Randomize timing (vary when attacks occur)</w:t>
      </w:r>
    </w:p>
    <w:p>
      <w:pPr>
        <w:pStyle w:val="ListBullet"/>
      </w:pPr>
      <w:r>
        <w:t>Vary targets (different endpoints, users)</w:t>
      </w:r>
    </w:p>
    <w:p>
      <w:pPr>
        <w:pStyle w:val="ListBullet"/>
      </w:pPr>
      <w:r>
        <w:t>Mix methods (different exploitation techniques)</w:t>
      </w:r>
    </w:p>
    <w:p>
      <w:pPr>
        <w:pStyle w:val="ListBullet"/>
      </w:pPr>
      <w:r>
        <w:t>Scale traffic (1x-10x normal volume)</w:t>
      </w:r>
    </w:p>
    <w:p>
      <w:pPr>
        <w:pStyle w:val="ListBullet"/>
      </w:pPr>
      <w:r>
        <w:t>Create temporal sequences (realistic attack progression)</w:t>
      </w:r>
    </w:p>
    <w:p>
      <w:pPr>
        <w:pStyle w:val="Heading2"/>
      </w:pPr>
      <w:r>
        <w:t>Layer 5: Execution &amp; Evaluation</w:t>
      </w:r>
    </w:p>
    <w:p>
      <w:r>
        <w:t>Run scenarios on digital twin and measure effectiveness:</w:t>
      </w:r>
    </w:p>
    <w:p>
      <w:pPr>
        <w:pStyle w:val="ListBullet"/>
      </w:pPr>
      <w:r>
        <w:t>Inject scenario into isolated dataset</w:t>
      </w:r>
    </w:p>
    <w:p>
      <w:pPr>
        <w:pStyle w:val="ListBullet"/>
      </w:pPr>
      <w:r>
        <w:t>Measure detection time (how fast was threat found?)</w:t>
      </w:r>
    </w:p>
    <w:p>
      <w:pPr>
        <w:pStyle w:val="ListBullet"/>
      </w:pPr>
      <w:r>
        <w:t>Evaluate false positive rate (accuracy)</w:t>
      </w:r>
    </w:p>
    <w:p>
      <w:pPr>
        <w:pStyle w:val="ListBullet"/>
      </w:pPr>
      <w:r>
        <w:t>Test containment actions (can we stop it?)</w:t>
      </w:r>
    </w:p>
    <w:p>
      <w:pPr>
        <w:pStyle w:val="ListBullet"/>
      </w:pPr>
      <w:r>
        <w:t>Record results for model training</w:t>
      </w:r>
    </w:p>
    <w:p>
      <w:r>
        <w:br w:type="page"/>
      </w:r>
    </w:p>
    <w:p>
      <w:pPr>
        <w:pStyle w:val="Heading1"/>
      </w:pPr>
      <w:r>
        <w:t>6. Attack Scenario Generation</w:t>
      </w:r>
    </w:p>
    <w:p>
      <w:r>
        <w:t>Attack scenarios are generated programmatically to create diverse, realistic attack patterns. The generator creates events that mimic real attacker behavior.</w:t>
      </w:r>
    </w:p>
    <w:p>
      <w:pPr>
        <w:pStyle w:val="Heading2"/>
      </w:pPr>
      <w:r>
        <w:t>Scenario Structure</w:t>
      </w:r>
    </w:p>
    <w:p>
      <w:pPr>
        <w:pStyle w:val="ListBullet"/>
      </w:pPr>
      <w:r>
        <w:t>Attack Type: Lateral movement, credential theft, data exfiltration, etc.</w:t>
      </w:r>
    </w:p>
    <w:p>
      <w:pPr>
        <w:pStyle w:val="ListBullet"/>
      </w:pPr>
      <w:r>
        <w:t>Timeline: Start time, duration of each stage, temporal sequences</w:t>
      </w:r>
    </w:p>
    <w:p>
      <w:pPr>
        <w:pStyle w:val="ListBullet"/>
      </w:pPr>
      <w:r>
        <w:t>Targets: IP addresses, users, systems to be targeted</w:t>
      </w:r>
    </w:p>
    <w:p>
      <w:pPr>
        <w:pStyle w:val="ListBullet"/>
      </w:pPr>
      <w:r>
        <w:t>Indicators: Network connections, process execution, file access patterns</w:t>
      </w:r>
    </w:p>
    <w:p>
      <w:pPr>
        <w:pStyle w:val="ListBullet"/>
      </w:pPr>
      <w:r>
        <w:t>Progression: Multi-stage attacks with realistic timing</w:t>
      </w:r>
    </w:p>
    <w:p>
      <w:pPr>
        <w:pStyle w:val="Heading2"/>
      </w:pPr>
      <w:r>
        <w:t>Example Scenario: Lateral Movement Attack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Stage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Events Generated</w:t>
            </w:r>
          </w:p>
        </w:tc>
      </w:tr>
      <w:tr>
        <w:tc>
          <w:tcPr>
            <w:tcW w:type="dxa" w:w="2880"/>
          </w:tcPr>
          <w:p>
            <w:r>
              <w:t>Reconnaissance</w:t>
            </w:r>
          </w:p>
        </w:tc>
        <w:tc>
          <w:tcPr>
            <w:tcW w:type="dxa" w:w="2880"/>
          </w:tcPr>
          <w:p>
            <w:r>
              <w:t>2 hours</w:t>
            </w:r>
          </w:p>
        </w:tc>
        <w:tc>
          <w:tcPr>
            <w:tcW w:type="dxa" w:w="2880"/>
          </w:tcPr>
          <w:p>
            <w:r>
              <w:t>Firewall drops, port scans, network mapping</w:t>
            </w:r>
          </w:p>
        </w:tc>
      </w:tr>
      <w:tr>
        <w:tc>
          <w:tcPr>
            <w:tcW w:type="dxa" w:w="2880"/>
          </w:tcPr>
          <w:p>
            <w:r>
              <w:t>Initial Compromise</w:t>
            </w:r>
          </w:p>
        </w:tc>
        <w:tc>
          <w:tcPr>
            <w:tcW w:type="dxa" w:w="2880"/>
          </w:tcPr>
          <w:p>
            <w:r>
              <w:t>15 min</w:t>
            </w:r>
          </w:p>
        </w:tc>
        <w:tc>
          <w:tcPr>
            <w:tcW w:type="dxa" w:w="2880"/>
          </w:tcPr>
          <w:p>
            <w:r>
              <w:t>Successful login from unusual location</w:t>
            </w:r>
          </w:p>
        </w:tc>
      </w:tr>
      <w:tr>
        <w:tc>
          <w:tcPr>
            <w:tcW w:type="dxa" w:w="2880"/>
          </w:tcPr>
          <w:p>
            <w:r>
              <w:t>Lateral Movement</w:t>
            </w:r>
          </w:p>
        </w:tc>
        <w:tc>
          <w:tcPr>
            <w:tcW w:type="dxa" w:w="2880"/>
          </w:tcPr>
          <w:p>
            <w:r>
              <w:t>2 hours</w:t>
            </w:r>
          </w:p>
        </w:tc>
        <w:tc>
          <w:tcPr>
            <w:tcW w:type="dxa" w:w="2880"/>
          </w:tcPr>
          <w:p>
            <w:r>
              <w:t>Remote command execution, credential access</w:t>
            </w:r>
          </w:p>
        </w:tc>
      </w:tr>
      <w:tr>
        <w:tc>
          <w:tcPr>
            <w:tcW w:type="dxa" w:w="2880"/>
          </w:tcPr>
          <w:p>
            <w:r>
              <w:t>Persistence</w:t>
            </w:r>
          </w:p>
        </w:tc>
        <w:tc>
          <w:tcPr>
            <w:tcW w:type="dxa" w:w="2880"/>
          </w:tcPr>
          <w:p>
            <w:r>
              <w:t>1 hour</w:t>
            </w:r>
          </w:p>
        </w:tc>
        <w:tc>
          <w:tcPr>
            <w:tcW w:type="dxa" w:w="2880"/>
          </w:tcPr>
          <w:p>
            <w:r>
              <w:t>Scheduled task creation, backdoor installation</w:t>
            </w:r>
          </w:p>
        </w:tc>
      </w:tr>
    </w:tbl>
    <w:p>
      <w:r>
        <w:br w:type="page"/>
      </w:r>
    </w:p>
    <w:p>
      <w:pPr>
        <w:pStyle w:val="Heading1"/>
      </w:pPr>
      <w:r>
        <w:t>7. Containment Orchestration</w:t>
      </w:r>
    </w:p>
    <w:p>
      <w:r>
        <w:t>Containment orchestration is the process of testing, selecting, and executing response actions to stop threats.</w:t>
      </w:r>
    </w:p>
    <w:p>
      <w:pPr>
        <w:pStyle w:val="Heading2"/>
      </w:pPr>
      <w:r>
        <w:t>Phase 2: Testing on Digital Twin</w:t>
      </w:r>
    </w:p>
    <w:p>
      <w:r>
        <w:t>During Phase 2, we test each containment action on the digital twin to determine effectiveness:</w:t>
      </w:r>
    </w:p>
    <w:p>
      <w:pPr>
        <w:pStyle w:val="ListNumber"/>
      </w:pPr>
      <w:r>
        <w:t>1. Load attack scenario</w:t>
      </w:r>
    </w:p>
    <w:p>
      <w:pPr>
        <w:pStyle w:val="ListNumber"/>
      </w:pPr>
      <w:r>
        <w:t>2. Apply containment action (isolate subnet, revoke credentials, etc.)</w:t>
      </w:r>
    </w:p>
    <w:p>
      <w:pPr>
        <w:pStyle w:val="ListNumber"/>
      </w:pPr>
      <w:r>
        <w:t>3. Measure outcome (did attack continue or stop?)</w:t>
      </w:r>
    </w:p>
    <w:p>
      <w:pPr>
        <w:pStyle w:val="ListNumber"/>
      </w:pPr>
      <w:r>
        <w:t>4. Calculate effectiveness score (0-100%)</w:t>
      </w:r>
    </w:p>
    <w:p>
      <w:pPr>
        <w:pStyle w:val="ListNumber"/>
      </w:pPr>
      <w:r>
        <w:t>5. Store result in model training database</w:t>
      </w:r>
    </w:p>
    <w:p>
      <w:pPr>
        <w:pStyle w:val="Heading2"/>
      </w:pPr>
      <w:r>
        <w:t>Available Containment Actions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Isolate Endpoint</w:t>
            </w:r>
          </w:p>
        </w:tc>
        <w:tc>
          <w:tcPr>
            <w:tcW w:type="dxa" w:w="4320"/>
          </w:tcPr>
          <w:p>
            <w:r>
              <w:t>Block all network traffic to/from endpoint</w:t>
            </w:r>
          </w:p>
        </w:tc>
      </w:tr>
      <w:tr>
        <w:tc>
          <w:tcPr>
            <w:tcW w:type="dxa" w:w="4320"/>
          </w:tcPr>
          <w:p>
            <w:r>
              <w:t>Isolate Subnet</w:t>
            </w:r>
          </w:p>
        </w:tc>
        <w:tc>
          <w:tcPr>
            <w:tcW w:type="dxa" w:w="4320"/>
          </w:tcPr>
          <w:p>
            <w:r>
              <w:t>Block all network traffic from subnet</w:t>
            </w:r>
          </w:p>
        </w:tc>
      </w:tr>
      <w:tr>
        <w:tc>
          <w:tcPr>
            <w:tcW w:type="dxa" w:w="4320"/>
          </w:tcPr>
          <w:p>
            <w:r>
              <w:t>Block IP</w:t>
            </w:r>
          </w:p>
        </w:tc>
        <w:tc>
          <w:tcPr>
            <w:tcW w:type="dxa" w:w="4320"/>
          </w:tcPr>
          <w:p>
            <w:r>
              <w:t>Add IP to firewall blocklist globally</w:t>
            </w:r>
          </w:p>
        </w:tc>
      </w:tr>
      <w:tr>
        <w:tc>
          <w:tcPr>
            <w:tcW w:type="dxa" w:w="4320"/>
          </w:tcPr>
          <w:p>
            <w:r>
              <w:t>Revoke Credentials</w:t>
            </w:r>
          </w:p>
        </w:tc>
        <w:tc>
          <w:tcPr>
            <w:tcW w:type="dxa" w:w="4320"/>
          </w:tcPr>
          <w:p>
            <w:r>
              <w:t>Force password reset, revoke session tokens</w:t>
            </w:r>
          </w:p>
        </w:tc>
      </w:tr>
      <w:tr>
        <w:tc>
          <w:tcPr>
            <w:tcW w:type="dxa" w:w="4320"/>
          </w:tcPr>
          <w:p>
            <w:r>
              <w:t>Kill Process</w:t>
            </w:r>
          </w:p>
        </w:tc>
        <w:tc>
          <w:tcPr>
            <w:tcW w:type="dxa" w:w="4320"/>
          </w:tcPr>
          <w:p>
            <w:r>
              <w:t>Terminate malicious process on endpoint</w:t>
            </w:r>
          </w:p>
        </w:tc>
      </w:tr>
      <w:tr>
        <w:tc>
          <w:tcPr>
            <w:tcW w:type="dxa" w:w="4320"/>
          </w:tcPr>
          <w:p>
            <w:r>
              <w:t>Disconnect VPN</w:t>
            </w:r>
          </w:p>
        </w:tc>
        <w:tc>
          <w:tcPr>
            <w:tcW w:type="dxa" w:w="4320"/>
          </w:tcPr>
          <w:p>
            <w:r>
              <w:t>Force VPN session disconnect</w:t>
            </w:r>
          </w:p>
        </w:tc>
      </w:tr>
    </w:tbl>
    <w:p>
      <w:pPr>
        <w:pStyle w:val="Heading2"/>
      </w:pPr>
      <w:r>
        <w:t>Phase 3: Execution in Production</w:t>
      </w:r>
    </w:p>
    <w:p>
      <w:r>
        <w:t>During Phase 3, the system executes containment actions automatically based on Phase 2 training, subject to confidence thresholds and compliance checks:</w:t>
      </w:r>
    </w:p>
    <w:p>
      <w:pPr>
        <w:pStyle w:val="ListNumber"/>
      </w:pPr>
      <w:r>
        <w:t>1. Threat detected (confidence threshold: 95%+)</w:t>
      </w:r>
    </w:p>
    <w:p>
      <w:pPr>
        <w:pStyle w:val="ListNumber"/>
      </w:pPr>
      <w:r>
        <w:t>2. Query RL models for recommended action</w:t>
      </w:r>
    </w:p>
    <w:p>
      <w:pPr>
        <w:pStyle w:val="ListNumber"/>
      </w:pPr>
      <w:r>
        <w:t>3. Check compliance (CRA validates)</w:t>
      </w:r>
    </w:p>
    <w:p>
      <w:pPr>
        <w:pStyle w:val="ListNumber"/>
      </w:pPr>
      <w:r>
        <w:t>4. Execute containment action</w:t>
      </w:r>
    </w:p>
    <w:p>
      <w:pPr>
        <w:pStyle w:val="ListNumber"/>
      </w:pPr>
      <w:r>
        <w:t>5. Log for audit trail</w:t>
      </w:r>
    </w:p>
    <w:p>
      <w:pPr>
        <w:pStyle w:val="ListNumber"/>
      </w:pPr>
      <w:r>
        <w:t>6. Notify SOC team</w:t>
      </w:r>
    </w:p>
    <w:p>
      <w:r>
        <w:br w:type="page"/>
      </w:r>
    </w:p>
    <w:p>
      <w:pPr>
        <w:pStyle w:val="Heading1"/>
      </w:pPr>
      <w:r>
        <w:t>8. SOAR Integration</w:t>
      </w:r>
    </w:p>
    <w:p>
      <w:r>
        <w:t>SOAR (Security Orchestration, Automation, Response) is the platform that executes your containment actions in production. Your AI system communicates with SOAR via webhook.</w:t>
      </w:r>
    </w:p>
    <w:p>
      <w:pPr>
        <w:pStyle w:val="Heading2"/>
      </w:pPr>
      <w:r>
        <w:t>Integration Architecture</w:t>
      </w:r>
    </w:p>
    <w:p>
      <w:r>
        <w:t>The integration flow:</w:t>
      </w:r>
    </w:p>
    <w:p>
      <w:pPr>
        <w:pStyle w:val="ListNumber"/>
      </w:pPr>
      <w:r>
        <w:t>1. Your AI System detects threat (ADA agent)</w:t>
      </w:r>
    </w:p>
    <w:p>
      <w:pPr>
        <w:pStyle w:val="ListNumber"/>
      </w:pPr>
      <w:r>
        <w:t>2. Predicts attack (TAA agent)</w:t>
      </w:r>
    </w:p>
    <w:p>
      <w:pPr>
        <w:pStyle w:val="ListNumber"/>
      </w:pPr>
      <w:r>
        <w:t>3. Recommends action (RL agent)</w:t>
      </w:r>
    </w:p>
    <w:p>
      <w:pPr>
        <w:pStyle w:val="ListNumber"/>
      </w:pPr>
      <w:r>
        <w:t>4. Validates compliance (CRA agent)</w:t>
      </w:r>
    </w:p>
    <w:p>
      <w:pPr>
        <w:pStyle w:val="ListNumber"/>
      </w:pPr>
      <w:r>
        <w:t>5. Sends to SOAR via webhook (JSON payload)</w:t>
      </w:r>
    </w:p>
    <w:p>
      <w:pPr>
        <w:pStyle w:val="ListNumber"/>
      </w:pPr>
      <w:r>
        <w:t>6. SOAR triggers playbook</w:t>
      </w:r>
    </w:p>
    <w:p>
      <w:pPr>
        <w:pStyle w:val="ListNumber"/>
      </w:pPr>
      <w:r>
        <w:t>7. Playbook executes actions (firewall, identity, endpoints)</w:t>
      </w:r>
    </w:p>
    <w:p>
      <w:pPr>
        <w:pStyle w:val="ListNumber"/>
      </w:pPr>
      <w:r>
        <w:t>8. Actions logged for compliance</w:t>
      </w:r>
    </w:p>
    <w:p>
      <w:pPr>
        <w:pStyle w:val="ListNumber"/>
      </w:pPr>
      <w:r>
        <w:t>9. Results sent back to AI system</w:t>
      </w:r>
    </w:p>
    <w:p>
      <w:pPr>
        <w:pStyle w:val="Heading2"/>
      </w:pPr>
      <w:r>
        <w:t>SOAR Playbook Example</w:t>
      </w:r>
    </w:p>
    <w:p>
      <w:r>
        <w:t>Example playbook for lateral movement response:</w:t>
      </w:r>
    </w:p>
    <w:p>
      <w:pPr>
        <w:pStyle w:val="ListBullet"/>
      </w:pPr>
      <w:r>
        <w:t>Isolate compromised subnet</w:t>
      </w:r>
    </w:p>
    <w:p>
      <w:pPr>
        <w:pStyle w:val="ListBullet"/>
      </w:pPr>
      <w:r>
        <w:t>Kill malicious processes on endpoints</w:t>
      </w:r>
    </w:p>
    <w:p>
      <w:pPr>
        <w:pStyle w:val="ListBullet"/>
      </w:pPr>
      <w:r>
        <w:t>Revoke compromised user credentials</w:t>
      </w:r>
    </w:p>
    <w:p>
      <w:pPr>
        <w:pStyle w:val="ListBullet"/>
      </w:pPr>
      <w:r>
        <w:t>Notify SOC team via Slack</w:t>
      </w:r>
    </w:p>
    <w:p>
      <w:pPr>
        <w:pStyle w:val="ListBullet"/>
      </w:pPr>
      <w:r>
        <w:t>Create JIRA incident ticket</w:t>
      </w:r>
    </w:p>
    <w:p>
      <w:pPr>
        <w:pStyle w:val="ListBullet"/>
      </w:pPr>
      <w:r>
        <w:t>Log to compliance database</w:t>
      </w:r>
    </w:p>
    <w:p>
      <w:pPr>
        <w:pStyle w:val="ListBullet"/>
      </w:pPr>
      <w:r>
        <w:t>Trigger forensic data collection</w:t>
      </w:r>
    </w:p>
    <w:p>
      <w:pPr>
        <w:pStyle w:val="Heading2"/>
      </w:pPr>
      <w:r>
        <w:t>Supported SOAR Platforms</w:t>
      </w:r>
    </w:p>
    <w:p>
      <w:r>
        <w:t>This implementation supports integration with:</w:t>
      </w:r>
    </w:p>
    <w:p>
      <w:pPr>
        <w:pStyle w:val="ListBullet"/>
      </w:pPr>
      <w:r>
        <w:t>Splunk Phantom</w:t>
      </w:r>
    </w:p>
    <w:p>
      <w:pPr>
        <w:pStyle w:val="ListBullet"/>
      </w:pPr>
      <w:r>
        <w:t>Palo Alto Cortex</w:t>
      </w:r>
    </w:p>
    <w:p>
      <w:pPr>
        <w:pStyle w:val="ListBullet"/>
      </w:pPr>
      <w:r>
        <w:t>Devo Platform</w:t>
      </w:r>
    </w:p>
    <w:p>
      <w:pPr>
        <w:pStyle w:val="ListBullet"/>
      </w:pPr>
      <w:r>
        <w:t>Custom REST API</w:t>
      </w:r>
    </w:p>
    <w:p>
      <w:r>
        <w:br w:type="page"/>
      </w:r>
    </w:p>
    <w:p>
      <w:pPr>
        <w:pStyle w:val="Heading1"/>
      </w:pPr>
      <w:r>
        <w:t>9. Phase 2→3 Transition</w:t>
      </w:r>
    </w:p>
    <w:p>
      <w:pPr>
        <w:pStyle w:val="Heading2"/>
      </w:pPr>
      <w:r>
        <w:t>Success Criteria for Phase 2 Completion</w:t>
      </w:r>
    </w:p>
    <w:p>
      <w:pPr>
        <w:pStyle w:val="ListBullet"/>
      </w:pPr>
      <w:r>
        <w:t>10,000 attack scenarios successfully executed</w:t>
      </w:r>
    </w:p>
    <w:p>
      <w:pPr>
        <w:pStyle w:val="ListBullet"/>
      </w:pPr>
      <w:r>
        <w:t>Detection effectiveness measured and documented</w:t>
      </w:r>
    </w:p>
    <w:p>
      <w:pPr>
        <w:pStyle w:val="ListBullet"/>
      </w:pPr>
      <w:r>
        <w:t>50+ containment actions tested and evaluated</w:t>
      </w:r>
    </w:p>
    <w:p>
      <w:pPr>
        <w:pStyle w:val="ListBullet"/>
      </w:pPr>
      <w:r>
        <w:t>RL models trained to 99.2% accuracy</w:t>
      </w:r>
    </w:p>
    <w:p>
      <w:pPr>
        <w:pStyle w:val="ListBullet"/>
      </w:pPr>
      <w:r>
        <w:t>Model recommendations stored for Phase 3</w:t>
      </w:r>
    </w:p>
    <w:p>
      <w:pPr>
        <w:pStyle w:val="ListBullet"/>
      </w:pPr>
      <w:r>
        <w:t>Compliance validation rules configured</w:t>
      </w:r>
    </w:p>
    <w:p>
      <w:pPr>
        <w:pStyle w:val="ListBullet"/>
      </w:pPr>
      <w:r>
        <w:t>SOAR integration tested</w:t>
      </w:r>
    </w:p>
    <w:p>
      <w:pPr>
        <w:pStyle w:val="Heading2"/>
      </w:pPr>
      <w:r>
        <w:t>Phase 3 Readiness Checklist</w:t>
      </w:r>
    </w:p>
    <w:p>
      <w:pPr>
        <w:pStyle w:val="ListBullet"/>
      </w:pPr>
      <w:r>
        <w:t>☐ SOAR platform selected and configured</w:t>
      </w:r>
    </w:p>
    <w:p>
      <w:pPr>
        <w:pStyle w:val="ListBullet"/>
      </w:pPr>
      <w:r>
        <w:t>☐ Webhook receiver deployed</w:t>
      </w:r>
    </w:p>
    <w:p>
      <w:pPr>
        <w:pStyle w:val="ListBullet"/>
      </w:pPr>
      <w:r>
        <w:t>☐ Playbooks created and tested</w:t>
      </w:r>
    </w:p>
    <w:p>
      <w:pPr>
        <w:pStyle w:val="ListBullet"/>
      </w:pPr>
      <w:r>
        <w:t>☐ Infrastructure ready (containers/services)</w:t>
      </w:r>
    </w:p>
    <w:p>
      <w:pPr>
        <w:pStyle w:val="ListBullet"/>
      </w:pPr>
      <w:r>
        <w:t>☐ RL models loaded and accessible</w:t>
      </w:r>
    </w:p>
    <w:p>
      <w:pPr>
        <w:pStyle w:val="ListBullet"/>
      </w:pPr>
      <w:r>
        <w:t>☐ Compliance rules verified</w:t>
      </w:r>
    </w:p>
    <w:p>
      <w:pPr>
        <w:pStyle w:val="ListBullet"/>
      </w:pPr>
      <w:r>
        <w:t>☐ SOC team trained</w:t>
      </w:r>
    </w:p>
    <w:p>
      <w:pPr>
        <w:pStyle w:val="ListBullet"/>
      </w:pPr>
      <w:r>
        <w:t>☐ Rollback plan documented</w:t>
      </w:r>
    </w:p>
    <w:p>
      <w:pPr>
        <w:pStyle w:val="ListBullet"/>
      </w:pPr>
      <w:r>
        <w:t>☐ Monitoring and alerting configured</w:t>
      </w:r>
    </w:p>
    <w:p>
      <w:pPr>
        <w:pStyle w:val="ListBullet"/>
      </w:pPr>
      <w:r>
        <w:t>☐ Executive approval obtained</w:t>
      </w:r>
    </w:p>
    <w:p>
      <w:r>
        <w:br w:type="page"/>
      </w:r>
    </w:p>
    <w:p>
      <w:pPr>
        <w:pStyle w:val="Heading1"/>
      </w:pPr>
      <w:r>
        <w:t>10. Deployment Timeline</w:t>
      </w:r>
    </w:p>
    <w:p>
      <w:r>
        <w:t>The complete deployment from start to production takes 12 weeks.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Timeline</w:t>
            </w:r>
          </w:p>
        </w:tc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Activities</w:t>
            </w:r>
          </w:p>
        </w:tc>
      </w:tr>
      <w:tr>
        <w:tc>
          <w:tcPr>
            <w:tcW w:type="dxa" w:w="2880"/>
          </w:tcPr>
          <w:p>
            <w:r>
              <w:t>Week 1-2</w:t>
            </w:r>
          </w:p>
        </w:tc>
        <w:tc>
          <w:tcPr>
            <w:tcW w:type="dxa" w:w="2880"/>
          </w:tcPr>
          <w:p>
            <w:r>
              <w:t>Phase 2 Setup</w:t>
            </w:r>
          </w:p>
        </w:tc>
        <w:tc>
          <w:tcPr>
            <w:tcW w:type="dxa" w:w="2880"/>
          </w:tcPr>
          <w:p>
            <w:r>
              <w:t>Create digital twin snapshot, configure isolated network</w:t>
            </w:r>
          </w:p>
        </w:tc>
      </w:tr>
      <w:tr>
        <w:tc>
          <w:tcPr>
            <w:tcW w:type="dxa" w:w="2880"/>
          </w:tcPr>
          <w:p>
            <w:r>
              <w:t>Week 3-6</w:t>
            </w:r>
          </w:p>
        </w:tc>
        <w:tc>
          <w:tcPr>
            <w:tcW w:type="dxa" w:w="2880"/>
          </w:tcPr>
          <w:p>
            <w:r>
              <w:t>Simulation &amp; Testing</w:t>
            </w:r>
          </w:p>
        </w:tc>
        <w:tc>
          <w:tcPr>
            <w:tcW w:type="dxa" w:w="2880"/>
          </w:tcPr>
          <w:p>
            <w:r>
              <w:t>Run 10,000 scenarios, test containment actions</w:t>
            </w:r>
          </w:p>
        </w:tc>
      </w:tr>
      <w:tr>
        <w:tc>
          <w:tcPr>
            <w:tcW w:type="dxa" w:w="2880"/>
          </w:tcPr>
          <w:p>
            <w:r>
              <w:t>Week 7-8</w:t>
            </w:r>
          </w:p>
        </w:tc>
        <w:tc>
          <w:tcPr>
            <w:tcW w:type="dxa" w:w="2880"/>
          </w:tcPr>
          <w:p>
            <w:r>
              <w:t>Model Training</w:t>
            </w:r>
          </w:p>
        </w:tc>
        <w:tc>
          <w:tcPr>
            <w:tcW w:type="dxa" w:w="2880"/>
          </w:tcPr>
          <w:p>
            <w:r>
              <w:t>Train RL models, achieve 99.2% accuracy</w:t>
            </w:r>
          </w:p>
        </w:tc>
      </w:tr>
      <w:tr>
        <w:tc>
          <w:tcPr>
            <w:tcW w:type="dxa" w:w="2880"/>
          </w:tcPr>
          <w:p>
            <w:r>
              <w:t>Week 9-10</w:t>
            </w:r>
          </w:p>
        </w:tc>
        <w:tc>
          <w:tcPr>
            <w:tcW w:type="dxa" w:w="2880"/>
          </w:tcPr>
          <w:p>
            <w:r>
              <w:t>SOAR Integration</w:t>
            </w:r>
          </w:p>
        </w:tc>
        <w:tc>
          <w:tcPr>
            <w:tcW w:type="dxa" w:w="2880"/>
          </w:tcPr>
          <w:p>
            <w:r>
              <w:t>Build webhook receiver, create playbooks</w:t>
            </w:r>
          </w:p>
        </w:tc>
      </w:tr>
      <w:tr>
        <w:tc>
          <w:tcPr>
            <w:tcW w:type="dxa" w:w="2880"/>
          </w:tcPr>
          <w:p>
            <w:r>
              <w:t>Week 11</w:t>
            </w:r>
          </w:p>
        </w:tc>
        <w:tc>
          <w:tcPr>
            <w:tcW w:type="dxa" w:w="2880"/>
          </w:tcPr>
          <w:p>
            <w:r>
              <w:t>Pilot Phase 3</w:t>
            </w:r>
          </w:p>
        </w:tc>
        <w:tc>
          <w:tcPr>
            <w:tcW w:type="dxa" w:w="2880"/>
          </w:tcPr>
          <w:p>
            <w:r>
              <w:t>Test with low-severity threats</w:t>
            </w:r>
          </w:p>
        </w:tc>
      </w:tr>
      <w:tr>
        <w:tc>
          <w:tcPr>
            <w:tcW w:type="dxa" w:w="2880"/>
          </w:tcPr>
          <w:p>
            <w:r>
              <w:t>Week 12</w:t>
            </w:r>
          </w:p>
        </w:tc>
        <w:tc>
          <w:tcPr>
            <w:tcW w:type="dxa" w:w="2880"/>
          </w:tcPr>
          <w:p>
            <w:r>
              <w:t>Full Production</w:t>
            </w:r>
          </w:p>
        </w:tc>
        <w:tc>
          <w:tcPr>
            <w:tcW w:type="dxa" w:w="2880"/>
          </w:tcPr>
          <w:p>
            <w:r>
              <w:t>Enable for all threats</w:t>
            </w:r>
          </w:p>
        </w:tc>
      </w:tr>
    </w:tbl>
    <w:p>
      <w:r>
        <w:br w:type="page"/>
      </w:r>
    </w:p>
    <w:p>
      <w:pPr>
        <w:pStyle w:val="Heading1"/>
      </w:pPr>
      <w:r>
        <w:t>11. Success Metrics</w:t>
      </w:r>
    </w:p>
    <w:p>
      <w:r>
        <w:t>Measure the success of the transformation with these key metrics:</w:t>
      </w:r>
    </w:p>
    <w:p>
      <w:pPr>
        <w:pStyle w:val="Heading2"/>
      </w:pPr>
      <w:r>
        <w:t>Response Time Metrics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Current (Baseline)</w:t>
            </w:r>
          </w:p>
        </w:tc>
        <w:tc>
          <w:tcPr>
            <w:tcW w:type="dxa" w:w="2880"/>
          </w:tcPr>
          <w:p>
            <w:r>
              <w:t>Target (Phase 3)</w:t>
            </w:r>
          </w:p>
        </w:tc>
      </w:tr>
      <w:tr>
        <w:tc>
          <w:tcPr>
            <w:tcW w:type="dxa" w:w="2880"/>
          </w:tcPr>
          <w:p>
            <w:r>
              <w:t>MTTR (Mean Time to Respond)</w:t>
            </w:r>
          </w:p>
        </w:tc>
        <w:tc>
          <w:tcPr>
            <w:tcW w:type="dxa" w:w="2880"/>
          </w:tcPr>
          <w:p>
            <w:r>
              <w:t>30 minutes</w:t>
            </w:r>
          </w:p>
        </w:tc>
        <w:tc>
          <w:tcPr>
            <w:tcW w:type="dxa" w:w="2880"/>
          </w:tcPr>
          <w:p>
            <w:r>
              <w:t>8 minutes</w:t>
            </w:r>
          </w:p>
        </w:tc>
      </w:tr>
      <w:tr>
        <w:tc>
          <w:tcPr>
            <w:tcW w:type="dxa" w:w="2880"/>
          </w:tcPr>
          <w:p>
            <w:r>
              <w:t>Detection to Containment</w:t>
            </w:r>
          </w:p>
        </w:tc>
        <w:tc>
          <w:tcPr>
            <w:tcW w:type="dxa" w:w="2880"/>
          </w:tcPr>
          <w:p>
            <w:r>
              <w:t>15 minutes</w:t>
            </w:r>
          </w:p>
        </w:tc>
        <w:tc>
          <w:tcPr>
            <w:tcW w:type="dxa" w:w="2880"/>
          </w:tcPr>
          <w:p>
            <w:r>
              <w:t>3 seconds</w:t>
            </w:r>
          </w:p>
        </w:tc>
      </w:tr>
      <w:tr>
        <w:tc>
          <w:tcPr>
            <w:tcW w:type="dxa" w:w="2880"/>
          </w:tcPr>
          <w:p>
            <w:r>
              <w:t>Autonomous Decision Rate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95%</w:t>
            </w:r>
          </w:p>
        </w:tc>
      </w:tr>
    </w:tbl>
    <w:p>
      <w:pPr>
        <w:pStyle w:val="Heading2"/>
      </w:pPr>
      <w:r>
        <w:t>Accuracy Metrics</w:t>
      </w:r>
    </w:p>
    <w:p>
      <w:r>
        <w:t>RL Model Accuracy: 99.2% (trained on 10,000 scenarios)</w:t>
      </w:r>
    </w:p>
    <w:p>
      <w:r>
        <w:t>Detection False Positive Rate: &lt;10% (inherited from Phase 1)</w:t>
      </w:r>
    </w:p>
    <w:p>
      <w:r>
        <w:t>Compliance Violation Rate: 0% (CRA validation)</w:t>
      </w:r>
    </w:p>
    <w:p>
      <w:pPr>
        <w:pStyle w:val="Heading2"/>
      </w:pPr>
      <w:r>
        <w:t>Business Metrics</w:t>
      </w:r>
    </w:p>
    <w:p>
      <w:r>
        <w:t>Year 1 ROI: 380%</w:t>
      </w:r>
    </w:p>
    <w:p>
      <w:r>
        <w:t>Security Incidents Prevented: &gt;90%</w:t>
      </w:r>
    </w:p>
    <w:p>
      <w:r>
        <w:t>Incident Cost Reduction: ~$5.7M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Digital Twin Implementation Guide |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