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ai-fraud-detection-dashboard"/>
    <w:p>
      <w:pPr>
        <w:pStyle w:val="Heading1"/>
      </w:pPr>
      <w:r>
        <w:t xml:space="preserve">🛡️ AI Fraud Detection Dashboard</w:t>
      </w:r>
    </w:p>
    <w:p>
      <w:pPr>
        <w:pStyle w:val="FirstParagraph"/>
      </w:pPr>
      <w:r>
        <w:t xml:space="preserve">A comprehensive fraud detection system with real-time monitoring, machine learning models, multi-agent intelligence network, and advanced AI capabilities powered by OpenAI.</w:t>
      </w:r>
    </w:p>
    <w:bookmarkStart w:id="12" w:name="features"/>
    <w:p>
      <w:pPr>
        <w:pStyle w:val="Heading2"/>
      </w:pPr>
      <w:r>
        <w:t xml:space="preserve">🌟 Features</w:t>
      </w:r>
    </w:p>
    <w:bookmarkStart w:id="9" w:name="core-fraud-detection"/>
    <w:p>
      <w:pPr>
        <w:pStyle w:val="Heading3"/>
      </w:pPr>
      <w:r>
        <w:rPr>
          <w:b/>
          <w:bCs/>
        </w:rPr>
        <w:t xml:space="preserve">Core Fraud Detection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Fraud Detection</w:t>
      </w:r>
      <w:r>
        <w:t xml:space="preserve">: Monitor transactions in real-time with ML-powered risk scoring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Multi-Model Ensemble</w:t>
      </w:r>
      <w:r>
        <w:t xml:space="preserve">: Logistic Regression, Random Forest, and Isolation Forest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Analytics Dashboard</w:t>
      </w:r>
      <w:r>
        <w:t xml:space="preserve">: Comprehensive charts and performance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Analyst Review System</w:t>
      </w:r>
      <w:r>
        <w:t xml:space="preserve">: Manual review and feedback collection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Model Management</w:t>
      </w:r>
      <w:r>
        <w:t xml:space="preserve">: Real-time model performance monitoring</w:t>
      </w:r>
    </w:p>
    <w:bookmarkEnd w:id="9"/>
    <w:bookmarkStart w:id="10" w:name="ai-powered-capabilities"/>
    <w:p>
      <w:pPr>
        <w:pStyle w:val="Heading3"/>
      </w:pPr>
      <w:r>
        <w:rPr>
          <w:b/>
          <w:bCs/>
        </w:rPr>
        <w:t xml:space="preserve">AI-Powered Capabilities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OpenAI Playground Integration</w:t>
      </w:r>
      <w:r>
        <w:t xml:space="preserve">: 5 AI-powered features with latest GPT models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Multi-LLM Chatbot</w:t>
      </w:r>
      <w:r>
        <w:t xml:space="preserve">: Support for Ollama, OpenAI, HuggingFace, and rule-based responses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Code Generation</w:t>
      </w:r>
      <w:r>
        <w:t xml:space="preserve">: Generate fraud detection code with AI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 Analysis</w:t>
      </w:r>
      <w:r>
        <w:t xml:space="preserve">: AI-powered transaction pattern analysis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 Generation</w:t>
      </w:r>
      <w:r>
        <w:t xml:space="preserve">: Automated fraud analysis reports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Model Explanation</w:t>
      </w:r>
      <w:r>
        <w:t xml:space="preserve">: Explain why transactions are flagged</w:t>
      </w:r>
    </w:p>
    <w:bookmarkEnd w:id="10"/>
    <w:bookmarkStart w:id="11" w:name="advanced-features"/>
    <w:p>
      <w:pPr>
        <w:pStyle w:val="Heading3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Fraud Intelligence Network</w:t>
      </w:r>
      <w:r>
        <w:t xml:space="preserve">: Connect with other agents and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Multi-Agent Communication</w:t>
      </w:r>
      <w:r>
        <w:t xml:space="preserve">: Real-time intelligence sharing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Indonesian Banking Integration</w:t>
      </w:r>
      <w:r>
        <w:t xml:space="preserve">: BI-FAST and local bank consortium support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Global Fraud Networks</w:t>
      </w:r>
      <w:r>
        <w:t xml:space="preserve">: SWIFT, Visa, Mastercard integration ready</w:t>
      </w:r>
    </w:p>
    <w:bookmarkEnd w:id="11"/>
    <w:bookmarkEnd w:id="12"/>
    <w:bookmarkStart w:id="16" w:name="quick-start"/>
    <w:p>
      <w:pPr>
        <w:pStyle w:val="Heading2"/>
      </w:pPr>
      <w:r>
        <w:t xml:space="preserve">🚀 Quick Start</w:t>
      </w:r>
    </w:p>
    <w:bookmarkStart w:id="13" w:name="local-development"/>
    <w:p>
      <w:pPr>
        <w:pStyle w:val="Heading3"/>
      </w:pPr>
      <w:r>
        <w:t xml:space="preserve">Local Development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Clone the repository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https://github.com/ghifiardi/fraud_modelling_dashboard.git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fraud_modelling_dashboard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Install dependencies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Run the dashboard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Open your browser</w:t>
      </w:r>
      <w:r>
        <w:t xml:space="preserve"> </w:t>
      </w:r>
      <w:r>
        <w:t xml:space="preserve">Navigate to</w:t>
      </w:r>
      <w:r>
        <w:t xml:space="preserve"> </w:t>
      </w:r>
      <w:r>
        <w:rPr>
          <w:rStyle w:val="VerbatimChar"/>
        </w:rPr>
        <w:t xml:space="preserve">http://localhost:8501</w:t>
      </w:r>
    </w:p>
    <w:bookmarkEnd w:id="13"/>
    <w:bookmarkStart w:id="15" w:name="streamlit-cloud-deployment"/>
    <w:p>
      <w:pPr>
        <w:pStyle w:val="Heading3"/>
      </w:pPr>
      <w:r>
        <w:t xml:space="preserve">🎯 Streamlit Cloud Deployment</w:t>
      </w:r>
    </w:p>
    <w:p>
      <w:pPr>
        <w:pStyle w:val="FirstParagraph"/>
      </w:pPr>
      <w:r>
        <w:t xml:space="preserve">This dashboard is ready for deployment on Streamlit Cloud!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Fork this repository</w:t>
      </w:r>
      <w:r>
        <w:t xml:space="preserve"> </w:t>
      </w:r>
      <w:r>
        <w:t xml:space="preserve">to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Go to</w:t>
      </w:r>
      <w:r>
        <w:rPr>
          <w:b/>
          <w:bCs/>
        </w:rPr>
        <w:t xml:space="preserve"> </w:t>
      </w:r>
      <w:hyperlink r:id="rId14">
        <w:r>
          <w:rPr>
            <w:rStyle w:val="Hyperlink"/>
            <w:b/>
            <w:bCs/>
          </w:rPr>
          <w:t xml:space="preserve">Streamlit Cloud</w:t>
        </w:r>
      </w:hyperlink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Connect your GitHub account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Deploy the app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your-username/fraud_modelling_dashboard</w:t>
      </w:r>
    </w:p>
    <w:p>
      <w:pPr>
        <w:pStyle w:val="Compact"/>
        <w:numPr>
          <w:ilvl w:val="1"/>
          <w:numId w:val="1006"/>
        </w:numPr>
      </w:pPr>
      <w:r>
        <w:t xml:space="preserve">Main file path: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1"/>
          <w:numId w:val="1006"/>
        </w:numPr>
      </w:pPr>
      <w:r>
        <w:t xml:space="preserve">Python version: 3.9+</w:t>
      </w:r>
    </w:p>
    <w:bookmarkEnd w:id="15"/>
    <w:bookmarkEnd w:id="16"/>
    <w:bookmarkStart w:id="25" w:name="dashboard-sections"/>
    <w:p>
      <w:pPr>
        <w:pStyle w:val="Heading2"/>
      </w:pPr>
      <w:r>
        <w:t xml:space="preserve">📊 Dashboard Sections</w:t>
      </w:r>
    </w:p>
    <w:bookmarkStart w:id="17" w:name="real-time-dashboard"/>
    <w:p>
      <w:pPr>
        <w:pStyle w:val="Heading3"/>
      </w:pPr>
      <w:r>
        <w:t xml:space="preserve">1. Real-time Dashboard</w:t>
      </w:r>
    </w:p>
    <w:p>
      <w:pPr>
        <w:pStyle w:val="Compact"/>
        <w:numPr>
          <w:ilvl w:val="0"/>
          <w:numId w:val="1007"/>
        </w:numPr>
      </w:pPr>
      <w:r>
        <w:t xml:space="preserve">Live transaction monitoring</w:t>
      </w:r>
    </w:p>
    <w:p>
      <w:pPr>
        <w:pStyle w:val="Compact"/>
        <w:numPr>
          <w:ilvl w:val="0"/>
          <w:numId w:val="1007"/>
        </w:numPr>
      </w:pPr>
      <w:r>
        <w:t xml:space="preserve">Key performance metrics</w:t>
      </w:r>
    </w:p>
    <w:p>
      <w:pPr>
        <w:pStyle w:val="Compact"/>
        <w:numPr>
          <w:ilvl w:val="0"/>
          <w:numId w:val="1007"/>
        </w:numPr>
      </w:pPr>
      <w:r>
        <w:t xml:space="preserve">Real-time charts and visualizations</w:t>
      </w:r>
    </w:p>
    <w:p>
      <w:pPr>
        <w:pStyle w:val="Compact"/>
        <w:numPr>
          <w:ilvl w:val="0"/>
          <w:numId w:val="1007"/>
        </w:numPr>
      </w:pPr>
      <w:r>
        <w:t xml:space="preserve">Risk distribution analysis</w:t>
      </w:r>
    </w:p>
    <w:bookmarkEnd w:id="17"/>
    <w:bookmarkStart w:id="18" w:name="transaction-monitor"/>
    <w:p>
      <w:pPr>
        <w:pStyle w:val="Heading3"/>
      </w:pPr>
      <w:r>
        <w:t xml:space="preserve">2. Transaction Monitor</w:t>
      </w:r>
    </w:p>
    <w:p>
      <w:pPr>
        <w:pStyle w:val="Compact"/>
        <w:numPr>
          <w:ilvl w:val="0"/>
          <w:numId w:val="1008"/>
        </w:numPr>
      </w:pPr>
      <w:r>
        <w:t xml:space="preserve">Individual transaction analysis</w:t>
      </w:r>
    </w:p>
    <w:p>
      <w:pPr>
        <w:pStyle w:val="Compact"/>
        <w:numPr>
          <w:ilvl w:val="0"/>
          <w:numId w:val="1008"/>
        </w:numPr>
      </w:pPr>
      <w:r>
        <w:t xml:space="preserve">Risk scoring and recommendations</w:t>
      </w:r>
    </w:p>
    <w:p>
      <w:pPr>
        <w:pStyle w:val="Compact"/>
        <w:numPr>
          <w:ilvl w:val="0"/>
          <w:numId w:val="1008"/>
        </w:numPr>
      </w:pPr>
      <w:r>
        <w:t xml:space="preserve">Recent transaction history</w:t>
      </w:r>
    </w:p>
    <w:p>
      <w:pPr>
        <w:pStyle w:val="Compact"/>
        <w:numPr>
          <w:ilvl w:val="0"/>
          <w:numId w:val="1008"/>
        </w:numPr>
      </w:pPr>
      <w:r>
        <w:t xml:space="preserve">Custom transaction testing</w:t>
      </w:r>
    </w:p>
    <w:bookmarkEnd w:id="18"/>
    <w:bookmarkStart w:id="19" w:name="analytics"/>
    <w:p>
      <w:pPr>
        <w:pStyle w:val="Heading3"/>
      </w:pPr>
      <w:r>
        <w:t xml:space="preserve">3. Analytics</w:t>
      </w:r>
    </w:p>
    <w:p>
      <w:pPr>
        <w:pStyle w:val="Compact"/>
        <w:numPr>
          <w:ilvl w:val="0"/>
          <w:numId w:val="1009"/>
        </w:numPr>
      </w:pPr>
      <w:r>
        <w:t xml:space="preserve">Model performance metrics</w:t>
      </w:r>
    </w:p>
    <w:p>
      <w:pPr>
        <w:pStyle w:val="Compact"/>
        <w:numPr>
          <w:ilvl w:val="0"/>
          <w:numId w:val="1009"/>
        </w:numPr>
      </w:pPr>
      <w:r>
        <w:t xml:space="preserve">Transaction patterns</w:t>
      </w:r>
    </w:p>
    <w:p>
      <w:pPr>
        <w:pStyle w:val="Compact"/>
        <w:numPr>
          <w:ilvl w:val="0"/>
          <w:numId w:val="1009"/>
        </w:numPr>
      </w:pPr>
      <w:r>
        <w:t xml:space="preserve">Risk distribution analysis</w:t>
      </w:r>
    </w:p>
    <w:p>
      <w:pPr>
        <w:pStyle w:val="Compact"/>
        <w:numPr>
          <w:ilvl w:val="0"/>
          <w:numId w:val="1009"/>
        </w:numPr>
      </w:pPr>
      <w:r>
        <w:t xml:space="preserve">Customer behavior insights</w:t>
      </w:r>
    </w:p>
    <w:bookmarkEnd w:id="19"/>
    <w:bookmarkStart w:id="20" w:name="model-management"/>
    <w:p>
      <w:pPr>
        <w:pStyle w:val="Heading3"/>
      </w:pPr>
      <w:r>
        <w:t xml:space="preserve">4. Model Management</w:t>
      </w:r>
    </w:p>
    <w:p>
      <w:pPr>
        <w:pStyle w:val="Compact"/>
        <w:numPr>
          <w:ilvl w:val="0"/>
          <w:numId w:val="1010"/>
        </w:numPr>
      </w:pPr>
      <w:r>
        <w:t xml:space="preserve">Model status and health</w:t>
      </w:r>
    </w:p>
    <w:p>
      <w:pPr>
        <w:pStyle w:val="Compact"/>
        <w:numPr>
          <w:ilvl w:val="0"/>
          <w:numId w:val="1010"/>
        </w:numPr>
      </w:pPr>
      <w:r>
        <w:t xml:space="preserve">Performance monitoring</w:t>
      </w:r>
    </w:p>
    <w:p>
      <w:pPr>
        <w:pStyle w:val="Compact"/>
        <w:numPr>
          <w:ilvl w:val="0"/>
          <w:numId w:val="1010"/>
        </w:numPr>
      </w:pPr>
      <w:r>
        <w:t xml:space="preserve">Configuration settings</w:t>
      </w:r>
    </w:p>
    <w:p>
      <w:pPr>
        <w:pStyle w:val="Compact"/>
        <w:numPr>
          <w:ilvl w:val="0"/>
          <w:numId w:val="1010"/>
        </w:numPr>
      </w:pPr>
      <w:r>
        <w:t xml:space="preserve">Model comparison</w:t>
      </w:r>
    </w:p>
    <w:bookmarkEnd w:id="20"/>
    <w:bookmarkStart w:id="21" w:name="alerts-logs"/>
    <w:p>
      <w:pPr>
        <w:pStyle w:val="Heading3"/>
      </w:pPr>
      <w:r>
        <w:t xml:space="preserve">5. Alerts &amp; Logs</w:t>
      </w:r>
    </w:p>
    <w:p>
      <w:pPr>
        <w:pStyle w:val="Compact"/>
        <w:numPr>
          <w:ilvl w:val="0"/>
          <w:numId w:val="1011"/>
        </w:numPr>
      </w:pPr>
      <w:r>
        <w:t xml:space="preserve">Real-time alerts</w:t>
      </w:r>
    </w:p>
    <w:p>
      <w:pPr>
        <w:pStyle w:val="Compact"/>
        <w:numPr>
          <w:ilvl w:val="0"/>
          <w:numId w:val="1011"/>
        </w:numPr>
      </w:pPr>
      <w:r>
        <w:t xml:space="preserve">System logs</w:t>
      </w:r>
    </w:p>
    <w:p>
      <w:pPr>
        <w:pStyle w:val="Compact"/>
        <w:numPr>
          <w:ilvl w:val="0"/>
          <w:numId w:val="1011"/>
        </w:numPr>
      </w:pPr>
      <w:r>
        <w:t xml:space="preserve">Risk notifications</w:t>
      </w:r>
    </w:p>
    <w:p>
      <w:pPr>
        <w:pStyle w:val="Compact"/>
        <w:numPr>
          <w:ilvl w:val="0"/>
          <w:numId w:val="1011"/>
        </w:numPr>
      </w:pPr>
      <w:r>
        <w:t xml:space="preserve">Alert history</w:t>
      </w:r>
    </w:p>
    <w:bookmarkEnd w:id="21"/>
    <w:bookmarkStart w:id="22" w:name="analyst-review"/>
    <w:p>
      <w:pPr>
        <w:pStyle w:val="Heading3"/>
      </w:pPr>
      <w:r>
        <w:t xml:space="preserve">6. Analyst Review</w:t>
      </w:r>
    </w:p>
    <w:p>
      <w:pPr>
        <w:pStyle w:val="Compact"/>
        <w:numPr>
          <w:ilvl w:val="0"/>
          <w:numId w:val="1012"/>
        </w:numPr>
      </w:pPr>
      <w:r>
        <w:t xml:space="preserve">Manual transaction review</w:t>
      </w:r>
    </w:p>
    <w:p>
      <w:pPr>
        <w:pStyle w:val="Compact"/>
        <w:numPr>
          <w:ilvl w:val="0"/>
          <w:numId w:val="1012"/>
        </w:numPr>
      </w:pPr>
      <w:r>
        <w:t xml:space="preserve">Feedback collection</w:t>
      </w:r>
    </w:p>
    <w:p>
      <w:pPr>
        <w:pStyle w:val="Compact"/>
        <w:numPr>
          <w:ilvl w:val="0"/>
          <w:numId w:val="1012"/>
        </w:numPr>
      </w:pPr>
      <w:r>
        <w:t xml:space="preserve">Review history</w:t>
      </w:r>
    </w:p>
    <w:p>
      <w:pPr>
        <w:pStyle w:val="Compact"/>
        <w:numPr>
          <w:ilvl w:val="0"/>
          <w:numId w:val="1012"/>
        </w:numPr>
      </w:pPr>
      <w:r>
        <w:t xml:space="preserve">Label management</w:t>
      </w:r>
    </w:p>
    <w:bookmarkEnd w:id="22"/>
    <w:bookmarkStart w:id="23" w:name="fraud-intelligence-network"/>
    <w:p>
      <w:pPr>
        <w:pStyle w:val="Heading3"/>
      </w:pPr>
      <w:r>
        <w:t xml:space="preserve">7. Fraud Intelligence Network</w:t>
      </w:r>
    </w:p>
    <w:p>
      <w:pPr>
        <w:pStyle w:val="Compact"/>
        <w:numPr>
          <w:ilvl w:val="0"/>
          <w:numId w:val="1013"/>
        </w:numPr>
      </w:pPr>
      <w:r>
        <w:t xml:space="preserve">Multi-agent communication</w:t>
      </w:r>
    </w:p>
    <w:p>
      <w:pPr>
        <w:pStyle w:val="Compact"/>
        <w:numPr>
          <w:ilvl w:val="0"/>
          <w:numId w:val="1013"/>
        </w:numPr>
      </w:pPr>
      <w:r>
        <w:t xml:space="preserve">Real-time intelligence sharing</w:t>
      </w:r>
    </w:p>
    <w:p>
      <w:pPr>
        <w:pStyle w:val="Compact"/>
        <w:numPr>
          <w:ilvl w:val="0"/>
          <w:numId w:val="1013"/>
        </w:numPr>
      </w:pPr>
      <w:r>
        <w:t xml:space="preserve">Network configuration</w:t>
      </w:r>
    </w:p>
    <w:p>
      <w:pPr>
        <w:pStyle w:val="Compact"/>
        <w:numPr>
          <w:ilvl w:val="0"/>
          <w:numId w:val="1013"/>
        </w:numPr>
      </w:pPr>
      <w:r>
        <w:t xml:space="preserve">Agent status monitoring</w:t>
      </w:r>
    </w:p>
    <w:bookmarkEnd w:id="23"/>
    <w:bookmarkStart w:id="24" w:name="openai-playground"/>
    <w:p>
      <w:pPr>
        <w:pStyle w:val="Heading3"/>
      </w:pPr>
      <w:r>
        <w:t xml:space="preserve">8. OpenAI Playground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Code Generation</w:t>
      </w:r>
      <w:r>
        <w:t xml:space="preserve">: Generate fraud detection code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 Analysis</w:t>
      </w:r>
      <w:r>
        <w:t xml:space="preserve">: AI-powered pattern analysis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Report Generation</w:t>
      </w:r>
      <w:r>
        <w:t xml:space="preserve">: Automated reports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Model Explanation</w:t>
      </w:r>
      <w:r>
        <w:t xml:space="preserve">: Explain predictions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Custom Prompts</w:t>
      </w:r>
      <w:r>
        <w:t xml:space="preserve">: Interactive AI assistance</w:t>
      </w:r>
    </w:p>
    <w:bookmarkEnd w:id="24"/>
    <w:bookmarkEnd w:id="25"/>
    <w:bookmarkStart w:id="27" w:name="ai-chatbot-assistant"/>
    <w:p>
      <w:pPr>
        <w:pStyle w:val="Heading2"/>
      </w:pPr>
      <w:r>
        <w:t xml:space="preserve">🤖 AI Chatbot Assistant</w:t>
      </w:r>
    </w:p>
    <w:p>
      <w:pPr>
        <w:pStyle w:val="FirstParagraph"/>
      </w:pPr>
      <w:r>
        <w:t xml:space="preserve">The dashboard includes an intelligent chatbot that supports multiple LLM providers: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Ollama</w:t>
      </w:r>
      <w:r>
        <w:t xml:space="preserve"> </w:t>
      </w:r>
      <w:r>
        <w:t xml:space="preserve">(Local): For privacy-focused deployments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OpenAI</w:t>
      </w:r>
      <w:r>
        <w:t xml:space="preserve">: For advanced reasoning capabilities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HuggingFace</w:t>
      </w:r>
      <w:r>
        <w:t xml:space="preserve">: For open-source model access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Rule-based</w:t>
      </w:r>
      <w:r>
        <w:t xml:space="preserve">: Fallback responses for reliability</w:t>
      </w:r>
    </w:p>
    <w:bookmarkStart w:id="26" w:name="available-openai-models"/>
    <w:p>
      <w:pPr>
        <w:pStyle w:val="Heading3"/>
      </w:pPr>
      <w:r>
        <w:t xml:space="preserve">Available OpenAI Models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48"/>
        <w:gridCol w:w="3432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Best For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</w:t>
            </w:r>
          </w:p>
        </w:tc>
        <w:tc>
          <w:tcPr/>
          <w:p>
            <w:pPr>
              <w:pStyle w:val="Compact"/>
            </w:pPr>
            <w:r>
              <w:t xml:space="preserve">Latest and most capable</w:t>
            </w:r>
          </w:p>
        </w:tc>
        <w:tc>
          <w:tcPr/>
          <w:p>
            <w:pPr>
              <w:pStyle w:val="Compact"/>
            </w:pPr>
            <w:r>
              <w:t xml:space="preserve">Complex tasks, best quality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gpt-4o-mini</w:t>
            </w:r>
          </w:p>
        </w:tc>
        <w:tc>
          <w:tcPr/>
          <w:p>
            <w:pPr>
              <w:pStyle w:val="Compact"/>
            </w:pPr>
            <w:r>
              <w:t xml:space="preserve">Fast and efficient</w:t>
            </w:r>
          </w:p>
        </w:tc>
        <w:tc>
          <w:tcPr/>
          <w:p>
            <w:pPr>
              <w:pStyle w:val="Compact"/>
            </w:pPr>
            <w:r>
              <w:t xml:space="preserve">Good balance of speed/capability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gpt-4.1-mini</w:t>
            </w:r>
          </w:p>
        </w:tc>
        <w:tc>
          <w:tcPr/>
          <w:p>
            <w:pPr>
              <w:pStyle w:val="Compact"/>
            </w:pPr>
            <w:r>
              <w:t xml:space="preserve">New GPT-4.1 variant</w:t>
            </w:r>
          </w:p>
        </w:tc>
        <w:tc>
          <w:tcPr/>
          <w:p>
            <w:pPr>
              <w:pStyle w:val="Compact"/>
            </w:pPr>
            <w:r>
              <w:t xml:space="preserve">Optimized for efficiency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gpt-4.1-nano</w:t>
            </w:r>
          </w:p>
        </w:tc>
        <w:tc>
          <w:tcPr/>
          <w:p>
            <w:pPr>
              <w:pStyle w:val="Compact"/>
            </w:pPr>
            <w:r>
              <w:t xml:space="preserve">Smallest GPT-4.1 model</w:t>
            </w:r>
          </w:p>
        </w:tc>
        <w:tc>
          <w:tcPr/>
          <w:p>
            <w:pPr>
              <w:pStyle w:val="Compact"/>
            </w:pPr>
            <w:r>
              <w:t xml:space="preserve">Fastest, most cost-effective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gpt-3.5-turbo</w:t>
            </w:r>
          </w:p>
        </w:tc>
        <w:tc>
          <w:tcPr/>
          <w:p>
            <w:pPr>
              <w:pStyle w:val="Compact"/>
            </w:pPr>
            <w:r>
              <w:t xml:space="preserve">Reliable and cost-effective</w:t>
            </w:r>
          </w:p>
        </w:tc>
        <w:tc>
          <w:tcPr/>
          <w:p>
            <w:pPr>
              <w:pStyle w:val="Compact"/>
            </w:pPr>
            <w:r>
              <w:t xml:space="preserve">Most tasks, good value</w:t>
            </w:r>
          </w:p>
        </w:tc>
      </w:tr>
    </w:tbl>
    <w:bookmarkEnd w:id="26"/>
    <w:bookmarkEnd w:id="27"/>
    <w:bookmarkStart w:id="31" w:name="configuration"/>
    <w:p>
      <w:pPr>
        <w:pStyle w:val="Heading2"/>
      </w:pPr>
      <w:r>
        <w:t xml:space="preserve">🔧 Configuration</w:t>
      </w:r>
    </w:p>
    <w:bookmarkStart w:id="28" w:name="environment-variables"/>
    <w:p>
      <w:pPr>
        <w:pStyle w:val="Heading3"/>
      </w:pPr>
      <w:r>
        <w:t xml:space="preserve">Environment Variables</w:t>
      </w:r>
    </w:p>
    <w:p>
      <w:pPr>
        <w:pStyle w:val="SourceCode"/>
      </w:pPr>
      <w:r>
        <w:rPr>
          <w:rStyle w:val="CommentTok"/>
        </w:rPr>
        <w:t xml:space="preserve"># Optional: For enhanced chatbot functionality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your_openai_key</w:t>
      </w:r>
      <w:r>
        <w:br/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your_huggingface_key</w:t>
      </w:r>
    </w:p>
    <w:bookmarkEnd w:id="28"/>
    <w:bookmarkStart w:id="29" w:name="model-configuration"/>
    <w:p>
      <w:pPr>
        <w:pStyle w:val="Heading3"/>
      </w:pPr>
      <w:r>
        <w:t xml:space="preserve">Model Configuration</w:t>
      </w:r>
    </w:p>
    <w:p>
      <w:pPr>
        <w:pStyle w:val="Compact"/>
        <w:numPr>
          <w:ilvl w:val="0"/>
          <w:numId w:val="1016"/>
        </w:numPr>
      </w:pPr>
      <w:r>
        <w:t xml:space="preserve">Models are automatically loaded from</w:t>
      </w:r>
      <w:r>
        <w:t xml:space="preserve"> </w:t>
      </w:r>
      <w:r>
        <w:rPr>
          <w:rStyle w:val="VerbatimChar"/>
        </w:rPr>
        <w:t xml:space="preserve">models/bank_fraud_detector.pkl</w:t>
      </w:r>
    </w:p>
    <w:p>
      <w:pPr>
        <w:pStyle w:val="Compact"/>
        <w:numPr>
          <w:ilvl w:val="0"/>
          <w:numId w:val="1016"/>
        </w:numPr>
      </w:pPr>
      <w:r>
        <w:t xml:space="preserve">Risk thresholds are configurable in the dashboard</w:t>
      </w:r>
    </w:p>
    <w:p>
      <w:pPr>
        <w:pStyle w:val="Compact"/>
        <w:numPr>
          <w:ilvl w:val="0"/>
          <w:numId w:val="1016"/>
        </w:numPr>
      </w:pPr>
      <w:r>
        <w:t xml:space="preserve">Real-time settings can be adjusted in the sidebar</w:t>
      </w:r>
    </w:p>
    <w:bookmarkEnd w:id="29"/>
    <w:bookmarkStart w:id="30" w:name="openai-integration"/>
    <w:p>
      <w:pPr>
        <w:pStyle w:val="Heading3"/>
      </w:pPr>
      <w:r>
        <w:t xml:space="preserve">OpenAI Integration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API Key</w:t>
      </w:r>
      <w:r>
        <w:t xml:space="preserve">: Enter your OpenAI API key in the Playground tab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Model Selection</w:t>
      </w:r>
      <w:r>
        <w:t xml:space="preserve">: Choose from 5 different models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Temperature Control</w:t>
      </w:r>
      <w:r>
        <w:t xml:space="preserve">: Adjust creativity (0.0-2.0)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Token Limits</w:t>
      </w:r>
      <w:r>
        <w:t xml:space="preserve">: Control response length (100-4000 tokens)</w:t>
      </w:r>
    </w:p>
    <w:bookmarkEnd w:id="30"/>
    <w:bookmarkEnd w:id="31"/>
    <w:bookmarkStart w:id="32" w:name="performance"/>
    <w:p>
      <w:pPr>
        <w:pStyle w:val="Heading2"/>
      </w:pPr>
      <w:r>
        <w:t xml:space="preserve">📈 Performance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Real-time Processing</w:t>
      </w:r>
      <w:r>
        <w:t xml:space="preserve">: Sub-second transaction analysis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High Accuracy</w:t>
      </w:r>
      <w:r>
        <w:t xml:space="preserve">: Multi-model ensemble approach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Scalable</w:t>
      </w:r>
      <w:r>
        <w:t xml:space="preserve">: Designed for production banking environments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Low False Positives</w:t>
      </w:r>
      <w:r>
        <w:t xml:space="preserve">: Optimized risk thresholds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Integration</w:t>
      </w:r>
      <w:r>
        <w:t xml:space="preserve">: Seamless OpenAI API integration</w:t>
      </w:r>
    </w:p>
    <w:bookmarkEnd w:id="32"/>
    <w:bookmarkStart w:id="33" w:name="technical-stack"/>
    <w:p>
      <w:pPr>
        <w:pStyle w:val="Heading2"/>
      </w:pPr>
      <w:r>
        <w:t xml:space="preserve">🛠️ Technical Stack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Frontend</w:t>
      </w:r>
      <w:r>
        <w:t xml:space="preserve">: Streamlit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Backend</w:t>
      </w:r>
      <w:r>
        <w:t xml:space="preserve">: Python, FastAPI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ML Models</w:t>
      </w:r>
      <w:r>
        <w:t xml:space="preserve">: Scikit-learn, XGBoost, LightGBM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Visualization</w:t>
      </w:r>
      <w:r>
        <w:t xml:space="preserve">: Plotly, Matplotlib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LLM Integration</w:t>
      </w:r>
      <w:r>
        <w:t xml:space="preserve">: OpenAI, HuggingFace, Ollama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Data Processing</w:t>
      </w:r>
      <w:r>
        <w:t xml:space="preserve">: Pandas, NumPy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AI Services</w:t>
      </w:r>
      <w:r>
        <w:t xml:space="preserve">: OpenAI GPT-4.1, GPT-4o models</w:t>
      </w:r>
    </w:p>
    <w:bookmarkEnd w:id="33"/>
    <w:bookmarkStart w:id="36" w:name="multi-agent-intelligence-network"/>
    <w:p>
      <w:pPr>
        <w:pStyle w:val="Heading2"/>
      </w:pPr>
      <w:r>
        <w:t xml:space="preserve">🌐 Multi-Agent Intelligence Network</w:t>
      </w:r>
    </w:p>
    <w:bookmarkStart w:id="34" w:name="connected-agents"/>
    <w:p>
      <w:pPr>
        <w:pStyle w:val="Heading3"/>
      </w:pPr>
      <w:r>
        <w:t xml:space="preserve">Connected Agents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Jakarta Bank Consortium Agent</w:t>
      </w:r>
      <w:r>
        <w:t xml:space="preserve">: BI-FAST fraud patterns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Singapore Regional Agent</w:t>
      </w:r>
      <w:r>
        <w:t xml:space="preserve">: ASEAN fraud trends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Global AML Network Agent</w:t>
      </w:r>
      <w:r>
        <w:t xml:space="preserve">: International money laundering</w:t>
      </w:r>
    </w:p>
    <w:bookmarkEnd w:id="34"/>
    <w:bookmarkStart w:id="35" w:name="intelligence-sharing"/>
    <w:p>
      <w:pPr>
        <w:pStyle w:val="Heading3"/>
      </w:pPr>
      <w:r>
        <w:t xml:space="preserve">Intelligence Sharing</w:t>
      </w:r>
    </w:p>
    <w:p>
      <w:pPr>
        <w:pStyle w:val="Compact"/>
        <w:numPr>
          <w:ilvl w:val="0"/>
          <w:numId w:val="1021"/>
        </w:numPr>
      </w:pPr>
      <w:r>
        <w:t xml:space="preserve">Real-time fraud pattern sharing</w:t>
      </w:r>
    </w:p>
    <w:p>
      <w:pPr>
        <w:pStyle w:val="Compact"/>
        <w:numPr>
          <w:ilvl w:val="0"/>
          <w:numId w:val="1021"/>
        </w:numPr>
      </w:pPr>
      <w:r>
        <w:t xml:space="preserve">Cross-border threat intelligence</w:t>
      </w:r>
    </w:p>
    <w:p>
      <w:pPr>
        <w:pStyle w:val="Compact"/>
        <w:numPr>
          <w:ilvl w:val="0"/>
          <w:numId w:val="1021"/>
        </w:numPr>
      </w:pPr>
      <w:r>
        <w:t xml:space="preserve">Automated alert distribution</w:t>
      </w:r>
    </w:p>
    <w:p>
      <w:pPr>
        <w:pStyle w:val="Compact"/>
        <w:numPr>
          <w:ilvl w:val="0"/>
          <w:numId w:val="1021"/>
        </w:numPr>
      </w:pPr>
      <w:r>
        <w:t xml:space="preserve">Network health monitoring</w:t>
      </w:r>
    </w:p>
    <w:bookmarkEnd w:id="35"/>
    <w:bookmarkEnd w:id="36"/>
    <w:bookmarkStart w:id="37" w:name="license"/>
    <w:p>
      <w:pPr>
        <w:pStyle w:val="Heading2"/>
      </w:pPr>
      <w:r>
        <w:t xml:space="preserve">📝 License</w:t>
      </w:r>
    </w:p>
    <w:p>
      <w:pPr>
        <w:pStyle w:val="FirstParagraph"/>
      </w:pPr>
      <w:r>
        <w:t xml:space="preserve">This project is licensed under the MIT License - see the LICENSE file for details.</w:t>
      </w:r>
    </w:p>
    <w:bookmarkEnd w:id="37"/>
    <w:bookmarkStart w:id="38" w:name="contributing"/>
    <w:p>
      <w:pPr>
        <w:pStyle w:val="Heading2"/>
      </w:pPr>
      <w:r>
        <w:t xml:space="preserve">🤝 Contributing</w:t>
      </w:r>
    </w:p>
    <w:p>
      <w:pPr>
        <w:pStyle w:val="Compact"/>
        <w:numPr>
          <w:ilvl w:val="0"/>
          <w:numId w:val="1022"/>
        </w:numPr>
      </w:pPr>
      <w:r>
        <w:t xml:space="preserve">Fork the repository</w:t>
      </w:r>
    </w:p>
    <w:p>
      <w:pPr>
        <w:pStyle w:val="Compact"/>
        <w:numPr>
          <w:ilvl w:val="0"/>
          <w:numId w:val="1022"/>
        </w:numPr>
      </w:pPr>
      <w:r>
        <w:t xml:space="preserve">Create a feature branch</w:t>
      </w:r>
    </w:p>
    <w:p>
      <w:pPr>
        <w:pStyle w:val="Compact"/>
        <w:numPr>
          <w:ilvl w:val="0"/>
          <w:numId w:val="1022"/>
        </w:numPr>
      </w:pPr>
      <w:r>
        <w:t xml:space="preserve">Make your changes</w:t>
      </w:r>
    </w:p>
    <w:p>
      <w:pPr>
        <w:pStyle w:val="Compact"/>
        <w:numPr>
          <w:ilvl w:val="0"/>
          <w:numId w:val="1022"/>
        </w:numPr>
      </w:pPr>
      <w:r>
        <w:t xml:space="preserve">Add tests if applicable</w:t>
      </w:r>
    </w:p>
    <w:p>
      <w:pPr>
        <w:pStyle w:val="Compact"/>
        <w:numPr>
          <w:ilvl w:val="0"/>
          <w:numId w:val="1022"/>
        </w:numPr>
      </w:pPr>
      <w:r>
        <w:t xml:space="preserve">Submit a pull request</w:t>
      </w:r>
    </w:p>
    <w:bookmarkEnd w:id="38"/>
    <w:bookmarkStart w:id="39" w:name="support"/>
    <w:p>
      <w:pPr>
        <w:pStyle w:val="Heading2"/>
      </w:pPr>
      <w:r>
        <w:t xml:space="preserve">📞 Support</w:t>
      </w:r>
    </w:p>
    <w:p>
      <w:pPr>
        <w:pStyle w:val="FirstParagraph"/>
      </w:pPr>
      <w:r>
        <w:t xml:space="preserve">For questions or support, please open an issue on GitHub or contact the development team.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Built with ❤️ for secure financial transactions</w:t>
      </w:r>
    </w:p>
    <w:bookmarkEnd w:id="39"/>
    <w:bookmarkEnd w:id="40"/>
    <w:bookmarkStart w:id="93" w:name="X76412eac7fca47a696d34cda467537eb769280a"/>
    <w:p>
      <w:pPr>
        <w:pStyle w:val="Heading1"/>
      </w:pPr>
      <w:r>
        <w:t xml:space="preserve">🛡️ AI Fraud Detection Dashboard - Technical Documentation</w:t>
      </w:r>
    </w:p>
    <w:bookmarkStart w:id="41" w:name="table-of-contents"/>
    <w:p>
      <w:pPr>
        <w:pStyle w:val="Heading2"/>
      </w:pPr>
      <w:r>
        <w:t xml:space="preserve">📋 Table of Contents</w:t>
      </w:r>
    </w:p>
    <w:p>
      <w:pPr>
        <w:pStyle w:val="Compact"/>
        <w:numPr>
          <w:ilvl w:val="0"/>
          <w:numId w:val="1023"/>
        </w:numPr>
      </w:pPr>
      <w:hyperlink w:anchor="system-architecture">
        <w:r>
          <w:rPr>
            <w:rStyle w:val="Hyperlink"/>
          </w:rPr>
          <w:t xml:space="preserve">System Architecture</w:t>
        </w:r>
      </w:hyperlink>
    </w:p>
    <w:p>
      <w:pPr>
        <w:pStyle w:val="Compact"/>
        <w:numPr>
          <w:ilvl w:val="0"/>
          <w:numId w:val="1023"/>
        </w:numPr>
      </w:pPr>
      <w:hyperlink w:anchor="api-documentation">
        <w:r>
          <w:rPr>
            <w:rStyle w:val="Hyperlink"/>
          </w:rPr>
          <w:t xml:space="preserve">API Documentation</w:t>
        </w:r>
      </w:hyperlink>
    </w:p>
    <w:p>
      <w:pPr>
        <w:pStyle w:val="Compact"/>
        <w:numPr>
          <w:ilvl w:val="0"/>
          <w:numId w:val="1023"/>
        </w:numPr>
      </w:pPr>
      <w:hyperlink w:anchor="model-specifications">
        <w:r>
          <w:rPr>
            <w:rStyle w:val="Hyperlink"/>
          </w:rPr>
          <w:t xml:space="preserve">Model Specifications</w:t>
        </w:r>
      </w:hyperlink>
    </w:p>
    <w:p>
      <w:pPr>
        <w:pStyle w:val="Compact"/>
        <w:numPr>
          <w:ilvl w:val="0"/>
          <w:numId w:val="1023"/>
        </w:numPr>
      </w:pPr>
      <w:hyperlink w:anchor="openai-integration">
        <w:r>
          <w:rPr>
            <w:rStyle w:val="Hyperlink"/>
          </w:rPr>
          <w:t xml:space="preserve">OpenAI Integration</w:t>
        </w:r>
      </w:hyperlink>
    </w:p>
    <w:p>
      <w:pPr>
        <w:pStyle w:val="Compact"/>
        <w:numPr>
          <w:ilvl w:val="0"/>
          <w:numId w:val="1023"/>
        </w:numPr>
      </w:pPr>
      <w:hyperlink w:anchor="deployment-guide">
        <w:r>
          <w:rPr>
            <w:rStyle w:val="Hyperlink"/>
          </w:rPr>
          <w:t xml:space="preserve">Deployment Guide</w:t>
        </w:r>
      </w:hyperlink>
    </w:p>
    <w:p>
      <w:pPr>
        <w:pStyle w:val="Compact"/>
        <w:numPr>
          <w:ilvl w:val="0"/>
          <w:numId w:val="1023"/>
        </w:numPr>
      </w:pPr>
      <w:hyperlink w:anchor="configuration-reference">
        <w:r>
          <w:rPr>
            <w:rStyle w:val="Hyperlink"/>
          </w:rPr>
          <w:t xml:space="preserve">Configuration Reference</w:t>
        </w:r>
      </w:hyperlink>
    </w:p>
    <w:p>
      <w:pPr>
        <w:pStyle w:val="Compact"/>
        <w:numPr>
          <w:ilvl w:val="0"/>
          <w:numId w:val="1023"/>
        </w:numPr>
      </w:pPr>
      <w:hyperlink w:anchor="troubleshooting">
        <w:r>
          <w:rPr>
            <w:rStyle w:val="Hyperlink"/>
          </w:rPr>
          <w:t xml:space="preserve">Troubleshooting</w:t>
        </w:r>
      </w:hyperlink>
    </w:p>
    <w:bookmarkEnd w:id="41"/>
    <w:bookmarkStart w:id="48" w:name="system-architecture"/>
    <w:p>
      <w:pPr>
        <w:pStyle w:val="Heading2"/>
      </w:pPr>
      <w:r>
        <w:t xml:space="preserve">🏗️ System Architecture</w:t>
      </w:r>
    </w:p>
    <w:bookmarkStart w:id="42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AI Fraud Detection Dashboard is built as a modular, scalable system with the following components: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Backend       │    │   AI Services   │</w:t>
      </w:r>
      <w:r>
        <w:br/>
      </w:r>
      <w:r>
        <w:rPr>
          <w:rStyle w:val="VerbatimChar"/>
        </w:rPr>
        <w:t xml:space="preserve">│   (Streamlit)   │◄──►│   (FastAPI)     │◄──►│   (OpenAI)   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▼                       ▼                       ▼</w:t>
      </w:r>
      <w:r>
        <w:br/>
      </w: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ML Models     │    │   Data Store    │    │   Agent Network │</w:t>
      </w:r>
      <w:r>
        <w:br/>
      </w:r>
      <w:r>
        <w:rPr>
          <w:rStyle w:val="VerbatimChar"/>
        </w:rPr>
        <w:t xml:space="preserve">│   (Scikit-learn)│    │   (CSV/JSON)    │    │   (WebSocket)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42"/>
    <w:bookmarkStart w:id="47" w:name="core-components"/>
    <w:p>
      <w:pPr>
        <w:pStyle w:val="Heading3"/>
      </w:pPr>
      <w:r>
        <w:t xml:space="preserve">Core Components</w:t>
      </w:r>
    </w:p>
    <w:bookmarkStart w:id="43" w:name="dashboard-interface-srcdashboard.py"/>
    <w:p>
      <w:pPr>
        <w:pStyle w:val="Heading4"/>
      </w:pPr>
      <w:r>
        <w:t xml:space="preserve">1. Dashboard Interface (</w:t>
      </w:r>
      <w:r>
        <w:rPr>
          <w:rStyle w:val="VerbatimChar"/>
        </w:rPr>
        <w:t xml:space="preserve">src/dashboard.py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Framework</w:t>
      </w:r>
      <w:r>
        <w:t xml:space="preserve">: Streamlit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Features</w:t>
      </w:r>
      <w:r>
        <w:t xml:space="preserve">: 8 main tabs with real-time monitoring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Responsive</w:t>
      </w:r>
      <w:r>
        <w:t xml:space="preserve">: Mobile-friendly design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Real-time</w:t>
      </w:r>
      <w:r>
        <w:t xml:space="preserve">: Auto-refresh capabilities</w:t>
      </w:r>
    </w:p>
    <w:bookmarkEnd w:id="43"/>
    <w:bookmarkStart w:id="44" w:name="X55433553e076c45bc66ccfa308ce86c74b0bd6f"/>
    <w:p>
      <w:pPr>
        <w:pStyle w:val="Heading4"/>
      </w:pPr>
      <w:r>
        <w:t xml:space="preserve">2. Fraud Detection Engine (</w:t>
      </w:r>
      <w:r>
        <w:rPr>
          <w:rStyle w:val="VerbatimChar"/>
        </w:rPr>
        <w:t xml:space="preserve">src/bank_fraud_detector.py</w:t>
      </w:r>
      <w:r>
        <w:t xml:space="preserve">)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Models</w:t>
      </w:r>
      <w:r>
        <w:t xml:space="preserve">: Logistic Regression, Random Forest, Isolation Forest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Scaling</w:t>
      </w:r>
      <w:r>
        <w:t xml:space="preserve">: RobustScaler for normalization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Persistence</w:t>
      </w:r>
      <w:r>
        <w:t xml:space="preserve">: Joblib serialization</w:t>
      </w:r>
    </w:p>
    <w:bookmarkEnd w:id="44"/>
    <w:bookmarkStart w:id="45" w:name="ai-integration-srcllm_chatbot.py"/>
    <w:p>
      <w:pPr>
        <w:pStyle w:val="Heading4"/>
      </w:pPr>
      <w:r>
        <w:t xml:space="preserve">3. AI Integration (</w:t>
      </w:r>
      <w:r>
        <w:rPr>
          <w:rStyle w:val="VerbatimChar"/>
        </w:rPr>
        <w:t xml:space="preserve">src/llm_chatbot.py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Multi-LLM</w:t>
      </w:r>
      <w:r>
        <w:t xml:space="preserve">: Ollama, OpenAI, HuggingFace, Rule-based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Fallback</w:t>
      </w:r>
      <w:r>
        <w:t xml:space="preserve">: Automatic service switching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Context</w:t>
      </w:r>
      <w:r>
        <w:t xml:space="preserve">: Conversation history management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Security</w:t>
      </w:r>
      <w:r>
        <w:t xml:space="preserve">: API key management</w:t>
      </w:r>
    </w:p>
    <w:bookmarkEnd w:id="45"/>
    <w:bookmarkStart w:id="46" w:name="api-server-srcapi_server.py"/>
    <w:p>
      <w:pPr>
        <w:pStyle w:val="Heading4"/>
      </w:pPr>
      <w:r>
        <w:t xml:space="preserve">4. API Server (</w:t>
      </w:r>
      <w:r>
        <w:rPr>
          <w:rStyle w:val="VerbatimChar"/>
        </w:rPr>
        <w:t xml:space="preserve">src/api_server.py</w:t>
      </w:r>
      <w:r>
        <w:t xml:space="preserve">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Framework</w:t>
      </w:r>
      <w:r>
        <w:t xml:space="preserve">: FastAPI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Endpoints</w:t>
      </w:r>
      <w:r>
        <w:t xml:space="preserve">: RESTful API for external integration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Validation</w:t>
      </w:r>
      <w:r>
        <w:t xml:space="preserve">: Pydantic models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Documentation</w:t>
      </w:r>
      <w:r>
        <w:t xml:space="preserve">: Auto-generated OpenAPI docs</w:t>
      </w:r>
    </w:p>
    <w:bookmarkEnd w:id="46"/>
    <w:bookmarkEnd w:id="47"/>
    <w:bookmarkEnd w:id="48"/>
    <w:bookmarkStart w:id="56" w:name="api-documentation"/>
    <w:p>
      <w:pPr>
        <w:pStyle w:val="Heading2"/>
      </w:pPr>
      <w:r>
        <w:t xml:space="preserve">📚 API Documentation</w:t>
      </w:r>
    </w:p>
    <w:bookmarkStart w:id="52" w:name="dashboard-api-endpoints"/>
    <w:p>
      <w:pPr>
        <w:pStyle w:val="Heading3"/>
      </w:pPr>
      <w:r>
        <w:t xml:space="preserve">Dashboard API Endpoints</w:t>
      </w:r>
    </w:p>
    <w:bookmarkStart w:id="49" w:name="get-apihealth"/>
    <w:p>
      <w:pPr>
        <w:pStyle w:val="Heading4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/api/health</w:t>
      </w:r>
    </w:p>
    <w:p>
      <w:pPr>
        <w:pStyle w:val="FirstParagraph"/>
      </w:pPr>
      <w:r>
        <w:t xml:space="preserve">Check system health status.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"status"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"timestamp"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"2024-01-15T10:30:00Z"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/>
      </w:r>
      <w:r>
        <w:rPr>
          <w:rStyle w:val="FunctionTok"/>
        </w:rPr>
        <w:t xml:space="preserve">}</w:t>
      </w:r>
    </w:p>
    <w:bookmarkEnd w:id="49"/>
    <w:bookmarkStart w:id="50" w:name="post-apipredict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/api/predict</w:t>
      </w:r>
    </w:p>
    <w:p>
      <w:pPr>
        <w:pStyle w:val="FirstParagraph"/>
      </w:pPr>
      <w:r>
        <w:t xml:space="preserve">Predict fraud risk for a transaction.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"amount"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1500.0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"transaction_type"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"ONLINE"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"location"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"INTERNATIONAL"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"customer_id"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"hour"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"merchant_category"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"RETAIL"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"risk_level"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"HIGH_RISK"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"risk_probability"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"recommended_action"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"BLOCK_TRANSACTION"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"model_predictions"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"Logistic 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"Random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"Isolation 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"prediction"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"probability"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0"/>
    <w:bookmarkStart w:id="51" w:name="get-apianalytics"/>
    <w:p>
      <w:pPr>
        <w:pStyle w:val="Heading4"/>
      </w:pPr>
      <w:r>
        <w:t xml:space="preserve">GET</w:t>
      </w:r>
      <w:r>
        <w:t xml:space="preserve"> </w:t>
      </w:r>
      <w:r>
        <w:rPr>
          <w:rStyle w:val="VerbatimChar"/>
        </w:rPr>
        <w:t xml:space="preserve">/api/analytics</w:t>
      </w:r>
    </w:p>
    <w:p>
      <w:pPr>
        <w:pStyle w:val="FirstParagraph"/>
      </w:pPr>
      <w:r>
        <w:t xml:space="preserve">Get system analytics and metrics.</w:t>
      </w:r>
    </w:p>
    <w:p>
      <w:pPr>
        <w:pStyle w:val="BodyText"/>
      </w:pPr>
      <w:r>
        <w:rPr>
          <w:b/>
          <w:bCs/>
        </w:rPr>
        <w:t xml:space="preserve">Response: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"fraud_detected"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"success_rate"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0.994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"avg_response_time"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"model_performance"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"logistic_regression"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"random_forest"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0.92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"isolation_forest"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"auc"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0.78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"precision"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51"/>
    <w:bookmarkEnd w:id="52"/>
    <w:bookmarkStart w:id="55" w:name="openai-integration-api"/>
    <w:p>
      <w:pPr>
        <w:pStyle w:val="Heading3"/>
      </w:pPr>
      <w:r>
        <w:t xml:space="preserve">OpenAI Integration API</w:t>
      </w:r>
    </w:p>
    <w:bookmarkStart w:id="53" w:name="post-apiopenaigenerate-code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/api/openai/generate-code</w:t>
      </w:r>
    </w:p>
    <w:p>
      <w:pPr>
        <w:pStyle w:val="FirstParagraph"/>
      </w:pPr>
      <w:r>
        <w:t xml:space="preserve">Generate fraud detection code using OpenAI.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"prompt"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 Python code for detecting suspicious transaction patterns"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"temperature"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"max_tokens"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FunctionTok"/>
        </w:rPr>
        <w:t xml:space="preserve">}</w:t>
      </w:r>
    </w:p>
    <w:bookmarkEnd w:id="53"/>
    <w:bookmarkStart w:id="54" w:name="post-apiopenaianalyze-data"/>
    <w:p>
      <w:pPr>
        <w:pStyle w:val="Heading4"/>
      </w:pPr>
      <w:r>
        <w:t xml:space="preserve">POST</w:t>
      </w:r>
      <w:r>
        <w:t xml:space="preserve"> </w:t>
      </w:r>
      <w:r>
        <w:rPr>
          <w:rStyle w:val="VerbatimChar"/>
        </w:rPr>
        <w:t xml:space="preserve">/api/openai/analyze-data</w:t>
      </w:r>
    </w:p>
    <w:p>
      <w:pPr>
        <w:pStyle w:val="FirstParagraph"/>
      </w:pPr>
      <w:r>
        <w:t xml:space="preserve">Analyze transaction data using AI.</w:t>
      </w:r>
    </w:p>
    <w:p>
      <w:pPr>
        <w:pStyle w:val="BodyText"/>
      </w:pPr>
      <w:r>
        <w:rPr>
          <w:b/>
          <w:bCs/>
        </w:rPr>
        <w:t xml:space="preserve">Request: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"analysis_type"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Pattern Analysis"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"data"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"total_transactions"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"fraud_count"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"fraud_rate"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0.64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"model"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"gpt-4.1-mini"</w:t>
      </w:r>
      <w:r>
        <w:br/>
      </w:r>
      <w:r>
        <w:rPr>
          <w:rStyle w:val="FunctionTok"/>
        </w:rPr>
        <w:t xml:space="preserve">}</w:t>
      </w:r>
    </w:p>
    <w:bookmarkEnd w:id="54"/>
    <w:bookmarkEnd w:id="55"/>
    <w:bookmarkEnd w:id="56"/>
    <w:bookmarkStart w:id="66" w:name="model-specifications"/>
    <w:p>
      <w:pPr>
        <w:pStyle w:val="Heading2"/>
      </w:pPr>
      <w:r>
        <w:t xml:space="preserve">🤖 Model Specifications</w:t>
      </w:r>
    </w:p>
    <w:bookmarkStart w:id="60" w:name="machine-learning-models"/>
    <w:p>
      <w:pPr>
        <w:pStyle w:val="Heading3"/>
      </w:pPr>
      <w:r>
        <w:t xml:space="preserve">Machine Learning Models</w:t>
      </w:r>
    </w:p>
    <w:bookmarkStart w:id="57" w:name="logistic-regression"/>
    <w:p>
      <w:pPr>
        <w:pStyle w:val="Heading4"/>
      </w:pPr>
      <w:r>
        <w:t xml:space="preserve">1. Logistic Regression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Purpose</w:t>
      </w:r>
      <w:r>
        <w:t xml:space="preserve">: Baseline model with interpretability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Performance</w:t>
      </w:r>
      <w:r>
        <w:t xml:space="preserve">: AUC ~0.85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Use Case</w:t>
      </w:r>
      <w:r>
        <w:t xml:space="preserve">: Quick risk assessment</w:t>
      </w:r>
    </w:p>
    <w:bookmarkEnd w:id="57"/>
    <w:bookmarkStart w:id="58" w:name="random-forest"/>
    <w:p>
      <w:pPr>
        <w:pStyle w:val="Heading4"/>
      </w:pPr>
      <w:r>
        <w:t xml:space="preserve">2. Random Forest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Purpose</w:t>
      </w:r>
      <w:r>
        <w:t xml:space="preserve">: Robust ensemble method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Performance</w:t>
      </w:r>
      <w:r>
        <w:t xml:space="preserve">: AUC ~0.92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Use Case</w:t>
      </w:r>
      <w:r>
        <w:t xml:space="preserve">: Primary prediction model</w:t>
      </w:r>
    </w:p>
    <w:bookmarkEnd w:id="58"/>
    <w:bookmarkStart w:id="59" w:name="isolation-forest"/>
    <w:p>
      <w:pPr>
        <w:pStyle w:val="Heading4"/>
      </w:pPr>
      <w:r>
        <w:t xml:space="preserve">3. Isolation Forest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Purpose</w:t>
      </w:r>
      <w:r>
        <w:t xml:space="preserve">: Anomaly detection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Features</w:t>
      </w:r>
      <w:r>
        <w:t xml:space="preserve">: 17 engineered features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Performance</w:t>
      </w:r>
      <w:r>
        <w:t xml:space="preserve">: AUC ~0.78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Use Case</w:t>
      </w:r>
      <w:r>
        <w:t xml:space="preserve">: Novel fraud pattern detection</w:t>
      </w:r>
    </w:p>
    <w:bookmarkEnd w:id="59"/>
    <w:bookmarkEnd w:id="60"/>
    <w:bookmarkStart w:id="65" w:name="feature-engineering"/>
    <w:p>
      <w:pPr>
        <w:pStyle w:val="Heading3"/>
      </w:pPr>
      <w:r>
        <w:t xml:space="preserve">Feature Engineering</w:t>
      </w:r>
    </w:p>
    <w:bookmarkStart w:id="61" w:name="time-based-features"/>
    <w:p>
      <w:pPr>
        <w:pStyle w:val="Heading4"/>
      </w:pPr>
      <w:r>
        <w:t xml:space="preserve">Time-based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'is_weekend'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Weekend transactions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Night-time transactions (22:00-06:00)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'is_business_hours'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Business hours (09:00-17:00)</w:t>
      </w:r>
      <w:r>
        <w:br/>
      </w:r>
      <w:r>
        <w:rPr>
          <w:rStyle w:val="NormalTok"/>
        </w:rPr>
        <w:t xml:space="preserve">]</w:t>
      </w:r>
    </w:p>
    <w:bookmarkEnd w:id="61"/>
    <w:bookmarkStart w:id="62" w:name="amount-based-features"/>
    <w:p>
      <w:pPr>
        <w:pStyle w:val="Heading4"/>
      </w:pPr>
      <w:r>
        <w:t xml:space="preserve">Amount-based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'amount_log'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Log-transformed amount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High-value transaction flag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'amount_percentile'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Amount percentile rank</w:t>
      </w:r>
      <w:r>
        <w:br/>
      </w:r>
      <w:r>
        <w:rPr>
          <w:rStyle w:val="NormalTok"/>
        </w:rPr>
        <w:t xml:space="preserve">]</w:t>
      </w:r>
    </w:p>
    <w:bookmarkEnd w:id="62"/>
    <w:bookmarkStart w:id="63" w:name="transaction-features"/>
    <w:p>
      <w:pPr>
        <w:pStyle w:val="Heading4"/>
      </w:pPr>
      <w:r>
        <w:t xml:space="preserve">Transaction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'is_online'</w:t>
      </w:r>
      <w:r>
        <w:rPr>
          <w:rStyle w:val="NormalTok"/>
        </w:rPr>
        <w:t xml:space="preserve">,       </w:t>
      </w:r>
      <w:r>
        <w:rPr>
          <w:rStyle w:val="CommentTok"/>
        </w:rPr>
        <w:t xml:space="preserve"># Online transaction flag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International transaction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Card-not-present transaction</w:t>
      </w:r>
      <w:r>
        <w:br/>
      </w:r>
      <w:r>
        <w:rPr>
          <w:rStyle w:val="NormalTok"/>
        </w:rPr>
        <w:t xml:space="preserve">]</w:t>
      </w:r>
    </w:p>
    <w:bookmarkEnd w:id="63"/>
    <w:bookmarkStart w:id="64" w:name="customer-features"/>
    <w:p>
      <w:pPr>
        <w:pStyle w:val="Heading4"/>
      </w:pPr>
      <w:r>
        <w:t xml:space="preserve">Customer Features</w:t>
      </w:r>
    </w:p>
    <w:p>
      <w:pPr>
        <w:pStyle w:val="SourceCode"/>
      </w:pP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'avg_amount'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Customer average transaction amount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'fraud_rate'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Customer historical fraud rate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'transaction_count'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Customer transaction count</w:t>
      </w:r>
      <w:r>
        <w:br/>
      </w:r>
      <w:r>
        <w:rPr>
          <w:rStyle w:val="NormalTok"/>
        </w:rPr>
        <w:t xml:space="preserve">]</w:t>
      </w:r>
    </w:p>
    <w:bookmarkEnd w:id="64"/>
    <w:bookmarkEnd w:id="65"/>
    <w:bookmarkEnd w:id="66"/>
    <w:bookmarkStart w:id="70" w:name="openai-integration-1"/>
    <w:p>
      <w:pPr>
        <w:pStyle w:val="Heading2"/>
      </w:pPr>
      <w:r>
        <w:t xml:space="preserve">🧠 OpenAI Integration</w:t>
      </w:r>
    </w:p>
    <w:bookmarkStart w:id="67" w:name="supported-models"/>
    <w:p>
      <w:pPr>
        <w:pStyle w:val="Heading3"/>
      </w:pPr>
      <w:r>
        <w:t xml:space="preserve">Supported Models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0"/>
        <w:gridCol w:w="1560"/>
        <w:gridCol w:w="1800"/>
        <w:gridCol w:w="1920"/>
        <w:gridCol w:w="18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Input Tokens</w:t>
            </w:r>
          </w:p>
        </w:tc>
        <w:tc>
          <w:tcPr/>
          <w:p>
            <w:pPr>
              <w:pStyle w:val="Compact"/>
            </w:pPr>
            <w:r>
              <w:t xml:space="preserve">Output Tokens</w:t>
            </w:r>
          </w:p>
        </w:tc>
        <w:tc>
          <w:tcPr/>
          <w:p>
            <w:pPr>
              <w:pStyle w:val="Compact"/>
            </w:pPr>
            <w:r>
              <w:t xml:space="preserve">Cost/1K Tokens</w:t>
            </w:r>
          </w:p>
        </w:tc>
        <w:tc>
          <w:tcPr/>
          <w:p>
            <w:pPr>
              <w:pStyle w:val="Compact"/>
            </w:pPr>
            <w:r>
              <w:t xml:space="preserve">Best Use Case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gpt-4o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$5.00/$15.00</w:t>
            </w:r>
          </w:p>
        </w:tc>
        <w:tc>
          <w:tcPr/>
          <w:p>
            <w:pPr>
              <w:pStyle w:val="Compact"/>
            </w:pPr>
            <w:r>
              <w:t xml:space="preserve">Complex analysis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gpt-4o-mini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$0.15/$0.60</w:t>
            </w:r>
          </w:p>
        </w:tc>
        <w:tc>
          <w:tcPr/>
          <w:p>
            <w:pPr>
              <w:pStyle w:val="Compact"/>
            </w:pPr>
            <w:r>
              <w:t xml:space="preserve">General tasks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gpt-4.1-mini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$0.10/$0.40</w:t>
            </w:r>
          </w:p>
        </w:tc>
        <w:tc>
          <w:tcPr/>
          <w:p>
            <w:pPr>
              <w:pStyle w:val="Compact"/>
            </w:pPr>
            <w:r>
              <w:t xml:space="preserve">Efficiency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gpt-4.1-nano</w:t>
            </w:r>
          </w:p>
        </w:tc>
        <w:tc>
          <w:tcPr/>
          <w:p>
            <w:pPr>
              <w:pStyle w:val="Compact"/>
            </w:pPr>
            <w:r>
              <w:t xml:space="preserve">128K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$0.05/$0.20</w:t>
            </w:r>
          </w:p>
        </w:tc>
        <w:tc>
          <w:tcPr/>
          <w:p>
            <w:pPr>
              <w:pStyle w:val="Compact"/>
            </w:pPr>
            <w:r>
              <w:t xml:space="preserve">Speed/cost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gpt-3.5-turbo</w:t>
            </w:r>
          </w:p>
        </w:tc>
        <w:tc>
          <w:tcPr/>
          <w:p>
            <w:pPr>
              <w:pStyle w:val="Compact"/>
            </w:pPr>
            <w:r>
              <w:t xml:space="preserve">16K</w:t>
            </w:r>
          </w:p>
        </w:tc>
        <w:tc>
          <w:tcPr/>
          <w:p>
            <w:pPr>
              <w:pStyle w:val="Compact"/>
            </w:pPr>
            <w:r>
              <w:t xml:space="preserve">4K</w:t>
            </w:r>
          </w:p>
        </w:tc>
        <w:tc>
          <w:tcPr/>
          <w:p>
            <w:pPr>
              <w:pStyle w:val="Compact"/>
            </w:pPr>
            <w:r>
              <w:t xml:space="preserve">$0.0015/$0.002</w:t>
            </w:r>
          </w:p>
        </w:tc>
        <w:tc>
          <w:tcPr/>
          <w:p>
            <w:pPr>
              <w:pStyle w:val="Compact"/>
            </w:pPr>
            <w:r>
              <w:t xml:space="preserve">Budget-friendly</w:t>
            </w:r>
          </w:p>
        </w:tc>
      </w:tr>
    </w:tbl>
    <w:bookmarkEnd w:id="67"/>
    <w:bookmarkStart w:id="68" w:name="api-integration-pattern"/>
    <w:p>
      <w:pPr>
        <w:pStyle w:val="Heading3"/>
      </w:pPr>
      <w:r>
        <w:t xml:space="preserve">API Integration Pattern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openai_request(prompt, model, api_key, temperature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max_tokens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OpenAI(api_key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api_key)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client.chat.completions.create(</w:t>
      </w:r>
      <w:r>
        <w:br/>
      </w:r>
      <w:r>
        <w:rPr>
          <w:rStyle w:val="NormalTok"/>
        </w:rPr>
        <w:t xml:space="preserve">        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model,</w:t>
      </w:r>
      <w:r>
        <w:br/>
      </w:r>
      <w:r>
        <w:rPr>
          <w:rStyle w:val="NormalTok"/>
        </w:rPr>
        <w:t xml:space="preserve">        messages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[{</w:t>
      </w:r>
      <w:r>
        <w:rPr>
          <w:rStyle w:val="StringTok"/>
        </w:rPr>
        <w:t xml:space="preserve">"role"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: prompt}],</w:t>
      </w:r>
      <w:r>
        <w:br/>
      </w:r>
      <w:r>
        <w:rPr>
          <w:rStyle w:val="NormalTok"/>
        </w:rPr>
        <w:t xml:space="preserve">        temperature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temperature,</w:t>
      </w:r>
      <w:r>
        <w:br/>
      </w:r>
      <w:r>
        <w:rPr>
          <w:rStyle w:val="NormalTok"/>
        </w:rPr>
        <w:t xml:space="preserve">        max_tokens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max_tokens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response.choices[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].message.content</w:t>
      </w:r>
    </w:p>
    <w:bookmarkEnd w:id="68"/>
    <w:bookmarkStart w:id="69" w:name="error-handling"/>
    <w:p>
      <w:pPr>
        <w:pStyle w:val="Heading3"/>
      </w:pPr>
      <w:r>
        <w:t xml:space="preserve">Error Handling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openai_request(prompt, model, api_key)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"model_not_found"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 not available, try alternative"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"quota_exceeded"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"API quota exceeded"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69"/>
    <w:bookmarkEnd w:id="70"/>
    <w:bookmarkStart w:id="74" w:name="deployment-guide"/>
    <w:p>
      <w:pPr>
        <w:pStyle w:val="Heading2"/>
      </w:pPr>
      <w:r>
        <w:t xml:space="preserve">🚀 Deployment Guide</w:t>
      </w:r>
    </w:p>
    <w:bookmarkStart w:id="71" w:name="local-development-1"/>
    <w:p>
      <w:pPr>
        <w:pStyle w:val="Heading3"/>
      </w:pPr>
      <w:r>
        <w:t xml:space="preserve">Local Development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Environment Setup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venv\Scripts\activate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Configuration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Set environment variables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"your_openai_key"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HUGGINGFACE_API_KEY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"your_huggingface_key"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Run Dashboard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8501</w:t>
      </w:r>
    </w:p>
    <w:bookmarkEnd w:id="71"/>
    <w:bookmarkStart w:id="72" w:name="streamlit-cloud-deployment-1"/>
    <w:p>
      <w:pPr>
        <w:pStyle w:val="Heading3"/>
      </w:pPr>
      <w:r>
        <w:t xml:space="preserve">Streamlit Cloud Deployment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Repository Setup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"Ready for deployment"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Deploy on Streamlit Cloud</w:t>
      </w:r>
    </w:p>
    <w:p>
      <w:pPr>
        <w:pStyle w:val="Compact"/>
        <w:numPr>
          <w:ilvl w:val="1"/>
          <w:numId w:val="1033"/>
        </w:numPr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your-username/fraud_modelling_dashboard</w:t>
      </w:r>
    </w:p>
    <w:p>
      <w:pPr>
        <w:pStyle w:val="Compact"/>
        <w:numPr>
          <w:ilvl w:val="1"/>
          <w:numId w:val="1033"/>
        </w:numPr>
      </w:pPr>
      <w:r>
        <w:t xml:space="preserve">Main file:</w:t>
      </w:r>
      <w:r>
        <w:t xml:space="preserve"> </w:t>
      </w:r>
      <w:r>
        <w:rPr>
          <w:rStyle w:val="VerbatimChar"/>
        </w:rPr>
        <w:t xml:space="preserve">streamlit_app.py</w:t>
      </w:r>
    </w:p>
    <w:p>
      <w:pPr>
        <w:pStyle w:val="Compact"/>
        <w:numPr>
          <w:ilvl w:val="1"/>
          <w:numId w:val="1033"/>
        </w:numPr>
      </w:pPr>
      <w:r>
        <w:t xml:space="preserve">Python version: 3.9+</w:t>
      </w:r>
    </w:p>
    <w:p>
      <w:pPr>
        <w:numPr>
          <w:ilvl w:val="0"/>
          <w:numId w:val="1032"/>
        </w:numPr>
      </w:pPr>
      <w:r>
        <w:rPr>
          <w:b/>
          <w:bCs/>
        </w:rPr>
        <w:t xml:space="preserve">Configure Secrets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.streamlit/secrets.toml</w:t>
      </w:r>
      <w:r>
        <w:br/>
      </w:r>
      <w:r>
        <w:rPr>
          <w:rStyle w:val="DataTypeTok"/>
        </w:rPr>
        <w:t xml:space="preserve">OPENAI_API_KEY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"your_openai_key"</w:t>
      </w:r>
      <w:r>
        <w:br/>
      </w:r>
      <w:r>
        <w:rPr>
          <w:rStyle w:val="DataTypeTok"/>
        </w:rPr>
        <w:t xml:space="preserve">HUGGINGFACE_API_KEY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"your_huggingface_key"</w:t>
      </w:r>
    </w:p>
    <w:bookmarkEnd w:id="72"/>
    <w:bookmarkStart w:id="73" w:name="docker-deployment"/>
    <w:p>
      <w:pPr>
        <w:pStyle w:val="Heading3"/>
      </w:pPr>
      <w:r>
        <w:t xml:space="preserve">Docker Deployment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8501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"streamlit"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"streamlit_app.py"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"--server.port=8501"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"--server.address=0.0.0.0"</w:t>
      </w:r>
      <w:r>
        <w:rPr>
          <w:rStyle w:val="NormalTok"/>
        </w:rPr>
        <w:t xml:space="preserve">]</w:t>
      </w:r>
    </w:p>
    <w:bookmarkEnd w:id="73"/>
    <w:bookmarkEnd w:id="74"/>
    <w:bookmarkStart w:id="77" w:name="configuration-reference"/>
    <w:p>
      <w:pPr>
        <w:pStyle w:val="Heading2"/>
      </w:pPr>
      <w:r>
        <w:t xml:space="preserve">⚙️ Configuration Reference</w:t>
      </w:r>
    </w:p>
    <w:bookmarkStart w:id="75" w:name="X45173d47ffdccf0f1d68db7b9841811c75b4dbc"/>
    <w:p>
      <w:pPr>
        <w:pStyle w:val="Heading3"/>
      </w:pPr>
      <w:r>
        <w:t xml:space="preserve">Streamlit Configuration (</w:t>
      </w:r>
      <w:r>
        <w:rPr>
          <w:rStyle w:val="VerbatimChar"/>
        </w:rPr>
        <w:t xml:space="preserve">.streamlit/config.toml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[server]</w:t>
      </w:r>
      <w:r>
        <w:br/>
      </w:r>
      <w:r>
        <w:rPr>
          <w:rStyle w:val="DataTypeTok"/>
        </w:rPr>
        <w:t xml:space="preserve">headless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DataTypeTok"/>
        </w:rPr>
        <w:t xml:space="preserve">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8501</w:t>
      </w:r>
      <w:r>
        <w:br/>
      </w:r>
      <w:r>
        <w:rPr>
          <w:rStyle w:val="DataTypeTok"/>
        </w:rPr>
        <w:t xml:space="preserve">enableCORS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DataTypeTok"/>
        </w:rPr>
        <w:t xml:space="preserve">enableXsrfProtection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[browser]</w:t>
      </w:r>
      <w:r>
        <w:br/>
      </w:r>
      <w:r>
        <w:rPr>
          <w:rStyle w:val="DataTypeTok"/>
        </w:rPr>
        <w:t xml:space="preserve">gatherUsageStats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br/>
      </w:r>
      <w:r>
        <w:rPr>
          <w:rStyle w:val="KeywordTok"/>
        </w:rPr>
        <w:t xml:space="preserve">[theme]</w:t>
      </w:r>
      <w:r>
        <w:br/>
      </w:r>
      <w:r>
        <w:rPr>
          <w:rStyle w:val="DataTypeTok"/>
        </w:rPr>
        <w:t xml:space="preserve">primaryColor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"#1f77b4"</w:t>
      </w:r>
      <w:r>
        <w:br/>
      </w:r>
      <w:r>
        <w:rPr>
          <w:rStyle w:val="DataTypeTok"/>
        </w:rPr>
        <w:t xml:space="preserve">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br/>
      </w:r>
      <w:r>
        <w:rPr>
          <w:rStyle w:val="DataTypeTok"/>
        </w:rPr>
        <w:t xml:space="preserve">secondaryBackgroundColor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"#f0f2f6"</w:t>
      </w:r>
      <w:r>
        <w:br/>
      </w:r>
      <w:r>
        <w:rPr>
          <w:rStyle w:val="DataTypeTok"/>
        </w:rPr>
        <w:t xml:space="preserve">textColor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"#262730"</w:t>
      </w:r>
    </w:p>
    <w:bookmarkEnd w:id="75"/>
    <w:bookmarkStart w:id="76" w:name="model-configuration-1"/>
    <w:p>
      <w:pPr>
        <w:pStyle w:val="Heading3"/>
      </w:pPr>
      <w:r>
        <w:t xml:space="preserve">Model Configuration</w:t>
      </w:r>
    </w:p>
    <w:p>
      <w:pPr>
        <w:pStyle w:val="SourceCode"/>
      </w:pPr>
      <w:r>
        <w:rPr>
          <w:rStyle w:val="CommentTok"/>
        </w:rPr>
        <w:t xml:space="preserve"># Risk thresholds</w:t>
      </w:r>
      <w:r>
        <w:br/>
      </w:r>
      <w:r>
        <w:rPr>
          <w:rStyle w:val="NormalTok"/>
        </w:rPr>
        <w:t xml:space="preserve">risk_thresholds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'high_risk'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   </w:t>
      </w:r>
      <w:r>
        <w:rPr>
          <w:rStyle w:val="CommentTok"/>
        </w:rPr>
        <w:t xml:space="preserve"># Top 5% risk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'medium_risk'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Top 15% risk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'low_risk'</w:t>
      </w:r>
      <w:r>
        <w:rPr>
          <w:rStyle w:val="NormalTok"/>
        </w:rPr>
        <w:t xml:space="preserve">: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Top 30% risk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Feature configuration</w:t>
      </w:r>
      <w:r>
        <w:br/>
      </w:r>
      <w:r>
        <w:rPr>
          <w:rStyle w:val="NormalTok"/>
        </w:rPr>
        <w:t xml:space="preserve">feature_columns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'amount_log'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'is_high_value'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'is_weekend'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'is_night'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'is_business_hours'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'is_online'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'is_international'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'card_not_present'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'avg_amount'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'std_amount'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'transaction_count'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'fraud_rate'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'risk_score'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'balance_change'</w:t>
      </w:r>
      <w:r>
        <w:br/>
      </w:r>
      <w:r>
        <w:rPr>
          <w:rStyle w:val="NormalTok"/>
        </w:rPr>
        <w:t xml:space="preserve">]</w:t>
      </w:r>
    </w:p>
    <w:bookmarkEnd w:id="76"/>
    <w:bookmarkEnd w:id="77"/>
    <w:bookmarkStart w:id="88" w:name="troubleshooting"/>
    <w:p>
      <w:pPr>
        <w:pStyle w:val="Heading2"/>
      </w:pPr>
      <w:r>
        <w:t xml:space="preserve">🔧 Troubleshooting</w:t>
      </w:r>
    </w:p>
    <w:bookmarkStart w:id="82" w:name="common-issues"/>
    <w:p>
      <w:pPr>
        <w:pStyle w:val="Heading3"/>
      </w:pPr>
      <w:r>
        <w:t xml:space="preserve">Common Issues</w:t>
      </w:r>
    </w:p>
    <w:bookmarkStart w:id="78" w:name="model-loading-error"/>
    <w:p>
      <w:pPr>
        <w:pStyle w:val="Heading4"/>
      </w:pPr>
      <w:r>
        <w:t xml:space="preserve">1. Model Loading Error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Model not found. Please train the model first.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Train the model first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train_model.py</w:t>
      </w:r>
    </w:p>
    <w:bookmarkEnd w:id="78"/>
    <w:bookmarkStart w:id="79" w:name="openai-api-error"/>
    <w:p>
      <w:pPr>
        <w:pStyle w:val="Heading4"/>
      </w:pPr>
      <w:r>
        <w:t xml:space="preserve">2. OpenAI API Error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Model 'gpt-4' does not exist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 Use correct model names: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gpt-4o</w:t>
      </w:r>
      <w:r>
        <w:t xml:space="preserve"> </w:t>
      </w:r>
      <w:r>
        <w:t xml:space="preserve">(latest)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gpt-4o-mini</w:t>
      </w:r>
      <w:r>
        <w:t xml:space="preserve"> </w:t>
      </w:r>
      <w:r>
        <w:t xml:space="preserve">(efficient)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gpt-4.1-mini</w:t>
      </w:r>
      <w:r>
        <w:t xml:space="preserve"> </w:t>
      </w:r>
      <w:r>
        <w:t xml:space="preserve">(new variant)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gpt-4.1-nano</w:t>
      </w:r>
      <w:r>
        <w:t xml:space="preserve"> </w:t>
      </w:r>
      <w:r>
        <w:t xml:space="preserve">(fastest)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gpt-3.5-turbo</w:t>
      </w:r>
      <w:r>
        <w:t xml:space="preserve"> </w:t>
      </w:r>
      <w:r>
        <w:t xml:space="preserve">(reliable)</w:t>
      </w:r>
    </w:p>
    <w:bookmarkEnd w:id="79"/>
    <w:bookmarkStart w:id="80" w:name="port-already-in-use"/>
    <w:p>
      <w:pPr>
        <w:pStyle w:val="Heading4"/>
      </w:pPr>
      <w:r>
        <w:t xml:space="preserve">3. Port Already in Use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Port 8501 is already in use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Find and kill the process</w:t>
      </w:r>
      <w:r>
        <w:br/>
      </w: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:8501</w:t>
      </w:r>
      <w:r>
        <w:br/>
      </w: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PID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# Or use a different port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streamlit run src/dashboard.py </w:t>
      </w:r>
      <w:r>
        <w:rPr>
          <w:rStyle w:val="AttributeTok"/>
        </w:rPr>
        <w:t xml:space="preserve">--server.port</w:t>
      </w:r>
      <w:r>
        <w:rPr>
          <w:rStyle w:val="NormalTok"/>
        </w:rPr>
        <w:t xml:space="preserve"> 8502</w:t>
      </w:r>
    </w:p>
    <w:bookmarkEnd w:id="80"/>
    <w:bookmarkStart w:id="81" w:name="missing-dependencies"/>
    <w:p>
      <w:pPr>
        <w:pStyle w:val="Heading4"/>
      </w:pPr>
      <w:r>
        <w:t xml:space="preserve">4. Missing Dependencies</w:t>
      </w:r>
    </w:p>
    <w:p>
      <w:pPr>
        <w:pStyle w:val="FirstParagraph"/>
      </w:pPr>
      <w:r>
        <w:rPr>
          <w:b/>
          <w:bCs/>
        </w:rPr>
        <w:t xml:space="preserve">Problem</w:t>
      </w:r>
      <w:r>
        <w:t xml:space="preserve">:</w:t>
      </w:r>
      <w:r>
        <w:t xml:space="preserve"> </w:t>
      </w:r>
      <w:r>
        <w:rPr>
          <w:rStyle w:val="VerbatimChar"/>
        </w:rPr>
        <w:t xml:space="preserve">No module named 'openai'</w:t>
      </w:r>
    </w:p>
    <w:p>
      <w:pPr>
        <w:pStyle w:val="BodyText"/>
      </w:pPr>
      <w:r>
        <w:rPr>
          <w:b/>
          <w:bCs/>
        </w:rPr>
        <w:t xml:space="preserve">Solution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openai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bookmarkEnd w:id="81"/>
    <w:bookmarkEnd w:id="82"/>
    <w:bookmarkStart w:id="86" w:name="performance-optimization"/>
    <w:p>
      <w:pPr>
        <w:pStyle w:val="Heading3"/>
      </w:pPr>
      <w:r>
        <w:t xml:space="preserve">Performance Optimization</w:t>
      </w:r>
    </w:p>
    <w:bookmarkStart w:id="83" w:name="model-caching"/>
    <w:p>
      <w:pPr>
        <w:pStyle w:val="Heading4"/>
      </w:pPr>
      <w:r>
        <w:t xml:space="preserve">1. Model Caching</w:t>
      </w:r>
    </w:p>
    <w:p>
      <w:pPr>
        <w:pStyle w:val="SourceCode"/>
      </w:pPr>
      <w:r>
        <w:rPr>
          <w:rStyle w:val="AttributeTok"/>
        </w:rPr>
        <w:t xml:space="preserve">@st.cache_resource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load_model():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BankFraudDetector()</w:t>
      </w:r>
    </w:p>
    <w:bookmarkEnd w:id="83"/>
    <w:bookmarkStart w:id="84" w:name="data-caching"/>
    <w:p>
      <w:pPr>
        <w:pStyle w:val="Heading4"/>
      </w:pPr>
      <w:r>
        <w:t xml:space="preserve">2. Data Caching</w:t>
      </w:r>
    </w:p>
    <w:p>
      <w:pPr>
        <w:pStyle w:val="SourceCode"/>
      </w:pPr>
      <w:r>
        <w:rPr>
          <w:rStyle w:val="AttributeTok"/>
        </w:rPr>
        <w:t xml:space="preserve">@st.cache_data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load_transaction_data():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"data/transactions.csv"</w:t>
      </w:r>
      <w:r>
        <w:rPr>
          <w:rStyle w:val="NormalTok"/>
        </w:rPr>
        <w:t xml:space="preserve">)</w:t>
      </w:r>
    </w:p>
    <w:bookmarkEnd w:id="84"/>
    <w:bookmarkStart w:id="85" w:name="api-rate-limiting"/>
    <w:p>
      <w:pPr>
        <w:pStyle w:val="Heading4"/>
      </w:pPr>
      <w:r>
        <w:t xml:space="preserve">3. API Rate Limiting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rate_limited_api_call(func, delay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time.sleep(delay)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func()</w:t>
      </w:r>
    </w:p>
    <w:bookmarkEnd w:id="85"/>
    <w:bookmarkEnd w:id="86"/>
    <w:bookmarkStart w:id="87" w:name="security-considerations"/>
    <w:p>
      <w:pPr>
        <w:pStyle w:val="Heading3"/>
      </w:pPr>
      <w:r>
        <w:t xml:space="preserve">Security Considerations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API Key Management</w:t>
      </w:r>
    </w:p>
    <w:p>
      <w:pPr>
        <w:pStyle w:val="Compact"/>
        <w:numPr>
          <w:ilvl w:val="1"/>
          <w:numId w:val="1035"/>
        </w:numPr>
      </w:pPr>
      <w:r>
        <w:t xml:space="preserve">Use environment variables</w:t>
      </w:r>
    </w:p>
    <w:p>
      <w:pPr>
        <w:pStyle w:val="Compact"/>
        <w:numPr>
          <w:ilvl w:val="1"/>
          <w:numId w:val="1035"/>
        </w:numPr>
      </w:pPr>
      <w:r>
        <w:t xml:space="preserve">Never commit keys to version control</w:t>
      </w:r>
    </w:p>
    <w:p>
      <w:pPr>
        <w:pStyle w:val="Compact"/>
        <w:numPr>
          <w:ilvl w:val="1"/>
          <w:numId w:val="1035"/>
        </w:numPr>
      </w:pPr>
      <w:r>
        <w:t xml:space="preserve">Rotate keys regularly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Data Privacy</w:t>
      </w:r>
    </w:p>
    <w:p>
      <w:pPr>
        <w:pStyle w:val="Compact"/>
        <w:numPr>
          <w:ilvl w:val="1"/>
          <w:numId w:val="1036"/>
        </w:numPr>
      </w:pPr>
      <w:r>
        <w:t xml:space="preserve">Anonymize sensitive data</w:t>
      </w:r>
    </w:p>
    <w:p>
      <w:pPr>
        <w:pStyle w:val="Compact"/>
        <w:numPr>
          <w:ilvl w:val="1"/>
          <w:numId w:val="1036"/>
        </w:numPr>
      </w:pPr>
      <w:r>
        <w:t xml:space="preserve">Use local models when possible</w:t>
      </w:r>
    </w:p>
    <w:p>
      <w:pPr>
        <w:pStyle w:val="Compact"/>
        <w:numPr>
          <w:ilvl w:val="1"/>
          <w:numId w:val="1036"/>
        </w:numPr>
      </w:pPr>
      <w:r>
        <w:t xml:space="preserve">Implement data retention policies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Access Control</w:t>
      </w:r>
    </w:p>
    <w:p>
      <w:pPr>
        <w:pStyle w:val="Compact"/>
        <w:numPr>
          <w:ilvl w:val="1"/>
          <w:numId w:val="1037"/>
        </w:numPr>
      </w:pPr>
      <w:r>
        <w:t xml:space="preserve">Implement user authentication</w:t>
      </w:r>
    </w:p>
    <w:p>
      <w:pPr>
        <w:pStyle w:val="Compact"/>
        <w:numPr>
          <w:ilvl w:val="1"/>
          <w:numId w:val="1037"/>
        </w:numPr>
      </w:pPr>
      <w:r>
        <w:t xml:space="preserve">Use role-based access control</w:t>
      </w:r>
    </w:p>
    <w:p>
      <w:pPr>
        <w:pStyle w:val="Compact"/>
        <w:numPr>
          <w:ilvl w:val="1"/>
          <w:numId w:val="1037"/>
        </w:numPr>
      </w:pPr>
      <w:r>
        <w:t xml:space="preserve">Audit API usage</w:t>
      </w:r>
    </w:p>
    <w:bookmarkEnd w:id="87"/>
    <w:bookmarkEnd w:id="88"/>
    <w:bookmarkStart w:id="92" w:name="performance-metrics"/>
    <w:p>
      <w:pPr>
        <w:pStyle w:val="Heading2"/>
      </w:pPr>
      <w:r>
        <w:t xml:space="preserve">📊 Performance Metrics</w:t>
      </w:r>
    </w:p>
    <w:bookmarkStart w:id="89" w:name="model-performance"/>
    <w:p>
      <w:pPr>
        <w:pStyle w:val="Heading3"/>
      </w:pPr>
      <w:r>
        <w:t xml:space="preserve">Model Performance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AUC-ROC</w:t>
      </w:r>
      <w:r>
        <w:t xml:space="preserve">: 0.85-0.92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Precision</w:t>
      </w:r>
      <w:r>
        <w:t xml:space="preserve">: 0.75-0.89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Recall</w:t>
      </w:r>
      <w:r>
        <w:t xml:space="preserve">: 0.78-0.85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F1-Score</w:t>
      </w:r>
      <w:r>
        <w:t xml:space="preserve">: 0.80-0.87</w:t>
      </w:r>
    </w:p>
    <w:bookmarkEnd w:id="89"/>
    <w:bookmarkStart w:id="90" w:name="system-performance"/>
    <w:p>
      <w:pPr>
        <w:pStyle w:val="Heading3"/>
      </w:pPr>
      <w:r>
        <w:t xml:space="preserve">System Performance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Response Time</w:t>
      </w:r>
      <w:r>
        <w:t xml:space="preserve">: &lt;1 second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Throughput</w:t>
      </w:r>
      <w:r>
        <w:t xml:space="preserve">: 1000+ transactions/minute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Uptime</w:t>
      </w:r>
      <w:r>
        <w:t xml:space="preserve">: 99.8%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Memory Usage</w:t>
      </w:r>
      <w:r>
        <w:t xml:space="preserve">: &lt;2GB</w:t>
      </w:r>
    </w:p>
    <w:bookmarkEnd w:id="90"/>
    <w:bookmarkStart w:id="91" w:name="cost-optimization"/>
    <w:p>
      <w:pPr>
        <w:pStyle w:val="Heading3"/>
      </w:pPr>
      <w:r>
        <w:t xml:space="preserve">Cost Optimization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OpenAI API</w:t>
      </w:r>
      <w:r>
        <w:t xml:space="preserve">: $0.05-$5.00 per 1K tokens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Model Inference</w:t>
      </w:r>
      <w:r>
        <w:t xml:space="preserve">: &lt;$0.001 per transaction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Storage</w:t>
      </w:r>
      <w:r>
        <w:t xml:space="preserve">: &lt;$10/month for typical usage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Documentation Version</w:t>
      </w:r>
      <w:r>
        <w:t xml:space="preserve">: 1.0.0</w:t>
      </w:r>
      <w:r>
        <w:br/>
      </w:r>
      <w:r>
        <w:rPr>
          <w:b/>
          <w:bCs/>
        </w:rPr>
        <w:t xml:space="preserve">Last Updated</w:t>
      </w:r>
      <w:r>
        <w:t xml:space="preserve">: January 2024</w:t>
      </w:r>
      <w:r>
        <w:br/>
      </w:r>
      <w:r>
        <w:rPr>
          <w:b/>
          <w:bCs/>
        </w:rPr>
        <w:t xml:space="preserve">Maintainer</w:t>
      </w:r>
      <w:r>
        <w:t xml:space="preserve">: Development Team</w:t>
      </w:r>
    </w:p>
    <w:bookmarkEnd w:id="91"/>
    <w:bookmarkEnd w:id="92"/>
    <w:bookmarkEnd w:id="9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4" Target="https://share.streamlit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s://share.streamlit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2025-07-16T03:16:50Z</dcterms:created>
  <dcterms:modified xsi:type="dcterms:W3CDTF">2025-07-16T03:16:50Z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