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GATRA CopilotKit + LangGraph Integration</w:t>
      </w:r>
    </w:p>
    <w:p>
      <w:pPr>
        <w:jc w:val="center"/>
      </w:pPr>
      <w:r>
        <w:rPr>
          <w:color w:val="666666"/>
          <w:sz w:val="32"/>
        </w:rPr>
        <w:t>Technical Documentation</w:t>
      </w:r>
    </w:p>
    <w:p/>
    <w:p>
      <w:pPr>
        <w:jc w:val="center"/>
      </w:pPr>
      <w:r>
        <w:rPr>
          <w:sz w:val="24"/>
        </w:rPr>
        <w:t>Version 1.0.0</w:t>
      </w:r>
    </w:p>
    <w:p>
      <w:pPr>
        <w:jc w:val="center"/>
      </w:pPr>
      <w:r>
        <w:rPr>
          <w:sz w:val="24"/>
        </w:rPr>
        <w:t>April 3, 2026</w:t>
      </w:r>
    </w:p>
    <w:p>
      <w:pPr>
        <w:jc w:val="center"/>
      </w:pPr>
      <w:r>
        <w:rPr>
          <w:sz w:val="24"/>
        </w:rPr>
        <w:t>Authors: Ghifi Ardiansyah + Claude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GATRA (Geopolitical Awareness &amp; Threat Response Architecture) CopilotKit + LangGraph integration delivers an agent-native SOC analyst console — a standalone web application where security analysts interact with five autonomous AI agents through a conversational interface with real-time status visualization.</w:t>
      </w:r>
    </w:p>
    <w:p>
      <w:r>
        <w:t>The system combines:</w:t>
      </w:r>
    </w:p>
    <w:p>
      <w:pPr>
        <w:pStyle w:val="ListBullet"/>
      </w:pPr>
      <w:r>
        <w:t>CopilotKit (v1.50) — React-based agent UI framework with generative UI components</w:t>
      </w:r>
    </w:p>
    <w:p>
      <w:pPr>
        <w:pStyle w:val="ListBullet"/>
      </w:pPr>
      <w:r>
        <w:t>LangGraph — stateful multi-agent orchestration with conditional routing</w:t>
      </w:r>
    </w:p>
    <w:p>
      <w:pPr>
        <w:pStyle w:val="ListBullet"/>
      </w:pPr>
      <w:r>
        <w:t>AG-UI Protocol — Server-Sent Events (SSE) streaming between frontend and agent backend</w:t>
      </w:r>
    </w:p>
    <w:p>
      <w:r>
        <w:t>Key capabilities:</w:t>
      </w:r>
    </w:p>
    <w:p>
      <w:pPr>
        <w:pStyle w:val="ListBullet"/>
      </w:pPr>
      <w:r>
        <w:t>Natural language SOC operations (alert analysis, threat triage, containment actions)</w:t>
      </w:r>
    </w:p>
    <w:p>
      <w:pPr>
        <w:pStyle w:val="ListBullet"/>
      </w:pPr>
      <w:r>
        <w:t>Human-in-the-loop approval flows for destructive actions (block, isolate, kill)</w:t>
      </w:r>
    </w:p>
    <w:p>
      <w:pPr>
        <w:pStyle w:val="ListBullet"/>
      </w:pPr>
      <w:r>
        <w:t>Generative UI — agents render custom alert cards, approval dialogs, and vulnerability reports inline in the chat</w:t>
      </w:r>
    </w:p>
    <w:p>
      <w:pPr>
        <w:pStyle w:val="ListBullet"/>
      </w:pPr>
      <w:r>
        <w:t>Five-agent pipeline: ADA (detection) → TAA (triage) → CRA (response) → RVA (vulnerability) → CLA (compliance)</w:t>
      </w:r>
    </w:p>
    <w:p>
      <w:pPr>
        <w:pStyle w:val="ListBullet"/>
      </w:pPr>
      <w:r>
        <w:t>Response Gate policy engine with YAML-driven rules, RBAC, and crown jewel asset overrides</w:t>
      </w:r>
    </w:p>
    <w:p>
      <w:pPr>
        <w:pStyle w:val="Heading1"/>
      </w:pPr>
      <w:r>
        <w:t>2. Architecture Overview</w:t>
      </w:r>
    </w:p>
    <w:p>
      <w:r>
        <w:t>The system consists of two applications: a Next.js frontend (gatra-copilot) and a Python FastAPI backend (gatra-agent). The frontend uses CopilotKit to provide the chat interface and connects to the backend via the AG-UI protocol over SSE.</w:t>
      </w:r>
    </w:p>
    <w:p>
      <w:pPr>
        <w:pStyle w:val="Heading2"/>
      </w:pPr>
      <w:r>
        <w:t>Data Flow</w:t>
      </w:r>
    </w:p>
    <w:p>
      <w:pPr>
        <w:pStyle w:val="ListNumber"/>
      </w:pPr>
      <w:r>
        <w:t>1. Analyst types a message in the CopilotChat UI</w:t>
      </w:r>
    </w:p>
    <w:p>
      <w:pPr>
        <w:pStyle w:val="ListNumber"/>
      </w:pPr>
      <w:r>
        <w:t>2. CopilotKit sends the message via SSE to the Next.js API route (/api/copilotkit)</w:t>
      </w:r>
    </w:p>
    <w:p>
      <w:pPr>
        <w:pStyle w:val="ListNumber"/>
      </w:pPr>
      <w:r>
        <w:t>3. The CopilotRuntime proxies the request to the FastAPI backend via LangGraphHttpAgent</w:t>
      </w:r>
    </w:p>
    <w:p>
      <w:pPr>
        <w:pStyle w:val="ListNumber"/>
      </w:pPr>
      <w:r>
        <w:t>4. The LangGraph StateGraph processes the request through the agent pipeline</w:t>
      </w:r>
    </w:p>
    <w:p>
      <w:pPr>
        <w:pStyle w:val="ListNumber"/>
      </w:pPr>
      <w:r>
        <w:t>5. Each agent node emits intermediate state updates via copilotkit_emit_state</w:t>
      </w:r>
    </w:p>
    <w:p>
      <w:pPr>
        <w:pStyle w:val="ListNumber"/>
      </w:pPr>
      <w:r>
        <w:t>6. The LLM response streams back through the SSE connection to the chat UI</w:t>
      </w:r>
    </w:p>
    <w:p>
      <w:pPr>
        <w:pStyle w:val="ListNumber"/>
      </w:pPr>
      <w:r>
        <w:t>7. Generative UI components render inline for tool calls</w:t>
      </w:r>
    </w:p>
    <w:p>
      <w:pPr>
        <w:pStyle w:val="Heading1"/>
      </w:pPr>
      <w:r>
        <w:t>3. Project Structure</w:t>
      </w:r>
    </w:p>
    <w:p>
      <w:pPr>
        <w:pStyle w:val="Heading2"/>
      </w:pPr>
      <w:r>
        <w:t>3.1 Backend — gatra-agent/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Directory/File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agent/state.py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Pydantic state models (Alert, ProposedAction, GatraState, etc.)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agent/graph.py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LangGraph StateGraph assembly with conditional routing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agent/llm.py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LLM provider factory (Anthropic/OpenAI/Groq) with fallback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agent/policy.py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Response Gate policy engine loaded from YAML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agent/audit.py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 audit utility — structured event logging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agent/nodes/router.py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Intent parsing + routing (regex-based classification)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agent/nodes/ada.py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Anomaly Detection Agent node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agent/nodes/taa.py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Threat Analysis &amp; Triage Agent node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agent/nodes/cra.py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Containment &amp; Response Agent node (with interrupt)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agent/nodes/rva.py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Risk &amp; Vulnerability Assessment Agent node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agent/nodes/cla_report.py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Compliance &amp; Logging report node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agent/nodes/llm_respond.py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Direct LLM response for general questions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agent/tools/client.py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client with retry + error normalization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agent/tools/alerts.py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fetch_alerts tool → /api/gatra-data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agent/tools/threat_intel.py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lookup_ioc tool → /api/ioc-lookup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agent/tools/response.py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execute_action tool → /api/response-actions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agent/tools/vulnerability.py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lookup_cves tool → /api/cisa-kev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config/response_gate.yaml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Externalized response gate 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FastAPI entry point with health/ready/dependencies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tests/ (11 files)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51 tests covering all modules</w:t>
            </w:r>
          </w:p>
        </w:tc>
      </w:tr>
    </w:tbl>
    <w:p>
      <w:pPr>
        <w:pStyle w:val="Heading2"/>
      </w:pPr>
      <w:r>
        <w:t>3.2 Frontend — gatra-copilot/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Directory/File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app/layout.tsx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CopilotKit provider wrapper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app/page.tsx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 entry — renders AnalystConsole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app/api/copilotkit/route.ts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CopilotRuntime → LangGraphHttpAgent proxy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components/chat/AlertCard.tsx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SOC alert card with severity badge + MITRE mapping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components/chat/ApprovalCard.tsx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Human-in-the-loop approve/deny dialog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components/chat/MitreCard.tsx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MITRE ATT&amp;CK analysis card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components/chat/VulnCard.tsx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CVE vulnerability assessment card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components/chat/AuditCard.tsx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Compliance audit entry card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components/chat/ActionResultCard.tsx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Execution result card (success/fail + rollback)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components/sidebar/AgentHealth.tsx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agent status indicators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components/sidebar/IncidentTimeline.tsx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Chronological event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components/sidebar/ActiveAlerts.tsx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Severity count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components/console/AnalystConsole.tsx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 layout orchestrator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hooks/use-gatra-agent.ts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useCoAgent hook for shared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lib/types.ts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TypeScript types mirroring GatraState</w:t>
            </w:r>
          </w:p>
        </w:tc>
      </w:tr>
    </w:tbl>
    <w:p>
      <w:pPr>
        <w:pStyle w:val="Heading1"/>
      </w:pPr>
      <w:r>
        <w:t>4. Agent Pipeline</w:t>
      </w:r>
    </w:p>
    <w:p>
      <w:pPr>
        <w:pStyle w:val="Heading2"/>
      </w:pPr>
      <w:r>
        <w:t>4.1 Agent Descriptions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Key Capabilities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Anomaly 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Fetches alerts from /api/gatra-data, uses LLM to score anomalies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Threat Analysis &amp;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MITRE ATT&amp;CK mapping, actor attribution, kill chain analysis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Containment &amp; Response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Proposes actions, evaluates Response Gate policy, uses interrupt() for approval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 &amp; Vulnerability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CVE lookup via CISA KEV, CVSS/EPSS scoring, patch prioritization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&amp; Logging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Structured audit entries, compliance report generation</w:t>
            </w:r>
          </w:p>
        </w:tc>
      </w:tr>
    </w:tbl>
    <w:p>
      <w:pPr>
        <w:pStyle w:val="Heading2"/>
      </w:pPr>
      <w:r>
        <w:t>4.2 Graph Routing</w:t>
      </w:r>
    </w:p>
    <w:p>
      <w:r>
        <w:t>The LangGraph StateGraph routes analyst messages through a conditional pipeline: START → Router → (conditional dispatch to agent nodes). The router classifies intent using regex patterns and routes to the appropriate agent.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Trigger Patterns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Routes 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block, isolate, kill, quarantine, contain, suspend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triage, prioritize, escalate, assess, investigate, mitre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analyze, scan, detect, anomaly, alert, monitor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Vulnerability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CVE, vulnerability, patch, EPSS, CVSS, exploit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RVA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compliance, audit, report, regulation, HIPAA, PCI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(no pattern match)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Respond</w:t>
            </w:r>
          </w:p>
        </w:tc>
      </w:tr>
    </w:tbl>
    <w:p>
      <w:r>
        <w:t>Safety rule: If an action intent is detected but routing confidence &lt; 0.7 (no clear target entity), the router falls back to TAA for safe summary instead of CRA.</w:t>
      </w:r>
    </w:p>
    <w:p>
      <w:pPr>
        <w:pStyle w:val="Heading1"/>
      </w:pPr>
      <w:r>
        <w:t>5. Response Gate Policy</w:t>
      </w:r>
    </w:p>
    <w:p>
      <w:r>
        <w:t>Destructive actions are gated by an externalized YAML policy (config/response_gate.yaml).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Auto-Execute Condition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Otherwise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Always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unblock, resume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Always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suspend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severity &gt;= HIGH + confidence &gt;= 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Requires 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severity &gt;= CRITICAL + confidence &gt;= 90%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Requires 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kill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severity &gt;= CRITICAL + confidence &gt;= 95%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Requires 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isolate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Never auto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Always requires approval</w:t>
            </w:r>
          </w:p>
        </w:tc>
      </w:tr>
    </w:tbl>
    <w:p>
      <w:pPr>
        <w:pStyle w:val="Heading2"/>
      </w:pPr>
      <w:r>
        <w:t>5.1 RBAC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Permitted 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viewer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analyst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block, suspend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kill, isolate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+ manage policy</w:t>
            </w:r>
          </w:p>
        </w:tc>
      </w:tr>
    </w:tbl>
    <w:p>
      <w:pPr>
        <w:pStyle w:val="Heading2"/>
      </w:pPr>
      <w:r>
        <w:t>5.2 Overrides</w:t>
      </w:r>
    </w:p>
    <w:p>
      <w:pPr>
        <w:pStyle w:val="ListBullet"/>
      </w:pPr>
      <w:r>
        <w:t>Crown jewel assets (core-router, dns-primary, hss, pcrf, pgw): Always require approval</w:t>
      </w:r>
    </w:p>
    <w:p>
      <w:pPr>
        <w:pStyle w:val="ListBullet"/>
      </w:pPr>
      <w:r>
        <w:t>Maintenance window: Suppress auto-actions during scheduled maintenance</w:t>
      </w:r>
    </w:p>
    <w:p>
      <w:pPr>
        <w:pStyle w:val="ListBullet"/>
      </w:pPr>
      <w:r>
        <w:t>Approval expiry: 5-minute window; expired approvals are rejected</w:t>
      </w:r>
    </w:p>
    <w:p>
      <w:pPr>
        <w:pStyle w:val="Heading1"/>
      </w:pPr>
      <w:r>
        <w:t>6. Backend Tools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fetch_alerts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/api/gatra-data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Pull SOC alert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lookup_ioc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/api/ioc-lookup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VirusTotal + AbuseIPDB enrichment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query_threat_feeds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/api/threat-feeds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Threat intelligence queries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execute_action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/api/response-actions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Block/isolate/kill (after approval)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scan_yara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/api/response-actions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YARA malware scan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lookup_cves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/api/cisa-kev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CISA KEV catalog lookup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log_audit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 structured audit entries</w:t>
            </w:r>
          </w:p>
        </w:tc>
      </w:tr>
    </w:tbl>
    <w:p>
      <w:r>
        <w:t>All HTTP tools use: Bearer token auth (GATRA_API_KEY), 30s timeout, exponential backoff retry (3x: 1s, 2s, 4s), error normalization to ToolError(code, message, retryable).</w:t>
      </w:r>
    </w:p>
    <w:p>
      <w:pPr>
        <w:pStyle w:val="Heading1"/>
      </w:pPr>
      <w:r>
        <w:t>7. LLM Provider Configuration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claude-sonnet-4-20250514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— best reasoning for SOC analysis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Alternative provider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llama-3.3-70b-versatile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 inference for development/testing</w:t>
            </w:r>
          </w:p>
        </w:tc>
      </w:tr>
    </w:tbl>
    <w:p>
      <w:r>
        <w:t>Configured via LLM_PROVIDER env var. Fallback only triggers on transient errors (timeout, rate limit, 5xx). Configuration errors fail loudly.</w:t>
      </w:r>
    </w:p>
    <w:p>
      <w:pPr>
        <w:pStyle w:val="Heading1"/>
      </w:pPr>
      <w:r>
        <w:t>8. Health &amp; Observability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/health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Liveness check — returns {"status": "ok"}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/ready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Readiness — checks graph + LLM provider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Dependency health — HEAD-checks Vercel endpoints</w:t>
            </w:r>
          </w:p>
        </w:tc>
      </w:tr>
    </w:tbl>
    <w:p>
      <w:pPr>
        <w:pStyle w:val="Heading1"/>
      </w:pPr>
      <w:r>
        <w:t>9. Development Setup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3.12 + uv</w:t>
      </w:r>
    </w:p>
    <w:p>
      <w:pPr>
        <w:pStyle w:val="ListBullet"/>
      </w:pPr>
      <w:r>
        <w:t>Node.js 22+ + npm</w:t>
      </w:r>
    </w:p>
    <w:p>
      <w:pPr>
        <w:pStyle w:val="ListBullet"/>
      </w:pPr>
      <w:r>
        <w:t>Anthropic API key (or OpenAI/Groq)</w:t>
      </w:r>
    </w:p>
    <w:p>
      <w:pPr>
        <w:pStyle w:val="Heading2"/>
      </w:pPr>
      <w:r>
        <w:t>Backend</w:t>
      </w:r>
    </w:p>
    <w:p>
      <w:pPr>
        <w:spacing w:before="80" w:after="80"/>
        <w:ind w:left="567"/>
      </w:pPr>
      <w:r>
        <w:rPr>
          <w:rFonts w:ascii="Consolas" w:hAnsi="Consolas"/>
          <w:sz w:val="16"/>
        </w:rPr>
        <w:t>cd worldmonitor/gatra-agent</w:t>
        <w:br/>
        <w:t>cp .env.example .env</w:t>
        <w:br/>
        <w:t># Edit .env — set ANTHROPIC_API_KEY</w:t>
        <w:br/>
        <w:t>uv sync</w:t>
        <w:br/>
        <w:t>uv run pytest tests/ -v</w:t>
        <w:br/>
        <w:t>uv run uvicorn server:app --reload --port 8123</w:t>
      </w:r>
    </w:p>
    <w:p>
      <w:pPr>
        <w:pStyle w:val="Heading2"/>
      </w:pPr>
      <w:r>
        <w:t>Frontend</w:t>
      </w:r>
    </w:p>
    <w:p>
      <w:pPr>
        <w:spacing w:before="80" w:after="80"/>
        <w:ind w:left="567"/>
      </w:pPr>
      <w:r>
        <w:rPr>
          <w:rFonts w:ascii="Consolas" w:hAnsi="Consolas"/>
          <w:sz w:val="16"/>
        </w:rPr>
        <w:t>cd worldmonitor/gatra-copilot</w:t>
        <w:br/>
        <w:t>npm install</w:t>
        <w:br/>
        <w:t>npm run dev</w:t>
      </w:r>
    </w:p>
    <w:p>
      <w:pPr>
        <w:pStyle w:val="Heading1"/>
      </w:pPr>
      <w:r>
        <w:t>10. Environment Variables</w:t>
      </w:r>
    </w:p>
    <w:p>
      <w:pPr>
        <w:pStyle w:val="Heading2"/>
      </w:pPr>
      <w:r>
        <w:t>Backend (gatra-agent/.env)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ANTHROPIC_API_KEY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 API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OPENAI_API_KEY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GPT-4o API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GROQ_API_KEY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Groq API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LLM_PROVIDER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LLM provider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LLM_FALLBACK_PROVIDER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Fallback on transient errors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WORLDMONITOR_API_URL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https://worldmonitor-gatra.vercel.app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Vercel endpoints base URL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GATRA_API_KEY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 token for Vercel endpoints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REQUEST_TIMEOUT_SECONDS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timeout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ACTION_DRY_RUN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Dry-run mode for testing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Logging level</w:t>
            </w:r>
          </w:p>
        </w:tc>
      </w:tr>
    </w:tbl>
    <w:p>
      <w:pPr>
        <w:pStyle w:val="Heading2"/>
      </w:pPr>
      <w:r>
        <w:t>Frontend (gatra-copilot/.env.local)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LANGGRAPH_AGENT_URL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http://localhost:8123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Backend URL</w:t>
            </w:r>
          </w:p>
        </w:tc>
      </w:tr>
    </w:tbl>
    <w:p>
      <w:pPr>
        <w:pStyle w:val="Heading1"/>
      </w:pPr>
      <w:r>
        <w:t>11. Deployment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gatra-copilot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Next.js native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gatra-agent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Fly.io / Railway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Long-running Python for LangGraph + SSE streaming</w:t>
            </w:r>
          </w:p>
        </w:tc>
      </w:tr>
    </w:tbl>
    <w:p>
      <w:pPr>
        <w:pStyle w:val="Heading1"/>
      </w:pPr>
      <w:r>
        <w:t>12. Testing</w:t>
      </w:r>
    </w:p>
    <w:p>
      <w:r>
        <w:t>51 tests across 11 test files: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Test 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test_state.py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Pydantic models + GatraState defaults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test_llm.py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Provider factory + invalid provider handling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test_policy.py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Policy evaluation — all modes, RBAC, crown jewel override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test_audit.py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entry creation + policy decision embedding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test_client.py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retry, timeout, error normalization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test_tools_alerts.py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 fetch + IOC lookup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test_tools_response.py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execution + YARA scan + CVE lookup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test_router.py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Intent classification + routing safety rule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test_cra.py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ProposedAction building + expiry checking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test_graph.py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Graph compilation + node registration</w:t>
            </w:r>
          </w:p>
        </w:tc>
      </w:tr>
    </w:tbl>
    <w:p>
      <w:pPr>
        <w:pStyle w:val="Heading1"/>
      </w:pPr>
      <w:r>
        <w:t>13. Key Technical Decisions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Pydantic BaseModel for GatraState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LangGraph 0.3+ supports Pydantic natively; TypedDict caused attribute access issues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MemorySaver checkpointer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AG-UI requires checkpointer; in-memory for dev, PostgreSQL for production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Regex-based router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 latency, deterministic, no LLM cost for routing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LangGraphHttpAgent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Self-hosted FastAPI backend, not LangSmith deployment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Named agents dict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CopilotKit v1.50 requires agents dict + agent prop on provider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Async nodes throughout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for await copilotkit_emit_state() + await llm.ainvoke()</w:t>
            </w:r>
          </w:p>
        </w:tc>
      </w:tr>
    </w:tbl>
    <w:p>
      <w:pPr>
        <w:pStyle w:val="Heading1"/>
      </w:pPr>
      <w:r>
        <w:t>14. Known Limitations &amp; Future Work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Limitation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Sidebar uses static 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Workaround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Re-wire useCoAgent once agent resolution is fixed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Mock data for alerts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Re-enable when BigQuery quota is restored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In-memory checkpointer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Dev-only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 for pilot, PostgreSQL for production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auth/RBAC enforcement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By design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0 pilot; mandatory for pilot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Single uvicorn worker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Dev-only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Gunicorn + multiple workers for production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