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C25EA" w14:textId="3FB072C7" w:rsidR="00DD6F14" w:rsidRDefault="00067377">
      <w:pPr>
        <w:rPr>
          <w:lang w:val="en-GB"/>
        </w:rPr>
      </w:pPr>
      <w:proofErr w:type="gramStart"/>
      <w:r>
        <w:rPr>
          <w:lang w:val="en-GB"/>
        </w:rPr>
        <w:t>Data :</w:t>
      </w:r>
      <w:proofErr w:type="gramEnd"/>
      <w:r>
        <w:rPr>
          <w:lang w:val="en-GB"/>
        </w:rPr>
        <w:t xml:space="preserve"> can be categorized into 2 categories (</w:t>
      </w:r>
      <w:proofErr w:type="spellStart"/>
      <w:r>
        <w:rPr>
          <w:lang w:val="en-GB"/>
        </w:rPr>
        <w:t>i</w:t>
      </w:r>
      <w:proofErr w:type="spellEnd"/>
      <w:r>
        <w:rPr>
          <w:lang w:val="en-GB"/>
        </w:rPr>
        <w:t>) historical (ii) current</w:t>
      </w:r>
    </w:p>
    <w:p w14:paraId="217217AD" w14:textId="25BCF7CD" w:rsidR="00067377" w:rsidRDefault="00067377" w:rsidP="00067377">
      <w:pPr>
        <w:pStyle w:val="ListParagraph"/>
        <w:numPr>
          <w:ilvl w:val="0"/>
          <w:numId w:val="1"/>
        </w:numPr>
        <w:rPr>
          <w:lang w:val="en-GB"/>
        </w:rPr>
      </w:pPr>
      <w:proofErr w:type="gramStart"/>
      <w:r>
        <w:rPr>
          <w:lang w:val="en-GB"/>
        </w:rPr>
        <w:t>Historical :</w:t>
      </w:r>
      <w:proofErr w:type="gramEnd"/>
      <w:r>
        <w:rPr>
          <w:lang w:val="en-GB"/>
        </w:rPr>
        <w:t xml:space="preserve"> we are interested in … that will be useful in </w:t>
      </w:r>
      <w:proofErr w:type="spellStart"/>
      <w:r>
        <w:rPr>
          <w:lang w:val="en-GB"/>
        </w:rPr>
        <w:t>analysis,predicting</w:t>
      </w:r>
      <w:proofErr w:type="spellEnd"/>
      <w:r>
        <w:rPr>
          <w:lang w:val="en-GB"/>
        </w:rPr>
        <w:t xml:space="preserve"> and prescribing</w:t>
      </w:r>
    </w:p>
    <w:p w14:paraId="5AD3CFF4" w14:textId="4FCA0226" w:rsidR="00067377" w:rsidRDefault="00067377" w:rsidP="00067377">
      <w:pPr>
        <w:pStyle w:val="ListParagraph"/>
        <w:numPr>
          <w:ilvl w:val="0"/>
          <w:numId w:val="1"/>
        </w:numPr>
        <w:rPr>
          <w:lang w:val="en-GB"/>
        </w:rPr>
      </w:pPr>
      <w:r>
        <w:rPr>
          <w:lang w:val="en-GB"/>
        </w:rPr>
        <w:t>Current: that is related to RDMS</w:t>
      </w:r>
    </w:p>
    <w:p w14:paraId="7C31733A" w14:textId="77777777" w:rsidR="00067377" w:rsidRDefault="00067377" w:rsidP="00067377">
      <w:pPr>
        <w:ind w:left="360"/>
        <w:rPr>
          <w:lang w:val="en-GB"/>
        </w:rPr>
      </w:pPr>
    </w:p>
    <w:p w14:paraId="5982A687" w14:textId="4B680AF5" w:rsidR="00067377" w:rsidRDefault="00067377" w:rsidP="00067377">
      <w:pPr>
        <w:ind w:left="360"/>
        <w:rPr>
          <w:lang w:val="en-GB"/>
        </w:rPr>
      </w:pPr>
      <w:r>
        <w:rPr>
          <w:lang w:val="en-GB"/>
        </w:rPr>
        <w:t>#</w:t>
      </w:r>
      <w:proofErr w:type="gramStart"/>
      <w:r>
        <w:rPr>
          <w:lang w:val="en-GB"/>
        </w:rPr>
        <w:t>some</w:t>
      </w:r>
      <w:proofErr w:type="gramEnd"/>
      <w:r>
        <w:rPr>
          <w:lang w:val="en-GB"/>
        </w:rPr>
        <w:t xml:space="preserve"> important key terms used with respect to Historical data</w:t>
      </w:r>
    </w:p>
    <w:p w14:paraId="53F35F5F" w14:textId="28EEF128" w:rsidR="00067377" w:rsidRDefault="00067377" w:rsidP="00067377">
      <w:pPr>
        <w:pStyle w:val="ListParagraph"/>
        <w:numPr>
          <w:ilvl w:val="0"/>
          <w:numId w:val="2"/>
        </w:numPr>
        <w:rPr>
          <w:lang w:val="en-GB"/>
        </w:rPr>
      </w:pPr>
      <w:r>
        <w:rPr>
          <w:lang w:val="en-GB"/>
        </w:rPr>
        <w:t xml:space="preserve">Data warehouse: </w:t>
      </w:r>
    </w:p>
    <w:p w14:paraId="1244BBF8" w14:textId="00D12F29" w:rsidR="00067377" w:rsidRDefault="00067377" w:rsidP="00067377">
      <w:pPr>
        <w:pStyle w:val="ListParagraph"/>
        <w:rPr>
          <w:lang w:val="en-GB"/>
        </w:rPr>
      </w:pPr>
      <w:r>
        <w:rPr>
          <w:noProof/>
          <w:lang w:val="en-GB"/>
        </w:rPr>
        <w:drawing>
          <wp:inline distT="0" distB="0" distL="0" distR="0" wp14:anchorId="740AE2FA" wp14:editId="7AA17CE4">
            <wp:extent cx="5122194" cy="3138805"/>
            <wp:effectExtent l="0" t="0" r="0" b="0"/>
            <wp:docPr id="32106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69406" name="Picture 321069406"/>
                    <pic:cNvPicPr/>
                  </pic:nvPicPr>
                  <pic:blipFill>
                    <a:blip r:embed="rId7">
                      <a:extLst>
                        <a:ext uri="{28A0092B-C50C-407E-A947-70E740481C1C}">
                          <a14:useLocalDpi xmlns:a14="http://schemas.microsoft.com/office/drawing/2010/main" val="0"/>
                        </a:ext>
                      </a:extLst>
                    </a:blip>
                    <a:stretch>
                      <a:fillRect/>
                    </a:stretch>
                  </pic:blipFill>
                  <pic:spPr>
                    <a:xfrm>
                      <a:off x="0" y="0"/>
                      <a:ext cx="5123685" cy="3139719"/>
                    </a:xfrm>
                    <a:prstGeom prst="rect">
                      <a:avLst/>
                    </a:prstGeom>
                  </pic:spPr>
                </pic:pic>
              </a:graphicData>
            </a:graphic>
          </wp:inline>
        </w:drawing>
      </w:r>
    </w:p>
    <w:p w14:paraId="004806E6" w14:textId="56BB8D4A" w:rsidR="00067377" w:rsidRDefault="00067377" w:rsidP="00067377">
      <w:pPr>
        <w:pStyle w:val="ListParagraph"/>
        <w:rPr>
          <w:lang w:val="en-GB"/>
        </w:rPr>
      </w:pPr>
      <w:r w:rsidRPr="00067377">
        <w:rPr>
          <w:lang w:val="en-GB"/>
        </w:rPr>
        <w:t xml:space="preserve">Data warehousing (DW) involves the collection and management of data from various sources to gain valuable insights into a business. A data warehouse serves as a central location for connecting and </w:t>
      </w:r>
      <w:proofErr w:type="spellStart"/>
      <w:r w:rsidRPr="00067377">
        <w:rPr>
          <w:lang w:val="en-GB"/>
        </w:rPr>
        <w:t>analyzing</w:t>
      </w:r>
      <w:proofErr w:type="spellEnd"/>
      <w:r w:rsidRPr="00067377">
        <w:rPr>
          <w:lang w:val="en-GB"/>
        </w:rPr>
        <w:t xml:space="preserve"> different types of business data. It is a key component of a business intelligence (BI) system, enabling data analysis and reporting.  </w:t>
      </w:r>
    </w:p>
    <w:p w14:paraId="46A40F8C" w14:textId="2C7D2413" w:rsidR="00067377" w:rsidRDefault="00067377" w:rsidP="00067377">
      <w:pPr>
        <w:pStyle w:val="ListParagraph"/>
        <w:numPr>
          <w:ilvl w:val="0"/>
          <w:numId w:val="2"/>
        </w:numPr>
        <w:rPr>
          <w:lang w:val="en-GB"/>
        </w:rPr>
      </w:pPr>
      <w:r>
        <w:rPr>
          <w:lang w:val="en-GB"/>
        </w:rPr>
        <w:t>Data Mart:</w:t>
      </w:r>
    </w:p>
    <w:p w14:paraId="5731FF47" w14:textId="6341FA82" w:rsidR="00067377" w:rsidRPr="00067377" w:rsidRDefault="00067377" w:rsidP="00067377">
      <w:pPr>
        <w:pStyle w:val="ListParagraph"/>
        <w:rPr>
          <w:rFonts w:cstheme="minorHAnsi"/>
          <w:lang w:val="en-GB"/>
        </w:rPr>
      </w:pPr>
      <w:r w:rsidRPr="00067377">
        <w:rPr>
          <w:rFonts w:cstheme="minorHAnsi"/>
          <w:color w:val="242424"/>
          <w:spacing w:val="-1"/>
          <w:shd w:val="clear" w:color="auto" w:fill="FFFFFF"/>
        </w:rPr>
        <w:t xml:space="preserve">A data mart is a subset of a data warehouse that focuses on a specific department, business unit, or functional area within an organization. It is designed to provide easy access to relevant data for a particular group of users, allowing them to quickly </w:t>
      </w:r>
      <w:proofErr w:type="spellStart"/>
      <w:r w:rsidRPr="00067377">
        <w:rPr>
          <w:rFonts w:cstheme="minorHAnsi"/>
          <w:color w:val="242424"/>
          <w:spacing w:val="-1"/>
          <w:shd w:val="clear" w:color="auto" w:fill="FFFFFF"/>
        </w:rPr>
        <w:t>analyze</w:t>
      </w:r>
      <w:proofErr w:type="spellEnd"/>
      <w:r w:rsidRPr="00067377">
        <w:rPr>
          <w:rFonts w:cstheme="minorHAnsi"/>
          <w:color w:val="242424"/>
          <w:spacing w:val="-1"/>
          <w:shd w:val="clear" w:color="auto" w:fill="FFFFFF"/>
        </w:rPr>
        <w:t xml:space="preserve"> and make informed decisions based on that data.</w:t>
      </w:r>
    </w:p>
    <w:p w14:paraId="6DC565AB" w14:textId="77777777" w:rsidR="00067377" w:rsidRDefault="00067377" w:rsidP="00067377">
      <w:pPr>
        <w:pStyle w:val="ListParagraph"/>
        <w:numPr>
          <w:ilvl w:val="0"/>
          <w:numId w:val="2"/>
        </w:numPr>
        <w:rPr>
          <w:lang w:val="en-GB"/>
        </w:rPr>
      </w:pPr>
      <w:r>
        <w:rPr>
          <w:lang w:val="en-GB"/>
        </w:rPr>
        <w:t>Data Mining:</w:t>
      </w:r>
    </w:p>
    <w:p w14:paraId="714F81DF" w14:textId="53DD0110" w:rsidR="00067377" w:rsidRDefault="00067377" w:rsidP="00067377">
      <w:pPr>
        <w:pStyle w:val="ListParagraph"/>
        <w:rPr>
          <w:lang w:val="en-GB"/>
        </w:rPr>
      </w:pPr>
      <w:r>
        <w:rPr>
          <w:lang w:val="en-GB"/>
        </w:rPr>
        <w:t>WHAT HAS HAPPENED???????</w:t>
      </w:r>
    </w:p>
    <w:p w14:paraId="2AF5F6B0" w14:textId="3FB2747D" w:rsidR="00067377" w:rsidRDefault="00067377" w:rsidP="00067377">
      <w:pPr>
        <w:pStyle w:val="ListParagraph"/>
        <w:rPr>
          <w:lang w:val="en-GB"/>
        </w:rPr>
      </w:pPr>
      <w:r>
        <w:rPr>
          <w:lang w:val="en-GB"/>
        </w:rPr>
        <w:t>Extracting useful data using statistical operation</w:t>
      </w:r>
    </w:p>
    <w:p w14:paraId="310593BC" w14:textId="48DA4316" w:rsidR="00067377" w:rsidRPr="00067377" w:rsidRDefault="00067377" w:rsidP="00067377">
      <w:pPr>
        <w:pStyle w:val="ListParagraph"/>
        <w:rPr>
          <w:lang w:val="en-GB"/>
        </w:rPr>
      </w:pPr>
      <w:r w:rsidRPr="00067377">
        <w:rPr>
          <w:rFonts w:cstheme="minorHAnsi"/>
          <w:color w:val="242424"/>
          <w:spacing w:val="-1"/>
        </w:rPr>
        <w:t xml:space="preserve">Data mining is the technique of examining a large data structure to find patterns, trends, hidden insights which would otherwise would not be possible using simpler </w:t>
      </w:r>
      <w:proofErr w:type="gramStart"/>
      <w:r w:rsidRPr="00067377">
        <w:rPr>
          <w:rFonts w:cstheme="minorHAnsi"/>
          <w:color w:val="242424"/>
          <w:spacing w:val="-1"/>
        </w:rPr>
        <w:t>query based</w:t>
      </w:r>
      <w:proofErr w:type="gramEnd"/>
      <w:r w:rsidRPr="00067377">
        <w:rPr>
          <w:rFonts w:cstheme="minorHAnsi"/>
          <w:color w:val="242424"/>
          <w:spacing w:val="-1"/>
        </w:rPr>
        <w:t xml:space="preserve"> techniques.</w:t>
      </w:r>
      <w:r>
        <w:rPr>
          <w:rFonts w:cstheme="minorHAnsi"/>
          <w:color w:val="242424"/>
          <w:spacing w:val="-1"/>
        </w:rPr>
        <w:t xml:space="preserve"> </w:t>
      </w:r>
      <w:r w:rsidRPr="00067377">
        <w:rPr>
          <w:rFonts w:cstheme="minorHAnsi"/>
          <w:color w:val="242424"/>
          <w:spacing w:val="-1"/>
        </w:rPr>
        <w:t>It uses sophisticated mathematical algorithms to classify, divide, segment the entire data, pre-process it as necessary and evaluate the possibility of future events.</w:t>
      </w:r>
      <w:r w:rsidRPr="00067377">
        <w:rPr>
          <w:rFonts w:cstheme="minorHAnsi"/>
          <w:color w:val="242424"/>
          <w:spacing w:val="-1"/>
        </w:rPr>
        <w:t xml:space="preserve"> </w:t>
      </w:r>
      <w:r w:rsidRPr="00067377">
        <w:rPr>
          <w:rFonts w:cstheme="minorHAnsi"/>
          <w:i/>
          <w:iCs/>
          <w:color w:val="242424"/>
          <w:spacing w:val="-1"/>
        </w:rPr>
        <w:t>Data Mining is also known as Knowledge Discovery in Data or KDD</w:t>
      </w:r>
    </w:p>
    <w:p w14:paraId="1663C5B1" w14:textId="77777777" w:rsidR="00067377" w:rsidRDefault="00067377" w:rsidP="00067377">
      <w:pPr>
        <w:pStyle w:val="ListParagraph"/>
        <w:rPr>
          <w:lang w:val="en-GB"/>
        </w:rPr>
      </w:pPr>
    </w:p>
    <w:p w14:paraId="6F5C1FA5" w14:textId="351679C6" w:rsidR="00067377" w:rsidRDefault="00067377" w:rsidP="00067377">
      <w:pPr>
        <w:pStyle w:val="ListParagraph"/>
        <w:numPr>
          <w:ilvl w:val="0"/>
          <w:numId w:val="2"/>
        </w:numPr>
        <w:rPr>
          <w:lang w:val="en-GB"/>
        </w:rPr>
      </w:pPr>
      <w:r>
        <w:rPr>
          <w:lang w:val="en-GB"/>
        </w:rPr>
        <w:t>Data Analytics:</w:t>
      </w:r>
    </w:p>
    <w:p w14:paraId="758B95FB" w14:textId="36363A12" w:rsidR="00067377" w:rsidRDefault="00067377" w:rsidP="00067377">
      <w:pPr>
        <w:pStyle w:val="ListParagraph"/>
        <w:rPr>
          <w:lang w:val="en-GB"/>
        </w:rPr>
      </w:pPr>
      <w:r>
        <w:rPr>
          <w:lang w:val="en-GB"/>
        </w:rPr>
        <w:t>WHAT WILL HAPPEN???????????????</w:t>
      </w:r>
    </w:p>
    <w:p w14:paraId="1D0BAB21" w14:textId="773DDC5D" w:rsidR="00067377" w:rsidRDefault="00067377" w:rsidP="00067377">
      <w:pPr>
        <w:pStyle w:val="ListParagraph"/>
        <w:rPr>
          <w:lang w:val="en-GB"/>
        </w:rPr>
      </w:pPr>
      <w:proofErr w:type="spellStart"/>
      <w:r>
        <w:rPr>
          <w:lang w:val="en-GB"/>
        </w:rPr>
        <w:t>Past+future</w:t>
      </w:r>
      <w:proofErr w:type="spellEnd"/>
    </w:p>
    <w:p w14:paraId="5FF80750" w14:textId="74A7C239" w:rsidR="00067377" w:rsidRDefault="00067377" w:rsidP="00067377">
      <w:pPr>
        <w:pStyle w:val="ListParagraph"/>
        <w:rPr>
          <w:lang w:val="en-GB"/>
        </w:rPr>
      </w:pPr>
      <w:r>
        <w:rPr>
          <w:lang w:val="en-GB"/>
        </w:rPr>
        <w:lastRenderedPageBreak/>
        <w:t>Predict +prescribe</w:t>
      </w:r>
    </w:p>
    <w:p w14:paraId="52C103CA" w14:textId="65857C4B" w:rsidR="00067377" w:rsidRPr="00A232EE" w:rsidRDefault="00A232EE" w:rsidP="00067377">
      <w:pPr>
        <w:pStyle w:val="ListParagraph"/>
        <w:rPr>
          <w:rFonts w:cstheme="minorHAnsi"/>
          <w:color w:val="242424"/>
          <w:spacing w:val="-1"/>
          <w:shd w:val="clear" w:color="auto" w:fill="FFFFFF"/>
        </w:rPr>
      </w:pPr>
      <w:r w:rsidRPr="00A232EE">
        <w:rPr>
          <w:rFonts w:cstheme="minorHAnsi"/>
          <w:color w:val="242424"/>
          <w:spacing w:val="-1"/>
          <w:shd w:val="clear" w:color="auto" w:fill="FFFFFF"/>
        </w:rPr>
        <w:t>D</w:t>
      </w:r>
      <w:r w:rsidR="00067377" w:rsidRPr="00A232EE">
        <w:rPr>
          <w:rFonts w:cstheme="minorHAnsi"/>
          <w:color w:val="242424"/>
          <w:spacing w:val="-1"/>
          <w:shd w:val="clear" w:color="auto" w:fill="FFFFFF"/>
        </w:rPr>
        <w:t>ata analytics is the process of examining data sets in order to find trends and draw conclusions about the information they contain.</w:t>
      </w:r>
    </w:p>
    <w:p w14:paraId="013AF157" w14:textId="77777777" w:rsidR="00067377" w:rsidRDefault="00067377" w:rsidP="00067377">
      <w:pPr>
        <w:pStyle w:val="ListParagraph"/>
        <w:rPr>
          <w:rFonts w:cstheme="minorHAnsi"/>
          <w:i/>
          <w:iCs/>
          <w:color w:val="242424"/>
          <w:spacing w:val="-1"/>
          <w:shd w:val="clear" w:color="auto" w:fill="FFFFFF"/>
        </w:rPr>
      </w:pPr>
    </w:p>
    <w:tbl>
      <w:tblPr>
        <w:tblStyle w:val="TableGrid"/>
        <w:tblW w:w="0" w:type="auto"/>
        <w:tblInd w:w="720" w:type="dxa"/>
        <w:tblLook w:val="04A0" w:firstRow="1" w:lastRow="0" w:firstColumn="1" w:lastColumn="0" w:noHBand="0" w:noVBand="1"/>
      </w:tblPr>
      <w:tblGrid>
        <w:gridCol w:w="2736"/>
        <w:gridCol w:w="2785"/>
        <w:gridCol w:w="2775"/>
      </w:tblGrid>
      <w:tr w:rsidR="00A232EE" w:rsidRPr="00A232EE" w14:paraId="21A6AD35" w14:textId="77777777" w:rsidTr="00A232EE">
        <w:tc>
          <w:tcPr>
            <w:tcW w:w="3080" w:type="dxa"/>
          </w:tcPr>
          <w:p w14:paraId="02B6607F" w14:textId="77777777" w:rsidR="00A232EE" w:rsidRPr="00A232EE" w:rsidRDefault="00A232EE" w:rsidP="0041365E">
            <w:pPr>
              <w:pStyle w:val="ListParagraph"/>
              <w:ind w:left="0"/>
              <w:rPr>
                <w:rFonts w:cstheme="minorHAnsi"/>
                <w:lang w:val="en-GB"/>
              </w:rPr>
            </w:pPr>
            <w:r w:rsidRPr="00A232EE">
              <w:rPr>
                <w:rFonts w:cstheme="minorHAnsi"/>
                <w:lang w:val="en-GB"/>
              </w:rPr>
              <w:t>Aspect</w:t>
            </w:r>
          </w:p>
        </w:tc>
        <w:tc>
          <w:tcPr>
            <w:tcW w:w="3081" w:type="dxa"/>
          </w:tcPr>
          <w:p w14:paraId="29A094B9" w14:textId="77777777" w:rsidR="00A232EE" w:rsidRPr="00A232EE" w:rsidRDefault="00A232EE" w:rsidP="0041365E">
            <w:pPr>
              <w:pStyle w:val="ListParagraph"/>
              <w:ind w:left="0"/>
              <w:rPr>
                <w:rFonts w:cstheme="minorHAnsi"/>
                <w:lang w:val="en-GB"/>
              </w:rPr>
            </w:pPr>
            <w:r w:rsidRPr="00A232EE">
              <w:rPr>
                <w:rFonts w:cstheme="minorHAnsi"/>
                <w:lang w:val="en-GB"/>
              </w:rPr>
              <w:t>Data Lake</w:t>
            </w:r>
          </w:p>
        </w:tc>
        <w:tc>
          <w:tcPr>
            <w:tcW w:w="3081" w:type="dxa"/>
          </w:tcPr>
          <w:p w14:paraId="1076339C" w14:textId="77777777" w:rsidR="00A232EE" w:rsidRPr="00A232EE" w:rsidRDefault="00A232EE" w:rsidP="0041365E">
            <w:pPr>
              <w:pStyle w:val="ListParagraph"/>
              <w:ind w:left="0"/>
              <w:rPr>
                <w:rFonts w:cstheme="minorHAnsi"/>
                <w:lang w:val="en-GB"/>
              </w:rPr>
            </w:pPr>
            <w:r w:rsidRPr="00A232EE">
              <w:rPr>
                <w:rFonts w:cstheme="minorHAnsi"/>
                <w:lang w:val="en-GB"/>
              </w:rPr>
              <w:t>Data Warehouse</w:t>
            </w:r>
          </w:p>
        </w:tc>
      </w:tr>
      <w:tr w:rsidR="00A232EE" w:rsidRPr="00A232EE" w14:paraId="66F002A6" w14:textId="77777777" w:rsidTr="00A232EE">
        <w:tc>
          <w:tcPr>
            <w:tcW w:w="3080" w:type="dxa"/>
          </w:tcPr>
          <w:p w14:paraId="124F9350" w14:textId="77777777" w:rsidR="00A232EE" w:rsidRPr="00A232EE" w:rsidRDefault="00A232EE" w:rsidP="0041365E">
            <w:pPr>
              <w:pStyle w:val="ListParagraph"/>
              <w:ind w:left="0"/>
              <w:rPr>
                <w:rFonts w:cstheme="minorHAnsi"/>
                <w:lang w:val="en-GB"/>
              </w:rPr>
            </w:pPr>
            <w:r w:rsidRPr="00A232EE">
              <w:rPr>
                <w:rFonts w:cstheme="minorHAnsi"/>
                <w:lang w:val="en-GB"/>
              </w:rPr>
              <w:t>Data Type</w:t>
            </w:r>
          </w:p>
        </w:tc>
        <w:tc>
          <w:tcPr>
            <w:tcW w:w="3081" w:type="dxa"/>
          </w:tcPr>
          <w:p w14:paraId="11D31B5D" w14:textId="77777777" w:rsidR="00A232EE" w:rsidRPr="00A232EE" w:rsidRDefault="00A232EE" w:rsidP="0041365E">
            <w:pPr>
              <w:pStyle w:val="ListParagraph"/>
              <w:ind w:left="0"/>
              <w:rPr>
                <w:rFonts w:cstheme="minorHAnsi"/>
                <w:lang w:val="en-GB"/>
              </w:rPr>
            </w:pPr>
            <w:r w:rsidRPr="00A232EE">
              <w:rPr>
                <w:rFonts w:cstheme="minorHAnsi"/>
                <w:lang w:val="en-GB"/>
              </w:rPr>
              <w:t>Raw, unstructured, and structured data</w:t>
            </w:r>
          </w:p>
        </w:tc>
        <w:tc>
          <w:tcPr>
            <w:tcW w:w="3081" w:type="dxa"/>
          </w:tcPr>
          <w:p w14:paraId="6ACD7435" w14:textId="77777777" w:rsidR="00A232EE" w:rsidRPr="00A232EE" w:rsidRDefault="00A232EE" w:rsidP="0041365E">
            <w:pPr>
              <w:pStyle w:val="ListParagraph"/>
              <w:ind w:left="0"/>
              <w:rPr>
                <w:rFonts w:cstheme="minorHAnsi"/>
                <w:lang w:val="en-GB"/>
              </w:rPr>
            </w:pPr>
            <w:r w:rsidRPr="00A232EE">
              <w:rPr>
                <w:rFonts w:cstheme="minorHAnsi"/>
                <w:lang w:val="en-GB"/>
              </w:rPr>
              <w:t>Structured data in a schema-on-write format</w:t>
            </w:r>
          </w:p>
        </w:tc>
      </w:tr>
      <w:tr w:rsidR="00A232EE" w:rsidRPr="00A232EE" w14:paraId="2464BC9A" w14:textId="77777777" w:rsidTr="00A232EE">
        <w:tc>
          <w:tcPr>
            <w:tcW w:w="3080" w:type="dxa"/>
          </w:tcPr>
          <w:p w14:paraId="20A27BA4" w14:textId="77777777" w:rsidR="00A232EE" w:rsidRPr="00A232EE" w:rsidRDefault="00A232EE" w:rsidP="0041365E">
            <w:pPr>
              <w:pStyle w:val="ListParagraph"/>
              <w:ind w:left="0"/>
              <w:rPr>
                <w:rFonts w:cstheme="minorHAnsi"/>
                <w:lang w:val="en-GB"/>
              </w:rPr>
            </w:pPr>
            <w:r w:rsidRPr="00A232EE">
              <w:rPr>
                <w:rFonts w:cstheme="minorHAnsi"/>
                <w:lang w:val="en-GB"/>
              </w:rPr>
              <w:t>Structure</w:t>
            </w:r>
          </w:p>
        </w:tc>
        <w:tc>
          <w:tcPr>
            <w:tcW w:w="3081" w:type="dxa"/>
          </w:tcPr>
          <w:p w14:paraId="146DF42F" w14:textId="77777777" w:rsidR="00A232EE" w:rsidRPr="00A232EE" w:rsidRDefault="00A232EE" w:rsidP="0041365E">
            <w:pPr>
              <w:pStyle w:val="ListParagraph"/>
              <w:ind w:left="0"/>
              <w:rPr>
                <w:rFonts w:cstheme="minorHAnsi"/>
                <w:lang w:val="en-GB"/>
              </w:rPr>
            </w:pPr>
            <w:r w:rsidRPr="00A232EE">
              <w:rPr>
                <w:rFonts w:cstheme="minorHAnsi"/>
                <w:lang w:val="en-GB"/>
              </w:rPr>
              <w:t>Schema-on-read</w:t>
            </w:r>
          </w:p>
        </w:tc>
        <w:tc>
          <w:tcPr>
            <w:tcW w:w="3081" w:type="dxa"/>
          </w:tcPr>
          <w:p w14:paraId="593D6BFD" w14:textId="77777777" w:rsidR="00A232EE" w:rsidRPr="00A232EE" w:rsidRDefault="00A232EE" w:rsidP="0041365E">
            <w:pPr>
              <w:pStyle w:val="ListParagraph"/>
              <w:ind w:left="0"/>
              <w:rPr>
                <w:rFonts w:cstheme="minorHAnsi"/>
                <w:lang w:val="en-GB"/>
              </w:rPr>
            </w:pPr>
            <w:r w:rsidRPr="00A232EE">
              <w:rPr>
                <w:rFonts w:cstheme="minorHAnsi"/>
                <w:lang w:val="en-GB"/>
              </w:rPr>
              <w:t>Schema-on-write</w:t>
            </w:r>
          </w:p>
        </w:tc>
      </w:tr>
      <w:tr w:rsidR="00A232EE" w:rsidRPr="00A232EE" w14:paraId="7ABAABD3" w14:textId="77777777" w:rsidTr="00A232EE">
        <w:tc>
          <w:tcPr>
            <w:tcW w:w="3080" w:type="dxa"/>
          </w:tcPr>
          <w:p w14:paraId="47A424CE" w14:textId="77777777" w:rsidR="00A232EE" w:rsidRPr="00A232EE" w:rsidRDefault="00A232EE" w:rsidP="0041365E">
            <w:pPr>
              <w:pStyle w:val="ListParagraph"/>
              <w:ind w:left="0"/>
              <w:rPr>
                <w:rFonts w:cstheme="minorHAnsi"/>
                <w:lang w:val="en-GB"/>
              </w:rPr>
            </w:pPr>
            <w:r w:rsidRPr="00A232EE">
              <w:rPr>
                <w:rFonts w:cstheme="minorHAnsi"/>
                <w:lang w:val="en-GB"/>
              </w:rPr>
              <w:t>Purpose</w:t>
            </w:r>
          </w:p>
        </w:tc>
        <w:tc>
          <w:tcPr>
            <w:tcW w:w="3081" w:type="dxa"/>
          </w:tcPr>
          <w:p w14:paraId="7F24C9E6" w14:textId="77777777" w:rsidR="00A232EE" w:rsidRPr="00A232EE" w:rsidRDefault="00A232EE" w:rsidP="0041365E">
            <w:pPr>
              <w:pStyle w:val="ListParagraph"/>
              <w:ind w:left="0"/>
              <w:rPr>
                <w:rFonts w:cstheme="minorHAnsi"/>
                <w:lang w:val="en-GB"/>
              </w:rPr>
            </w:pPr>
            <w:r w:rsidRPr="00A232EE">
              <w:rPr>
                <w:rFonts w:cstheme="minorHAnsi"/>
                <w:lang w:val="en-GB"/>
              </w:rPr>
              <w:t>Exploratory data analysis, big data processing, data science</w:t>
            </w:r>
          </w:p>
        </w:tc>
        <w:tc>
          <w:tcPr>
            <w:tcW w:w="3081" w:type="dxa"/>
          </w:tcPr>
          <w:p w14:paraId="41627F4E" w14:textId="77777777" w:rsidR="00A232EE" w:rsidRPr="00A232EE" w:rsidRDefault="00A232EE" w:rsidP="0041365E">
            <w:pPr>
              <w:pStyle w:val="ListParagraph"/>
              <w:ind w:left="0"/>
              <w:rPr>
                <w:rFonts w:cstheme="minorHAnsi"/>
                <w:lang w:val="en-GB"/>
              </w:rPr>
            </w:pPr>
            <w:r w:rsidRPr="00A232EE">
              <w:rPr>
                <w:rFonts w:cstheme="minorHAnsi"/>
                <w:lang w:val="en-GB"/>
              </w:rPr>
              <w:t>Business intelligence, reporting, decision-making</w:t>
            </w:r>
          </w:p>
        </w:tc>
      </w:tr>
      <w:tr w:rsidR="00A232EE" w:rsidRPr="00A232EE" w14:paraId="6B39A6CB" w14:textId="77777777" w:rsidTr="00A232EE">
        <w:tc>
          <w:tcPr>
            <w:tcW w:w="3080" w:type="dxa"/>
          </w:tcPr>
          <w:p w14:paraId="665EAB58" w14:textId="77777777" w:rsidR="00A232EE" w:rsidRPr="00A232EE" w:rsidRDefault="00A232EE" w:rsidP="0041365E">
            <w:pPr>
              <w:pStyle w:val="ListParagraph"/>
              <w:ind w:left="0"/>
              <w:rPr>
                <w:rFonts w:cstheme="minorHAnsi"/>
                <w:lang w:val="en-GB"/>
              </w:rPr>
            </w:pPr>
            <w:r w:rsidRPr="00A232EE">
              <w:rPr>
                <w:rFonts w:cstheme="minorHAnsi"/>
                <w:lang w:val="en-GB"/>
              </w:rPr>
              <w:t>Data Sources</w:t>
            </w:r>
          </w:p>
        </w:tc>
        <w:tc>
          <w:tcPr>
            <w:tcW w:w="3081" w:type="dxa"/>
          </w:tcPr>
          <w:p w14:paraId="58E04C2C" w14:textId="77777777" w:rsidR="00A232EE" w:rsidRPr="00A232EE" w:rsidRDefault="00A232EE" w:rsidP="0041365E">
            <w:pPr>
              <w:pStyle w:val="ListParagraph"/>
              <w:ind w:left="0"/>
              <w:rPr>
                <w:rFonts w:cstheme="minorHAnsi"/>
                <w:lang w:val="en-GB"/>
              </w:rPr>
            </w:pPr>
            <w:r w:rsidRPr="00A232EE">
              <w:rPr>
                <w:rFonts w:cstheme="minorHAnsi"/>
                <w:lang w:val="en-GB"/>
              </w:rPr>
              <w:t>Diverse sources including structured, semi-structured, and unstructured data</w:t>
            </w:r>
          </w:p>
        </w:tc>
        <w:tc>
          <w:tcPr>
            <w:tcW w:w="3081" w:type="dxa"/>
          </w:tcPr>
          <w:p w14:paraId="2FD721D5" w14:textId="77777777" w:rsidR="00A232EE" w:rsidRPr="00A232EE" w:rsidRDefault="00A232EE" w:rsidP="0041365E">
            <w:pPr>
              <w:pStyle w:val="ListParagraph"/>
              <w:ind w:left="0"/>
              <w:rPr>
                <w:rFonts w:cstheme="minorHAnsi"/>
                <w:lang w:val="en-GB"/>
              </w:rPr>
            </w:pPr>
            <w:r w:rsidRPr="00A232EE">
              <w:rPr>
                <w:rFonts w:cstheme="minorHAnsi"/>
                <w:lang w:val="en-GB"/>
              </w:rPr>
              <w:t>Primarily structured transactional data from business applications</w:t>
            </w:r>
          </w:p>
        </w:tc>
      </w:tr>
      <w:tr w:rsidR="00A232EE" w:rsidRPr="00067377" w14:paraId="10AC7D5F" w14:textId="77777777" w:rsidTr="00A232EE">
        <w:tc>
          <w:tcPr>
            <w:tcW w:w="3080" w:type="dxa"/>
          </w:tcPr>
          <w:p w14:paraId="1DC09F5A" w14:textId="77777777" w:rsidR="00A232EE" w:rsidRPr="00A232EE" w:rsidRDefault="00A232EE" w:rsidP="0041365E">
            <w:pPr>
              <w:pStyle w:val="ListParagraph"/>
              <w:ind w:left="0"/>
              <w:rPr>
                <w:rFonts w:cstheme="minorHAnsi"/>
                <w:lang w:val="en-GB"/>
              </w:rPr>
            </w:pPr>
            <w:r w:rsidRPr="00A232EE">
              <w:rPr>
                <w:rFonts w:cstheme="minorHAnsi"/>
                <w:lang w:val="en-GB"/>
              </w:rPr>
              <w:t>Processing</w:t>
            </w:r>
          </w:p>
        </w:tc>
        <w:tc>
          <w:tcPr>
            <w:tcW w:w="3081" w:type="dxa"/>
          </w:tcPr>
          <w:p w14:paraId="01ADFEDD" w14:textId="77777777" w:rsidR="00A232EE" w:rsidRPr="00A232EE" w:rsidRDefault="00A232EE" w:rsidP="0041365E">
            <w:pPr>
              <w:pStyle w:val="ListParagraph"/>
              <w:ind w:left="0"/>
              <w:rPr>
                <w:rFonts w:cstheme="minorHAnsi"/>
                <w:lang w:val="en-GB"/>
              </w:rPr>
            </w:pPr>
            <w:r w:rsidRPr="00A232EE">
              <w:rPr>
                <w:rFonts w:cstheme="minorHAnsi"/>
                <w:lang w:val="en-GB"/>
              </w:rPr>
              <w:t>Flexibility in data processing and analysis</w:t>
            </w:r>
          </w:p>
        </w:tc>
        <w:tc>
          <w:tcPr>
            <w:tcW w:w="3081" w:type="dxa"/>
          </w:tcPr>
          <w:p w14:paraId="0B171C7C" w14:textId="77777777" w:rsidR="00A232EE" w:rsidRPr="00067377" w:rsidRDefault="00A232EE" w:rsidP="0041365E">
            <w:pPr>
              <w:pStyle w:val="ListParagraph"/>
              <w:ind w:left="0"/>
              <w:rPr>
                <w:rFonts w:cstheme="minorHAnsi"/>
                <w:lang w:val="en-GB"/>
              </w:rPr>
            </w:pPr>
            <w:r w:rsidRPr="00A232EE">
              <w:rPr>
                <w:rFonts w:cstheme="minorHAnsi"/>
                <w:lang w:val="en-GB"/>
              </w:rPr>
              <w:t>Optimized for complex querying and analysis of structured data</w:t>
            </w:r>
          </w:p>
        </w:tc>
      </w:tr>
    </w:tbl>
    <w:p w14:paraId="0FBD1887" w14:textId="620C08B1" w:rsidR="00067377" w:rsidRDefault="00067377" w:rsidP="00A232EE">
      <w:pPr>
        <w:pStyle w:val="ListParagraph"/>
        <w:ind w:left="0"/>
        <w:rPr>
          <w:rFonts w:cstheme="minorHAnsi"/>
          <w:lang w:val="en-GB"/>
        </w:rPr>
      </w:pPr>
    </w:p>
    <w:p w14:paraId="4E49C102" w14:textId="77777777" w:rsidR="00A232EE" w:rsidRDefault="00A232EE" w:rsidP="00A232EE">
      <w:pPr>
        <w:pStyle w:val="ListParagraph"/>
        <w:ind w:left="0"/>
        <w:rPr>
          <w:rFonts w:cstheme="minorHAnsi"/>
          <w:lang w:val="en-GB"/>
        </w:rPr>
      </w:pPr>
    </w:p>
    <w:p w14:paraId="4AFEB9DA" w14:textId="77777777" w:rsidR="00A232EE" w:rsidRDefault="00A232EE" w:rsidP="00A232EE">
      <w:pPr>
        <w:pStyle w:val="ListParagraph"/>
        <w:ind w:left="0"/>
        <w:rPr>
          <w:rFonts w:cstheme="minorHAnsi"/>
          <w:lang w:val="en-GB"/>
        </w:rPr>
      </w:pPr>
    </w:p>
    <w:p w14:paraId="7DD301FA" w14:textId="77777777" w:rsidR="00412973" w:rsidRDefault="00412973" w:rsidP="00A232EE">
      <w:pPr>
        <w:pStyle w:val="ListParagraph"/>
        <w:ind w:left="0"/>
        <w:rPr>
          <w:rFonts w:cstheme="minorHAnsi"/>
          <w:lang w:val="en-GB"/>
        </w:rPr>
      </w:pPr>
    </w:p>
    <w:p w14:paraId="4ADD62DB" w14:textId="77777777" w:rsidR="00412973" w:rsidRDefault="00412973" w:rsidP="00A232EE">
      <w:pPr>
        <w:pStyle w:val="ListParagraph"/>
        <w:ind w:left="0"/>
        <w:rPr>
          <w:rFonts w:cstheme="minorHAnsi"/>
          <w:lang w:val="en-GB"/>
        </w:rPr>
      </w:pPr>
    </w:p>
    <w:p w14:paraId="198348C1" w14:textId="77777777" w:rsidR="00412973" w:rsidRDefault="00412973" w:rsidP="00A232EE">
      <w:pPr>
        <w:pStyle w:val="ListParagraph"/>
        <w:ind w:left="0"/>
        <w:rPr>
          <w:rFonts w:cstheme="minorHAnsi"/>
          <w:lang w:val="en-GB"/>
        </w:rPr>
      </w:pPr>
    </w:p>
    <w:p w14:paraId="56117B41" w14:textId="77777777" w:rsidR="00412973" w:rsidRDefault="00412973" w:rsidP="00A232EE">
      <w:pPr>
        <w:pStyle w:val="ListParagraph"/>
        <w:ind w:left="0"/>
        <w:rPr>
          <w:rFonts w:cstheme="minorHAnsi"/>
          <w:lang w:val="en-GB"/>
        </w:rPr>
      </w:pPr>
    </w:p>
    <w:p w14:paraId="32125227" w14:textId="5D6A7DBE" w:rsidR="00A232EE" w:rsidRDefault="00A232EE" w:rsidP="00A232EE">
      <w:pPr>
        <w:pStyle w:val="ListParagraph"/>
        <w:ind w:left="0"/>
        <w:rPr>
          <w:rFonts w:cstheme="minorHAnsi"/>
          <w:lang w:val="en-GB"/>
        </w:rPr>
      </w:pPr>
      <w:r>
        <w:rPr>
          <w:rFonts w:cstheme="minorHAnsi"/>
          <w:lang w:val="en-GB"/>
        </w:rPr>
        <w:t xml:space="preserve">What </w:t>
      </w:r>
      <w:proofErr w:type="gramStart"/>
      <w:r>
        <w:rPr>
          <w:rFonts w:cstheme="minorHAnsi"/>
          <w:lang w:val="en-GB"/>
        </w:rPr>
        <w:t>is</w:t>
      </w:r>
      <w:proofErr w:type="gramEnd"/>
      <w:r>
        <w:rPr>
          <w:rFonts w:cstheme="minorHAnsi"/>
          <w:lang w:val="en-GB"/>
        </w:rPr>
        <w:t xml:space="preserve"> Business Analytics?</w:t>
      </w:r>
    </w:p>
    <w:p w14:paraId="5832FD13" w14:textId="3950A55A" w:rsidR="00A232EE" w:rsidRDefault="00A232EE" w:rsidP="00A232EE">
      <w:pPr>
        <w:pStyle w:val="ListParagraph"/>
        <w:ind w:left="0"/>
        <w:rPr>
          <w:rFonts w:cstheme="minorHAnsi"/>
          <w:lang w:val="en-GB"/>
        </w:rPr>
      </w:pPr>
      <w:r>
        <w:rPr>
          <w:rFonts w:cstheme="minorHAnsi"/>
          <w:lang w:val="en-GB"/>
        </w:rPr>
        <w:t>It is a process of transforming data into actions through analysis and insights in the context of organizational decision making and problem solving.</w:t>
      </w:r>
    </w:p>
    <w:p w14:paraId="7EB67123" w14:textId="36CE61F4" w:rsidR="00A232EE" w:rsidRDefault="00A232EE" w:rsidP="00A232EE">
      <w:pPr>
        <w:pStyle w:val="ListParagraph"/>
        <w:ind w:left="0"/>
        <w:rPr>
          <w:rFonts w:cstheme="minorHAnsi"/>
          <w:lang w:val="en-GB"/>
        </w:rPr>
      </w:pPr>
      <w:r>
        <w:rPr>
          <w:rFonts w:cstheme="minorHAnsi"/>
          <w:lang w:val="en-GB"/>
        </w:rPr>
        <w:t>Types of Business Analytics:</w:t>
      </w:r>
    </w:p>
    <w:p w14:paraId="15EED170" w14:textId="3A6A6593" w:rsidR="00A232EE" w:rsidRDefault="00A232EE" w:rsidP="00A232EE">
      <w:pPr>
        <w:rPr>
          <w:rFonts w:cstheme="minorHAnsi"/>
          <w:lang w:val="en-GB"/>
        </w:rPr>
      </w:pPr>
      <w:r>
        <w:rPr>
          <w:rFonts w:cstheme="minorHAnsi"/>
          <w:lang w:val="en-GB"/>
        </w:rPr>
        <w:t>1.Descriptive</w:t>
      </w:r>
      <w:r w:rsidRPr="00412973">
        <w:rPr>
          <w:rFonts w:cstheme="minorHAnsi"/>
          <w:highlight w:val="lightGray"/>
          <w:lang w:val="en-GB"/>
        </w:rPr>
        <w:t>:</w:t>
      </w:r>
      <w:r w:rsidRPr="00412973">
        <w:rPr>
          <w:rFonts w:ascii="Segoe UI" w:hAnsi="Segoe UI" w:cs="Segoe UI"/>
          <w:color w:val="0F172A"/>
          <w:highlight w:val="lightGray"/>
          <w:shd w:val="clear" w:color="auto" w:fill="E2E8F0"/>
        </w:rPr>
        <w:t xml:space="preserve"> </w:t>
      </w:r>
      <w:r w:rsidRPr="00412973">
        <w:rPr>
          <w:rFonts w:ascii="Segoe UI" w:hAnsi="Segoe UI" w:cs="Segoe UI"/>
          <w:color w:val="0F172A"/>
          <w:highlight w:val="lightGray"/>
          <w:shd w:val="clear" w:color="auto" w:fill="E2E8F0"/>
        </w:rPr>
        <w:t>Descriptive statistics are a set of brief descriptive coefficients that summarize a given data set</w:t>
      </w:r>
      <w:r w:rsidRPr="00412973">
        <w:rPr>
          <w:rFonts w:ascii="Segoe UI" w:hAnsi="Segoe UI" w:cs="Segoe UI"/>
          <w:color w:val="0F172A"/>
          <w:highlight w:val="lightGray"/>
          <w:shd w:val="clear" w:color="auto" w:fill="E2E8F0"/>
        </w:rPr>
        <w:t xml:space="preserve"> </w:t>
      </w:r>
      <w:r w:rsidRPr="00412973">
        <w:rPr>
          <w:rFonts w:ascii="Segoe UI" w:hAnsi="Segoe UI" w:cs="Segoe UI"/>
          <w:color w:val="0F172A"/>
          <w:highlight w:val="lightGray"/>
          <w:shd w:val="clear" w:color="auto" w:fill="E2E8F0"/>
        </w:rPr>
        <w:t>Key descriptive statistics include measures like mean, median, mode, range, variance, standard deviation, and percentiles</w:t>
      </w:r>
    </w:p>
    <w:p w14:paraId="76EBE1A0" w14:textId="43027FF6" w:rsidR="00A232EE" w:rsidRDefault="00A232EE" w:rsidP="00A232EE">
      <w:pPr>
        <w:rPr>
          <w:rFonts w:cstheme="minorHAnsi"/>
          <w:lang w:val="en-GB"/>
        </w:rPr>
      </w:pPr>
      <w:r>
        <w:rPr>
          <w:rFonts w:cstheme="minorHAnsi"/>
          <w:lang w:val="en-GB"/>
        </w:rPr>
        <w:t>(Hindsight)</w:t>
      </w:r>
    </w:p>
    <w:p w14:paraId="2D103197" w14:textId="501A4AA1" w:rsidR="00D10DBC" w:rsidRPr="00412973" w:rsidRDefault="00A232EE" w:rsidP="00A232EE">
      <w:pPr>
        <w:rPr>
          <w:rFonts w:cstheme="minorHAnsi"/>
          <w:color w:val="0F172A"/>
          <w:highlight w:val="lightGray"/>
          <w:shd w:val="clear" w:color="auto" w:fill="E2E8F0"/>
        </w:rPr>
      </w:pPr>
      <w:r>
        <w:rPr>
          <w:rFonts w:cstheme="minorHAnsi"/>
          <w:lang w:val="en-GB"/>
        </w:rPr>
        <w:t>2.Diagnostic</w:t>
      </w:r>
      <w:r w:rsidRPr="00A232EE">
        <w:rPr>
          <w:rFonts w:ascii="Segoe UI Emoji" w:eastAsia="Segoe UI Emoji" w:hAnsi="Segoe UI Emoji" w:cs="Segoe UI Emoji"/>
          <w:lang w:val="en-GB"/>
        </w:rPr>
        <w:t>☹</w:t>
      </w:r>
      <w:r>
        <w:rPr>
          <w:rFonts w:ascii="Segoe UI Emoji" w:eastAsia="Segoe UI Emoji" w:hAnsi="Segoe UI Emoji" w:cs="Segoe UI Emoji"/>
          <w:lang w:val="en-GB"/>
        </w:rPr>
        <w:t>why)</w:t>
      </w:r>
      <w:r w:rsidR="00D10DBC" w:rsidRPr="00D10DBC">
        <w:rPr>
          <w:rFonts w:ascii="Segoe UI" w:hAnsi="Segoe UI" w:cs="Segoe UI"/>
          <w:color w:val="0F172A"/>
          <w:shd w:val="clear" w:color="auto" w:fill="E2E8F0"/>
        </w:rPr>
        <w:t xml:space="preserve"> </w:t>
      </w:r>
      <w:r w:rsidR="00D10DBC" w:rsidRPr="00412973">
        <w:rPr>
          <w:rFonts w:cstheme="minorHAnsi"/>
          <w:color w:val="0F172A"/>
          <w:highlight w:val="lightGray"/>
          <w:shd w:val="clear" w:color="auto" w:fill="E2E8F0"/>
        </w:rPr>
        <w:t>Diagnostic analytics refers to the process of examining data to understand the causes of performance outcomes. In the context of business intelligence and data analysis, diagnostic analytics involves using data to determine what has happened and why it has happened.</w:t>
      </w:r>
    </w:p>
    <w:p w14:paraId="7A34B9CD" w14:textId="31C392C6" w:rsidR="00D10DBC" w:rsidRPr="00D10DBC" w:rsidRDefault="00D10DBC" w:rsidP="00A232EE">
      <w:pPr>
        <w:rPr>
          <w:rFonts w:cstheme="minorHAnsi"/>
          <w:color w:val="0F172A"/>
          <w:shd w:val="clear" w:color="auto" w:fill="E2E8F0"/>
        </w:rPr>
      </w:pPr>
      <w:r w:rsidRPr="00412973">
        <w:rPr>
          <w:rFonts w:cstheme="minorHAnsi"/>
          <w:color w:val="0F172A"/>
          <w:highlight w:val="lightGray"/>
          <w:shd w:val="clear" w:color="auto" w:fill="E2E8F0"/>
        </w:rPr>
        <w:t xml:space="preserve">Tech: Root cause </w:t>
      </w:r>
      <w:proofErr w:type="spellStart"/>
      <w:proofErr w:type="gramStart"/>
      <w:r w:rsidRPr="00412973">
        <w:rPr>
          <w:rFonts w:cstheme="minorHAnsi"/>
          <w:color w:val="0F172A"/>
          <w:highlight w:val="lightGray"/>
          <w:shd w:val="clear" w:color="auto" w:fill="E2E8F0"/>
        </w:rPr>
        <w:t>analysis,corelatio</w:t>
      </w:r>
      <w:r w:rsidR="00412973" w:rsidRPr="00412973">
        <w:rPr>
          <w:rFonts w:cstheme="minorHAnsi"/>
          <w:color w:val="0F172A"/>
          <w:highlight w:val="lightGray"/>
          <w:shd w:val="clear" w:color="auto" w:fill="E2E8F0"/>
        </w:rPr>
        <w:t>n</w:t>
      </w:r>
      <w:proofErr w:type="gramEnd"/>
      <w:r w:rsidRPr="00412973">
        <w:rPr>
          <w:rFonts w:cstheme="minorHAnsi"/>
          <w:color w:val="0F172A"/>
          <w:highlight w:val="lightGray"/>
          <w:shd w:val="clear" w:color="auto" w:fill="E2E8F0"/>
        </w:rPr>
        <w:t>,regression,drill</w:t>
      </w:r>
      <w:proofErr w:type="spellEnd"/>
      <w:r w:rsidRPr="00412973">
        <w:rPr>
          <w:rFonts w:cstheme="minorHAnsi"/>
          <w:color w:val="0F172A"/>
          <w:highlight w:val="lightGray"/>
          <w:shd w:val="clear" w:color="auto" w:fill="E2E8F0"/>
        </w:rPr>
        <w:t>-down ,</w:t>
      </w:r>
      <w:proofErr w:type="spellStart"/>
      <w:r w:rsidRPr="00412973">
        <w:rPr>
          <w:rFonts w:cstheme="minorHAnsi"/>
          <w:color w:val="0F172A"/>
          <w:highlight w:val="lightGray"/>
          <w:shd w:val="clear" w:color="auto" w:fill="E2E8F0"/>
        </w:rPr>
        <w:t>visualization,hypothesis</w:t>
      </w:r>
      <w:proofErr w:type="spellEnd"/>
      <w:r w:rsidRPr="00412973">
        <w:rPr>
          <w:rFonts w:cstheme="minorHAnsi"/>
          <w:color w:val="0F172A"/>
          <w:highlight w:val="lightGray"/>
          <w:shd w:val="clear" w:color="auto" w:fill="E2E8F0"/>
        </w:rPr>
        <w:t xml:space="preserve"> testing</w:t>
      </w:r>
    </w:p>
    <w:p w14:paraId="05967E4C" w14:textId="206F3913" w:rsidR="00A232EE" w:rsidRDefault="00A232EE" w:rsidP="00A232EE">
      <w:pPr>
        <w:rPr>
          <w:rFonts w:cstheme="minorHAnsi"/>
          <w:lang w:val="en-GB"/>
        </w:rPr>
      </w:pPr>
      <w:r>
        <w:rPr>
          <w:rFonts w:cstheme="minorHAnsi"/>
          <w:lang w:val="en-GB"/>
        </w:rPr>
        <w:t>3. Predictive:</w:t>
      </w:r>
    </w:p>
    <w:p w14:paraId="7D3048E5" w14:textId="77777777" w:rsidR="00D10DBC" w:rsidRPr="00412973" w:rsidRDefault="00D10DBC" w:rsidP="00D10DBC">
      <w:pPr>
        <w:rPr>
          <w:rFonts w:cstheme="minorHAnsi"/>
          <w:highlight w:val="lightGray"/>
          <w:lang w:val="en-GB"/>
        </w:rPr>
      </w:pPr>
      <w:r>
        <w:rPr>
          <w:rFonts w:cstheme="minorHAnsi"/>
          <w:lang w:val="en-GB"/>
        </w:rPr>
        <w:t>(Insight)</w:t>
      </w:r>
      <w:r w:rsidRPr="00D10DBC">
        <w:rPr>
          <w:rFonts w:cstheme="minorHAnsi"/>
          <w:lang w:val="en-GB"/>
        </w:rPr>
        <w:t xml:space="preserve"> </w:t>
      </w:r>
      <w:r w:rsidRPr="00412973">
        <w:rPr>
          <w:rFonts w:cstheme="minorHAnsi"/>
          <w:highlight w:val="lightGray"/>
          <w:lang w:val="en-GB"/>
        </w:rPr>
        <w:t xml:space="preserve">Predictive analytics involves using historical data, statistical algorithms, and machine learning techniques to identify the likelihood of future outcomes based on historical data. It aims to forecast future trends, </w:t>
      </w:r>
      <w:proofErr w:type="spellStart"/>
      <w:r w:rsidRPr="00412973">
        <w:rPr>
          <w:rFonts w:cstheme="minorHAnsi"/>
          <w:highlight w:val="lightGray"/>
          <w:lang w:val="en-GB"/>
        </w:rPr>
        <w:t>behaviors</w:t>
      </w:r>
      <w:proofErr w:type="spellEnd"/>
      <w:r w:rsidRPr="00412973">
        <w:rPr>
          <w:rFonts w:cstheme="minorHAnsi"/>
          <w:highlight w:val="lightGray"/>
          <w:lang w:val="en-GB"/>
        </w:rPr>
        <w:t xml:space="preserve">, and events by </w:t>
      </w:r>
      <w:proofErr w:type="spellStart"/>
      <w:r w:rsidRPr="00412973">
        <w:rPr>
          <w:rFonts w:cstheme="minorHAnsi"/>
          <w:highlight w:val="lightGray"/>
          <w:lang w:val="en-GB"/>
        </w:rPr>
        <w:t>analyzing</w:t>
      </w:r>
      <w:proofErr w:type="spellEnd"/>
      <w:r w:rsidRPr="00412973">
        <w:rPr>
          <w:rFonts w:cstheme="minorHAnsi"/>
          <w:highlight w:val="lightGray"/>
          <w:lang w:val="en-GB"/>
        </w:rPr>
        <w:t xml:space="preserve"> patterns and relationships within the data.</w:t>
      </w:r>
    </w:p>
    <w:p w14:paraId="045C977C" w14:textId="32E2279E" w:rsidR="00D10DBC" w:rsidRPr="00D10DBC" w:rsidRDefault="00D10DBC" w:rsidP="00D10DBC">
      <w:pPr>
        <w:rPr>
          <w:rFonts w:cstheme="minorHAnsi"/>
          <w:lang w:val="en-GB"/>
        </w:rPr>
      </w:pPr>
      <w:r w:rsidRPr="00412973">
        <w:rPr>
          <w:rFonts w:cstheme="minorHAnsi"/>
          <w:highlight w:val="lightGray"/>
          <w:lang w:val="en-GB"/>
        </w:rPr>
        <w:t>Key techniques used in predictive analytics include:</w:t>
      </w:r>
      <w:r w:rsidRPr="00412973">
        <w:rPr>
          <w:rFonts w:cstheme="minorHAnsi"/>
          <w:highlight w:val="lightGray"/>
          <w:u w:val="single"/>
          <w:lang w:val="en-GB"/>
        </w:rPr>
        <w:t xml:space="preserve"> Regression </w:t>
      </w:r>
      <w:proofErr w:type="spellStart"/>
      <w:r w:rsidRPr="00412973">
        <w:rPr>
          <w:rFonts w:cstheme="minorHAnsi"/>
          <w:highlight w:val="lightGray"/>
          <w:lang w:val="en-GB"/>
        </w:rPr>
        <w:t>Analysis</w:t>
      </w:r>
      <w:proofErr w:type="gramStart"/>
      <w:r w:rsidRPr="00412973">
        <w:rPr>
          <w:rFonts w:cstheme="minorHAnsi"/>
          <w:highlight w:val="lightGray"/>
          <w:lang w:val="en-GB"/>
        </w:rPr>
        <w:t>,</w:t>
      </w:r>
      <w:r w:rsidRPr="00412973">
        <w:rPr>
          <w:rFonts w:cstheme="minorHAnsi"/>
          <w:highlight w:val="lightGray"/>
          <w:lang w:val="en-GB"/>
        </w:rPr>
        <w:t>.</w:t>
      </w:r>
      <w:r w:rsidRPr="00412973">
        <w:rPr>
          <w:rFonts w:cstheme="minorHAnsi"/>
          <w:highlight w:val="lightGray"/>
          <w:u w:val="single"/>
          <w:lang w:val="en-GB"/>
        </w:rPr>
        <w:t>Time</w:t>
      </w:r>
      <w:proofErr w:type="spellEnd"/>
      <w:proofErr w:type="gramEnd"/>
      <w:r w:rsidRPr="00412973">
        <w:rPr>
          <w:rFonts w:cstheme="minorHAnsi"/>
          <w:highlight w:val="lightGray"/>
          <w:u w:val="single"/>
          <w:lang w:val="en-GB"/>
        </w:rPr>
        <w:t xml:space="preserve"> Series</w:t>
      </w:r>
      <w:r w:rsidRPr="00412973">
        <w:rPr>
          <w:rFonts w:cstheme="minorHAnsi"/>
          <w:highlight w:val="lightGray"/>
          <w:lang w:val="en-GB"/>
        </w:rPr>
        <w:t xml:space="preserve"> Analysis</w:t>
      </w:r>
      <w:r w:rsidRPr="00412973">
        <w:rPr>
          <w:rFonts w:cstheme="minorHAnsi"/>
          <w:highlight w:val="lightGray"/>
          <w:lang w:val="en-GB"/>
        </w:rPr>
        <w:t>,(</w:t>
      </w:r>
      <w:r w:rsidRPr="00412973">
        <w:rPr>
          <w:rFonts w:cstheme="minorHAnsi"/>
          <w:highlight w:val="lightGray"/>
          <w:lang w:val="en-GB"/>
        </w:rPr>
        <w:t xml:space="preserve">used to </w:t>
      </w:r>
      <w:proofErr w:type="spellStart"/>
      <w:r w:rsidRPr="00412973">
        <w:rPr>
          <w:rFonts w:cstheme="minorHAnsi"/>
          <w:highlight w:val="lightGray"/>
          <w:lang w:val="en-GB"/>
        </w:rPr>
        <w:t>analyze</w:t>
      </w:r>
      <w:proofErr w:type="spellEnd"/>
      <w:r w:rsidRPr="00412973">
        <w:rPr>
          <w:rFonts w:cstheme="minorHAnsi"/>
          <w:highlight w:val="lightGray"/>
          <w:lang w:val="en-GB"/>
        </w:rPr>
        <w:t xml:space="preserve"> time-ordered data to make forecasts about future events based on past patterns</w:t>
      </w:r>
      <w:r w:rsidRPr="00412973">
        <w:rPr>
          <w:rFonts w:cstheme="minorHAnsi"/>
          <w:highlight w:val="lightGray"/>
          <w:lang w:val="en-GB"/>
        </w:rPr>
        <w:t>),</w:t>
      </w:r>
      <w:r w:rsidRPr="00412973">
        <w:rPr>
          <w:rFonts w:cstheme="minorHAnsi"/>
          <w:highlight w:val="lightGray"/>
          <w:u w:val="single"/>
          <w:lang w:val="en-GB"/>
        </w:rPr>
        <w:t>Machine Learning</w:t>
      </w:r>
      <w:r w:rsidRPr="00412973">
        <w:rPr>
          <w:rFonts w:cstheme="minorHAnsi"/>
          <w:highlight w:val="lightGray"/>
          <w:lang w:val="en-GB"/>
        </w:rPr>
        <w:t xml:space="preserve"> Algorithms</w:t>
      </w:r>
      <w:r w:rsidRPr="00412973">
        <w:rPr>
          <w:rFonts w:cstheme="minorHAnsi"/>
          <w:highlight w:val="lightGray"/>
          <w:lang w:val="en-GB"/>
        </w:rPr>
        <w:t>,</w:t>
      </w:r>
      <w:r w:rsidRPr="00412973">
        <w:rPr>
          <w:rFonts w:cstheme="minorHAnsi"/>
          <w:highlight w:val="lightGray"/>
          <w:u w:val="single"/>
          <w:lang w:val="en-GB"/>
        </w:rPr>
        <w:t xml:space="preserve"> Clustering</w:t>
      </w:r>
      <w:r w:rsidRPr="00412973">
        <w:rPr>
          <w:rFonts w:cstheme="minorHAnsi"/>
          <w:highlight w:val="lightGray"/>
          <w:lang w:val="en-GB"/>
        </w:rPr>
        <w:t xml:space="preserve"> Analysis</w:t>
      </w:r>
      <w:r w:rsidRPr="00412973">
        <w:rPr>
          <w:rFonts w:cstheme="minorHAnsi"/>
          <w:highlight w:val="lightGray"/>
          <w:lang w:val="en-GB"/>
        </w:rPr>
        <w:t>,</w:t>
      </w:r>
      <w:r w:rsidRPr="00412973">
        <w:rPr>
          <w:rFonts w:cstheme="minorHAnsi"/>
          <w:highlight w:val="lightGray"/>
          <w:lang w:val="en-GB"/>
        </w:rPr>
        <w:t xml:space="preserve"> </w:t>
      </w:r>
      <w:r w:rsidRPr="00412973">
        <w:rPr>
          <w:rFonts w:cstheme="minorHAnsi"/>
          <w:highlight w:val="lightGray"/>
          <w:u w:val="single"/>
          <w:lang w:val="en-GB"/>
        </w:rPr>
        <w:t>Forecasting</w:t>
      </w:r>
      <w:r w:rsidRPr="00412973">
        <w:rPr>
          <w:rFonts w:cstheme="minorHAnsi"/>
          <w:highlight w:val="lightGray"/>
          <w:lang w:val="en-GB"/>
        </w:rPr>
        <w:t xml:space="preserve"> Techniques</w:t>
      </w:r>
      <w:r w:rsidRPr="00412973">
        <w:rPr>
          <w:rFonts w:cstheme="minorHAnsi"/>
          <w:highlight w:val="lightGray"/>
          <w:lang w:val="en-GB"/>
        </w:rPr>
        <w:t>(</w:t>
      </w:r>
      <w:r w:rsidRPr="00412973">
        <w:rPr>
          <w:rFonts w:cstheme="minorHAnsi"/>
          <w:highlight w:val="lightGray"/>
          <w:lang w:val="en-GB"/>
        </w:rPr>
        <w:t>These techniques aim to predict future values based on historical data trends, and may include methods such as moving averages, exponential smoothing, and ARIMA models</w:t>
      </w:r>
      <w:r w:rsidRPr="00412973">
        <w:rPr>
          <w:rFonts w:cstheme="minorHAnsi"/>
          <w:highlight w:val="lightGray"/>
          <w:lang w:val="en-GB"/>
        </w:rPr>
        <w:t>)</w:t>
      </w:r>
    </w:p>
    <w:p w14:paraId="6F2C1D3A" w14:textId="77777777" w:rsidR="00D10DBC" w:rsidRPr="00D10DBC" w:rsidRDefault="00D10DBC" w:rsidP="00D10DBC">
      <w:pPr>
        <w:rPr>
          <w:rFonts w:cstheme="minorHAnsi"/>
          <w:lang w:val="en-GB"/>
        </w:rPr>
      </w:pPr>
    </w:p>
    <w:p w14:paraId="5D619056" w14:textId="24F22834" w:rsidR="00A232EE" w:rsidRDefault="00A232EE" w:rsidP="00A232EE">
      <w:pPr>
        <w:rPr>
          <w:rFonts w:cstheme="minorHAnsi"/>
          <w:lang w:val="en-GB"/>
        </w:rPr>
      </w:pPr>
      <w:r>
        <w:rPr>
          <w:rFonts w:cstheme="minorHAnsi"/>
          <w:lang w:val="en-GB"/>
        </w:rPr>
        <w:t>4.Prescriptive:</w:t>
      </w:r>
    </w:p>
    <w:p w14:paraId="699E5DDB" w14:textId="4238F11C" w:rsidR="00D10DBC" w:rsidRPr="00412973" w:rsidRDefault="00D10DBC" w:rsidP="00A232EE">
      <w:pPr>
        <w:rPr>
          <w:rFonts w:cstheme="minorHAnsi"/>
          <w:highlight w:val="lightGray"/>
          <w:lang w:val="en-GB"/>
        </w:rPr>
      </w:pPr>
      <w:r w:rsidRPr="00412973">
        <w:rPr>
          <w:rFonts w:cstheme="minorHAnsi"/>
          <w:highlight w:val="lightGray"/>
          <w:lang w:val="en-GB"/>
        </w:rPr>
        <w:t>Identifying best alternative by using optimization to minimize and maximize some objective</w:t>
      </w:r>
    </w:p>
    <w:p w14:paraId="5FA72384" w14:textId="411F177F" w:rsidR="00412973" w:rsidRPr="00412973" w:rsidRDefault="00412973" w:rsidP="00A232EE">
      <w:pPr>
        <w:rPr>
          <w:rFonts w:cstheme="minorHAnsi"/>
          <w:highlight w:val="lightGray"/>
        </w:rPr>
      </w:pPr>
      <w:r w:rsidRPr="00412973">
        <w:rPr>
          <w:rFonts w:cstheme="minorHAnsi"/>
          <w:highlight w:val="lightGray"/>
        </w:rPr>
        <w:t>Prescriptive analytics focuses on utilizing data and statistical algorithms to recommend actions that can optimize or improve a specific outcome. Unlike predictive analytics, which focuses on forecasting future outcomes, prescriptive analytics goes a step further by providing specific recommendations on how to take advantage of future opportunities or mitigate future risks.</w:t>
      </w:r>
    </w:p>
    <w:p w14:paraId="6048DF53" w14:textId="655478C4" w:rsidR="00412973" w:rsidRDefault="00412973" w:rsidP="00A232EE">
      <w:pPr>
        <w:rPr>
          <w:rFonts w:cstheme="minorHAnsi"/>
        </w:rPr>
      </w:pPr>
      <w:r w:rsidRPr="00412973">
        <w:rPr>
          <w:rFonts w:cstheme="minorHAnsi"/>
          <w:highlight w:val="lightGray"/>
        </w:rPr>
        <w:t>Tech: game theory, recommendation system, optimization, simulation models, decision trees</w:t>
      </w:r>
    </w:p>
    <w:p w14:paraId="65821829" w14:textId="77777777" w:rsidR="00412973" w:rsidRDefault="00412973" w:rsidP="00A232EE">
      <w:pPr>
        <w:rPr>
          <w:rFonts w:cstheme="minorHAnsi"/>
        </w:rPr>
      </w:pPr>
    </w:p>
    <w:p w14:paraId="0C18ED4A" w14:textId="77777777" w:rsidR="00412973" w:rsidRDefault="00412973" w:rsidP="00A232EE">
      <w:pPr>
        <w:rPr>
          <w:rFonts w:cstheme="minorHAnsi"/>
          <w:lang w:val="en-GB"/>
        </w:rPr>
      </w:pPr>
    </w:p>
    <w:p w14:paraId="10451F49" w14:textId="77777777" w:rsidR="00412973" w:rsidRDefault="00412973" w:rsidP="00A232EE">
      <w:pPr>
        <w:rPr>
          <w:rFonts w:cstheme="minorHAnsi"/>
          <w:lang w:val="en-GB"/>
        </w:rPr>
      </w:pPr>
    </w:p>
    <w:p w14:paraId="65E9C1E0" w14:textId="77777777" w:rsidR="00412973" w:rsidRDefault="00412973" w:rsidP="00A232EE">
      <w:pPr>
        <w:rPr>
          <w:rFonts w:cstheme="minorHAnsi"/>
          <w:lang w:val="en-GB"/>
        </w:rPr>
      </w:pPr>
    </w:p>
    <w:p w14:paraId="75F0769D" w14:textId="77777777" w:rsidR="00412973" w:rsidRDefault="00412973" w:rsidP="00A232EE">
      <w:pPr>
        <w:rPr>
          <w:rFonts w:cstheme="minorHAnsi"/>
          <w:lang w:val="en-GB"/>
        </w:rPr>
      </w:pPr>
    </w:p>
    <w:p w14:paraId="0F0D5E60" w14:textId="77777777" w:rsidR="00412973" w:rsidRDefault="00412973" w:rsidP="00A232EE">
      <w:pPr>
        <w:rPr>
          <w:rFonts w:cstheme="minorHAnsi"/>
          <w:lang w:val="en-GB"/>
        </w:rPr>
      </w:pPr>
    </w:p>
    <w:p w14:paraId="20095D61" w14:textId="25036A2F" w:rsidR="00A232EE" w:rsidRDefault="00412973" w:rsidP="00A232EE">
      <w:pPr>
        <w:rPr>
          <w:rFonts w:cstheme="minorHAnsi"/>
          <w:lang w:val="en-GB"/>
        </w:rPr>
      </w:pPr>
      <w:r>
        <w:rPr>
          <w:rFonts w:cstheme="minorHAnsi"/>
          <w:lang w:val="en-GB"/>
        </w:rPr>
        <w:t>DATA ANALYTICS LIFE CYCLE:</w:t>
      </w:r>
    </w:p>
    <w:p w14:paraId="6A0FA3BA" w14:textId="75969FCF" w:rsidR="00412973" w:rsidRPr="00A232EE" w:rsidRDefault="00412973" w:rsidP="00A232EE">
      <w:pPr>
        <w:rPr>
          <w:rFonts w:cstheme="minorHAnsi"/>
          <w:lang w:val="en-GB"/>
        </w:rPr>
      </w:pPr>
      <w:r>
        <w:rPr>
          <w:rFonts w:cstheme="minorHAnsi"/>
          <w:noProof/>
          <w:lang w:val="en-GB"/>
        </w:rPr>
        <w:drawing>
          <wp:inline distT="0" distB="0" distL="0" distR="0" wp14:anchorId="2E7DCB1A" wp14:editId="3D4DB4AE">
            <wp:extent cx="5257800" cy="3642360"/>
            <wp:effectExtent l="0" t="0" r="0" b="0"/>
            <wp:docPr id="11963074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307418" name="Picture 1196307418"/>
                    <pic:cNvPicPr/>
                  </pic:nvPicPr>
                  <pic:blipFill>
                    <a:blip r:embed="rId8">
                      <a:extLst>
                        <a:ext uri="{28A0092B-C50C-407E-A947-70E740481C1C}">
                          <a14:useLocalDpi xmlns:a14="http://schemas.microsoft.com/office/drawing/2010/main" val="0"/>
                        </a:ext>
                      </a:extLst>
                    </a:blip>
                    <a:stretch>
                      <a:fillRect/>
                    </a:stretch>
                  </pic:blipFill>
                  <pic:spPr>
                    <a:xfrm>
                      <a:off x="0" y="0"/>
                      <a:ext cx="5257800" cy="3642360"/>
                    </a:xfrm>
                    <a:prstGeom prst="rect">
                      <a:avLst/>
                    </a:prstGeom>
                  </pic:spPr>
                </pic:pic>
              </a:graphicData>
            </a:graphic>
          </wp:inline>
        </w:drawing>
      </w:r>
    </w:p>
    <w:sectPr w:rsidR="00412973" w:rsidRPr="00A232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BD3D8" w14:textId="77777777" w:rsidR="00BF5170" w:rsidRDefault="00BF5170" w:rsidP="00067377">
      <w:pPr>
        <w:spacing w:after="0" w:line="240" w:lineRule="auto"/>
      </w:pPr>
      <w:r>
        <w:separator/>
      </w:r>
    </w:p>
  </w:endnote>
  <w:endnote w:type="continuationSeparator" w:id="0">
    <w:p w14:paraId="3F1BE33D" w14:textId="77777777" w:rsidR="00BF5170" w:rsidRDefault="00BF5170" w:rsidP="00067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77F2B" w14:textId="77777777" w:rsidR="00BF5170" w:rsidRDefault="00BF5170" w:rsidP="00067377">
      <w:pPr>
        <w:spacing w:after="0" w:line="240" w:lineRule="auto"/>
      </w:pPr>
      <w:r>
        <w:separator/>
      </w:r>
    </w:p>
  </w:footnote>
  <w:footnote w:type="continuationSeparator" w:id="0">
    <w:p w14:paraId="54041B74" w14:textId="77777777" w:rsidR="00BF5170" w:rsidRDefault="00BF5170" w:rsidP="000673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0462E"/>
    <w:multiLevelType w:val="hybridMultilevel"/>
    <w:tmpl w:val="B6325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B334F3"/>
    <w:multiLevelType w:val="hybridMultilevel"/>
    <w:tmpl w:val="74544AD2"/>
    <w:lvl w:ilvl="0" w:tplc="614AE0B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8C2D31"/>
    <w:multiLevelType w:val="hybridMultilevel"/>
    <w:tmpl w:val="D12283F8"/>
    <w:lvl w:ilvl="0" w:tplc="E07A24DE">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9873282">
    <w:abstractNumId w:val="1"/>
  </w:num>
  <w:num w:numId="2" w16cid:durableId="1450783766">
    <w:abstractNumId w:val="0"/>
  </w:num>
  <w:num w:numId="3" w16cid:durableId="839661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377"/>
    <w:rsid w:val="00035219"/>
    <w:rsid w:val="00067377"/>
    <w:rsid w:val="00412973"/>
    <w:rsid w:val="008354F1"/>
    <w:rsid w:val="00882BFB"/>
    <w:rsid w:val="00A232EE"/>
    <w:rsid w:val="00A874CA"/>
    <w:rsid w:val="00BF5170"/>
    <w:rsid w:val="00D10DBC"/>
    <w:rsid w:val="00DD6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90A7C"/>
  <w15:chartTrackingRefBased/>
  <w15:docId w15:val="{985DA81F-2E9B-4C11-B689-F39DC2AED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377"/>
    <w:pPr>
      <w:ind w:left="720"/>
      <w:contextualSpacing/>
    </w:pPr>
  </w:style>
  <w:style w:type="paragraph" w:customStyle="1" w:styleId="pw-post-body-paragraph">
    <w:name w:val="pw-post-body-paragraph"/>
    <w:basedOn w:val="Normal"/>
    <w:rsid w:val="0006737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mv">
    <w:name w:val="mv"/>
    <w:basedOn w:val="Normal"/>
    <w:rsid w:val="0006737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eader">
    <w:name w:val="header"/>
    <w:basedOn w:val="Normal"/>
    <w:link w:val="HeaderChar"/>
    <w:uiPriority w:val="99"/>
    <w:unhideWhenUsed/>
    <w:rsid w:val="000673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377"/>
  </w:style>
  <w:style w:type="paragraph" w:styleId="Footer">
    <w:name w:val="footer"/>
    <w:basedOn w:val="Normal"/>
    <w:link w:val="FooterChar"/>
    <w:uiPriority w:val="99"/>
    <w:unhideWhenUsed/>
    <w:rsid w:val="000673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377"/>
  </w:style>
  <w:style w:type="table" w:styleId="TableGrid">
    <w:name w:val="Table Grid"/>
    <w:basedOn w:val="TableNormal"/>
    <w:uiPriority w:val="39"/>
    <w:rsid w:val="00A23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158065">
      <w:bodyDiv w:val="1"/>
      <w:marLeft w:val="0"/>
      <w:marRight w:val="0"/>
      <w:marTop w:val="0"/>
      <w:marBottom w:val="0"/>
      <w:divBdr>
        <w:top w:val="none" w:sz="0" w:space="0" w:color="auto"/>
        <w:left w:val="none" w:sz="0" w:space="0" w:color="auto"/>
        <w:bottom w:val="none" w:sz="0" w:space="0" w:color="auto"/>
        <w:right w:val="none" w:sz="0" w:space="0" w:color="auto"/>
      </w:divBdr>
      <w:divsChild>
        <w:div w:id="13476326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GHILDIYAL</dc:creator>
  <cp:keywords/>
  <dc:description/>
  <cp:lastModifiedBy>BHARTI GHILDIYAL</cp:lastModifiedBy>
  <cp:revision>1</cp:revision>
  <dcterms:created xsi:type="dcterms:W3CDTF">2023-12-24T07:38:00Z</dcterms:created>
  <dcterms:modified xsi:type="dcterms:W3CDTF">2023-12-24T08:26:00Z</dcterms:modified>
</cp:coreProperties>
</file>