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8zb82yv1n3h" w:id="0"/>
      <w:bookmarkEnd w:id="0"/>
      <w:r w:rsidDel="00000000" w:rsidR="00000000" w:rsidRPr="00000000">
        <w:rPr>
          <w:rFonts w:ascii="Poppins" w:cs="Poppins" w:eastAsia="Poppins" w:hAnsi="Poppins"/>
          <w:b w:val="1"/>
          <w:color w:val="1b1c1d"/>
          <w:sz w:val="34"/>
          <w:szCs w:val="34"/>
          <w:rtl w:val="0"/>
        </w:rPr>
        <w:t xml:space="preserve">Asynchronous Patterns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Beyond merely initiating asynchronous operations, building robust applications requires effective strategies for managing their lifecycle, reporting progress, and combining their outcomes. This section covers key asynchronous patterns.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jkmg22ubjj" w:id="1"/>
      <w:bookmarkEnd w:id="1"/>
      <w:r w:rsidDel="00000000" w:rsidR="00000000" w:rsidRPr="00000000">
        <w:rPr>
          <w:rFonts w:ascii="Poppins" w:cs="Poppins" w:eastAsia="Poppins" w:hAnsi="Poppins"/>
          <w:b w:val="1"/>
          <w:color w:val="1b1c1d"/>
          <w:sz w:val="26"/>
          <w:szCs w:val="26"/>
          <w:rtl w:val="0"/>
        </w:rPr>
        <w:t xml:space="preserve">Cancellation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ability to </w:t>
      </w:r>
      <w:r w:rsidDel="00000000" w:rsidR="00000000" w:rsidRPr="00000000">
        <w:rPr>
          <w:rFonts w:ascii="Poppins" w:cs="Poppins" w:eastAsia="Poppins" w:hAnsi="Poppins"/>
          <w:b w:val="1"/>
          <w:color w:val="1b1c1d"/>
          <w:rtl w:val="0"/>
        </w:rPr>
        <w:t xml:space="preserve">cancel a concurrent operation</w:t>
      </w:r>
      <w:r w:rsidDel="00000000" w:rsidR="00000000" w:rsidRPr="00000000">
        <w:rPr>
          <w:rFonts w:ascii="Poppins" w:cs="Poppins" w:eastAsia="Poppins" w:hAnsi="Poppins"/>
          <w:color w:val="1b1c1d"/>
          <w:rtl w:val="0"/>
        </w:rPr>
        <w:t xml:space="preserve"> is critical, whether in response to a user's request, a system-imposed timeout, or other dynamic conditions.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basic approach to cancellation involves a shared flag. The Common Language Runtime (CLR) formalizes this concept through two primary types: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CancellationTokenSource</w:t>
      </w:r>
      <w:r w:rsidDel="00000000" w:rsidR="00000000" w:rsidRPr="00000000">
        <w:rPr>
          <w:rFonts w:ascii="Poppins" w:cs="Poppins" w:eastAsia="Poppins" w:hAnsi="Poppins"/>
          <w:color w:val="1b1c1d"/>
          <w:rtl w:val="0"/>
        </w:rPr>
        <w:t xml:space="preserve">: This class is responsible for </w:t>
      </w:r>
      <w:r w:rsidDel="00000000" w:rsidR="00000000" w:rsidRPr="00000000">
        <w:rPr>
          <w:rFonts w:ascii="Poppins" w:cs="Poppins" w:eastAsia="Poppins" w:hAnsi="Poppins"/>
          <w:i w:val="1"/>
          <w:color w:val="1b1c1d"/>
          <w:rtl w:val="0"/>
        </w:rPr>
        <w:t xml:space="preserve">initiating</w:t>
      </w:r>
      <w:r w:rsidDel="00000000" w:rsidR="00000000" w:rsidRPr="00000000">
        <w:rPr>
          <w:rFonts w:ascii="Poppins" w:cs="Poppins" w:eastAsia="Poppins" w:hAnsi="Poppins"/>
          <w:color w:val="1b1c1d"/>
          <w:rtl w:val="0"/>
        </w:rPr>
        <w:t xml:space="preserve"> the cancellation. It provides the </w:t>
      </w:r>
      <w:r w:rsidDel="00000000" w:rsidR="00000000" w:rsidRPr="00000000">
        <w:rPr>
          <w:rFonts w:ascii="Poppins" w:cs="Poppins" w:eastAsia="Poppins" w:hAnsi="Poppins"/>
          <w:color w:val="575b5f"/>
          <w:shd w:fill="e9eef6" w:val="clear"/>
          <w:rtl w:val="0"/>
        </w:rPr>
        <w:t xml:space="preserve">Cancel()</w:t>
      </w:r>
      <w:r w:rsidDel="00000000" w:rsidR="00000000" w:rsidRPr="00000000">
        <w:rPr>
          <w:rFonts w:ascii="Poppins" w:cs="Poppins" w:eastAsia="Poppins" w:hAnsi="Poppins"/>
          <w:color w:val="1b1c1d"/>
          <w:rtl w:val="0"/>
        </w:rPr>
        <w:t xml:space="preserve"> method to signal a cancellation request.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CancellationToken</w:t>
      </w:r>
      <w:r w:rsidDel="00000000" w:rsidR="00000000" w:rsidRPr="00000000">
        <w:rPr>
          <w:rFonts w:ascii="Poppins" w:cs="Poppins" w:eastAsia="Poppins" w:hAnsi="Poppins"/>
          <w:color w:val="1b1c1d"/>
          <w:rtl w:val="0"/>
        </w:rPr>
        <w:t xml:space="preserve">: This struct represents the actual token that an asynchronous operation monitors. It exposes properties like </w:t>
      </w:r>
      <w:r w:rsidDel="00000000" w:rsidR="00000000" w:rsidRPr="00000000">
        <w:rPr>
          <w:rFonts w:ascii="Poppins" w:cs="Poppins" w:eastAsia="Poppins" w:hAnsi="Poppins"/>
          <w:color w:val="575b5f"/>
          <w:shd w:fill="e9eef6" w:val="clear"/>
          <w:rtl w:val="0"/>
        </w:rPr>
        <w:t xml:space="preserve">IsCancellationRequested</w:t>
      </w:r>
      <w:r w:rsidDel="00000000" w:rsidR="00000000" w:rsidRPr="00000000">
        <w:rPr>
          <w:rFonts w:ascii="Poppins" w:cs="Poppins" w:eastAsia="Poppins" w:hAnsi="Poppins"/>
          <w:color w:val="1b1c1d"/>
          <w:rtl w:val="0"/>
        </w:rPr>
        <w:t xml:space="preserve"> to check for cancellation and </w:t>
      </w:r>
      <w:r w:rsidDel="00000000" w:rsidR="00000000" w:rsidRPr="00000000">
        <w:rPr>
          <w:rFonts w:ascii="Poppins" w:cs="Poppins" w:eastAsia="Poppins" w:hAnsi="Poppins"/>
          <w:color w:val="575b5f"/>
          <w:shd w:fill="e9eef6" w:val="clear"/>
          <w:rtl w:val="0"/>
        </w:rPr>
        <w:t xml:space="preserve">ThrowIfCancellationRequested()</w:t>
      </w:r>
      <w:r w:rsidDel="00000000" w:rsidR="00000000" w:rsidRPr="00000000">
        <w:rPr>
          <w:rFonts w:ascii="Poppins" w:cs="Poppins" w:eastAsia="Poppins" w:hAnsi="Poppins"/>
          <w:color w:val="1b1c1d"/>
          <w:rtl w:val="0"/>
        </w:rPr>
        <w:t xml:space="preserve"> to throw an </w:t>
      </w:r>
      <w:r w:rsidDel="00000000" w:rsidR="00000000" w:rsidRPr="00000000">
        <w:rPr>
          <w:rFonts w:ascii="Poppins" w:cs="Poppins" w:eastAsia="Poppins" w:hAnsi="Poppins"/>
          <w:color w:val="575b5f"/>
          <w:shd w:fill="e9eef6" w:val="clear"/>
          <w:rtl w:val="0"/>
        </w:rPr>
        <w:t xml:space="preserve">OperationCanceledException</w:t>
      </w:r>
      <w:r w:rsidDel="00000000" w:rsidR="00000000" w:rsidRPr="00000000">
        <w:rPr>
          <w:rFonts w:ascii="Poppins" w:cs="Poppins" w:eastAsia="Poppins" w:hAnsi="Poppins"/>
          <w:color w:val="1b1c1d"/>
          <w:rtl w:val="0"/>
        </w:rPr>
        <w:t xml:space="preserve"> (a predefined .NET exception for this purpose) if cancellation has been requested. This separation ensures that a method consuming a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can observe, but not initiate, a cancellation.</w:t>
      </w:r>
    </w:p>
    <w:p w:rsidR="00000000" w:rsidDel="00000000" w:rsidP="00000000" w:rsidRDefault="00000000" w:rsidRPr="00000000" w14:paraId="00000008">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Implementing Cancellation:</w:t>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support cancellation, an asynchronous method typically accepts a CancellationToken as a parameter. The method's logic periodically checks the token or passes it to other asynchronous methods that support cancellation.</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(CancellationToken cancellationToken)</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w:t>
              <w:br w:type="textWrapping"/>
              <w:t xml:space="preserve">        Console.WriteLine(i);</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Pass the token to Task.Delay, which internally monitors for cancellation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cancellationToken);</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No explicit ThrowIfCancellationRequested is needed here if Task.Delay handles it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the caller wants to cancel, it calls </w:t>
      </w:r>
      <w:r w:rsidDel="00000000" w:rsidR="00000000" w:rsidRPr="00000000">
        <w:rPr>
          <w:rFonts w:ascii="Poppins" w:cs="Poppins" w:eastAsia="Poppins" w:hAnsi="Poppins"/>
          <w:color w:val="575b5f"/>
          <w:shd w:fill="e9eef6" w:val="clear"/>
          <w:rtl w:val="0"/>
        </w:rPr>
        <w:t xml:space="preserve">Cancel()</w:t>
      </w:r>
      <w:r w:rsidDel="00000000" w:rsidR="00000000" w:rsidRPr="00000000">
        <w:rPr>
          <w:rFonts w:ascii="Poppins" w:cs="Poppins" w:eastAsia="Poppins" w:hAnsi="Poppins"/>
          <w:color w:val="1b1c1d"/>
          <w:rtl w:val="0"/>
        </w:rPr>
        <w:t xml:space="preserve"> on its </w:t>
      </w:r>
      <w:r w:rsidDel="00000000" w:rsidR="00000000" w:rsidRPr="00000000">
        <w:rPr>
          <w:rFonts w:ascii="Poppins" w:cs="Poppins" w:eastAsia="Poppins" w:hAnsi="Poppins"/>
          <w:color w:val="575b5f"/>
          <w:shd w:fill="e9eef6" w:val="clear"/>
          <w:rtl w:val="0"/>
        </w:rPr>
        <w:t xml:space="preserve">CancellationTokenSource</w:t>
      </w:r>
      <w:r w:rsidDel="00000000" w:rsidR="00000000" w:rsidRPr="00000000">
        <w:rPr>
          <w:rFonts w:ascii="Poppins" w:cs="Poppins" w:eastAsia="Poppins" w:hAnsi="Poppins"/>
          <w:color w:val="1b1c1d"/>
          <w:rtl w:val="0"/>
        </w:rPr>
        <w:t xml:space="preserve"> instance. If </w:t>
      </w:r>
      <w:r w:rsidDel="00000000" w:rsidR="00000000" w:rsidRPr="00000000">
        <w:rPr>
          <w:rFonts w:ascii="Poppins" w:cs="Poppins" w:eastAsia="Poppins" w:hAnsi="Poppins"/>
          <w:color w:val="575b5f"/>
          <w:shd w:fill="e9eef6" w:val="clear"/>
          <w:rtl w:val="0"/>
        </w:rPr>
        <w:t xml:space="preserve">Task.Delay()</w:t>
      </w:r>
      <w:r w:rsidDel="00000000" w:rsidR="00000000" w:rsidRPr="00000000">
        <w:rPr>
          <w:rFonts w:ascii="Poppins" w:cs="Poppins" w:eastAsia="Poppins" w:hAnsi="Poppins"/>
          <w:color w:val="1b1c1d"/>
          <w:rtl w:val="0"/>
        </w:rPr>
        <w:t xml:space="preserve"> (or any other method accepting the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detects the cancellation, it will immediately cease execution and throw an </w:t>
      </w:r>
      <w:r w:rsidDel="00000000" w:rsidR="00000000" w:rsidRPr="00000000">
        <w:rPr>
          <w:rFonts w:ascii="Poppins" w:cs="Poppins" w:eastAsia="Poppins" w:hAnsi="Poppins"/>
          <w:color w:val="575b5f"/>
          <w:shd w:fill="e9eef6" w:val="clear"/>
          <w:rtl w:val="0"/>
        </w:rPr>
        <w:t xml:space="preserve">OperationCanceledException</w:t>
      </w:r>
      <w:r w:rsidDel="00000000" w:rsidR="00000000" w:rsidRPr="00000000">
        <w:rPr>
          <w:rFonts w:ascii="Poppins" w:cs="Poppins" w:eastAsia="Poppins" w:hAnsi="Poppins"/>
          <w:color w:val="1b1c1d"/>
          <w:rtl w:val="0"/>
        </w:rPr>
        <w:t xml:space="preserve">, which propagates up the call stack. This ensures that cancellation requests cascade effectively through the asynchronous call graph.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CancellationTokenSource</w:t>
      </w:r>
      <w:r w:rsidDel="00000000" w:rsidR="00000000" w:rsidRPr="00000000">
        <w:rPr>
          <w:rFonts w:ascii="Poppins" w:cs="Poppins" w:eastAsia="Poppins" w:hAnsi="Poppins"/>
          <w:color w:val="1b1c1d"/>
          <w:rtl w:val="0"/>
        </w:rPr>
        <w:t xml:space="preserve"> can also be constructed with a time interval, automatically initiating cancellation after a specified duration, making it highly useful for implementing timeouts in both synchronous and asynchronous operations. The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struct also offers a </w:t>
      </w:r>
      <w:r w:rsidDel="00000000" w:rsidR="00000000" w:rsidRPr="00000000">
        <w:rPr>
          <w:rFonts w:ascii="Poppins" w:cs="Poppins" w:eastAsia="Poppins" w:hAnsi="Poppins"/>
          <w:color w:val="575b5f"/>
          <w:shd w:fill="e9eef6" w:val="clear"/>
          <w:rtl w:val="0"/>
        </w:rPr>
        <w:t xml:space="preserve">Register()</w:t>
      </w:r>
      <w:r w:rsidDel="00000000" w:rsidR="00000000" w:rsidRPr="00000000">
        <w:rPr>
          <w:rFonts w:ascii="Poppins" w:cs="Poppins" w:eastAsia="Poppins" w:hAnsi="Poppins"/>
          <w:color w:val="1b1c1d"/>
          <w:rtl w:val="0"/>
        </w:rPr>
        <w:t xml:space="preserve"> method to attach callback delegates that execute upon cancellation.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an </w:t>
      </w:r>
      <w:r w:rsidDel="00000000" w:rsidR="00000000" w:rsidRPr="00000000">
        <w:rPr>
          <w:rFonts w:ascii="Poppins" w:cs="Poppins" w:eastAsia="Poppins" w:hAnsi="Poppins"/>
          <w:color w:val="575b5f"/>
          <w:shd w:fill="e9eef6" w:val="clear"/>
          <w:rtl w:val="0"/>
        </w:rPr>
        <w:t xml:space="preserve">OperationCanceledException</w:t>
      </w:r>
      <w:r w:rsidDel="00000000" w:rsidR="00000000" w:rsidRPr="00000000">
        <w:rPr>
          <w:rFonts w:ascii="Poppins" w:cs="Poppins" w:eastAsia="Poppins" w:hAnsi="Poppins"/>
          <w:color w:val="1b1c1d"/>
          <w:rtl w:val="0"/>
        </w:rPr>
        <w:t xml:space="preserve"> is unhandled by an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 function, the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it returns will enter a </w:t>
      </w:r>
      <w:r w:rsidDel="00000000" w:rsidR="00000000" w:rsidRPr="00000000">
        <w:rPr>
          <w:rFonts w:ascii="Poppins" w:cs="Poppins" w:eastAsia="Poppins" w:hAnsi="Poppins"/>
          <w:b w:val="1"/>
          <w:color w:val="1b1c1d"/>
          <w:rtl w:val="0"/>
        </w:rPr>
        <w:t xml:space="preserve">"Canceled" state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IsCanceled</w:t>
      </w:r>
      <w:r w:rsidDel="00000000" w:rsidR="00000000" w:rsidRPr="00000000">
        <w:rPr>
          <w:rFonts w:ascii="Poppins" w:cs="Poppins" w:eastAsia="Poppins" w:hAnsi="Poppins"/>
          <w:color w:val="1b1c1d"/>
          <w:rtl w:val="0"/>
        </w:rPr>
        <w:t xml:space="preserve"> will be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IsFaulted</w:t>
      </w:r>
      <w:r w:rsidDel="00000000" w:rsidR="00000000" w:rsidRPr="00000000">
        <w:rPr>
          <w:rFonts w:ascii="Poppins" w:cs="Poppins" w:eastAsia="Poppins" w:hAnsi="Poppins"/>
          <w:color w:val="1b1c1d"/>
          <w:rtl w:val="0"/>
        </w:rPr>
        <w:t xml:space="preserve"> will be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While in most asynchronous scenarios, a canceled task behaves similarly to a faulted task (both throw </w:t>
      </w:r>
      <w:r w:rsidDel="00000000" w:rsidR="00000000" w:rsidRPr="00000000">
        <w:rPr>
          <w:rFonts w:ascii="Poppins" w:cs="Poppins" w:eastAsia="Poppins" w:hAnsi="Poppins"/>
          <w:color w:val="575b5f"/>
          <w:shd w:fill="e9eef6" w:val="clear"/>
          <w:rtl w:val="0"/>
        </w:rPr>
        <w:t xml:space="preserve">OperationCanceledException</w:t>
      </w:r>
      <w:r w:rsidDel="00000000" w:rsidR="00000000" w:rsidRPr="00000000">
        <w:rPr>
          <w:rFonts w:ascii="Poppins" w:cs="Poppins" w:eastAsia="Poppins" w:hAnsi="Poppins"/>
          <w:color w:val="1b1c1d"/>
          <w:rtl w:val="0"/>
        </w:rPr>
        <w:t xml:space="preserve"> when awaited), this distinction can be important in advanced parallel programming contexts.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j5pl4qj80vcv" w:id="2"/>
      <w:bookmarkEnd w:id="2"/>
      <w:r w:rsidDel="00000000" w:rsidR="00000000" w:rsidRPr="00000000">
        <w:rPr>
          <w:rFonts w:ascii="Poppins" w:cs="Poppins" w:eastAsia="Poppins" w:hAnsi="Poppins"/>
          <w:b w:val="1"/>
          <w:color w:val="1b1c1d"/>
          <w:sz w:val="26"/>
          <w:szCs w:val="26"/>
          <w:rtl w:val="0"/>
        </w:rPr>
        <w:br w:type="textWrapping"/>
        <w:br w:type="textWrapping"/>
        <w:br w:type="textWrapping"/>
        <w:br w:type="textWrapping"/>
        <w:br w:type="textWrapping"/>
        <w:t xml:space="preserve">Progress Reporting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long-running asynchronous operations, it is often desirable to provide the user with </w:t>
      </w:r>
      <w:r w:rsidDel="00000000" w:rsidR="00000000" w:rsidRPr="00000000">
        <w:rPr>
          <w:rFonts w:ascii="Poppins" w:cs="Poppins" w:eastAsia="Poppins" w:hAnsi="Poppins"/>
          <w:b w:val="1"/>
          <w:color w:val="1b1c1d"/>
          <w:rtl w:val="0"/>
        </w:rPr>
        <w:t xml:space="preserve">progress updates</w:t>
      </w:r>
      <w:r w:rsidDel="00000000" w:rsidR="00000000" w:rsidRPr="00000000">
        <w:rPr>
          <w:rFonts w:ascii="Poppins" w:cs="Poppins" w:eastAsia="Poppins" w:hAnsi="Poppins"/>
          <w:color w:val="1b1c1d"/>
          <w:rtl w:val="0"/>
        </w:rPr>
        <w:t xml:space="preserve"> as the operation proceeds.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naive approach might involve passing an </w:t>
      </w:r>
      <w:r w:rsidDel="00000000" w:rsidR="00000000" w:rsidRPr="00000000">
        <w:rPr>
          <w:rFonts w:ascii="Poppins" w:cs="Poppins" w:eastAsia="Poppins" w:hAnsi="Poppins"/>
          <w:color w:val="575b5f"/>
          <w:shd w:fill="e9eef6" w:val="clear"/>
          <w:rtl w:val="0"/>
        </w:rPr>
        <w:t xml:space="preserve">Action</w:t>
      </w:r>
      <w:r w:rsidDel="00000000" w:rsidR="00000000" w:rsidRPr="00000000">
        <w:rPr>
          <w:rFonts w:ascii="Poppins" w:cs="Poppins" w:eastAsia="Poppins" w:hAnsi="Poppins"/>
          <w:color w:val="1b1c1d"/>
          <w:rtl w:val="0"/>
        </w:rPr>
        <w:t xml:space="preserve"> delegate to the asynchronous method to report progress. However, this method faces challenges in rich-client applications, as the </w:t>
      </w:r>
      <w:r w:rsidDel="00000000" w:rsidR="00000000" w:rsidRPr="00000000">
        <w:rPr>
          <w:rFonts w:ascii="Poppins" w:cs="Poppins" w:eastAsia="Poppins" w:hAnsi="Poppins"/>
          <w:color w:val="575b5f"/>
          <w:shd w:fill="e9eef6" w:val="clear"/>
          <w:rtl w:val="0"/>
        </w:rPr>
        <w:t xml:space="preserve">Action</w:t>
      </w:r>
      <w:r w:rsidDel="00000000" w:rsidR="00000000" w:rsidRPr="00000000">
        <w:rPr>
          <w:rFonts w:ascii="Poppins" w:cs="Poppins" w:eastAsia="Poppins" w:hAnsi="Poppins"/>
          <w:color w:val="1b1c1d"/>
          <w:rtl w:val="0"/>
        </w:rPr>
        <w:t xml:space="preserve"> delegate would be invoked on a worker thread, potentially leading to thread-safety issues when trying to update UI elements directly.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CLR provides a specialized pair of types to address this problem safely and effectively:</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IProgress&lt;T&gt;</w:t>
      </w:r>
      <w:r w:rsidDel="00000000" w:rsidR="00000000" w:rsidRPr="00000000">
        <w:rPr>
          <w:rFonts w:ascii="Poppins" w:cs="Poppins" w:eastAsia="Poppins" w:hAnsi="Poppins"/>
          <w:color w:val="1b1c1d"/>
          <w:rtl w:val="0"/>
        </w:rPr>
        <w:t xml:space="preserve">: A generic interface defining a single method, </w:t>
      </w:r>
      <w:r w:rsidDel="00000000" w:rsidR="00000000" w:rsidRPr="00000000">
        <w:rPr>
          <w:rFonts w:ascii="Poppins" w:cs="Poppins" w:eastAsia="Poppins" w:hAnsi="Poppins"/>
          <w:color w:val="575b5f"/>
          <w:shd w:fill="e9eef6" w:val="clear"/>
          <w:rtl w:val="0"/>
        </w:rPr>
        <w:t xml:space="preserve">void Report(T value)</w:t>
      </w:r>
      <w:r w:rsidDel="00000000" w:rsidR="00000000" w:rsidRPr="00000000">
        <w:rPr>
          <w:rFonts w:ascii="Poppins" w:cs="Poppins" w:eastAsia="Poppins" w:hAnsi="Poppins"/>
          <w:color w:val="1b1c1d"/>
          <w:rtl w:val="0"/>
        </w:rPr>
        <w:t xml:space="preserve">, used by the asynchronous operation to publish progress updates. </w:t>
      </w:r>
      <w:r w:rsidDel="00000000" w:rsidR="00000000" w:rsidRPr="00000000">
        <w:rPr>
          <w:rFonts w:ascii="Poppins" w:cs="Poppins" w:eastAsia="Poppins" w:hAnsi="Poppins"/>
          <w:color w:val="575b5f"/>
          <w:shd w:fill="e9eef6" w:val="clear"/>
          <w:rtl w:val="0"/>
        </w:rPr>
        <w:t xml:space="preserve">T</w:t>
      </w:r>
      <w:r w:rsidDel="00000000" w:rsidR="00000000" w:rsidRPr="00000000">
        <w:rPr>
          <w:rFonts w:ascii="Poppins" w:cs="Poppins" w:eastAsia="Poppins" w:hAnsi="Poppins"/>
          <w:color w:val="1b1c1d"/>
          <w:rtl w:val="0"/>
        </w:rPr>
        <w:t xml:space="preserve"> represents the type of the progress data (e.g., </w:t>
      </w:r>
      <w:r w:rsidDel="00000000" w:rsidR="00000000" w:rsidRPr="00000000">
        <w:rPr>
          <w:rFonts w:ascii="Poppins" w:cs="Poppins" w:eastAsia="Poppins" w:hAnsi="Poppins"/>
          <w:color w:val="575b5f"/>
          <w:shd w:fill="e9eef6" w:val="clear"/>
          <w:rtl w:val="0"/>
        </w:rPr>
        <w:t xml:space="preserve">int</w:t>
      </w:r>
      <w:r w:rsidDel="00000000" w:rsidR="00000000" w:rsidRPr="00000000">
        <w:rPr>
          <w:rFonts w:ascii="Poppins" w:cs="Poppins" w:eastAsia="Poppins" w:hAnsi="Poppins"/>
          <w:color w:val="1b1c1d"/>
          <w:rtl w:val="0"/>
        </w:rPr>
        <w:t xml:space="preserve"> for percentage, or a custom class for more detailed information).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Progress&lt;T&gt;</w:t>
      </w:r>
      <w:r w:rsidDel="00000000" w:rsidR="00000000" w:rsidRPr="00000000">
        <w:rPr>
          <w:rFonts w:ascii="Poppins" w:cs="Poppins" w:eastAsia="Poppins" w:hAnsi="Poppins"/>
          <w:color w:val="1b1c1d"/>
          <w:rtl w:val="0"/>
        </w:rPr>
        <w:t xml:space="preserve">: A class that implements </w:t>
      </w:r>
      <w:r w:rsidDel="00000000" w:rsidR="00000000" w:rsidRPr="00000000">
        <w:rPr>
          <w:rFonts w:ascii="Poppins" w:cs="Poppins" w:eastAsia="Poppins" w:hAnsi="Poppins"/>
          <w:color w:val="575b5f"/>
          <w:shd w:fill="e9eef6" w:val="clear"/>
          <w:rtl w:val="0"/>
        </w:rPr>
        <w:t xml:space="preserve">IProgress&lt;T&gt;</w:t>
      </w:r>
      <w:r w:rsidDel="00000000" w:rsidR="00000000" w:rsidRPr="00000000">
        <w:rPr>
          <w:rFonts w:ascii="Poppins" w:cs="Poppins" w:eastAsia="Poppins" w:hAnsi="Poppins"/>
          <w:color w:val="1b1c1d"/>
          <w:rtl w:val="0"/>
        </w:rPr>
        <w:t xml:space="preserve">. When </w:t>
      </w:r>
      <w:r w:rsidDel="00000000" w:rsidR="00000000" w:rsidRPr="00000000">
        <w:rPr>
          <w:rFonts w:ascii="Poppins" w:cs="Poppins" w:eastAsia="Poppins" w:hAnsi="Poppins"/>
          <w:color w:val="575b5f"/>
          <w:shd w:fill="e9eef6" w:val="clear"/>
          <w:rtl w:val="0"/>
        </w:rPr>
        <w:t xml:space="preserve">Progress&lt;T&gt;</w:t>
      </w:r>
      <w:r w:rsidDel="00000000" w:rsidR="00000000" w:rsidRPr="00000000">
        <w:rPr>
          <w:rFonts w:ascii="Poppins" w:cs="Poppins" w:eastAsia="Poppins" w:hAnsi="Poppins"/>
          <w:color w:val="1b1c1d"/>
          <w:rtl w:val="0"/>
        </w:rPr>
        <w:t xml:space="preserve"> is instantiated, it automatically </w:t>
      </w:r>
      <w:r w:rsidDel="00000000" w:rsidR="00000000" w:rsidRPr="00000000">
        <w:rPr>
          <w:rFonts w:ascii="Poppins" w:cs="Poppins" w:eastAsia="Poppins" w:hAnsi="Poppins"/>
          <w:b w:val="1"/>
          <w:color w:val="1b1c1d"/>
          <w:rtl w:val="0"/>
        </w:rPr>
        <w:t xml:space="preserve">captures the current </w:t>
      </w:r>
      <w:r w:rsidDel="00000000" w:rsidR="00000000" w:rsidRPr="00000000">
        <w:rPr>
          <w:rFonts w:ascii="Poppins" w:cs="Poppins" w:eastAsia="Poppins" w:hAnsi="Poppins"/>
          <w:b w:val="1"/>
          <w:color w:val="575b5f"/>
          <w:shd w:fill="e9eef6" w:val="clear"/>
          <w:rtl w:val="0"/>
        </w:rPr>
        <w:t xml:space="preserve">SynchronizationContext</w:t>
      </w:r>
      <w:r w:rsidDel="00000000" w:rsidR="00000000" w:rsidRPr="00000000">
        <w:rPr>
          <w:rFonts w:ascii="Poppins" w:cs="Poppins" w:eastAsia="Poppins" w:hAnsi="Poppins"/>
          <w:color w:val="1b1c1d"/>
          <w:rtl w:val="0"/>
        </w:rPr>
        <w:t xml:space="preserve"> (if one exists, as in UI applications). When the asynchronous operation calls </w:t>
      </w:r>
      <w:r w:rsidDel="00000000" w:rsidR="00000000" w:rsidRPr="00000000">
        <w:rPr>
          <w:rFonts w:ascii="Poppins" w:cs="Poppins" w:eastAsia="Poppins" w:hAnsi="Poppins"/>
          <w:color w:val="575b5f"/>
          <w:shd w:fill="e9eef6" w:val="clear"/>
          <w:rtl w:val="0"/>
        </w:rPr>
        <w:t xml:space="preserve">Report()</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Progress&lt;T&gt;</w:t>
      </w:r>
      <w:r w:rsidDel="00000000" w:rsidR="00000000" w:rsidRPr="00000000">
        <w:rPr>
          <w:rFonts w:ascii="Poppins" w:cs="Poppins" w:eastAsia="Poppins" w:hAnsi="Poppins"/>
          <w:color w:val="1b1c1d"/>
          <w:rtl w:val="0"/>
        </w:rPr>
        <w:t xml:space="preserve"> instance ensures that the provided progress delegate (passed in its constructor) or </w:t>
      </w:r>
      <w:r w:rsidDel="00000000" w:rsidR="00000000" w:rsidRPr="00000000">
        <w:rPr>
          <w:rFonts w:ascii="Poppins" w:cs="Poppins" w:eastAsia="Poppins" w:hAnsi="Poppins"/>
          <w:color w:val="575b5f"/>
          <w:shd w:fill="e9eef6" w:val="clear"/>
          <w:rtl w:val="0"/>
        </w:rPr>
        <w:t xml:space="preserve">ProgressChanged</w:t>
      </w:r>
      <w:r w:rsidDel="00000000" w:rsidR="00000000" w:rsidRPr="00000000">
        <w:rPr>
          <w:rFonts w:ascii="Poppins" w:cs="Poppins" w:eastAsia="Poppins" w:hAnsi="Poppins"/>
          <w:color w:val="1b1c1d"/>
          <w:rtl w:val="0"/>
        </w:rPr>
        <w:t xml:space="preserve"> event handlers are invoked on the captured synchronization context, thereby preventing cross-thread UI access violations.</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Implementing Progress Reporting:</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(IProgress&lt;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onProgressPercentChanged)</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Task.Run(() =&gt;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onProgressPercentChanged.Report(i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Simulate compute-bound work</w:t>
            </w:r>
            <w:r w:rsidDel="00000000" w:rsidR="00000000" w:rsidRPr="00000000">
              <w:rPr>
                <w:rFonts w:ascii="Consolas" w:cs="Consolas" w:eastAsia="Consolas" w:hAnsi="Consolas"/>
                <w:color w:val="ffffff"/>
                <w:sz w:val="21"/>
                <w:szCs w:val="21"/>
                <w:shd w:fill="333333" w:val="clear"/>
                <w:rtl w:val="0"/>
              </w:rPr>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In a UI thread context: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progress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Progress&lt;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&gt;(i =&gt; Console.WriteLine(</w:t>
            </w:r>
            <w:r w:rsidDel="00000000" w:rsidR="00000000" w:rsidRPr="00000000">
              <w:rPr>
                <w:rFonts w:ascii="Consolas" w:cs="Consolas" w:eastAsia="Consolas" w:hAnsi="Consolas"/>
                <w:color w:val="a2fca2"/>
                <w:sz w:val="21"/>
                <w:szCs w:val="21"/>
                <w:shd w:fill="333333" w:val="clear"/>
                <w:rtl w:val="0"/>
              </w:rPr>
              <w:t xml:space="preserve">$"Progress: {i}%"</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Foo(progress); </w:t>
            </w:r>
            <w:r w:rsidDel="00000000" w:rsidR="00000000" w:rsidRPr="00000000">
              <w:rPr>
                <w:rFonts w:ascii="Consolas" w:cs="Consolas" w:eastAsia="Consolas" w:hAnsi="Consolas"/>
                <w:color w:val="888888"/>
                <w:sz w:val="21"/>
                <w:szCs w:val="21"/>
                <w:shd w:fill="333333" w:val="clear"/>
                <w:rtl w:val="0"/>
              </w:rPr>
              <w:t xml:space="preserve">// This call will report progress safely to the console (or UI)</w:t>
            </w:r>
            <w:r w:rsidDel="00000000" w:rsidR="00000000" w:rsidRPr="00000000">
              <w:rPr>
                <w:rtl w:val="0"/>
              </w:rPr>
            </w:r>
          </w:p>
        </w:tc>
      </w:tr>
    </w:tbl>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pattern allows the asynchronous method to remain agnostic of the UI specifics, focusing solely on reporting data, while </w:t>
      </w:r>
      <w:r w:rsidDel="00000000" w:rsidR="00000000" w:rsidRPr="00000000">
        <w:rPr>
          <w:rFonts w:ascii="Poppins" w:cs="Poppins" w:eastAsia="Poppins" w:hAnsi="Poppins"/>
          <w:color w:val="575b5f"/>
          <w:shd w:fill="e9eef6" w:val="clear"/>
          <w:rtl w:val="0"/>
        </w:rPr>
        <w:t xml:space="preserve">Progress&lt;T&gt;</w:t>
      </w:r>
      <w:r w:rsidDel="00000000" w:rsidR="00000000" w:rsidRPr="00000000">
        <w:rPr>
          <w:rFonts w:ascii="Poppins" w:cs="Poppins" w:eastAsia="Poppins" w:hAnsi="Poppins"/>
          <w:color w:val="1b1c1d"/>
          <w:rtl w:val="0"/>
        </w:rPr>
        <w:t xml:space="preserve"> handles the necessary context marshalling for safe consumption.</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69v7rh785d1" w:id="3"/>
      <w:bookmarkEnd w:id="3"/>
      <w:r w:rsidDel="00000000" w:rsidR="00000000" w:rsidRPr="00000000">
        <w:rPr>
          <w:rFonts w:ascii="Poppins" w:cs="Poppins" w:eastAsia="Poppins" w:hAnsi="Poppins"/>
          <w:b w:val="1"/>
          <w:color w:val="1b1c1d"/>
          <w:sz w:val="26"/>
          <w:szCs w:val="26"/>
          <w:rtl w:val="0"/>
        </w:rPr>
        <w:t xml:space="preserve">The Task-Based Asynchronous Pattern (TAP)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b w:val="1"/>
          <w:color w:val="1b1c1d"/>
          <w:rtl w:val="0"/>
        </w:rPr>
        <w:t xml:space="preserve">Task-Based Asynchronous Pattern (TAP)</w:t>
      </w:r>
      <w:r w:rsidDel="00000000" w:rsidR="00000000" w:rsidRPr="00000000">
        <w:rPr>
          <w:rFonts w:ascii="Poppins" w:cs="Poppins" w:eastAsia="Poppins" w:hAnsi="Poppins"/>
          <w:color w:val="1b1c1d"/>
          <w:rtl w:val="0"/>
        </w:rPr>
        <w:t xml:space="preserve"> is the recommended and formalized pattern in .NET for exposing asynchronous operations. It provides a consistent programming model that facilitates the use of C#'s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keywords.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method conforming to the TAP pattern typically exhibits the following characteristics: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Returns a </w:t>
      </w:r>
      <w:r w:rsidDel="00000000" w:rsidR="00000000" w:rsidRPr="00000000">
        <w:rPr>
          <w:rFonts w:ascii="Poppins" w:cs="Poppins" w:eastAsia="Poppins" w:hAnsi="Poppins"/>
          <w:b w:val="1"/>
          <w:color w:val="575b5f"/>
          <w:shd w:fill="e9eef6" w:val="clear"/>
          <w:rtl w:val="0"/>
        </w:rPr>
        <w:t xml:space="preserve">Task</w:t>
      </w:r>
      <w:r w:rsidDel="00000000" w:rsidR="00000000" w:rsidRPr="00000000">
        <w:rPr>
          <w:rFonts w:ascii="Poppins" w:cs="Poppins" w:eastAsia="Poppins" w:hAnsi="Poppins"/>
          <w:b w:val="1"/>
          <w:color w:val="1b1c1d"/>
          <w:rtl w:val="0"/>
        </w:rPr>
        <w:t xml:space="preserve"> or </w:t>
      </w:r>
      <w:r w:rsidDel="00000000" w:rsidR="00000000" w:rsidRPr="00000000">
        <w:rPr>
          <w:rFonts w:ascii="Poppins" w:cs="Poppins" w:eastAsia="Poppins" w:hAnsi="Poppins"/>
          <w:b w:val="1"/>
          <w:color w:val="575b5f"/>
          <w:shd w:fill="e9eef6" w:val="clear"/>
          <w:rtl w:val="0"/>
        </w:rPr>
        <w:t xml:space="preserve">Task&lt;TResult&gt;</w:t>
      </w:r>
      <w:r w:rsidDel="00000000" w:rsidR="00000000" w:rsidRPr="00000000">
        <w:rPr>
          <w:rFonts w:ascii="Poppins" w:cs="Poppins" w:eastAsia="Poppins" w:hAnsi="Poppins"/>
          <w:color w:val="1b1c1d"/>
          <w:rtl w:val="0"/>
        </w:rPr>
        <w:t xml:space="preserve">: The method returns a "hot" (already running)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for operations that do not produce a result, or a </w:t>
      </w:r>
      <w:r w:rsidDel="00000000" w:rsidR="00000000" w:rsidRPr="00000000">
        <w:rPr>
          <w:rFonts w:ascii="Poppins" w:cs="Poppins" w:eastAsia="Poppins" w:hAnsi="Poppins"/>
          <w:color w:val="575b5f"/>
          <w:shd w:fill="e9eef6" w:val="clear"/>
          <w:rtl w:val="0"/>
        </w:rPr>
        <w:t xml:space="preserve">Task&lt;TResult&gt;</w:t>
      </w:r>
      <w:r w:rsidDel="00000000" w:rsidR="00000000" w:rsidRPr="00000000">
        <w:rPr>
          <w:rFonts w:ascii="Poppins" w:cs="Poppins" w:eastAsia="Poppins" w:hAnsi="Poppins"/>
          <w:color w:val="1b1c1d"/>
          <w:rtl w:val="0"/>
        </w:rPr>
        <w:t xml:space="preserve"> for operations that do.</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"Async" Suffix</w:t>
      </w:r>
      <w:r w:rsidDel="00000000" w:rsidR="00000000" w:rsidRPr="00000000">
        <w:rPr>
          <w:rFonts w:ascii="Poppins" w:cs="Poppins" w:eastAsia="Poppins" w:hAnsi="Poppins"/>
          <w:color w:val="1b1c1d"/>
          <w:rtl w:val="0"/>
        </w:rPr>
        <w:t xml:space="preserve">: The method name conventionally ends with "Async" (e.g., </w:t>
      </w:r>
      <w:r w:rsidDel="00000000" w:rsidR="00000000" w:rsidRPr="00000000">
        <w:rPr>
          <w:rFonts w:ascii="Poppins" w:cs="Poppins" w:eastAsia="Poppins" w:hAnsi="Poppins"/>
          <w:color w:val="575b5f"/>
          <w:shd w:fill="e9eef6" w:val="clear"/>
          <w:rtl w:val="0"/>
        </w:rPr>
        <w:t xml:space="preserve">DownloadStringAsync</w:t>
      </w:r>
      <w:r w:rsidDel="00000000" w:rsidR="00000000" w:rsidRPr="00000000">
        <w:rPr>
          <w:rFonts w:ascii="Poppins" w:cs="Poppins" w:eastAsia="Poppins" w:hAnsi="Poppins"/>
          <w:color w:val="1b1c1d"/>
          <w:rtl w:val="0"/>
        </w:rPr>
        <w:t xml:space="preserve">), with few exceptions for task combinators.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CancellationToken and IProgress Overloads</w:t>
      </w:r>
      <w:r w:rsidDel="00000000" w:rsidR="00000000" w:rsidRPr="00000000">
        <w:rPr>
          <w:rFonts w:ascii="Poppins" w:cs="Poppins" w:eastAsia="Poppins" w:hAnsi="Poppins"/>
          <w:color w:val="1b1c1d"/>
          <w:rtl w:val="0"/>
        </w:rPr>
        <w:t xml:space="preserve">: If the operation supports cancellation or progress reporting, it provides overloads that accept a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and/or </w:t>
      </w:r>
      <w:r w:rsidDel="00000000" w:rsidR="00000000" w:rsidRPr="00000000">
        <w:rPr>
          <w:rFonts w:ascii="Poppins" w:cs="Poppins" w:eastAsia="Poppins" w:hAnsi="Poppins"/>
          <w:color w:val="575b5f"/>
          <w:shd w:fill="e9eef6" w:val="clear"/>
          <w:rtl w:val="0"/>
        </w:rPr>
        <w:t xml:space="preserve">IProgress&lt;T&gt;</w:t>
      </w:r>
      <w:r w:rsidDel="00000000" w:rsidR="00000000" w:rsidRPr="00000000">
        <w:rPr>
          <w:rFonts w:ascii="Poppins" w:cs="Poppins" w:eastAsia="Poppins" w:hAnsi="Poppins"/>
          <w:color w:val="1b1c1d"/>
          <w:rtl w:val="0"/>
        </w:rPr>
        <w:t xml:space="preserve"> respectively.</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Quick Return</w:t>
      </w:r>
      <w:r w:rsidDel="00000000" w:rsidR="00000000" w:rsidRPr="00000000">
        <w:rPr>
          <w:rFonts w:ascii="Poppins" w:cs="Poppins" w:eastAsia="Poppins" w:hAnsi="Poppins"/>
          <w:color w:val="1b1c1d"/>
          <w:rtl w:val="0"/>
        </w:rPr>
        <w:t xml:space="preserve">: The method returns quickly to the caller, performing only a small initial synchronous phase before initiating the asynchronous work.</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Thread Efficiency</w:t>
      </w:r>
      <w:r w:rsidDel="00000000" w:rsidR="00000000" w:rsidRPr="00000000">
        <w:rPr>
          <w:rFonts w:ascii="Poppins" w:cs="Poppins" w:eastAsia="Poppins" w:hAnsi="Poppins"/>
          <w:color w:val="1b1c1d"/>
          <w:rtl w:val="0"/>
        </w:rPr>
        <w:t xml:space="preserve">: For I/O-bound operations, the method does not tie up a thread during the asynchronous wait periods.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simplicity of writing TAP methods is greatly enhanced by the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keywords in C#.</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axcx85w69fo0" w:id="4"/>
      <w:bookmarkEnd w:id="4"/>
      <w:r w:rsidDel="00000000" w:rsidR="00000000" w:rsidRPr="00000000">
        <w:rPr>
          <w:rFonts w:ascii="Poppins" w:cs="Poppins" w:eastAsia="Poppins" w:hAnsi="Poppins"/>
          <w:b w:val="1"/>
          <w:color w:val="1b1c1d"/>
          <w:sz w:val="26"/>
          <w:szCs w:val="26"/>
          <w:rtl w:val="0"/>
        </w:rPr>
        <w:t xml:space="preserve">Task Combinators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Task combinators</w:t>
      </w:r>
      <w:r w:rsidDel="00000000" w:rsidR="00000000" w:rsidRPr="00000000">
        <w:rPr>
          <w:rFonts w:ascii="Poppins" w:cs="Poppins" w:eastAsia="Poppins" w:hAnsi="Poppins"/>
          <w:color w:val="1b1c1d"/>
          <w:rtl w:val="0"/>
        </w:rPr>
        <w:t xml:space="preserve"> are functions that take one or more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objects as input and return a new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represents the combined result of those inputs. They allow for powerful, declarative control over the execution flow of multiple asynchronous operations without needing to know the specifics of each individual task. The CLR provides two fundamental task combinators: </w:t>
      </w:r>
      <w:r w:rsidDel="00000000" w:rsidR="00000000" w:rsidRPr="00000000">
        <w:rPr>
          <w:rFonts w:ascii="Poppins" w:cs="Poppins" w:eastAsia="Poppins" w:hAnsi="Poppins"/>
          <w:color w:val="575b5f"/>
          <w:shd w:fill="e9eef6" w:val="clear"/>
          <w:rtl w:val="0"/>
        </w:rPr>
        <w:t xml:space="preserve">Task.WhenAny</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Task.WhenAll</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1onva0mkrhx2" w:id="5"/>
      <w:bookmarkEnd w:id="5"/>
      <w:r w:rsidDel="00000000" w:rsidR="00000000" w:rsidRPr="00000000">
        <w:rPr>
          <w:rFonts w:ascii="Poppins" w:cs="Poppins" w:eastAsia="Poppins" w:hAnsi="Poppins"/>
          <w:b w:val="1"/>
          <w:color w:val="575b5f"/>
          <w:sz w:val="22"/>
          <w:szCs w:val="22"/>
          <w:shd w:fill="e9eef6" w:val="clear"/>
          <w:rtl w:val="0"/>
        </w:rPr>
        <w:t xml:space="preserve">Task.WhenAny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575b5f"/>
          <w:shd w:fill="e9eef6" w:val="clear"/>
          <w:rtl w:val="0"/>
        </w:rPr>
        <w:t xml:space="preserve">Task.WhenAny</w:t>
      </w:r>
      <w:r w:rsidDel="00000000" w:rsidR="00000000" w:rsidRPr="00000000">
        <w:rPr>
          <w:rFonts w:ascii="Poppins" w:cs="Poppins" w:eastAsia="Poppins" w:hAnsi="Poppins"/>
          <w:color w:val="1b1c1d"/>
          <w:rtl w:val="0"/>
        </w:rPr>
        <w:t xml:space="preserve"> returns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completes when </w:t>
      </w:r>
      <w:r w:rsidDel="00000000" w:rsidR="00000000" w:rsidRPr="00000000">
        <w:rPr>
          <w:rFonts w:ascii="Poppins" w:cs="Poppins" w:eastAsia="Poppins" w:hAnsi="Poppins"/>
          <w:i w:val="1"/>
          <w:color w:val="1b1c1d"/>
          <w:rtl w:val="0"/>
        </w:rPr>
        <w:t xml:space="preserve">any one</w:t>
      </w:r>
      <w:r w:rsidDel="00000000" w:rsidR="00000000" w:rsidRPr="00000000">
        <w:rPr>
          <w:rFonts w:ascii="Poppins" w:cs="Poppins" w:eastAsia="Poppins" w:hAnsi="Poppins"/>
          <w:color w:val="1b1c1d"/>
          <w:rtl w:val="0"/>
        </w:rPr>
        <w:t xml:space="preserve"> of the provided input tasks completes. The returned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wraps the specific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finished first.</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Delay1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Delay2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Delay3</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3000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Example usage:</w:t>
            </w:r>
            <w:r w:rsidDel="00000000" w:rsidR="00000000" w:rsidRPr="00000000">
              <w:rPr>
                <w:rFonts w:ascii="Consolas" w:cs="Consolas" w:eastAsia="Consolas" w:hAnsi="Consolas"/>
                <w:color w:val="ffffff"/>
                <w:sz w:val="21"/>
                <w:szCs w:val="21"/>
                <w:shd w:fill="333333" w:val="clear"/>
                <w:rtl w:val="0"/>
              </w:rPr>
              <w:br w:type="textWrapping"/>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winningTask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Task.WhenAny(Delay1(), Delay2(), Delay3());</w:t>
              <w:br w:type="textWrapping"/>
              <w:t xml:space="preserve">Console.WriteLine(</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winningTask); </w:t>
            </w:r>
            <w:r w:rsidDel="00000000" w:rsidR="00000000" w:rsidRPr="00000000">
              <w:rPr>
                <w:rFonts w:ascii="Consolas" w:cs="Consolas" w:eastAsia="Consolas" w:hAnsi="Consolas"/>
                <w:color w:val="888888"/>
                <w:sz w:val="21"/>
                <w:szCs w:val="21"/>
                <w:shd w:fill="333333" w:val="clear"/>
                <w:rtl w:val="0"/>
              </w:rPr>
              <w:t xml:space="preserve">// Output: 1 (after ~1 second)</w:t>
            </w:r>
            <w:r w:rsidDel="00000000" w:rsidR="00000000" w:rsidRPr="00000000">
              <w:rPr>
                <w:rtl w:val="0"/>
              </w:rPr>
            </w:r>
          </w:p>
        </w:tc>
      </w:tr>
    </w:tbl>
    <w:p w:rsidR="00000000" w:rsidDel="00000000" w:rsidP="00000000" w:rsidRDefault="00000000" w:rsidRPr="00000000" w14:paraId="0000002A">
      <w:pPr>
        <w:rPr>
          <w:rFonts w:ascii="Poppins" w:cs="Poppins" w:eastAsia="Poppins" w:hAnsi="Poppins"/>
          <w:color w:val="575b5f"/>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Task.WhenAny</w:t>
      </w:r>
      <w:r w:rsidDel="00000000" w:rsidR="00000000" w:rsidRPr="00000000">
        <w:rPr>
          <w:rFonts w:ascii="Poppins" w:cs="Poppins" w:eastAsia="Poppins" w:hAnsi="Poppins"/>
          <w:color w:val="1b1c1d"/>
          <w:rtl w:val="0"/>
        </w:rPr>
        <w:t xml:space="preserve"> is particularly useful for scenarios such as applying a timeout to an operation that doesn't inherently support it, or when you need to react to the first of several possible asynchronous events. If the winning task faults, awaiting it directly (</w:t>
      </w:r>
      <w:r w:rsidDel="00000000" w:rsidR="00000000" w:rsidRPr="00000000">
        <w:rPr>
          <w:rFonts w:ascii="Poppins" w:cs="Poppins" w:eastAsia="Poppins" w:hAnsi="Poppins"/>
          <w:color w:val="575b5f"/>
          <w:shd w:fill="e9eef6" w:val="clear"/>
          <w:rtl w:val="0"/>
        </w:rPr>
        <w:t xml:space="preserve">await winningTask</w:t>
      </w:r>
      <w:r w:rsidDel="00000000" w:rsidR="00000000" w:rsidRPr="00000000">
        <w:rPr>
          <w:rFonts w:ascii="Poppins" w:cs="Poppins" w:eastAsia="Poppins" w:hAnsi="Poppins"/>
          <w:color w:val="1b1c1d"/>
          <w:rtl w:val="0"/>
        </w:rPr>
        <w:t xml:space="preserve">) rethrows its exception without </w:t>
      </w:r>
      <w:r w:rsidDel="00000000" w:rsidR="00000000" w:rsidRPr="00000000">
        <w:rPr>
          <w:rFonts w:ascii="Poppins" w:cs="Poppins" w:eastAsia="Poppins" w:hAnsi="Poppins"/>
          <w:color w:val="575b5f"/>
          <w:shd w:fill="e9eef6" w:val="clear"/>
          <w:rtl w:val="0"/>
        </w:rPr>
        <w:t xml:space="preserve">AggregateException</w:t>
      </w:r>
      <w:r w:rsidDel="00000000" w:rsidR="00000000" w:rsidRPr="00000000">
        <w:rPr>
          <w:rFonts w:ascii="Poppins" w:cs="Poppins" w:eastAsia="Poppins" w:hAnsi="Poppins"/>
          <w:color w:val="1b1c1d"/>
          <w:rtl w:val="0"/>
        </w:rPr>
        <w:t xml:space="preserve"> wrapping. Note that if a non-winning task subsequently faults, its exception will go unobserved unless explicitly awaited or its </w:t>
      </w:r>
      <w:r w:rsidDel="00000000" w:rsidR="00000000" w:rsidRPr="00000000">
        <w:rPr>
          <w:rFonts w:ascii="Poppins" w:cs="Poppins" w:eastAsia="Poppins" w:hAnsi="Poppins"/>
          <w:color w:val="575b5f"/>
          <w:shd w:fill="e9eef6" w:val="clear"/>
          <w:rtl w:val="0"/>
        </w:rPr>
        <w:t xml:space="preserve">Exception</w:t>
      </w:r>
      <w:r w:rsidDel="00000000" w:rsidR="00000000" w:rsidRPr="00000000">
        <w:rPr>
          <w:rFonts w:ascii="Poppins" w:cs="Poppins" w:eastAsia="Poppins" w:hAnsi="Poppins"/>
          <w:color w:val="1b1c1d"/>
          <w:rtl w:val="0"/>
        </w:rPr>
        <w:t xml:space="preserve"> property is queried.</w:t>
        <w:br w:type="textWrapping"/>
        <w:br w:type="textWrapping"/>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lqgpsfgpm454" w:id="6"/>
      <w:bookmarkEnd w:id="6"/>
      <w:r w:rsidDel="00000000" w:rsidR="00000000" w:rsidRPr="00000000">
        <w:rPr>
          <w:rFonts w:ascii="Poppins" w:cs="Poppins" w:eastAsia="Poppins" w:hAnsi="Poppins"/>
          <w:b w:val="1"/>
          <w:color w:val="575b5f"/>
          <w:sz w:val="22"/>
          <w:szCs w:val="22"/>
          <w:shd w:fill="e9eef6" w:val="clear"/>
          <w:rtl w:val="0"/>
        </w:rPr>
        <w:t xml:space="preserve">Task.WhenAll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575b5f"/>
          <w:shd w:fill="e9eef6" w:val="clear"/>
          <w:rtl w:val="0"/>
        </w:rPr>
        <w:t xml:space="preserve">Task.WhenAll</w:t>
      </w:r>
      <w:r w:rsidDel="00000000" w:rsidR="00000000" w:rsidRPr="00000000">
        <w:rPr>
          <w:rFonts w:ascii="Poppins" w:cs="Poppins" w:eastAsia="Poppins" w:hAnsi="Poppins"/>
          <w:color w:val="1b1c1d"/>
          <w:rtl w:val="0"/>
        </w:rPr>
        <w:t xml:space="preserve"> returns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completes only when </w:t>
      </w:r>
      <w:r w:rsidDel="00000000" w:rsidR="00000000" w:rsidRPr="00000000">
        <w:rPr>
          <w:rFonts w:ascii="Poppins" w:cs="Poppins" w:eastAsia="Poppins" w:hAnsi="Poppins"/>
          <w:i w:val="1"/>
          <w:color w:val="1b1c1d"/>
          <w:rtl w:val="0"/>
        </w:rPr>
        <w:t xml:space="preserve">all</w:t>
      </w:r>
      <w:r w:rsidDel="00000000" w:rsidR="00000000" w:rsidRPr="00000000">
        <w:rPr>
          <w:rFonts w:ascii="Poppins" w:cs="Poppins" w:eastAsia="Poppins" w:hAnsi="Poppins"/>
          <w:color w:val="1b1c1d"/>
          <w:rtl w:val="0"/>
        </w:rPr>
        <w:t xml:space="preserve"> of the provided input tasks have completed. This embodies the "fork/join" pattern, allowing multiple asynchronous operations to run in parallel and then waiting for all of them to finish before proceeding.</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Example usage: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Task.WhenAll(Delay1(), Delay2(), Delay3()); </w:t>
            </w:r>
            <w:r w:rsidDel="00000000" w:rsidR="00000000" w:rsidRPr="00000000">
              <w:rPr>
                <w:rFonts w:ascii="Consolas" w:cs="Consolas" w:eastAsia="Consolas" w:hAnsi="Consolas"/>
                <w:color w:val="888888"/>
                <w:sz w:val="21"/>
                <w:szCs w:val="21"/>
                <w:shd w:fill="333333" w:val="clear"/>
                <w:rtl w:val="0"/>
              </w:rPr>
              <w:t xml:space="preserve">// Completes after ~3 seconds</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"All delays complete!"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key distinction from simply awaiting tasks sequentially is in exception handling. </w:t>
      </w:r>
      <w:r w:rsidDel="00000000" w:rsidR="00000000" w:rsidRPr="00000000">
        <w:rPr>
          <w:rFonts w:ascii="Poppins" w:cs="Poppins" w:eastAsia="Poppins" w:hAnsi="Poppins"/>
          <w:color w:val="575b5f"/>
          <w:shd w:fill="e9eef6" w:val="clear"/>
          <w:rtl w:val="0"/>
        </w:rPr>
        <w:t xml:space="preserve">Task.WhenAll</w:t>
      </w:r>
      <w:r w:rsidDel="00000000" w:rsidR="00000000" w:rsidRPr="00000000">
        <w:rPr>
          <w:rFonts w:ascii="Poppins" w:cs="Poppins" w:eastAsia="Poppins" w:hAnsi="Poppins"/>
          <w:color w:val="1b1c1d"/>
          <w:rtl w:val="0"/>
        </w:rPr>
        <w:t xml:space="preserve"> continues to run all tasks even if some fault. If multiple tasks fault, their exceptions are aggregated into an </w:t>
      </w:r>
      <w:r w:rsidDel="00000000" w:rsidR="00000000" w:rsidRPr="00000000">
        <w:rPr>
          <w:rFonts w:ascii="Poppins" w:cs="Poppins" w:eastAsia="Poppins" w:hAnsi="Poppins"/>
          <w:color w:val="575b5f"/>
          <w:shd w:fill="e9eef6" w:val="clear"/>
          <w:rtl w:val="0"/>
        </w:rPr>
        <w:t xml:space="preserve">AggregateException</w:t>
      </w:r>
      <w:r w:rsidDel="00000000" w:rsidR="00000000" w:rsidRPr="00000000">
        <w:rPr>
          <w:rFonts w:ascii="Poppins" w:cs="Poppins" w:eastAsia="Poppins" w:hAnsi="Poppins"/>
          <w:color w:val="1b1c1d"/>
          <w:rtl w:val="0"/>
        </w:rPr>
        <w:t xml:space="preserve"> associated with the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returned by </w:t>
      </w:r>
      <w:r w:rsidDel="00000000" w:rsidR="00000000" w:rsidRPr="00000000">
        <w:rPr>
          <w:rFonts w:ascii="Poppins" w:cs="Poppins" w:eastAsia="Poppins" w:hAnsi="Poppins"/>
          <w:color w:val="575b5f"/>
          <w:shd w:fill="e9eef6" w:val="clear"/>
          <w:rtl w:val="0"/>
        </w:rPr>
        <w:t xml:space="preserve">WhenAll</w:t>
      </w:r>
      <w:r w:rsidDel="00000000" w:rsidR="00000000" w:rsidRPr="00000000">
        <w:rPr>
          <w:rFonts w:ascii="Poppins" w:cs="Poppins" w:eastAsia="Poppins" w:hAnsi="Poppins"/>
          <w:color w:val="1b1c1d"/>
          <w:rtl w:val="0"/>
        </w:rPr>
        <w:t xml:space="preserve">. Awaiting this combined task will rethrow only the </w:t>
      </w:r>
      <w:r w:rsidDel="00000000" w:rsidR="00000000" w:rsidRPr="00000000">
        <w:rPr>
          <w:rFonts w:ascii="Poppins" w:cs="Poppins" w:eastAsia="Poppins" w:hAnsi="Poppins"/>
          <w:i w:val="1"/>
          <w:color w:val="1b1c1d"/>
          <w:rtl w:val="0"/>
        </w:rPr>
        <w:t xml:space="preserve">first</w:t>
      </w:r>
      <w:r w:rsidDel="00000000" w:rsidR="00000000" w:rsidRPr="00000000">
        <w:rPr>
          <w:rFonts w:ascii="Poppins" w:cs="Poppins" w:eastAsia="Poppins" w:hAnsi="Poppins"/>
          <w:color w:val="1b1c1d"/>
          <w:rtl w:val="0"/>
        </w:rPr>
        <w:t xml:space="preserve"> exception encountered, but all inner exceptions can be inspected via the </w:t>
      </w:r>
      <w:r w:rsidDel="00000000" w:rsidR="00000000" w:rsidRPr="00000000">
        <w:rPr>
          <w:rFonts w:ascii="Poppins" w:cs="Poppins" w:eastAsia="Poppins" w:hAnsi="Poppins"/>
          <w:color w:val="575b5f"/>
          <w:shd w:fill="e9eef6" w:val="clear"/>
          <w:rtl w:val="0"/>
        </w:rPr>
        <w:t xml:space="preserve">Exception.InnerExceptions</w:t>
      </w:r>
      <w:r w:rsidDel="00000000" w:rsidR="00000000" w:rsidRPr="00000000">
        <w:rPr>
          <w:rFonts w:ascii="Poppins" w:cs="Poppins" w:eastAsia="Poppins" w:hAnsi="Poppins"/>
          <w:color w:val="1b1c1d"/>
          <w:rtl w:val="0"/>
        </w:rPr>
        <w:t xml:space="preserve"> property.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When </w:t>
      </w:r>
      <w:r w:rsidDel="00000000" w:rsidR="00000000" w:rsidRPr="00000000">
        <w:rPr>
          <w:rFonts w:ascii="Poppins" w:cs="Poppins" w:eastAsia="Poppins" w:hAnsi="Poppins"/>
          <w:color w:val="575b5f"/>
          <w:shd w:fill="e9eef6" w:val="clear"/>
          <w:rtl w:val="0"/>
        </w:rPr>
        <w:t xml:space="preserve">Task.WhenAll</w:t>
      </w:r>
      <w:r w:rsidDel="00000000" w:rsidR="00000000" w:rsidRPr="00000000">
        <w:rPr>
          <w:rFonts w:ascii="Poppins" w:cs="Poppins" w:eastAsia="Poppins" w:hAnsi="Poppins"/>
          <w:color w:val="1b1c1d"/>
          <w:rtl w:val="0"/>
        </w:rPr>
        <w:t xml:space="preserve"> is used with </w:t>
      </w:r>
      <w:r w:rsidDel="00000000" w:rsidR="00000000" w:rsidRPr="00000000">
        <w:rPr>
          <w:rFonts w:ascii="Poppins" w:cs="Poppins" w:eastAsia="Poppins" w:hAnsi="Poppins"/>
          <w:color w:val="575b5f"/>
          <w:shd w:fill="e9eef6" w:val="clear"/>
          <w:rtl w:val="0"/>
        </w:rPr>
        <w:t xml:space="preserve">Task&lt;TResult&gt;</w:t>
      </w:r>
      <w:r w:rsidDel="00000000" w:rsidR="00000000" w:rsidRPr="00000000">
        <w:rPr>
          <w:rFonts w:ascii="Poppins" w:cs="Poppins" w:eastAsia="Poppins" w:hAnsi="Poppins"/>
          <w:color w:val="1b1c1d"/>
          <w:rtl w:val="0"/>
        </w:rPr>
        <w:t xml:space="preserve"> inputs, it returns a </w:t>
      </w:r>
      <w:r w:rsidDel="00000000" w:rsidR="00000000" w:rsidRPr="00000000">
        <w:rPr>
          <w:rFonts w:ascii="Poppins" w:cs="Poppins" w:eastAsia="Poppins" w:hAnsi="Poppins"/>
          <w:color w:val="575b5f"/>
          <w:shd w:fill="e9eef6" w:val="clear"/>
          <w:rtl w:val="0"/>
        </w:rPr>
        <w:t xml:space="preserve">Task&lt;TResult[]&gt;</w:t>
      </w:r>
      <w:r w:rsidDel="00000000" w:rsidR="00000000" w:rsidRPr="00000000">
        <w:rPr>
          <w:rFonts w:ascii="Poppins" w:cs="Poppins" w:eastAsia="Poppins" w:hAnsi="Poppins"/>
          <w:color w:val="1b1c1d"/>
          <w:rtl w:val="0"/>
        </w:rPr>
        <w:t xml:space="preserve">, allowing you to conveniently collect all results as an array:</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task1 = Task.Run(() =&gt;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task2 = Task.Run(() =&gt;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results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Task.WhenAll(task1, task2); </w:t>
            </w:r>
            <w:r w:rsidDel="00000000" w:rsidR="00000000" w:rsidRPr="00000000">
              <w:rPr>
                <w:rFonts w:ascii="Consolas" w:cs="Consolas" w:eastAsia="Consolas" w:hAnsi="Consolas"/>
                <w:color w:val="888888"/>
                <w:sz w:val="21"/>
                <w:szCs w:val="21"/>
                <w:shd w:fill="333333" w:val="clear"/>
                <w:rtl w:val="0"/>
              </w:rPr>
              <w:t xml:space="preserve">// results will be {1, 2}</w:t>
            </w:r>
            <w:r w:rsidDel="00000000" w:rsidR="00000000" w:rsidRPr="00000000">
              <w:rPr>
                <w:rtl w:val="0"/>
              </w:rPr>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A practical application is downloading multiple URIs in parallel:</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Task&lt;</w:t>
            </w:r>
            <w:r w:rsidDel="00000000" w:rsidR="00000000" w:rsidRPr="00000000">
              <w:rPr>
                <w:rFonts w:ascii="Consolas" w:cs="Consolas" w:eastAsia="Consolas" w:hAnsi="Consolas"/>
                <w:color w:val="fcc28c"/>
                <w:sz w:val="21"/>
                <w:szCs w:val="21"/>
                <w:shd w:fill="333333" w:val="clear"/>
                <w:rtl w:val="0"/>
              </w:rPr>
              <w:t xml:space="preserve">long</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GetTotalSize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uris)</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collection of tasks that return the content length</w:t>
            </w:r>
            <w:r w:rsidDel="00000000" w:rsidR="00000000" w:rsidRPr="00000000">
              <w:rPr>
                <w:rFonts w:ascii="Consolas" w:cs="Consolas" w:eastAsia="Consolas" w:hAnsi="Consolas"/>
                <w:color w:val="ffffff"/>
                <w:sz w:val="21"/>
                <w:szCs w:val="21"/>
                <w:shd w:fill="333333" w:val="clear"/>
                <w:rtl w:val="0"/>
              </w:rPr>
              <w:br w:type="textWrapping"/>
              <w:t xml:space="preserve">    IEnumerable&lt;Task&lt;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&gt;&gt; downloadTasks = uris.Select(</w:t>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uri =&gt;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WebClient().DownloadDataTaskAsync(uri)).Length); </w:t>
            </w:r>
            <w:r w:rsidDel="00000000" w:rsidR="00000000" w:rsidRPr="00000000">
              <w:rPr>
                <w:rFonts w:ascii="Consolas" w:cs="Consolas" w:eastAsia="Consolas" w:hAnsi="Consolas"/>
                <w:color w:val="888888"/>
                <w:sz w:val="21"/>
                <w:szCs w:val="21"/>
                <w:shd w:fill="333333" w:val="clear"/>
                <w:rtl w:val="0"/>
              </w:rPr>
              <w:t xml:space="preserve">// Async lambda for efficiency</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contentLengths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Task.WhenAll(downloadTasks); </w:t>
            </w:r>
            <w:r w:rsidDel="00000000" w:rsidR="00000000" w:rsidRPr="00000000">
              <w:rPr>
                <w:rFonts w:ascii="Consolas" w:cs="Consolas" w:eastAsia="Consolas" w:hAnsi="Consolas"/>
                <w:color w:val="888888"/>
                <w:sz w:val="21"/>
                <w:szCs w:val="21"/>
                <w:shd w:fill="333333" w:val="clear"/>
                <w:rtl w:val="0"/>
              </w:rPr>
              <w:t xml:space="preserve">// Wait for all downloads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contentLengths.Sum(); </w:t>
            </w:r>
            <w:r w:rsidDel="00000000" w:rsidR="00000000" w:rsidRPr="00000000">
              <w:rPr>
                <w:rFonts w:ascii="Consolas" w:cs="Consolas" w:eastAsia="Consolas" w:hAnsi="Consolas"/>
                <w:color w:val="888888"/>
                <w:sz w:val="21"/>
                <w:szCs w:val="21"/>
                <w:shd w:fill="333333" w:val="clear"/>
                <w:rtl w:val="0"/>
              </w:rPr>
              <w:t xml:space="preserve">// Sum their lengths</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4">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