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beef3" w:val="clea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Year : 2020-2021</w:t>
      </w:r>
    </w:p>
    <w:p w:rsidR="00000000" w:rsidDel="00000000" w:rsidP="00000000" w:rsidRDefault="00000000" w:rsidRPr="00000000" w14:paraId="00000002">
      <w:pPr>
        <w:shd w:fill="dbeef3" w:val="clear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dbeef3" w:val="clear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dbeef3" w:val="clear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beef3" w:val="clear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dbeef3" w:val="clear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dbeef3" w:val="clear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dbeef3" w:val="clear"/>
        <w:rPr>
          <w:rFonts w:ascii="Arial Black" w:cs="Arial Black" w:eastAsia="Arial Black" w:hAnsi="Arial Black"/>
          <w:b w:val="1"/>
          <w:color w:val="94373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beef3" w:val="clear"/>
        <w:rPr>
          <w:rFonts w:ascii="Arial Black" w:cs="Arial Black" w:eastAsia="Arial Black" w:hAnsi="Arial Black"/>
          <w:b w:val="1"/>
          <w:color w:val="94373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dbeef3" w:val="clear"/>
        <w:jc w:val="center"/>
        <w:rPr>
          <w:rFonts w:ascii="Arial Black" w:cs="Arial Black" w:eastAsia="Arial Black" w:hAnsi="Arial Black"/>
          <w:b w:val="1"/>
          <w:color w:val="31849b"/>
          <w:sz w:val="96"/>
          <w:szCs w:val="9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31849b"/>
          <w:sz w:val="96"/>
          <w:szCs w:val="96"/>
          <w:rtl w:val="0"/>
        </w:rPr>
        <w:t xml:space="preserve">Data Processing using RStudio</w:t>
      </w:r>
    </w:p>
    <w:p w:rsidR="00000000" w:rsidDel="00000000" w:rsidP="00000000" w:rsidRDefault="00000000" w:rsidRPr="00000000" w14:paraId="0000000B">
      <w:pPr>
        <w:shd w:fill="dbeef3" w:val="clear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dbeef3" w:val="clear"/>
        <w:jc w:val="center"/>
        <w:rPr>
          <w:b w:val="1"/>
          <w:color w:val="943734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Technical Internship Report at ECS Informatique Company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dbeef3" w:val="clear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beef3" w:val="clear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dbeef3" w:val="clear"/>
        <w:jc w:val="center"/>
        <w:rPr>
          <w:b w:val="1"/>
          <w:color w:val="31849b"/>
          <w:sz w:val="40"/>
          <w:szCs w:val="40"/>
        </w:rPr>
      </w:pPr>
      <w:r w:rsidDel="00000000" w:rsidR="00000000" w:rsidRPr="00000000">
        <w:rPr>
          <w:b w:val="1"/>
          <w:color w:val="31849b"/>
          <w:sz w:val="40"/>
          <w:szCs w:val="40"/>
          <w:rtl w:val="0"/>
        </w:rPr>
        <w:t xml:space="preserve">Made by : Ghita BOUZIAN</w:t>
      </w:r>
    </w:p>
    <w:p w:rsidR="00000000" w:rsidDel="00000000" w:rsidP="00000000" w:rsidRDefault="00000000" w:rsidRPr="00000000" w14:paraId="00000010">
      <w:pPr>
        <w:shd w:fill="dbeef3" w:val="clear"/>
        <w:rPr>
          <w:b w:val="1"/>
          <w:color w:val="9437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dbeef3" w:val="clear"/>
        <w:rPr>
          <w:b w:val="1"/>
          <w:color w:val="9437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dbeef3" w:val="clear"/>
        <w:jc w:val="center"/>
        <w:rPr>
          <w:b w:val="1"/>
          <w:color w:val="9437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beef3" w:val="clear"/>
        <w:rPr>
          <w:b w:val="1"/>
          <w:color w:val="9437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beef3" w:val="clear"/>
        <w:jc w:val="center"/>
        <w:rPr>
          <w:b w:val="1"/>
          <w:color w:val="9437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beef3" w:val="clear"/>
        <w:jc w:val="center"/>
        <w:rPr>
          <w:b w:val="1"/>
          <w:color w:val="94373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beef3" w:val="clear"/>
        <w:jc w:val="center"/>
        <w:rPr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Supervised by : Ms. Karima Ammahmoud</w:t>
      </w:r>
    </w:p>
    <w:p w:rsidR="00000000" w:rsidDel="00000000" w:rsidP="00000000" w:rsidRDefault="00000000" w:rsidRPr="00000000" w14:paraId="00000017">
      <w:pPr>
        <w:shd w:fill="dbeef3" w:val="clear"/>
        <w:jc w:val="center"/>
        <w:rPr>
          <w:b w:val="1"/>
          <w:color w:val="943734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Mr. Ziat Mohammed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 Black" w:cs="Arial Black" w:eastAsia="Arial Black" w:hAnsi="Arial Black"/>
          <w:b w:val="1"/>
          <w:color w:val="31849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 Black" w:cs="Arial Black" w:eastAsia="Arial Black" w:hAnsi="Arial Black"/>
          <w:b w:val="1"/>
          <w:color w:val="31849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 Black" w:cs="Arial Black" w:eastAsia="Arial Black" w:hAnsi="Arial Black"/>
          <w:b w:val="1"/>
          <w:color w:val="31849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 Black" w:cs="Arial Black" w:eastAsia="Arial Black" w:hAnsi="Arial Black"/>
          <w:b w:val="1"/>
          <w:color w:val="31849b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31849b"/>
          <w:sz w:val="48"/>
          <w:szCs w:val="48"/>
          <w:rtl w:val="0"/>
        </w:rPr>
        <w:t xml:space="preserve">Sommaire</w:t>
      </w:r>
    </w:p>
    <w:p w:rsidR="00000000" w:rsidDel="00000000" w:rsidP="00000000" w:rsidRDefault="00000000" w:rsidRPr="00000000" w14:paraId="0000001C">
      <w:pPr>
        <w:jc w:val="center"/>
        <w:rPr>
          <w:rFonts w:ascii="Arial Black" w:cs="Arial Black" w:eastAsia="Arial Black" w:hAnsi="Arial Black"/>
          <w:b w:val="1"/>
          <w:color w:val="31849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 Black" w:cs="Arial Black" w:eastAsia="Arial Black" w:hAnsi="Arial Black"/>
          <w:b w:val="1"/>
          <w:color w:val="31849b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spacing w:after="0" w:before="0" w:line="360" w:lineRule="auto"/>
        <w:ind w:left="284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Starter Code……………………………..3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spacing w:after="0" w:before="0" w:line="360" w:lineRule="auto"/>
        <w:ind w:left="284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Women’s positions…………………………..5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spacing w:after="0" w:before="0" w:line="360" w:lineRule="auto"/>
        <w:ind w:left="284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Recruitment source…………………………………6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spacing w:after="0" w:before="0" w:line="360" w:lineRule="auto"/>
        <w:ind w:left="284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Female’s Percentage per Departments…………11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after="0" w:before="0" w:line="360" w:lineRule="auto"/>
        <w:ind w:left="284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Gender distribution………………………………..14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spacing w:after="0" w:before="0" w:line="360" w:lineRule="auto"/>
        <w:ind w:left="284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Race Distribution…………………………………..17 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spacing w:after="0" w:before="0" w:line="360" w:lineRule="auto"/>
        <w:ind w:left="284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Citizenship distribution……………………………19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pacing w:after="0" w:before="0" w:line="360" w:lineRule="auto"/>
        <w:ind w:left="284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Absences per Department………………………..20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720" w:hanging="36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Starter Code: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Format1&lt;-read.csv2(file.choose(), header=T, sep=",", quote="\"")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head(Format1)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ï..Employee_Name EmpID MarriedID MaritalStatusID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1      Adinolfi, Wilson  K 10026         0               0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2 Ait Sidi, Karthikeyan    10084         1               1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3        Akinkuolie, Sarah 10196         1               1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4             Alagbe,Trina 10088         1               1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5         Anderson, Carol  10069         0               2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6        Anderson, Linda   10002         0               0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GenderID EmpStatusID DeptID PerfScoreID FromDiversityJobFairID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1        1           1      5           4                      0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2        1           5      3           3                      0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3        0           5      5           3                      0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4        0           1      5           3                      0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5        0           5      5           3                      0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6        0           1      5           4                      0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Salary Termd PositionID                 Position State  Zip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1  62506     0         19  Production Technician I    MA 1960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2 104437     1         27                  Sr. DBA    MA 2148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3  64955     1         20 Production Technician II    MA 1810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4  64991     0         19  Production Technician I    MA 1886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5  50825     1         19  Production Technician I    MA 2169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6  57568     0         19  Production Technician I    MA 1844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     DOB Sex MaritalDesc CitizenDesc HispanicLatino RaceDesc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1 07/10/83  M       Single  US Citizen             No    White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2 05/05/75  M      Married  US Citizen             No    White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3 09/19/88   F     Married  US Citizen             No    White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4 09/27/88   F     Married  US Citizen             No    White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5 09/08/89   F    Divorced  US Citizen             No    White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6 05/22/77   F      Single  US Citizen             No    White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DateofHire DateofTermination        TermReason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1   7/5/2011                   N/A-StillEmployed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2  3/30/2015         6/16/2016     career change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3   7/5/2011         9/24/2012             hours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4   1/7/2008                   N/A-StillEmployed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5  7/11/2011          9/6/2016  return to school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6   1/9/2012                   N/A-StillEmployed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      EmploymentStatus        Department    ManagerName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1                 Active Production        Michael Albert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2 Voluntarily Terminated             IT/IS     Simon Roup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3 Voluntarily Terminated Production        Kissy Sullivan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4                 Active Production          Elijiah Gray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5 Voluntarily Terminated Production        Webster Butler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6                 Active Production              Amy Dunn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ManagerID RecruitmentSource PerformanceScore EngagementSurvey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1        22          LinkedIn          Exceeds             4.60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2         4            Indeed      Fully Meets             4.96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3        20          LinkedIn      Fully Meets             3.02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4        16            Indeed      Fully Meets             4.84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5        39     Google Search      Fully Meets             5.00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6        11          LinkedIn          Exceeds             5.00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EmpSatisfaction SpecialProjectsCount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1               5                    0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2               3                    6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3               3                    0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4               5                    0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5               4                    0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6               5                    0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LastPerformanceReview_Date DaysLateLast30 Absences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1                  1/17/2019              0        1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2                  2/24/2016              0       17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3                  5/15/2012              0        3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4                   1/3/2019              0       15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5                   2/1/2016              0        2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6                   1/7/2019              0       15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colnames(Format1)</w:t>
      </w:r>
    </w:p>
    <w:p w:rsidR="00000000" w:rsidDel="00000000" w:rsidP="00000000" w:rsidRDefault="00000000" w:rsidRPr="00000000" w14:paraId="0000006D">
      <w:pPr>
        <w:rPr>
          <w:b w:val="1"/>
          <w:color w:val="fdeada"/>
          <w:sz w:val="24"/>
          <w:szCs w:val="24"/>
          <w:highlight w:val="dark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[1] "ï..Employee_Name"           "EmpID"                     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[3] "MarriedID"                  "MaritalStatusID"           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[5] "GenderID"                   "EmpStatusID"               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[7] "DeptID"                     "PerfScoreID"               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[9] "FromDiversityJobFairID"     "Salary"                    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[11] "Termd"                      "PositionID"                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[13] "Position"                   "State"                     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[15] "Zip"                        "DOB"                       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[17] "Sex"                        "MaritalDesc"               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[19] "CitizenDesc"                "HispanicLatino"            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[21] "RaceDesc"                   "DateofHire"                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[23] "DateofTermination"          "TermReason"                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[25] "EmploymentStatus"           "Department"                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[27] "ManagerName"                "ManagerID"                 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[29] "RecruitmentSource"          "PerformanceScore"          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[31] "EngagementSurvey"           "EmpSatisfaction"           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[33] "SpecialProjectsCount"       "LastPerformanceReview_Date"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[35] "DaysLateLast30"             "Absences"</w:t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ind w:left="720" w:hanging="360"/>
        <w:rPr>
          <w:color w:val="943734"/>
        </w:rPr>
      </w:pPr>
      <w:bookmarkStart w:colFirst="0" w:colLast="0" w:name="_heading=h.1fob9te" w:id="2"/>
      <w:bookmarkEnd w:id="2"/>
      <w:r w:rsidDel="00000000" w:rsidR="00000000" w:rsidRPr="00000000">
        <w:rPr>
          <w:color w:val="943734"/>
          <w:rtl w:val="0"/>
        </w:rPr>
        <w:t xml:space="preserve"> Women’s positions: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femposition&lt;-table(Format1$Position[Format1$Sex=="F"])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barplot(femposition, ylab="frequency", main="women's positions",col=c(1,2,3,4,5,6,7,8,9,10,11,12,13,14,15,16,17,18,19,20,21,22),names.arg=c("Accountant","Admin Assistant","A.Sales Manager","BI Developer","CIO","Data Analyst","Data Architect","DB Administrator","Director of Sales","IT Support","Net Engineer","President/CEO","P Data Architect","Prod Manager","Product Tech I","Prod Tech II","Sales Manager","S. BI Developer","Soft Engineer","Sr. Accountant","Sr. DBA","Sr. Net Engineer"),las=2,cex.names=0.6, space=0.02, ylim=c(0,100))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23799" cy="3982059"/>
            <wp:effectExtent b="12700" l="12700" r="12700" t="1270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799" cy="39820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&gt;bar&lt;-barplot(femposition, ylab="frequency", main="women's positions",col=c(1,2,3,4,5,6,7,8,9,10,11,12,13,14,15,16,17,18,19,20,21,22),names.arg=c("Accountant","Admin Assistant","A.Sales Manager","BI Developer","CIO","Data Analyst","Data Architect","DB Administrator","Director of Sales","IT Support","Net Engineer","President/CEO","P Data Architect","Prod Manager","Product Tech I","Prod Tech II","Sales Manager","S. BI Developer","Soft Engineer","Sr. Accountant","Sr. DBA","Sr. Net Engineer"),las=2,cex.names=0.6, space=0.02, ylim=c(0,100))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for (i in 1:nrow(femposition)) text(bar[i], femposition[i]+10, labels=as.character(femposition[i]))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91691" cy="4544059"/>
            <wp:effectExtent b="12700" l="12700" r="12700" t="1270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440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"/>
        </w:numPr>
        <w:ind w:left="720" w:hanging="360"/>
        <w:rPr>
          <w:color w:val="943734"/>
        </w:rPr>
      </w:pPr>
      <w:bookmarkStart w:colFirst="0" w:colLast="0" w:name="_heading=h.3znysh7" w:id="3"/>
      <w:bookmarkEnd w:id="3"/>
      <w:r w:rsidDel="00000000" w:rsidR="00000000" w:rsidRPr="00000000">
        <w:rPr>
          <w:color w:val="943734"/>
          <w:rtl w:val="0"/>
        </w:rPr>
        <w:t xml:space="preserve">Recruitment source: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&gt;sourcederecrut&lt;-table(Format1$RecruitmentSource)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&gt;sourcederecrut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        CareerBuilder      Diversity Job Fair </w:t>
      </w:r>
    </w:p>
    <w:p w:rsidR="00000000" w:rsidDel="00000000" w:rsidP="00000000" w:rsidRDefault="00000000" w:rsidRPr="00000000" w14:paraId="00000099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                   23                      29 </w:t>
      </w:r>
    </w:p>
    <w:p w:rsidR="00000000" w:rsidDel="00000000" w:rsidP="00000000" w:rsidRDefault="00000000" w:rsidRPr="00000000" w14:paraId="0000009A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    Employee Referral           Google Search </w:t>
      </w:r>
    </w:p>
    <w:p w:rsidR="00000000" w:rsidDel="00000000" w:rsidP="00000000" w:rsidRDefault="00000000" w:rsidRPr="00000000" w14:paraId="0000009B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                   31                      49 </w:t>
      </w:r>
    </w:p>
    <w:p w:rsidR="00000000" w:rsidDel="00000000" w:rsidP="00000000" w:rsidRDefault="00000000" w:rsidRPr="00000000" w14:paraId="0000009C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               Indeed                LinkedIn </w:t>
      </w:r>
    </w:p>
    <w:p w:rsidR="00000000" w:rsidDel="00000000" w:rsidP="00000000" w:rsidRDefault="00000000" w:rsidRPr="00000000" w14:paraId="0000009D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                   87                      76 </w:t>
      </w:r>
    </w:p>
    <w:p w:rsidR="00000000" w:rsidDel="00000000" w:rsidP="00000000" w:rsidRDefault="00000000" w:rsidRPr="00000000" w14:paraId="0000009E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On-line Web application                   Other </w:t>
      </w:r>
    </w:p>
    <w:p w:rsidR="00000000" w:rsidDel="00000000" w:rsidP="00000000" w:rsidRDefault="00000000" w:rsidRPr="00000000" w14:paraId="0000009F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                    1                       2 </w:t>
      </w:r>
    </w:p>
    <w:p w:rsidR="00000000" w:rsidDel="00000000" w:rsidP="00000000" w:rsidRDefault="00000000" w:rsidRPr="00000000" w14:paraId="000000A0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              Website </w:t>
      </w:r>
    </w:p>
    <w:p w:rsidR="00000000" w:rsidDel="00000000" w:rsidP="00000000" w:rsidRDefault="00000000" w:rsidRPr="00000000" w14:paraId="000000A1">
      <w:pPr>
        <w:pBdr>
          <w:top w:color="000000" w:space="1" w:sz="12" w:val="single"/>
          <w:left w:color="000000" w:space="4" w:sz="12" w:val="single"/>
          <w:bottom w:color="000000" w:space="1" w:sz="12" w:val="single"/>
          <w:right w:color="000000" w:space="4" w:sz="12" w:val="single"/>
        </w:pBdr>
        <w:shd w:fill="fdeada" w:val="clear"/>
        <w:rPr/>
      </w:pPr>
      <w:r w:rsidDel="00000000" w:rsidR="00000000" w:rsidRPr="00000000">
        <w:rPr>
          <w:rtl w:val="0"/>
        </w:rPr>
        <w:t xml:space="preserve">                     13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pie(sourcederecrut,main="Recrutement source of the employees")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91691" cy="4544059"/>
            <wp:effectExtent b="12700" l="12700" r="12700" t="1270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440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&gt;pie(sourcederecrut,main="Recrutement source of the employees", init.angle=0,clockwise=FALSE, col=rainbow(9, s=0.7, start=0.2))</w:t>
      </w:r>
    </w:p>
    <w:p w:rsidR="00000000" w:rsidDel="00000000" w:rsidP="00000000" w:rsidRDefault="00000000" w:rsidRPr="00000000" w14:paraId="000000A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591691" cy="4544059"/>
            <wp:effectExtent b="19050" l="19050" r="19050" t="1905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44059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&gt;pie(sourcederecrut,main="Recrutement source of the employees", init.angle=0,clockwise=FALSE, col=rainbow(9, s=0.7, start=0.2), radius=1)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273405" cy="5604510"/>
            <wp:effectExtent b="19050" l="19050" r="19050" t="1905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405" cy="560451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total=dim(Format1)[1]   #Total des valeurs</w:t>
      </w:r>
    </w:p>
    <w:p w:rsidR="00000000" w:rsidDel="00000000" w:rsidP="00000000" w:rsidRDefault="00000000" w:rsidRPr="00000000" w14:paraId="000000B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valeurs=c()                   #Initialisées à liste vide</w:t>
      </w:r>
    </w:p>
    <w:p w:rsidR="00000000" w:rsidDel="00000000" w:rsidP="00000000" w:rsidRDefault="00000000" w:rsidRPr="00000000" w14:paraId="000000B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for (i in 1:nrow(sourcederecrut)){valeurs[i]=sourcederecrut[i]}   #Affectation des valeurs à la liste</w:t>
      </w:r>
    </w:p>
    <w:p w:rsidR="00000000" w:rsidDel="00000000" w:rsidP="00000000" w:rsidRDefault="00000000" w:rsidRPr="00000000" w14:paraId="000000B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pourcentages = valeurs/total*100       #Calcul des pourcentages</w:t>
      </w:r>
    </w:p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percentages                                       #Résultats des pourcentages obtenus que l’on peut arrondir</w:t>
      </w:r>
    </w:p>
    <w:p w:rsidR="00000000" w:rsidDel="00000000" w:rsidP="00000000" w:rsidRDefault="00000000" w:rsidRPr="00000000" w14:paraId="000000B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[1]  7.3954984  9.3247588</w:t>
      </w:r>
    </w:p>
    <w:p w:rsidR="00000000" w:rsidDel="00000000" w:rsidP="00000000" w:rsidRDefault="00000000" w:rsidRPr="00000000" w14:paraId="000000B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[3]  9.9678457 15.7556270</w:t>
      </w:r>
    </w:p>
    <w:p w:rsidR="00000000" w:rsidDel="00000000" w:rsidP="00000000" w:rsidRDefault="00000000" w:rsidRPr="00000000" w14:paraId="000000B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[5] 27.9742765 24.4372990</w:t>
      </w:r>
    </w:p>
    <w:p w:rsidR="00000000" w:rsidDel="00000000" w:rsidP="00000000" w:rsidRDefault="00000000" w:rsidRPr="00000000" w14:paraId="000000B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[7]  0.3215434  0.6430868</w:t>
      </w:r>
    </w:p>
    <w:p w:rsidR="00000000" w:rsidDel="00000000" w:rsidP="00000000" w:rsidRDefault="00000000" w:rsidRPr="00000000" w14:paraId="000000C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[9]  4.1800643</w:t>
      </w:r>
    </w:p>
    <w:p w:rsidR="00000000" w:rsidDel="00000000" w:rsidP="00000000" w:rsidRDefault="00000000" w:rsidRPr="00000000" w14:paraId="000000C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text_pie = function(vector,labels=c(),cex=1) { #Fonction pour écrire les pourcentages sur le </w:t>
      </w:r>
    </w:p>
    <w:p w:rsidR="00000000" w:rsidDel="00000000" w:rsidP="00000000" w:rsidRDefault="00000000" w:rsidRPr="00000000" w14:paraId="000000C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#Camembert</w:t>
      </w:r>
    </w:p>
    <w:p w:rsidR="00000000" w:rsidDel="00000000" w:rsidP="00000000" w:rsidRDefault="00000000" w:rsidRPr="00000000" w14:paraId="000000C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vector = vector/sum(vector)*2*pi</w:t>
      </w:r>
    </w:p>
    <w:p w:rsidR="00000000" w:rsidDel="00000000" w:rsidP="00000000" w:rsidRDefault="00000000" w:rsidRPr="00000000" w14:paraId="000000C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temp = c()</w:t>
      </w:r>
    </w:p>
    <w:p w:rsidR="00000000" w:rsidDel="00000000" w:rsidP="00000000" w:rsidRDefault="00000000" w:rsidRPr="00000000" w14:paraId="000000C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j = 0</w:t>
      </w:r>
    </w:p>
    <w:p w:rsidR="00000000" w:rsidDel="00000000" w:rsidP="00000000" w:rsidRDefault="00000000" w:rsidRPr="00000000" w14:paraId="000000C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i = 0</w:t>
      </w:r>
    </w:p>
    <w:p w:rsidR="00000000" w:rsidDel="00000000" w:rsidP="00000000" w:rsidRDefault="00000000" w:rsidRPr="00000000" w14:paraId="000000C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for (i in 1:length(vector)) {</w:t>
      </w:r>
    </w:p>
    <w:p w:rsidR="00000000" w:rsidDel="00000000" w:rsidP="00000000" w:rsidRDefault="00000000" w:rsidRPr="00000000" w14:paraId="000000C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  k = vector[i]/2</w:t>
      </w:r>
    </w:p>
    <w:p w:rsidR="00000000" w:rsidDel="00000000" w:rsidP="00000000" w:rsidRDefault="00000000" w:rsidRPr="00000000" w14:paraId="000000C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  j =  j+i+k</w:t>
      </w:r>
    </w:p>
    <w:p w:rsidR="00000000" w:rsidDel="00000000" w:rsidP="00000000" w:rsidRDefault="00000000" w:rsidRPr="00000000" w14:paraId="000000C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  i = k</w:t>
      </w:r>
    </w:p>
    <w:p w:rsidR="00000000" w:rsidDel="00000000" w:rsidP="00000000" w:rsidRDefault="00000000" w:rsidRPr="00000000" w14:paraId="000000C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  text(cos(j)/2,sin(j)/2,labels[i],cex=cex)</w:t>
      </w:r>
    </w:p>
    <w:p w:rsidR="00000000" w:rsidDel="00000000" w:rsidP="00000000" w:rsidRDefault="00000000" w:rsidRPr="00000000" w14:paraId="000000C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}</w:t>
      </w:r>
    </w:p>
    <w:p w:rsidR="00000000" w:rsidDel="00000000" w:rsidP="00000000" w:rsidRDefault="00000000" w:rsidRPr="00000000" w14:paraId="000000C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vector = temp</w:t>
      </w:r>
    </w:p>
    <w:p w:rsidR="00000000" w:rsidDel="00000000" w:rsidP="00000000" w:rsidRDefault="00000000" w:rsidRPr="00000000" w14:paraId="000000C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}</w:t>
      </w:r>
    </w:p>
    <w:p w:rsidR="00000000" w:rsidDel="00000000" w:rsidP="00000000" w:rsidRDefault="00000000" w:rsidRPr="00000000" w14:paraId="000000C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text_pie(pourcentages,c("7.4%","9.3%","10%", "15.8%", "28%", "24.4%", "0.3%",  "0.6%",  "4.2%"),cex=1.1)            #Appel de la fonction pour écrire les pourcentages arrondis</w:t>
      </w:r>
    </w:p>
    <w:p w:rsidR="00000000" w:rsidDel="00000000" w:rsidP="00000000" w:rsidRDefault="00000000" w:rsidRPr="00000000" w14:paraId="000000D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17999" cy="4658289"/>
            <wp:effectExtent b="12700" l="12700" r="12700" t="1270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999" cy="46582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851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7189789" cy="6705862"/>
            <wp:effectExtent b="12700" l="12700" r="12700" t="1270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9789" cy="67058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numPr>
          <w:ilvl w:val="0"/>
          <w:numId w:val="1"/>
        </w:numPr>
        <w:ind w:left="720" w:hanging="360"/>
        <w:rPr>
          <w:color w:val="943734"/>
        </w:rPr>
      </w:pPr>
      <w:bookmarkStart w:colFirst="0" w:colLast="0" w:name="_heading=h.2et92p0" w:id="4"/>
      <w:bookmarkEnd w:id="4"/>
      <w:r w:rsidDel="00000000" w:rsidR="00000000" w:rsidRPr="00000000">
        <w:rPr>
          <w:color w:val="943734"/>
          <w:rtl w:val="0"/>
        </w:rPr>
        <w:t xml:space="preserve">Female’s Percentage per Departments: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dep&lt;-table(Format1$Department)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dep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Admin Offices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9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Executive Office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1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IT/IS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50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Production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209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Sales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31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Software Engineering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11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femdep&lt;-table(Format1$Department[Format1$Sex=="F"])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femdep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Admin Offices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6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Executive Office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1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IT/IS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22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Production    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126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Sales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15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Software Engineering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6</w:t>
      </w:r>
    </w:p>
    <w:p w:rsidR="00000000" w:rsidDel="00000000" w:rsidP="00000000" w:rsidRDefault="00000000" w:rsidRPr="00000000" w14:paraId="000000F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&gt;pie(femdep,main="Female's Percentage per Departments ", init.angle=0,clockwise=FALSE, col=rainbow(9, s=0.7, start=0.2))</w:t>
      </w:r>
    </w:p>
    <w:p w:rsidR="00000000" w:rsidDel="00000000" w:rsidP="00000000" w:rsidRDefault="00000000" w:rsidRPr="00000000" w14:paraId="000000F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505652" cy="2629260"/>
            <wp:effectExtent b="19050" l="19050" r="19050" t="1905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652" cy="262926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valeurs=c()                   #Initialisées à liste vide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for (i in 1:nrow(femdep)){valeurs[i]=femdep[i]}   #Affectation des valeurs à la liste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valeurs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[1]   6   1  22 126  15  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total=0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for (i in 1:nrow(femdep)){total=total+femdep[i]}   #Total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total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Admin Offices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176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pourcentages = valeurs/total*100       #Calcul des pourcentages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percentages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[1]  3.4090909  0.5681818 12.5000000 71.5909091  8.5227273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[6]  3.4090909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text_pie = function(vector,labels=c(),cex=1) { #Fonction pour écrire les pourcentages sur le </w:t>
      </w:r>
    </w:p>
    <w:p w:rsidR="00000000" w:rsidDel="00000000" w:rsidP="00000000" w:rsidRDefault="00000000" w:rsidRPr="00000000" w14:paraId="000001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#Camembert</w:t>
      </w:r>
    </w:p>
    <w:p w:rsidR="00000000" w:rsidDel="00000000" w:rsidP="00000000" w:rsidRDefault="00000000" w:rsidRPr="00000000" w14:paraId="000001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vector = vector/sum(vector)*2*pi</w:t>
      </w:r>
    </w:p>
    <w:p w:rsidR="00000000" w:rsidDel="00000000" w:rsidP="00000000" w:rsidRDefault="00000000" w:rsidRPr="00000000" w14:paraId="000001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temp = c()</w:t>
      </w:r>
    </w:p>
    <w:p w:rsidR="00000000" w:rsidDel="00000000" w:rsidP="00000000" w:rsidRDefault="00000000" w:rsidRPr="00000000" w14:paraId="000001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j = 0</w:t>
      </w:r>
    </w:p>
    <w:p w:rsidR="00000000" w:rsidDel="00000000" w:rsidP="00000000" w:rsidRDefault="00000000" w:rsidRPr="00000000" w14:paraId="000001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i = 0</w:t>
      </w:r>
    </w:p>
    <w:p w:rsidR="00000000" w:rsidDel="00000000" w:rsidP="00000000" w:rsidRDefault="00000000" w:rsidRPr="00000000" w14:paraId="000001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for (i in 1:length(vector)) {</w:t>
      </w:r>
    </w:p>
    <w:p w:rsidR="00000000" w:rsidDel="00000000" w:rsidP="00000000" w:rsidRDefault="00000000" w:rsidRPr="00000000" w14:paraId="000001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  k = vector[i]/2</w:t>
      </w:r>
    </w:p>
    <w:p w:rsidR="00000000" w:rsidDel="00000000" w:rsidP="00000000" w:rsidRDefault="00000000" w:rsidRPr="00000000" w14:paraId="000001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  j =  j+i+k</w:t>
      </w:r>
    </w:p>
    <w:p w:rsidR="00000000" w:rsidDel="00000000" w:rsidP="00000000" w:rsidRDefault="00000000" w:rsidRPr="00000000" w14:paraId="000001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  i = k</w:t>
      </w:r>
    </w:p>
    <w:p w:rsidR="00000000" w:rsidDel="00000000" w:rsidP="00000000" w:rsidRDefault="00000000" w:rsidRPr="00000000" w14:paraId="000001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  text(cos(j)/2,sin(j)/2,labels[i],cex=cex)</w:t>
      </w:r>
    </w:p>
    <w:p w:rsidR="00000000" w:rsidDel="00000000" w:rsidP="00000000" w:rsidRDefault="00000000" w:rsidRPr="00000000" w14:paraId="000001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}</w:t>
      </w:r>
    </w:p>
    <w:p w:rsidR="00000000" w:rsidDel="00000000" w:rsidP="00000000" w:rsidRDefault="00000000" w:rsidRPr="00000000" w14:paraId="000001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vector = temp</w:t>
      </w:r>
    </w:p>
    <w:p w:rsidR="00000000" w:rsidDel="00000000" w:rsidP="00000000" w:rsidRDefault="00000000" w:rsidRPr="00000000" w14:paraId="000001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+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text_pie(pourcentages,c("3.4%","0.6%","12.5%", "71.6%", "8.5%", "3.4%"),cex=1.5)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993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7098369" cy="4326225"/>
            <wp:effectExtent b="19050" l="19050" r="19050" t="1905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8369" cy="4326225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numPr>
          <w:ilvl w:val="0"/>
          <w:numId w:val="1"/>
        </w:numPr>
        <w:ind w:left="720" w:hanging="36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Gender distribution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install.packages("lessR")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‘mime’ successfully unpacked and MD5 sums checked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‘glue’ successfully unpacked and MD5 sums checked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‘magrittr’ successfully unpacked and MD5 sums checked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‘png’ successfully unpacked and MD5 sums checked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‘jpeg’ successfully unpacked and MD5 sums checked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‘RColorBrewer’ successfully unpacked and MD5 sums checked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‘DEoptimR’ successfully unpacked and MD5 sums checked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‘Rcpp’ successfully unpacked and MD5 sums checked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‘zip’ successfully unpacked and MD5 sums checked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‘stringi’ successfully unpacked and MD5 sums checked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‘evaluate’ successfully unpacked and MD5 sums checked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‘highr’ successfully unpacked and MD5 sums checked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‘markdown’ successfully unpacked and MD5 sums checked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‘stringr’ successfully unpacked and MD5 sums checked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‘yaml’ successfully unpacked and MD5 sums checked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‘xfun’ successfully unpacked and MD5 sums checked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‘latticeExtra’ successfully unpacked and MD5 sums checked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‘robustbase’ successfully unpacked and MD5 sums checked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‘ellipse’ successfully unpacked and MD5 sums checked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‘leaps’ successfully unpacked and MD5 sums checked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‘openxlsx’ successfully unpacked and MD5 sums checked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‘colorspace’ successfully unpacked and MD5 sums checked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‘knitr’ successfully unpacked and MD5 sums checked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‘viridisLite’ successfully unpacked and MD5 sums checked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‘lessR’ successfully unpacked and MD5 sums checked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downloaded binary packages are in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C:\Users\fatim\AppData\Local\Temp\Rtmp8EvXcy\downloaded_packages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&gt; library(lessR)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lessR 4.0.0  feedback: gerbing@pdx.edu  web: lessRstats.com/new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&gt; d &lt;- Read("")   Read text, Excel, SPSS, SAS, or R data file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d is default data frame, data= in analysis routines optional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Learn about reading, writing, and manipulating data, graphics,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testing means and proportions, regression, factor analysis,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customization, and descriptive statistics from pivot tables.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Enter:  browseVignettes("lessR")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View changes in this new version of lessR.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Enter: help(package=lessR)  Click: Package NEWS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gender &lt;- data.frame(gend = Format1$Sex)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PieChart(gend, hole = 0, values = "%", data = gender,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 fill = c(“pink”,"lightblue"), main = "Gender distribution", cex=2)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&gt;&gt;&gt; Suggestions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PieChart(gend, hole=0)  # traditional pie chart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PieChart(gend, values="%")  # display %'s on the chart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BarChart(gend)  # bar chart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Plot(gend)  # bubble plot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Plot(gend, values="count")  # lollipop plot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--- gend ---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 F     M      Total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Frequencies:     176    135       311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Proportions:   0.566  0.434     1.000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Chi-squared test of null hypothesis of equal probabilities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Chisq = 5.405, df = 1, p-value = 0.020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3468370"/>
            <wp:effectExtent b="19050" l="19050" r="19050" t="1905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legend(x="topright", legend=c("Women","Men"), cex=1.5,fill=c("pink","lightblue"))</w:t>
      </w:r>
    </w:p>
    <w:p w:rsidR="00000000" w:rsidDel="00000000" w:rsidP="00000000" w:rsidRDefault="00000000" w:rsidRPr="00000000" w14:paraId="0000016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#x : position du cadre de légende (ici en bas à droite)</w:t>
      </w:r>
    </w:p>
    <w:p w:rsidR="00000000" w:rsidDel="00000000" w:rsidP="00000000" w:rsidRDefault="00000000" w:rsidRPr="00000000" w14:paraId="000001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#cex : taille de la police</w:t>
      </w:r>
    </w:p>
    <w:p w:rsidR="00000000" w:rsidDel="00000000" w:rsidP="00000000" w:rsidRDefault="00000000" w:rsidRPr="00000000" w14:paraId="000001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b w:val="1"/>
          <w:color w:val="fdeada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Avec en plus une Légende sur la Figure (Women et Men)</w:t>
      </w:r>
    </w:p>
    <w:p w:rsidR="00000000" w:rsidDel="00000000" w:rsidP="00000000" w:rsidRDefault="00000000" w:rsidRPr="00000000" w14:paraId="000001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5225415"/>
            <wp:effectExtent b="12700" l="12700" r="12700" t="1270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numPr>
          <w:ilvl w:val="0"/>
          <w:numId w:val="1"/>
        </w:numPr>
        <w:ind w:left="720" w:hanging="36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Race Distribution 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racedesc&lt;-table(Format1$RaceDesc)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racedesc &lt;- data.frame(race = Format1$RaceDesc)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PieChart(race, hole = 0, values = "%", data = racedesc,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          fill = rainbow(7), main = "Race distribution", cex=1.3)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&gt;&gt;&gt; </w:t>
      </w:r>
      <w:r w:rsidDel="00000000" w:rsidR="00000000" w:rsidRPr="00000000">
        <w:rPr>
          <w:rtl w:val="0"/>
        </w:rPr>
        <w:t xml:space="preserve">Suggestions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PieChart(race, hole=0)  # traditional pie chart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PieChart(race, values="%")  # display %'s on the chart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BarChart(race)  # bar chart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Plot(race)  # bubble plot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Plot(race, values="count")  # lollipop plot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--- race ---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race Count   Prop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----------------------------------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AmericnIndnorAlskNtv     3   0.010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Asian    29   0.093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BlackorAfricanAmercn    80   0.257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Hispanic     1   0.003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Two or more races    11   0.035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White   187   0.601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----------------------------------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Total   311   1.000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Chi-squared test of null hypothesis of equal probabilities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Chisq = 505.868, df = 5, p-value = 0.000</w:t>
      </w:r>
    </w:p>
    <w:p w:rsidR="00000000" w:rsidDel="00000000" w:rsidP="00000000" w:rsidRDefault="00000000" w:rsidRPr="00000000" w14:paraId="0000018F">
      <w:pPr>
        <w:rPr>
          <w:b w:val="1"/>
          <w:color w:val="fdeada"/>
          <w:sz w:val="24"/>
          <w:szCs w:val="24"/>
          <w:highlight w:val="dark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500348" cy="3900209"/>
            <wp:effectExtent b="19050" l="19050" r="19050" t="1905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348" cy="3900209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numPr>
          <w:ilvl w:val="0"/>
          <w:numId w:val="1"/>
        </w:numPr>
        <w:ind w:left="720" w:hanging="36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Citizenship distribution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citizendesc&lt;-table(Format1$CitizenDesc)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citdesc &lt;- data.frame(citizen = Format1$CitizenDesc)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PieChart(citizen, hole = 0, values = "%", data = citdesc, fill=rainbow(14), main = "Citizenship distribution",radius=0.8, labels.cex=1.5)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&gt;&gt;&gt; Suggestions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PieChart(citizen, hole=0)  # traditional pie chart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PieChart(citizen, values="%")  # display %'s on the chart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BarChart(citizen)  # bar chart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Plot(citizen)  # bubble plot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Plot(citizen, values="count")  # lollipop plot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--- citizen ---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citizen Count   Prop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---------------------------------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Eligible NonCitizen    12   0.039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Non-Citizen     4   0.013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US Citizen   295   0.949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---------------------------------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Total   311   1.000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Chi-squared test of null hypothesis of equal probabilities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Chisq = 530.013, df = 2, p-value = 0.000</w:t>
      </w:r>
    </w:p>
    <w:p w:rsidR="00000000" w:rsidDel="00000000" w:rsidP="00000000" w:rsidRDefault="00000000" w:rsidRPr="00000000" w14:paraId="000001B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568875" cy="5059999"/>
            <wp:effectExtent b="19050" l="19050" r="19050" t="19050"/>
            <wp:docPr id="3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875" cy="5059999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numPr>
          <w:ilvl w:val="0"/>
          <w:numId w:val="1"/>
        </w:numPr>
        <w:ind w:left="720" w:hanging="36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Absences per Department: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bar1&lt;-barplot(freq, ylab="Frequency", main="Absences",col=rainbow(20), ylim=c(0,30),cex.names=0.7, space=0.02)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for (i in 1:nrow(freq)) text(bar1[i], freq[i]+10,labels=as.character(freq[i]))</w:t>
      </w:r>
    </w:p>
    <w:p w:rsidR="00000000" w:rsidDel="00000000" w:rsidP="00000000" w:rsidRDefault="00000000" w:rsidRPr="00000000" w14:paraId="000001B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Format1&lt;-read.csv2(file.choose(), header=T, sep=",", quote="\"")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abscenceDep&lt;-table(Format1$DeptID[Format1$Absences])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barplot(abscenceDep, ylab="frequency", main="Abscence's Frequency per Departments")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3468370"/>
            <wp:effectExtent b="19050" l="19050" r="19050" t="19050"/>
            <wp:docPr id="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barplot(abscenceDep, ylab="frequency", main="Abscence's Frequency per Departments",col=c(1,2,3),names.arg=c("3","4","5"),cex.names=1.5, space=0.02, ylim=c(0,250))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3468370"/>
            <wp:effectExtent b="19050" l="19050" r="19050" t="19050"/>
            <wp:docPr id="4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for (i in 1:nrow(abscenceDep)) text(bar[i], abscenceDep [i]+10, labels=as.character(abscenceDep [i]))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color w:val="fdeada"/>
          <w:sz w:val="24"/>
          <w:szCs w:val="24"/>
        </w:rPr>
      </w:pPr>
      <w:r w:rsidDel="00000000" w:rsidR="00000000" w:rsidRPr="00000000">
        <w:rPr>
          <w:b w:val="1"/>
          <w:color w:val="fdeada"/>
          <w:sz w:val="24"/>
          <w:szCs w:val="24"/>
          <w:highlight w:val="darkMagenta"/>
          <w:rtl w:val="0"/>
        </w:rPr>
        <w:t xml:space="preserve">Execution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/>
      </w:pPr>
      <w:bookmarkStart w:colFirst="0" w:colLast="0" w:name="_heading=h.tyjcwt" w:id="5"/>
      <w:bookmarkEnd w:id="5"/>
      <w:r w:rsidDel="00000000" w:rsidR="00000000" w:rsidRPr="00000000">
        <w:rPr/>
        <w:drawing>
          <wp:inline distB="0" distT="0" distL="0" distR="0">
            <wp:extent cx="5644949" cy="3294093"/>
            <wp:effectExtent b="19050" l="19050" r="19050" t="19050"/>
            <wp:docPr id="4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4949" cy="3294093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3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 w:val="1"/>
    <w:rsid w:val="002E4F87"/>
    <w:pPr>
      <w:ind w:left="720"/>
      <w:contextualSpacing w:val="1"/>
    </w:pPr>
  </w:style>
  <w:style w:type="paragraph" w:styleId="En-tte">
    <w:name w:val="header"/>
    <w:basedOn w:val="Normal"/>
    <w:link w:val="En-tteCar"/>
    <w:uiPriority w:val="99"/>
    <w:unhideWhenUsed w:val="1"/>
    <w:rsid w:val="002E4F87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E4F87"/>
  </w:style>
  <w:style w:type="paragraph" w:styleId="Pieddepage">
    <w:name w:val="footer"/>
    <w:basedOn w:val="Normal"/>
    <w:link w:val="PieddepageCar"/>
    <w:uiPriority w:val="99"/>
    <w:unhideWhenUsed w:val="1"/>
    <w:rsid w:val="002E4F87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E4F87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5.png"/><Relationship Id="rId22" Type="http://schemas.openxmlformats.org/officeDocument/2006/relationships/image" Target="media/image15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VHtff2G7p9Po1pHWD7iiq3F+Tg==">AMUW2mXSy9Q+fWpxrfp5s/XTOux8sfafJrgnMXGCJlzz/6qw9cmCxv9TjPEPdGr5Qp1wsjvWGNcop80XlPI9IziljFETIkuBj0UMCam5MI/UMFg6G0tuVoVI+vFAEz3I0M98wIo2U4KTssv5gn9B06zlOiRMugxlk3zK1unlNF5FtgjFjOrK//43sSyShLTsbI5c4wq+RIzG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2021-07-29T09:43:00Z</dcterms:created>
  <dc:creator>Fatima-Zahra BELOUADHA</dc:creator>
</cp:coreProperties>
</file>