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CrashMail II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The Next Generation!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...a stranger in a strange land...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CrashMail II! CrashMail II is basically a more portable 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CrashMail, my tosser for Amiga computers. Users of the old Amiga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will probably find some things familiar while some features 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such as the ARexx port (for obvious reasons!) and the GUI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editor. The only feature that CrashMail II has and the old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hasn't is support for JAM messagebases. (By the way, I have also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a tick file processor called CrashTick for the Amiga. If someone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port it, contect me and I'll give you the source.)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suggestions, bug reports and questions, don't hesitate to contact me at: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billing@df.lth.se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1998-2004, Johan Billing &lt;billing@df.lth.se&gt;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1999-2010, Peter Krefting &lt;peter@softwolves.pp.se&gt;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2009-2013, Robert James Clay &lt;jame@rocasa.us&gt;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     2013, Lars Kellogg-Stedman &lt;lars@oddbit.com&gt;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JAMLIB is copyright (c) 1999 Björn Stenberg. JAMLIB is released under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Lesser General Public License, See src/jamlib/jamlib.doc for more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where explicitly stated otherwise, all other parts of CrashMail are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1998-2004 Johan Billing. Permission to use, copy and distribute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is granted provided that this copyright notice is included. Permission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CrashMail is granted. Distributing modified versions of CrashMail 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provided that the documentation clearly states that it is a modified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version. Parts of CrashMail may be freely used in other projects as long 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mentions the original copyright holder.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thanks to Björn Stenberg for creating the excellent subroutine library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JAMLIB which CrashMail uses for handling JAM messagebases.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Peter Karlsson for porting CrashMail II to OS/2 and the man pages.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very brief and CrashMail probably isn't the ideal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for Fidonet beginners. All documentation of the available keywords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configuration file can be found in the example crashmail.prefs file.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items about CrashMail that are worth mentioning can be found 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section below.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that need to be discussed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CrashMail can be compiled for Win32, Linux and OS/2. If you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interested in running CrashMail on another platform, please contact me 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willing to do the work necessary to adapt CrashMail to your platform.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work required mostly depends on whether your C-compiler supports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common POSIX-functions which CrashMail uses.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notes on different platforms: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Win32 &amp; OS/2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want to use an old reader that only can handle 8+3 filenames,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have to use %8 in the path of your DEFAULT area if you are using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auto-add feature. This creates an 8 digit serial number to use 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path for the area. Note that if CrashMail is run twice in a short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period of time (a few seconds), it might create duplicate paths. Avoid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%8 if it is at all possible.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Linux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use the ~ character in paths. Such paths are expanded to point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your home directory by the shell and not by the i/o functions in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system. They will not work in CrashMail.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*.msg areas, make sure that all files are named *.msg and not *.MSG!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they are not named in lowercase, CrashMail will not export them.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an extra bonus, the Linux version of CrashMail can use the syslog instead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using its own log file. Just use "syslog" as the name of your log file.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precompiled binaries in the CrashMail archive don't work on your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system, you will have to compile your own. See INSTALL for more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 about this.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arguments for CrashMail: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 all areas for messages to export.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Toss all .pkt files and bundles in inbound directory.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TOSSFILE &lt;string&gt;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Toss the specified file.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TOSSDIR &lt;string&gt;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Toss all files in the specified directory.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SCANAREA &lt;string&gt;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 the specified area.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SCANLIST &lt;string&gt;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 all areas listed in the specified file.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SCANDOTJAM &lt;string&gt;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 all areas listed in an echomail.jam/netmail.jam file. The main difference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SCANDOTJAM and SCANLIST is that a *.jam file contains the paths to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messagebases instead of tagnames. Areas are only scanned once even if listed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multiple times.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 &lt;string&gt;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RESCANNODE &lt;string&gt;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RESCANMAX &lt;string&gt;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Rescans the specied area for the specied node. If RESCANMAX is specified,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sets the maximum number of messages to rescan.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&lt;string&gt;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this configuration file instead of the default. You can use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variable CMCONFIGFILE to set the default configuration file.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 version information about CrashMail.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Locks CrashMail's configuration file and then exits. CrashMail has a simple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locking mechanism to ensure that two instances of CrashMail never use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same configuration file at the same time. You can use this if you want 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temporarily want to stop CrashMail from running, e.g. when updating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nodelist.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Removes the lock on CrashMail's configuration file. Only use this when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configuration file previously has been locked with LOCK, otherwise terrible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things might happen.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NOSECURITY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 all packets without security checks. This is intended to be used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mainly with TOSSDIR/TOSSFILE and with packets created by CrashWrite.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programs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crashexport &lt;crashmail.prefs&gt; &lt;output file&gt; &lt;format&gt; [GROUP &lt;groups&gt;]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command reads a CrashMail configuration file and creates an arealist.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GROUP keyword is used, only areas in the specified groups are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included. CrashExport can create lists in these formats: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AREASBBS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standard areas.bbs file that can be read by many programs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FORWARD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list of areas that can be used for forward-requests on other nodes.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is a pure ASCII file where each line contains the name of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area and its description.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FORWARDNODESC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Same as FORWARD but without area descriptions.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GOLDED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Creates an area configuration file in GoldED format.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Creates an area configuration file in timEd format.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crashstats &lt;statsfile&gt; [SORT &lt;mode&gt;] [LAST7] [NONODES] [NOAREAS]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command displays the statistics file created by CrashMail. With the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keyword you can specify these sort modes: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 Sort alphabetically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 Sort by total number of messages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  Sort by msgs/day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  Sort by first time messages were imported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 Sort by last time messages were importd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  Sort by number of dupes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LAST7, you can see detailed information about the flow of messages in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 areas for the last seven days. With NONODES and NOAREAS you can decide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hide node or area statistics.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crashlist [&lt;dir&gt;]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Builds an index for the nodelists in the specified directory (or in the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directory if no directory is specified). To find out what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nodelists to read, CrashList uses a file called cmnodelist.prefs in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nodelist directory. The format of this file is as follows: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&lt;nodelist name&gt; [&lt;default zone&gt;]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of the nodelist, you can either specify the full name of the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nodelist or just the base name of the nodelist (without .xxx at the end).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just specify the base name, CrashList will use the latest nodelist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that name (selected by date, not the extension). A default zone can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used for regional nodelists without a Zone line. All lines beginning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semicolon are treated as comments. Pointlists should be 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BinkleyTerm format and should be specified after the real nodelists.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cmnodelist.prefs: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Configuration for CrashList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Format: &lt;nodelist&gt; [&lt;default zone&gt;]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NODELIST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BTPOINT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crashgetnode &lt;node&gt; [&lt;nodelist dir&gt;]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Looks up the specified node in the nodelist and prints the information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was found. If no nodelist directory is specified, CrashGetNode uses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path specified in the environment variable CMNODELISTDIR.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crashmaint [MAINT] [PACK] [VERBOSE] [SETTINGS &lt;filename&gt;] [PATTERN &lt;pattern&gt;]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Deletes old messages according to KEEPNUM and KEEPDAYS in crashmail.prefs. The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 can do two different operations on a messagebase, MAINT and PACK. The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meaning of these two modes are different for different messagebase formats.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*.msg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 deletes messages and PACK renumbers the area.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JAM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 sets the Deleted flag for the messages. PACK removes all messages with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Deleted flag from the messagebase.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Both MAINT and PACK can be specified at the same time. You can specify 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 file other than the default with the SETTINGS keyword (use the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environment variable CMCONFIGFILE to set the default configuration file).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the PATTERN keyword, you can perform the operations on only some of your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areas. VERBOSE gives you a lot of information which you don't really need.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 crashmaint MAINT PACK PATTERN R20_AMIGA*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crashwrite DIR &lt;directory&gt; ...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CrashWrite reads a text file and creates a .pkt file that can be processed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CrashMail. This can be used to post announcements and other messages in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areas. The best way to use CrashWrite is to let it generate packets in 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separate directory and then toss them with TOSSDIR NOSECURITY.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are many keywords for CrashWrite. All keywords are optional except for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DIRECTORY. If you do not enter a keyword, a default value will be used.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FROMNAME &lt;string&gt;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FROMADDR &lt;node&gt;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TONAME &lt;string&gt;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TOADDR &lt;node&gt;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SUBJECT &lt;string&gt;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these keywords to set the header of the message. You only need to enter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TONAME and TOADDR for netmails.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PKTFROMADDR &lt;string&gt;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PKTTOADDR &lt;string&gt;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these if you want to set the origin and destination address of the packet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something other than the origin and destination address of the message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inside the packet. If you do not specify these keywords, FROMADDR and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TOADDR will be used for the packet as well.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&lt;string&gt;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use this keyword to set a password for the packet. The maximum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length of the password is eight characters.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 &lt;area&gt;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area the message should be posted in. If you do not enter an area, the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will be sent as a netmail.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ORIGIN &lt;origin&gt;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origin line for the message. This keyword has no effect for netmail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 &lt;dir&gt;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directory where the packet should be placed.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 &lt;filename&gt;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a text file that should be included as the message text.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NOMSGID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Prevents CrashWrite from adding a MSGID line.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FILEATTACH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 the file-attach flag for netmails. The filename should be put in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subject line.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crashlistout &lt;directory&gt; [&lt;zone&gt;] [&lt;pattern&gt;] VERBOSE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command lists the contents of a outbound directory. Use zone to specify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zone the directory is for (the default is 2). It is possible to only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files for nodes that match a specified pattern. If you use the VERBOSE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switch, crashlistout will also list the contents of any *.req and flow files.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always use absolute paths in crashmail.prefs, otherwise CrashMail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fail to unpack incoming bundles. If you use relative paths, CrashMail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use relative paths in flow files which might confuse your mailer.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uses a 5D BinkleyTerm outbound. If there is a demand for FrontDoor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outbounds (*.msg based), it might be implemented in a future version.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Messagebase formats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currently can use *.msg messagebase and JAM messagebases.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notes on the different messagebase formats: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*.msg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*.msg is the most basic format for Fidonet messages. It is specified in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FTS-0001 and most Fidonet programs can handle this. There are however some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variations. There are Zone and Point fields in the message header, but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some programs use them for other purposes, CrashMail doesn't read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them. This means that CrashMail won't work if your reader doesn't create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INTL, TOPT and FMPT kludge lines. Most readers do so this probably won't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 problem.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JAM is a newer messageformat which while not perfect at least is much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better than *.msg. It provides reply-linking, but unfortunately not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between areas. JAM has a few odd features which CrashMail does not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support. CrashMail will not create TRACE fields from Via kludges, it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support messages with multiple recipients (carbon copies) and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does not support file-attaches with wildcards, indirect file-attaches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file-attaches with aliases.  CrashMail also handles only one attached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file/file request per message.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Highwater marks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can use highwater marks to speed up the exporting of messages.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highwater mark is only the number of the highest exported message in an area.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decide to use highwater marks, CrashMail will only export messages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message number that is higher that the old highwater mark. If you want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export messages with a lower number than the highwater mark, you have to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CrashMail to scan the whole area by deleting the file where the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highwater mark is stored. In *.msg areas the highwater mark is stored in the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message of the area (1.msg) and in JAM areas it is stored in the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&lt;basename&gt;.cmhw file. (Also note that this is why the first message in 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*.msg area never is exported.)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Nodelists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can use two nodelist formats: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Its own nodelist format ("CMNL"). The format consists of a rather simple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which is created by the program CrashList. See the descriptions of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CrashList and CrashGetNode for more information.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nodelist in the Version7+ format ("V7+") used by BinkleyTerm and other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patterns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patterns are rather primitive in CrashMail. There are two available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wildcards, ? and *. ? matches any character and * matches the rest of the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string. ab*, ab*de and ab*de* are therefore equivalent and all match all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strings beginning with ab. String patterns are used for robot names, remap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 etc.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 patterns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CrashMail has very powerful pattern matching for nodes. "*" and "?" can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used as wildcards and there a special keywords that matches all nodes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belongs to a zone, region, net, hub or a node.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2:200/207.*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would match 2:200/207.1, 2:200/207.2, 2:200/207.42 etc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2:200/2*.*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would match 2:200/213.99, 2:200/224.48, 2:200/207.0 etc.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would NOT match 2:200/103.42.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2:200/2?.*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would match 2:200/24.42, 2:200/25.52 but not 2:200/200.0.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2:*/100.0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would match 2:200/100.0, 2:200/100.0, 2:300/100.0 etc.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ZONE 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matches everything in zone 2. This has the same effect as 2:*/*.*.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 2:20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matches everything in region 2:20. You can only use the REGION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keyword if you use a nodelist.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 2:200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Matches everything in net 2:200. This is the same as 2:200/*.*.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HUB 2:205/300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Matches all node that belongs to the hub 2:205/300. You can only use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HUB keyword if you use a nodelist.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2:200/108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Matches the node 2:200/108 and all its points. This does exactly the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same as 2:200/108.*.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*:*/*.*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would match everything.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Destination node patterns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are a bit more complicated since the destination node of the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operation is also involved. This is best explained with netmail routing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an example. In CrashMail, destination node patterns are also used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remap function, but it works very similarly there.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*:*/*.0, netmail for 2:200/108.7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netmail would be routed to 2:200/108.0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*:*/0.0, netmail for 2:200/108.7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netmail would be routed to 2:200/0.0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ZONE, netmail for 2:201/274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netmail is routed to the Zone Coordinator, in this case 2:2/0.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REGION, netmail for 2:200/207.5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netmail is routed to the Region Coordinator, in this case 2:20/0.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only use this keyword if you use a nodelist.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NET, netmail for 2:200/108.7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netmail is routed to the host of the net, in this case 2:200/0.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the same as *:*/0.0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HUB, netmail for 2:200/108.7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netmail is routed to the hub of the node, in this case 2:200/100.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only use this keyword if you use a nodelist.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NODE, netmail for 2:200/108.7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netmail is routed to the boss of the point, in this case 2:200/108.0.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equivalent to *:*/*.0.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*:*/*.*, mail for 2:203/699.0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would be routed to 2:203/699.0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