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spacing w:after="260" w:line="360" w:lineRule="auto"/>
      </w:pPr>
      <w:r>
        <w:rPr>
          <w:rFonts w:ascii="SimSun" w:hAnsi="SimSun" w:eastAsia="SimSun" w:cs="SimSun"/>
          <w:sz w:val="24"/>
          <w:szCs w:val="24"/>
        </w:rPr>
        <w:t xml:space="preserve">智能零售用户行为分析系统</w:t>
      </w:r>
    </w:p>
    <w:p>
      <w:pPr>
        <w:pStyle w:val="Subtitle"/>
        <w:jc w:val="center"/>
        <w:spacing w:after="420" w:line="360" w:lineRule="auto"/>
      </w:pPr>
      <w:r>
        <w:rPr>
          <w:rFonts w:ascii="SimSun" w:hAnsi="SimSun" w:eastAsia="SimSun" w:cs="SimSun"/>
          <w:sz w:val="24"/>
          <w:szCs w:val="24"/>
        </w:rPr>
        <w:t xml:space="preserve">技术报告</w:t>
      </w:r>
    </w:p>
    <w:p>
      <w:pPr>
        <w:jc w:val="center"/>
        <w:spacing w:after="120" w:line="360" w:lineRule="auto"/>
      </w:pPr>
      <w:r>
        <w:rPr>
          <w:rFonts w:ascii="SimSun" w:hAnsi="SimSun" w:eastAsia="SimSun" w:cs="SimSun"/>
          <w:sz w:val="24"/>
          <w:szCs w:val="24"/>
        </w:rPr>
        <w:t xml:space="preserve">选题方向：基于用户行为数据的智能零售分析与商品推荐系统</w:t>
      </w:r>
    </w:p>
    <w:p>
      <w:pPr>
        <w:jc w:val="center"/>
        <w:spacing w:after="120" w:line="360" w:lineRule="auto"/>
      </w:pPr>
      <w:r>
        <w:rPr>
          <w:rFonts w:ascii="SimSun" w:hAnsi="SimSun" w:eastAsia="SimSun" w:cs="SimSun"/>
          <w:sz w:val="24"/>
          <w:szCs w:val="24"/>
        </w:rPr>
        <w:t xml:space="preserve">推荐技术路线：Python 简洁后端 + MySQL + Redis + 数据分析算法</w:t>
      </w:r>
    </w:p>
    <w:p>
      <w:pPr>
        <w:jc w:val="center"/>
        <w:spacing w:after="120" w:line="360" w:lineRule="auto"/>
      </w:pPr>
      <w:r>
        <w:rPr>
          <w:rFonts w:ascii="SimSun" w:hAnsi="SimSun" w:eastAsia="SimSun" w:cs="SimSun"/>
          <w:sz w:val="24"/>
          <w:szCs w:val="24"/>
        </w:rPr>
        <w:t xml:space="preserve">文档用途：毕业设计开题、系统设计、论文撰写与项目开发参考</w:t>
      </w:r>
    </w:p>
    <w:p>
      <w:pPr>
        <w:jc w:val="center"/>
        <w:spacing w:after="120" w:line="360" w:lineRule="auto"/>
      </w:pPr>
      <w:r>
        <w:rPr>
          <w:rFonts w:ascii="SimSun" w:hAnsi="SimSun" w:eastAsia="SimSun" w:cs="SimSun"/>
          <w:sz w:val="24"/>
          <w:szCs w:val="24"/>
        </w:rPr>
        <w:t xml:space="preserve">生成日期：2026年5月28日</w:t>
      </w:r>
    </w:p>
    <w:p>
      <w:r>
        <w:br w:type="page"/>
      </w:r>
    </w:p>
    <w:p>
      <w:pPr>
        <w:pStyle w:val="Heading1"/>
        <w:spacing w:after="160" w:line="360" w:lineRule="auto"/>
      </w:pPr>
      <w:r>
        <w:rPr>
          <w:rFonts w:ascii="SimSun" w:hAnsi="SimSun" w:eastAsia="SimSun" w:cs="SimSun"/>
          <w:sz w:val="24"/>
          <w:szCs w:val="24"/>
        </w:rPr>
        <w:t xml:space="preserve">目录</w:t>
      </w:r>
    </w:p>
    <w:p>
      <w:pPr>
        <w:spacing w:after="120" w:line="360" w:lineRule="auto"/>
      </w:pPr>
      <w:r>
        <w:rPr>
          <w:rFonts w:ascii="SimSun" w:hAnsi="SimSun" w:eastAsia="SimSun" w:cs="SimSun"/>
          <w:sz w:val="24"/>
          <w:szCs w:val="24"/>
        </w:rPr>
        <w:t xml:space="preserve">一、需求分析</w:t>
      </w:r>
    </w:p>
    <w:p>
      <w:pPr>
        <w:spacing w:after="120" w:line="360" w:lineRule="auto"/>
      </w:pPr>
      <w:r>
        <w:rPr>
          <w:rFonts w:ascii="SimSun" w:hAnsi="SimSun" w:eastAsia="SimSun" w:cs="SimSun"/>
          <w:sz w:val="24"/>
          <w:szCs w:val="24"/>
        </w:rPr>
        <w:t xml:space="preserve">二、技术方案</w:t>
      </w:r>
    </w:p>
    <w:p>
      <w:pPr>
        <w:spacing w:after="120" w:line="360" w:lineRule="auto"/>
      </w:pPr>
      <w:r>
        <w:rPr>
          <w:rFonts w:ascii="SimSun" w:hAnsi="SimSun" w:eastAsia="SimSun" w:cs="SimSun"/>
          <w:sz w:val="24"/>
          <w:szCs w:val="24"/>
        </w:rPr>
        <w:t xml:space="preserve">三、实现路线</w:t>
      </w:r>
    </w:p>
    <w:p>
      <w:pPr>
        <w:spacing w:after="120" w:line="360" w:lineRule="auto"/>
      </w:pPr>
      <w:r>
        <w:rPr>
          <w:rFonts w:ascii="SimSun" w:hAnsi="SimSun" w:eastAsia="SimSun" w:cs="SimSun"/>
          <w:sz w:val="24"/>
          <w:szCs w:val="24"/>
        </w:rPr>
        <w:t xml:space="preserve">四、可行性分析</w:t>
      </w:r>
    </w:p>
    <w:p>
      <w:pPr>
        <w:spacing w:after="120" w:line="360" w:lineRule="auto"/>
      </w:pPr>
      <w:r>
        <w:rPr>
          <w:rFonts w:ascii="SimSun" w:hAnsi="SimSun" w:eastAsia="SimSun" w:cs="SimSun"/>
          <w:sz w:val="24"/>
          <w:szCs w:val="24"/>
        </w:rPr>
        <w:t xml:space="preserve">五、数据集与辅助资料</w:t>
      </w:r>
    </w:p>
    <w:p>
      <w:pPr>
        <w:spacing w:after="120" w:line="360" w:lineRule="auto"/>
      </w:pPr>
      <w:r>
        <w:rPr>
          <w:rFonts w:ascii="SimSun" w:hAnsi="SimSun" w:eastAsia="SimSun" w:cs="SimSun"/>
          <w:sz w:val="24"/>
          <w:szCs w:val="24"/>
        </w:rPr>
        <w:t xml:space="preserve">六、推荐开发范围</w:t>
      </w:r>
    </w:p>
    <w:p>
      <w:pPr>
        <w:spacing w:after="120" w:line="360" w:lineRule="auto"/>
      </w:pPr>
      <w:r>
        <w:rPr>
          <w:rFonts w:ascii="SimSun" w:hAnsi="SimSun" w:eastAsia="SimSun" w:cs="SimSun"/>
          <w:sz w:val="24"/>
          <w:szCs w:val="24"/>
        </w:rPr>
        <w:t xml:space="preserve">七、论文创新点与答辩表达</w:t>
      </w:r>
    </w:p>
    <w:p>
      <w:pPr>
        <w:spacing w:after="120" w:line="360" w:lineRule="auto"/>
      </w:pPr>
      <w:r>
        <w:rPr>
          <w:rFonts w:ascii="SimSun" w:hAnsi="SimSun" w:eastAsia="SimSun" w:cs="SimSun"/>
          <w:sz w:val="24"/>
          <w:szCs w:val="24"/>
        </w:rPr>
        <w:t xml:space="preserve">八、最终前后端技术要求</w:t>
      </w:r>
    </w:p>
    <w:p>
      <w:pPr>
        <w:spacing w:after="120" w:line="360" w:lineRule="auto"/>
      </w:pPr>
      <w:r>
        <w:rPr>
          <w:rFonts w:ascii="SimSun" w:hAnsi="SimSun" w:eastAsia="SimSun" w:cs="SimSun"/>
          <w:sz w:val="24"/>
          <w:szCs w:val="24"/>
        </w:rPr>
        <w:t xml:space="preserve">九、开发环境与版本要求</w:t>
      </w:r>
    </w:p>
    <w:p>
      <w:pPr>
        <w:spacing w:after="120" w:line="360" w:lineRule="auto"/>
      </w:pPr>
      <w:r>
        <w:rPr>
          <w:rFonts w:ascii="SimSun" w:hAnsi="SimSun" w:eastAsia="SimSun" w:cs="SimSun"/>
          <w:sz w:val="24"/>
          <w:szCs w:val="24"/>
        </w:rPr>
        <w:t xml:space="preserve">十、参考资料</w:t>
      </w:r>
    </w:p>
    <w:p>
      <w:r>
        <w:br w:type="page"/>
      </w:r>
    </w:p>
    <w:p>
      <w:pPr>
        <w:pStyle w:val="Heading1"/>
        <w:spacing w:after="160" w:line="360" w:lineRule="auto"/>
      </w:pPr>
      <w:r>
        <w:rPr>
          <w:rFonts w:ascii="SimSun" w:hAnsi="SimSun" w:eastAsia="SimSun" w:cs="SimSun"/>
          <w:sz w:val="24"/>
          <w:szCs w:val="24"/>
        </w:rPr>
        <w:t xml:space="preserve">一、需求分析</w:t>
      </w:r>
    </w:p>
    <w:p>
      <w:pPr>
        <w:pStyle w:val="Heading2"/>
        <w:spacing w:after="160" w:line="360" w:lineRule="auto"/>
      </w:pPr>
      <w:r>
        <w:rPr>
          <w:rFonts w:ascii="SimSun" w:hAnsi="SimSun" w:eastAsia="SimSun" w:cs="SimSun"/>
          <w:sz w:val="24"/>
          <w:szCs w:val="24"/>
        </w:rPr>
        <w:t xml:space="preserve">1.1 项目背景</w:t>
      </w:r>
    </w:p>
    <w:p>
      <w:pPr>
        <w:spacing w:after="120" w:line="360" w:lineRule="auto"/>
      </w:pPr>
      <w:r>
        <w:rPr>
          <w:rFonts w:ascii="SimSun" w:hAnsi="SimSun" w:eastAsia="SimSun" w:cs="SimSun"/>
          <w:sz w:val="24"/>
          <w:szCs w:val="24"/>
        </w:rPr>
        <w:t xml:space="preserve">随着电商平台、连锁零售和新零售业务的发展，企业在日常经营中会产生大量用户行为数据，包括商品浏览、收藏、加入购物车、下单购买、复购、退货以及评价等。传统零售系统通常只完成商品管理和订单管理，难以充分挖掘用户行为背后的价值。通过对用户行为数据进行分析，可以帮助商家识别高价值用户、发现商品销售规律、提升商品推荐效果，并为精准营销和运营决策提供依据。</w:t>
      </w:r>
    </w:p>
    <w:p>
      <w:pPr>
        <w:spacing w:after="120" w:line="360" w:lineRule="auto"/>
      </w:pPr>
      <w:r>
        <w:rPr>
          <w:rFonts w:ascii="SimSun" w:hAnsi="SimSun" w:eastAsia="SimSun" w:cs="SimSun"/>
          <w:sz w:val="24"/>
          <w:szCs w:val="24"/>
        </w:rPr>
        <w:t xml:space="preserve">本课题拟设计并实现一个智能零售用户行为分析系统，围绕用户、商品、行为、订单和推荐结果构建完整的数据分析闭环。系统既要具备后台管理系统的基础功能，也要体现数据分析和智能推荐能力，最终形成一个可演示、可扩展、可写入毕业论文的综合性项目。</w:t>
      </w:r>
    </w:p>
    <w:p>
      <w:pPr>
        <w:pStyle w:val="Heading2"/>
        <w:spacing w:after="160" w:line="360" w:lineRule="auto"/>
      </w:pPr>
      <w:r>
        <w:rPr>
          <w:rFonts w:ascii="SimSun" w:hAnsi="SimSun" w:eastAsia="SimSun" w:cs="SimSun"/>
          <w:sz w:val="24"/>
          <w:szCs w:val="24"/>
        </w:rPr>
        <w:t xml:space="preserve">1.2 项目目标</w:t>
      </w:r>
    </w:p>
    <w:p>
      <w:pPr>
        <w:pStyle w:val="BodyText"/>
        <w:ind w:left="420" w:hanging="220"/>
        <w:spacing w:after="80" w:line="360" w:lineRule="auto"/>
      </w:pPr>
      <w:r>
        <w:rPr>
          <w:rFonts w:ascii="SimSun" w:hAnsi="SimSun" w:eastAsia="SimSun" w:cs="SimSun"/>
          <w:sz w:val="24"/>
          <w:szCs w:val="24"/>
        </w:rPr>
        <w:t xml:space="preserve">· 构建零售业务基础数据管理能力，包括用户、商品、分类、订单和行为记录管理。</w:t>
      </w:r>
    </w:p>
    <w:p>
      <w:pPr>
        <w:pStyle w:val="BodyText"/>
        <w:ind w:left="420" w:hanging="220"/>
        <w:spacing w:after="80" w:line="360" w:lineRule="auto"/>
      </w:pPr>
      <w:r>
        <w:rPr>
          <w:rFonts w:ascii="SimSun" w:hAnsi="SimSun" w:eastAsia="SimSun" w:cs="SimSun"/>
          <w:sz w:val="24"/>
          <w:szCs w:val="24"/>
        </w:rPr>
        <w:t xml:space="preserve">· 完成用户行为数据统计，包括浏览、加购、购买、转化率、复购率和活跃度分析。</w:t>
      </w:r>
    </w:p>
    <w:p>
      <w:pPr>
        <w:pStyle w:val="BodyText"/>
        <w:ind w:left="420" w:hanging="220"/>
        <w:spacing w:after="80" w:line="360" w:lineRule="auto"/>
      </w:pPr>
      <w:r>
        <w:rPr>
          <w:rFonts w:ascii="SimSun" w:hAnsi="SimSun" w:eastAsia="SimSun" w:cs="SimSun"/>
          <w:sz w:val="24"/>
          <w:szCs w:val="24"/>
        </w:rPr>
        <w:t xml:space="preserve">· 引入 Redis 作为缓存与热点数据支撑组件，提高看板查询、热门商品排行和推荐结果访问效率。</w:t>
      </w:r>
    </w:p>
    <w:p>
      <w:pPr>
        <w:pStyle w:val="BodyText"/>
        <w:ind w:left="420" w:hanging="220"/>
        <w:spacing w:after="80" w:line="360" w:lineRule="auto"/>
      </w:pPr>
      <w:r>
        <w:rPr>
          <w:rFonts w:ascii="SimSun" w:hAnsi="SimSun" w:eastAsia="SimSun" w:cs="SimSun"/>
          <w:sz w:val="24"/>
          <w:szCs w:val="24"/>
        </w:rPr>
        <w:t xml:space="preserve">· 基于 RFM 模型和聚类算法完成用户价值分析与用户分群。</w:t>
      </w:r>
    </w:p>
    <w:p>
      <w:pPr>
        <w:pStyle w:val="BodyText"/>
        <w:ind w:left="420" w:hanging="220"/>
        <w:spacing w:after="80" w:line="360" w:lineRule="auto"/>
      </w:pPr>
      <w:r>
        <w:rPr>
          <w:rFonts w:ascii="SimSun" w:hAnsi="SimSun" w:eastAsia="SimSun" w:cs="SimSun"/>
          <w:sz w:val="24"/>
          <w:szCs w:val="24"/>
        </w:rPr>
        <w:t xml:space="preserve">· 基于热门商品、关联规则和协同过滤思想实现商品推荐。</w:t>
      </w:r>
    </w:p>
    <w:p>
      <w:pPr>
        <w:pStyle w:val="BodyText"/>
        <w:ind w:left="420" w:hanging="220"/>
        <w:spacing w:after="80" w:line="360" w:lineRule="auto"/>
      </w:pPr>
      <w:r>
        <w:rPr>
          <w:rFonts w:ascii="SimSun" w:hAnsi="SimSun" w:eastAsia="SimSun" w:cs="SimSun"/>
          <w:sz w:val="24"/>
          <w:szCs w:val="24"/>
        </w:rPr>
        <w:t xml:space="preserve">· 通过可视化图表展示销售趋势、用户行为趋势、商品表现和用户画像。</w:t>
      </w:r>
    </w:p>
    <w:p>
      <w:pPr>
        <w:pStyle w:val="BodyText"/>
        <w:ind w:left="420" w:hanging="220"/>
        <w:spacing w:after="80" w:line="360" w:lineRule="auto"/>
      </w:pPr>
      <w:r>
        <w:rPr>
          <w:rFonts w:ascii="SimSun" w:hAnsi="SimSun" w:eastAsia="SimSun" w:cs="SimSun"/>
          <w:sz w:val="24"/>
          <w:szCs w:val="24"/>
        </w:rPr>
        <w:t xml:space="preserve">· 形成具有实际业务意义的毕业设计系统，并支撑论文中的需求分析、系统设计、算法设计和测试章节。</w:t>
      </w:r>
    </w:p>
    <w:p>
      <w:pPr>
        <w:pStyle w:val="Heading2"/>
        <w:spacing w:after="160" w:line="360" w:lineRule="auto"/>
      </w:pPr>
      <w:r>
        <w:rPr>
          <w:rFonts w:ascii="SimSun" w:hAnsi="SimSun" w:eastAsia="SimSun" w:cs="SimSun"/>
          <w:sz w:val="24"/>
          <w:szCs w:val="24"/>
        </w:rPr>
        <w:t xml:space="preserve">1.3 用户角色分析</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200"/>
        <w:gridCol w:w="3600"/>
        <w:gridCol w:w="4200"/>
      </w:tblGrid>
      <w:tr>
        <w:tc>
          <w:tcPr>
            <w:tcW w:w="22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用户角色</w:t>
            </w:r>
          </w:p>
        </w:tc>
        <w:tc>
          <w:tcPr>
            <w:tcW w:w="36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主要需求</w:t>
            </w:r>
          </w:p>
        </w:tc>
        <w:tc>
          <w:tcPr>
            <w:tcW w:w="42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典型操作</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系统管理员</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负责系统基础管理和权限维护。</w:t>
            </w:r>
          </w:p>
        </w:tc>
        <w:tc>
          <w:tcPr>
            <w:tcW w:w="4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登录系统、管理账号、维护商品分类、导入数据。</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零售运营人员</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关注销售表现、商品热度和转化情况。</w:t>
            </w:r>
          </w:p>
        </w:tc>
        <w:tc>
          <w:tcPr>
            <w:tcW w:w="4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查看数据大屏、分析热销商品、查看销售趋势。</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数据分析人员</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关注用户分群、用户画像和推荐效果。</w:t>
            </w:r>
          </w:p>
        </w:tc>
        <w:tc>
          <w:tcPr>
            <w:tcW w:w="4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查看 RFM 结果、聚类结果、关联规则和推荐列表。</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普通消费者</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浏览商品并获得个性化推荐。</w:t>
            </w:r>
          </w:p>
        </w:tc>
        <w:tc>
          <w:tcPr>
            <w:tcW w:w="4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查看商品列表、查看推荐商品、模拟下单。</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答辩展示人员</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需要清晰展示系统价值和技术亮点。</w:t>
            </w:r>
          </w:p>
        </w:tc>
        <w:tc>
          <w:tcPr>
            <w:tcW w:w="4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演示核心流程、展示图表、解释算法结果。</w:t>
            </w:r>
          </w:p>
        </w:tc>
      </w:tr>
    </w:tbl>
    <w:p>
      <w:pPr>
        <w:pStyle w:val="Heading2"/>
        <w:spacing w:after="160" w:line="360" w:lineRule="auto"/>
      </w:pPr>
      <w:r>
        <w:rPr>
          <w:rFonts w:ascii="SimSun" w:hAnsi="SimSun" w:eastAsia="SimSun" w:cs="SimSun"/>
          <w:sz w:val="24"/>
          <w:szCs w:val="24"/>
        </w:rPr>
        <w:t xml:space="preserve">1.4 功能需求</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500"/>
        <w:gridCol w:w="5600"/>
        <w:gridCol w:w="1600"/>
      </w:tblGrid>
      <w:tr>
        <w:tc>
          <w:tcPr>
            <w:tcW w:w="25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功能模块</w:t>
            </w:r>
          </w:p>
        </w:tc>
        <w:tc>
          <w:tcPr>
            <w:tcW w:w="56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功能说明</w:t>
            </w:r>
          </w:p>
        </w:tc>
        <w:tc>
          <w:tcPr>
            <w:tcW w:w="16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优先级</w:t>
            </w:r>
          </w:p>
        </w:tc>
      </w:tr>
      <w:tr>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登录与权限管理</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支持管理员登录、JWT 鉴权、基础角色控制，可使用 Redis 保存登录状态或 Token 黑名单。</w:t>
            </w:r>
          </w:p>
        </w:tc>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必做</w:t>
            </w:r>
          </w:p>
        </w:tc>
      </w:tr>
      <w:tr>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商品管理</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维护商品编号、名称、分类、价格、库存、上下架状态。</w:t>
            </w:r>
          </w:p>
        </w:tc>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必做</w:t>
            </w:r>
          </w:p>
        </w:tc>
      </w:tr>
      <w:tr>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用户管理</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维护消费者信息，支持查看用户消费与行为概况。</w:t>
            </w:r>
          </w:p>
        </w:tc>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必做</w:t>
            </w:r>
          </w:p>
        </w:tc>
      </w:tr>
      <w:tr>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订单管理</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展示订单列表、订单明细、订单金额和购买时间。</w:t>
            </w:r>
          </w:p>
        </w:tc>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必做</w:t>
            </w:r>
          </w:p>
        </w:tc>
      </w:tr>
      <w:tr>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行为数据管理</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支持导入或生成用户浏览、加购、收藏、购买等行为记录。</w:t>
            </w:r>
          </w:p>
        </w:tc>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必做</w:t>
            </w:r>
          </w:p>
        </w:tc>
      </w:tr>
      <w:tr>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销售分析</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统计销售额、订单量、客单价、热销商品、品类销售占比。</w:t>
            </w:r>
          </w:p>
        </w:tc>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必做</w:t>
            </w:r>
          </w:p>
        </w:tc>
      </w:tr>
      <w:tr>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用户行为分析</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分析 PV、UV、加购率、购买转化率、活跃时间段和复购情况。</w:t>
            </w:r>
          </w:p>
        </w:tc>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必做</w:t>
            </w:r>
          </w:p>
        </w:tc>
      </w:tr>
      <w:tr>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用户画像</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根据用户行为、消费金额和偏好品类构建用户画像。</w:t>
            </w:r>
          </w:p>
        </w:tc>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必做</w:t>
            </w:r>
          </w:p>
        </w:tc>
      </w:tr>
      <w:tr>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用户分群</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使用 RFM 和 K-Means 对用户进行价值分层。</w:t>
            </w:r>
          </w:p>
        </w:tc>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必做</w:t>
            </w:r>
          </w:p>
        </w:tc>
      </w:tr>
      <w:tr>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商品推荐</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提供热门推荐、关联规则推荐和个性化推荐结果。</w:t>
            </w:r>
          </w:p>
        </w:tc>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必做</w:t>
            </w:r>
          </w:p>
        </w:tc>
      </w:tr>
      <w:tr>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数据可视化</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使用图表展示核心指标、趋势、排行和分布情况。</w:t>
            </w:r>
          </w:p>
        </w:tc>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必做</w:t>
            </w:r>
          </w:p>
        </w:tc>
      </w:tr>
      <w:tr>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Redis 缓存管理</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缓存首页统计、热门商品、用户推荐结果和数据字典，降低数据库查询压力。</w:t>
            </w:r>
          </w:p>
        </w:tc>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必做</w:t>
            </w:r>
          </w:p>
        </w:tc>
      </w:tr>
      <w:tr>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报表导出</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支持将分析结果导出为 Excel 或 CSV。</w:t>
            </w:r>
          </w:p>
        </w:tc>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选做</w:t>
            </w:r>
          </w:p>
        </w:tc>
      </w:tr>
      <w:tr>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销售预测</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基于历史销售数据预测未来销售额或订单量。</w:t>
            </w:r>
          </w:p>
        </w:tc>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选做</w:t>
            </w:r>
          </w:p>
        </w:tc>
      </w:tr>
      <w:tr>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流失预警</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识别长时间未购买或活跃度下降的用户。</w:t>
            </w:r>
          </w:p>
        </w:tc>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选做</w:t>
            </w:r>
          </w:p>
        </w:tc>
      </w:tr>
    </w:tbl>
    <w:p>
      <w:pPr>
        <w:pStyle w:val="Heading2"/>
        <w:spacing w:after="160" w:line="360" w:lineRule="auto"/>
      </w:pPr>
      <w:r>
        <w:rPr>
          <w:rFonts w:ascii="SimSun" w:hAnsi="SimSun" w:eastAsia="SimSun" w:cs="SimSun"/>
          <w:sz w:val="24"/>
          <w:szCs w:val="24"/>
        </w:rPr>
        <w:t xml:space="preserve">1.5 核心业务指标</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1800"/>
        <w:gridCol w:w="4000"/>
        <w:gridCol w:w="4400"/>
      </w:tblGrid>
      <w:tr>
        <w:tc>
          <w:tcPr>
            <w:tcW w:w="18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指标</w:t>
            </w:r>
          </w:p>
        </w:tc>
        <w:tc>
          <w:tcPr>
            <w:tcW w:w="40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含义</w:t>
            </w:r>
          </w:p>
        </w:tc>
        <w:tc>
          <w:tcPr>
            <w:tcW w:w="44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系统用途</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PV</w:t>
            </w:r>
          </w:p>
        </w:tc>
        <w:tc>
          <w:tcPr>
            <w:tcW w:w="4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页面或商品浏览量。</w:t>
            </w:r>
          </w:p>
        </w:tc>
        <w:tc>
          <w:tcPr>
            <w:tcW w:w="4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衡量商品曝光和用户访问热度。</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UV</w:t>
            </w:r>
          </w:p>
        </w:tc>
        <w:tc>
          <w:tcPr>
            <w:tcW w:w="4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独立访问用户数。</w:t>
            </w:r>
          </w:p>
        </w:tc>
        <w:tc>
          <w:tcPr>
            <w:tcW w:w="4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衡量活跃用户规模。</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加购率</w:t>
            </w:r>
          </w:p>
        </w:tc>
        <w:tc>
          <w:tcPr>
            <w:tcW w:w="4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加入购物车用户数 / 浏览用户数。</w:t>
            </w:r>
          </w:p>
        </w:tc>
        <w:tc>
          <w:tcPr>
            <w:tcW w:w="4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衡量用户购买意向。</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转化率</w:t>
            </w:r>
          </w:p>
        </w:tc>
        <w:tc>
          <w:tcPr>
            <w:tcW w:w="4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购买用户数 / 浏览用户数。</w:t>
            </w:r>
          </w:p>
        </w:tc>
        <w:tc>
          <w:tcPr>
            <w:tcW w:w="4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衡量商品和运营转化效果。</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复购率</w:t>
            </w:r>
          </w:p>
        </w:tc>
        <w:tc>
          <w:tcPr>
            <w:tcW w:w="4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多次购买用户数 / 已购买用户数。</w:t>
            </w:r>
          </w:p>
        </w:tc>
        <w:tc>
          <w:tcPr>
            <w:tcW w:w="4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衡量用户忠诚度。</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客单价</w:t>
            </w:r>
          </w:p>
        </w:tc>
        <w:tc>
          <w:tcPr>
            <w:tcW w:w="4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销售总额 / 订单数量。</w:t>
            </w:r>
          </w:p>
        </w:tc>
        <w:tc>
          <w:tcPr>
            <w:tcW w:w="4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衡量单笔订单价值。</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GMV</w:t>
            </w:r>
          </w:p>
        </w:tc>
        <w:tc>
          <w:tcPr>
            <w:tcW w:w="4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商品交易总额。</w:t>
            </w:r>
          </w:p>
        </w:tc>
        <w:tc>
          <w:tcPr>
            <w:tcW w:w="4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衡量整体交易规模。</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RFM</w:t>
            </w:r>
          </w:p>
        </w:tc>
        <w:tc>
          <w:tcPr>
            <w:tcW w:w="4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最近购买时间、购买频率、消费金额。</w:t>
            </w:r>
          </w:p>
        </w:tc>
        <w:tc>
          <w:tcPr>
            <w:tcW w:w="4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用于用户价值评估和分群。</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流失率</w:t>
            </w:r>
          </w:p>
        </w:tc>
        <w:tc>
          <w:tcPr>
            <w:tcW w:w="4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长时间未活跃或未购买用户占比。</w:t>
            </w:r>
          </w:p>
        </w:tc>
        <w:tc>
          <w:tcPr>
            <w:tcW w:w="4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用于用户召回和运营预警。</w:t>
            </w:r>
          </w:p>
        </w:tc>
      </w:tr>
    </w:tbl>
    <w:p>
      <w:pPr>
        <w:pStyle w:val="Heading2"/>
        <w:spacing w:after="160" w:line="360" w:lineRule="auto"/>
      </w:pPr>
      <w:r>
        <w:rPr>
          <w:rFonts w:ascii="SimSun" w:hAnsi="SimSun" w:eastAsia="SimSun" w:cs="SimSun"/>
          <w:sz w:val="24"/>
          <w:szCs w:val="24"/>
        </w:rPr>
        <w:t xml:space="preserve">1.6 非功能需求</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200"/>
        <w:gridCol w:w="7600"/>
      </w:tblGrid>
      <w:tr>
        <w:tc>
          <w:tcPr>
            <w:tcW w:w="22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需求类型</w:t>
            </w:r>
          </w:p>
        </w:tc>
        <w:tc>
          <w:tcPr>
            <w:tcW w:w="76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具体要求</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易用性</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页面结构清晰，图表直观，适合运营人员快速查看和筛选。</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性能</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支持万级到百万级数据导入和常见统计查询，复杂分析可采用离线计算；高频查询结果使用 Redis 缓存。</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可靠性</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数据导入需要校验格式，避免脏数据影响统计结果。</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安全性</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管理员密码加密存储，接口加入权限校验，用户数据尽量脱敏展示。</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可扩展性</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后续可扩展会员系统、优惠券系统、门店系统和实时推荐服务。</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可维护性</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前后端分离，业务模块、分析模块和算法模块相对独立。</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可展示性</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首页大屏、用户画像、分群结果和推荐结果必须具有良好的答辩展示效果。</w:t>
            </w:r>
          </w:p>
        </w:tc>
      </w:tr>
    </w:tbl>
    <w:p>
      <w:r>
        <w:br w:type="page"/>
      </w:r>
    </w:p>
    <w:p>
      <w:pPr>
        <w:pStyle w:val="Heading1"/>
        <w:spacing w:after="160" w:line="360" w:lineRule="auto"/>
      </w:pPr>
      <w:r>
        <w:rPr>
          <w:rFonts w:ascii="SimSun" w:hAnsi="SimSun" w:eastAsia="SimSun" w:cs="SimSun"/>
          <w:sz w:val="24"/>
          <w:szCs w:val="24"/>
        </w:rPr>
        <w:t xml:space="preserve">二、技术方案</w:t>
      </w:r>
    </w:p>
    <w:p>
      <w:pPr>
        <w:pStyle w:val="Heading2"/>
        <w:spacing w:after="160" w:line="360" w:lineRule="auto"/>
      </w:pPr>
      <w:r>
        <w:rPr>
          <w:rFonts w:ascii="SimSun" w:hAnsi="SimSun" w:eastAsia="SimSun" w:cs="SimSun"/>
          <w:sz w:val="24"/>
          <w:szCs w:val="24"/>
        </w:rPr>
        <w:t xml:space="preserve">2.1 总体架构</w:t>
      </w:r>
    </w:p>
    <w:p>
      <w:pPr>
        <w:spacing w:after="120" w:line="360" w:lineRule="auto"/>
      </w:pPr>
      <w:r>
        <w:rPr>
          <w:rFonts w:ascii="SimSun" w:hAnsi="SimSun" w:eastAsia="SimSun" w:cs="SimSun"/>
          <w:sz w:val="24"/>
          <w:szCs w:val="24"/>
        </w:rPr>
        <w:t xml:space="preserve">系统推荐采用“前后端分离 + Python 后端业务服务 + Redis 缓存层 + 数据分析算法模块 + 关系型数据库”的架构。前端负责页面展示和图表交互，Python 后端负责业务接口、权限控制和数据调度，MySQL 负责存储业务数据和分析结果，Redis 负责缓存高频访问数据、热点排行和推荐结果，Python 数据分析模块负责数据清洗、用户分群、关联规则挖掘和推荐结果生成。</w:t>
      </w:r>
    </w:p>
    <w:p>
      <w:pPr>
        <w:spacing w:after="120" w:line="360" w:lineRule="auto"/>
      </w:pPr>
      <w:r>
        <w:rPr>
          <w:rFonts w:ascii="SimSun" w:hAnsi="SimSun" w:eastAsia="SimSun" w:cs="SimSun"/>
          <w:sz w:val="24"/>
          <w:szCs w:val="24"/>
        </w:rPr>
        <w:t xml:space="preserve">推荐架构：Vue3 前端 → FastAPI 后端 → MySQL 数据库 → Redis 缓存层 → Python 数据分析模块 → RFM、K-Means、Apriori、推荐算法 → ECharts 可视化展示。</w:t>
      </w:r>
    </w:p>
    <w:p>
      <w:pPr>
        <w:pStyle w:val="Heading2"/>
        <w:spacing w:after="160" w:line="360" w:lineRule="auto"/>
      </w:pPr>
      <w:r>
        <w:rPr>
          <w:rFonts w:ascii="SimSun" w:hAnsi="SimSun" w:eastAsia="SimSun" w:cs="SimSun"/>
          <w:sz w:val="24"/>
          <w:szCs w:val="24"/>
        </w:rPr>
        <w:t xml:space="preserve">2.2 技术栈选择</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1800"/>
        <w:gridCol w:w="3300"/>
        <w:gridCol w:w="4700"/>
      </w:tblGrid>
      <w:tr>
        <w:tc>
          <w:tcPr>
            <w:tcW w:w="18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层级</w:t>
            </w:r>
          </w:p>
        </w:tc>
        <w:tc>
          <w:tcPr>
            <w:tcW w:w="33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推荐技术</w:t>
            </w:r>
          </w:p>
        </w:tc>
        <w:tc>
          <w:tcPr>
            <w:tcW w:w="47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说明</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前端</w:t>
            </w:r>
          </w:p>
        </w:tc>
        <w:tc>
          <w:tcPr>
            <w:tcW w:w="3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Vue3、Element Plus、ECharts、Axios</w:t>
            </w:r>
          </w:p>
        </w:tc>
        <w:tc>
          <w:tcPr>
            <w:tcW w:w="47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适合后台管理系统和数据可视化大屏，开发效率高。</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后端</w:t>
            </w:r>
          </w:p>
        </w:tc>
        <w:tc>
          <w:tcPr>
            <w:tcW w:w="3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FastAPI、Pydantic、SQLAlchemy、Uvicorn</w:t>
            </w:r>
          </w:p>
        </w:tc>
        <w:tc>
          <w:tcPr>
            <w:tcW w:w="47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Python 技术栈简单清晰，接口开发快，与数据分析代码衔接自然。</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数据库</w:t>
            </w:r>
          </w:p>
        </w:tc>
        <w:tc>
          <w:tcPr>
            <w:tcW w:w="3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MySQL 8.0</w:t>
            </w:r>
          </w:p>
        </w:tc>
        <w:tc>
          <w:tcPr>
            <w:tcW w:w="47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适合存储用户、商品、订单、行为和分析结果。</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缓存</w:t>
            </w:r>
          </w:p>
        </w:tc>
        <w:tc>
          <w:tcPr>
            <w:tcW w:w="3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Redis</w:t>
            </w:r>
          </w:p>
        </w:tc>
        <w:tc>
          <w:tcPr>
            <w:tcW w:w="47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用于缓存数据大屏指标、热门商品排行、推荐结果、验证码或登录状态。</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数据处理</w:t>
            </w:r>
          </w:p>
        </w:tc>
        <w:tc>
          <w:tcPr>
            <w:tcW w:w="3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Python、Pandas、NumPy</w:t>
            </w:r>
          </w:p>
        </w:tc>
        <w:tc>
          <w:tcPr>
            <w:tcW w:w="47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适合清洗 CSV、Excel 和大规模行为数据。</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机器学习</w:t>
            </w:r>
          </w:p>
        </w:tc>
        <w:tc>
          <w:tcPr>
            <w:tcW w:w="3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Scikit-learn</w:t>
            </w:r>
          </w:p>
        </w:tc>
        <w:tc>
          <w:tcPr>
            <w:tcW w:w="47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可用于 K-Means 用户聚类和基础预测模型。</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关联规则</w:t>
            </w:r>
          </w:p>
        </w:tc>
        <w:tc>
          <w:tcPr>
            <w:tcW w:w="3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mlxtend</w:t>
            </w:r>
          </w:p>
        </w:tc>
        <w:tc>
          <w:tcPr>
            <w:tcW w:w="47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可用于 Apriori 和 association_rules 商品关联分析。</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推荐算法</w:t>
            </w:r>
          </w:p>
        </w:tc>
        <w:tc>
          <w:tcPr>
            <w:tcW w:w="3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热门推荐、关联规则推荐、协同过滤</w:t>
            </w:r>
          </w:p>
        </w:tc>
        <w:tc>
          <w:tcPr>
            <w:tcW w:w="47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由易到难逐步实现，保证项目可落地。</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异步任务</w:t>
            </w:r>
          </w:p>
        </w:tc>
        <w:tc>
          <w:tcPr>
            <w:tcW w:w="3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Celery + Redis 或 APScheduler</w:t>
            </w:r>
          </w:p>
        </w:tc>
        <w:tc>
          <w:tcPr>
            <w:tcW w:w="47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可用于离线执行数据清洗、统计分析和推荐结果生成。</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部署</w:t>
            </w:r>
          </w:p>
        </w:tc>
        <w:tc>
          <w:tcPr>
            <w:tcW w:w="3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本地部署或 Docker Compose</w:t>
            </w:r>
          </w:p>
        </w:tc>
        <w:tc>
          <w:tcPr>
            <w:tcW w:w="47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可同时启动前端、FastAPI、MySQL 和 Redis，Docker 可作为加分项。</w:t>
            </w:r>
          </w:p>
        </w:tc>
      </w:tr>
    </w:tbl>
    <w:p>
      <w:pPr>
        <w:pStyle w:val="Heading2"/>
        <w:spacing w:after="160" w:line="360" w:lineRule="auto"/>
      </w:pPr>
      <w:r>
        <w:rPr>
          <w:rFonts w:ascii="SimSun" w:hAnsi="SimSun" w:eastAsia="SimSun" w:cs="SimSun"/>
          <w:sz w:val="24"/>
          <w:szCs w:val="24"/>
        </w:rPr>
        <w:t xml:space="preserve">2.3 RESTful 后端设计规范</w:t>
      </w:r>
    </w:p>
    <w:p>
      <w:pPr>
        <w:spacing w:after="120" w:line="360" w:lineRule="auto"/>
      </w:pPr>
      <w:r>
        <w:rPr>
          <w:rFonts w:ascii="SimSun" w:hAnsi="SimSun" w:eastAsia="SimSun" w:cs="SimSun"/>
          <w:sz w:val="24"/>
          <w:szCs w:val="24"/>
        </w:rPr>
        <w:t xml:space="preserve">后端接口采用 RESTful 风格设计。系统以资源为核心组织接口地址，使用 HTTP 方法表达操作语义，避免将动词直接写入路径中。接口统一返回 JSON 数据，前端通过状态码、业务码和消息字段判断请求结果。</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1500"/>
        <w:gridCol w:w="1900"/>
        <w:gridCol w:w="3200"/>
        <w:gridCol w:w="4100"/>
      </w:tblGrid>
      <w:tr>
        <w:tc>
          <w:tcPr>
            <w:tcW w:w="15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HTTP 方法</w:t>
            </w:r>
          </w:p>
        </w:tc>
        <w:tc>
          <w:tcPr>
            <w:tcW w:w="19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语义</w:t>
            </w:r>
          </w:p>
        </w:tc>
        <w:tc>
          <w:tcPr>
            <w:tcW w:w="32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接口示例</w:t>
            </w:r>
          </w:p>
        </w:tc>
        <w:tc>
          <w:tcPr>
            <w:tcW w:w="41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说明</w:t>
            </w:r>
          </w:p>
        </w:tc>
      </w:tr>
      <w:tr>
        <w:tc>
          <w:tcPr>
            <w:tcW w:w="1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GET</w:t>
            </w:r>
          </w:p>
        </w:tc>
        <w:tc>
          <w:tcPr>
            <w:tcW w:w="19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查询资源</w:t>
            </w:r>
          </w:p>
        </w:tc>
        <w:tc>
          <w:tcPr>
            <w:tcW w:w="3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/api/products</w:t>
            </w:r>
          </w:p>
        </w:tc>
        <w:tc>
          <w:tcPr>
            <w:tcW w:w="4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查询商品列表，支持分页、条件筛选和排序。</w:t>
            </w:r>
          </w:p>
        </w:tc>
      </w:tr>
      <w:tr>
        <w:tc>
          <w:tcPr>
            <w:tcW w:w="1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GET</w:t>
            </w:r>
          </w:p>
        </w:tc>
        <w:tc>
          <w:tcPr>
            <w:tcW w:w="19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查询单个资源</w:t>
            </w:r>
          </w:p>
        </w:tc>
        <w:tc>
          <w:tcPr>
            <w:tcW w:w="3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/api/products/{id}</w:t>
            </w:r>
          </w:p>
        </w:tc>
        <w:tc>
          <w:tcPr>
            <w:tcW w:w="4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根据商品 ID 查询商品详情。</w:t>
            </w:r>
          </w:p>
        </w:tc>
      </w:tr>
      <w:tr>
        <w:tc>
          <w:tcPr>
            <w:tcW w:w="1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POST</w:t>
            </w:r>
          </w:p>
        </w:tc>
        <w:tc>
          <w:tcPr>
            <w:tcW w:w="19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创建资源</w:t>
            </w:r>
          </w:p>
        </w:tc>
        <w:tc>
          <w:tcPr>
            <w:tcW w:w="3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/api/products</w:t>
            </w:r>
          </w:p>
        </w:tc>
        <w:tc>
          <w:tcPr>
            <w:tcW w:w="4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新增商品、创建订单或上传数据。</w:t>
            </w:r>
          </w:p>
        </w:tc>
      </w:tr>
      <w:tr>
        <w:tc>
          <w:tcPr>
            <w:tcW w:w="1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PUT</w:t>
            </w:r>
          </w:p>
        </w:tc>
        <w:tc>
          <w:tcPr>
            <w:tcW w:w="19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整体更新资源</w:t>
            </w:r>
          </w:p>
        </w:tc>
        <w:tc>
          <w:tcPr>
            <w:tcW w:w="3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/api/products/{id}</w:t>
            </w:r>
          </w:p>
        </w:tc>
        <w:tc>
          <w:tcPr>
            <w:tcW w:w="4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完整更新指定商品信息。</w:t>
            </w:r>
          </w:p>
        </w:tc>
      </w:tr>
      <w:tr>
        <w:tc>
          <w:tcPr>
            <w:tcW w:w="1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PATCH</w:t>
            </w:r>
          </w:p>
        </w:tc>
        <w:tc>
          <w:tcPr>
            <w:tcW w:w="19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局部更新资源</w:t>
            </w:r>
          </w:p>
        </w:tc>
        <w:tc>
          <w:tcPr>
            <w:tcW w:w="3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/api/products/{id}/status</w:t>
            </w:r>
          </w:p>
        </w:tc>
        <w:tc>
          <w:tcPr>
            <w:tcW w:w="4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修改商品上下架状态等局部字段。</w:t>
            </w:r>
          </w:p>
        </w:tc>
      </w:tr>
      <w:tr>
        <w:tc>
          <w:tcPr>
            <w:tcW w:w="1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DELETE</w:t>
            </w:r>
          </w:p>
        </w:tc>
        <w:tc>
          <w:tcPr>
            <w:tcW w:w="19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删除资源</w:t>
            </w:r>
          </w:p>
        </w:tc>
        <w:tc>
          <w:tcPr>
            <w:tcW w:w="3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/api/products/{id}</w:t>
            </w:r>
          </w:p>
        </w:tc>
        <w:tc>
          <w:tcPr>
            <w:tcW w:w="4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删除指定商品或逻辑删除资源。</w:t>
            </w:r>
          </w:p>
        </w:tc>
      </w:tr>
    </w:tbl>
    <w:p>
      <w:pPr>
        <w:spacing w:after="120" w:line="360" w:lineRule="auto"/>
      </w:pPr>
      <w:r>
        <w:rPr>
          <w:rFonts w:ascii="SimSun" w:hAnsi="SimSun" w:eastAsia="SimSun" w:cs="SimSun"/>
          <w:sz w:val="24"/>
          <w:szCs w:val="24"/>
        </w:rPr>
        <w:t xml:space="preserve">接口路径建议使用名词复数形式，如 /api/products、/api/customers、/api/orders、/api/behaviors、/api/recommendations。对于统计分析类接口，可放在 /api/analysis 下；对于缓存刷新、排行等系统能力，可放在 /api/cache 和 /api/rank 下。</w:t>
      </w:r>
    </w:p>
    <w:p>
      <w:pPr>
        <w:pStyle w:val="Heading2"/>
        <w:spacing w:after="160" w:line="360" w:lineRule="auto"/>
      </w:pPr>
      <w:r>
        <w:rPr>
          <w:rFonts w:ascii="SimSun" w:hAnsi="SimSun" w:eastAsia="SimSun" w:cs="SimSun"/>
          <w:sz w:val="24"/>
          <w:szCs w:val="24"/>
        </w:rPr>
        <w:t xml:space="preserve">2.4 统一响应与状态码设计</w:t>
      </w:r>
    </w:p>
    <w:p>
      <w:pPr>
        <w:spacing w:after="120" w:line="360" w:lineRule="auto"/>
      </w:pPr>
      <w:r>
        <w:rPr>
          <w:rFonts w:ascii="SimSun" w:hAnsi="SimSun" w:eastAsia="SimSun" w:cs="SimSun"/>
          <w:sz w:val="24"/>
          <w:szCs w:val="24"/>
        </w:rPr>
        <w:t xml:space="preserve">为了便于前后端联调和异常定位，后端需要设计统一响应格式。无论请求成功还是失败，都返回结构一致的 JSON，其中 code 表示业务状态码，message 表示提示信息，data 表示业务数据，trace_id 用于日志追踪。</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1800"/>
        <w:gridCol w:w="2200"/>
        <w:gridCol w:w="5600"/>
      </w:tblGrid>
      <w:tr>
        <w:tc>
          <w:tcPr>
            <w:tcW w:w="18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字段</w:t>
            </w:r>
          </w:p>
        </w:tc>
        <w:tc>
          <w:tcPr>
            <w:tcW w:w="22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类型</w:t>
            </w:r>
          </w:p>
        </w:tc>
        <w:tc>
          <w:tcPr>
            <w:tcW w:w="56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说明</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code</w:t>
            </w:r>
          </w:p>
        </w:tc>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int</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业务状态码，例如 0 表示成功，非 0 表示业务错误。</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message</w:t>
            </w:r>
          </w:p>
        </w:tc>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string</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返回提示信息，例如 success、参数错误、资源不存在等。</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data</w:t>
            </w:r>
          </w:p>
        </w:tc>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object / array</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实际业务数据，如列表、详情、统计结果。</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trace_id</w:t>
            </w:r>
          </w:p>
        </w:tc>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string</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请求追踪 ID，用于定位日志和排查问题。</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timestamp</w:t>
            </w:r>
          </w:p>
        </w:tc>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string</w:t>
            </w:r>
          </w:p>
        </w:tc>
        <w:tc>
          <w:tcPr>
            <w:tcW w:w="5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响应时间。</w:t>
            </w:r>
          </w:p>
        </w:tc>
      </w:tr>
    </w:tbl>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600"/>
        <w:gridCol w:w="7000"/>
      </w:tblGrid>
      <w:tr>
        <w:tc>
          <w:tcPr>
            <w:tcW w:w="26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HTTP 状态码</w:t>
            </w:r>
          </w:p>
        </w:tc>
        <w:tc>
          <w:tcPr>
            <w:tcW w:w="70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使用场景</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200 OK</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查询、更新等请求成功。</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201 Created</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资源创建成功，例如新增商品或创建订单。</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204 No Content</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删除成功且不需要返回内容。</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400 Bad Request</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请求参数格式错误或参数校验失败。</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401 Unauthorized</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未登录或 Token 无效。</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403 Forbidden</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已登录但无权限访问该资源。</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404 Not Found</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请求资源不存在。</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409 Conflict</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数据冲突，例如商品编码重复。</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422 Unprocessable Entity</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FastAPI 参数校验失败。</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500 Internal Server Error</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服务端未知异常。</w:t>
            </w:r>
          </w:p>
        </w:tc>
      </w:tr>
    </w:tbl>
    <w:p>
      <w:pPr>
        <w:pStyle w:val="Heading2"/>
        <w:spacing w:after="160" w:line="360" w:lineRule="auto"/>
      </w:pPr>
      <w:r>
        <w:rPr>
          <w:rFonts w:ascii="SimSun" w:hAnsi="SimSun" w:eastAsia="SimSun" w:cs="SimSun"/>
          <w:sz w:val="24"/>
          <w:szCs w:val="24"/>
        </w:rPr>
        <w:t xml:space="preserve">2.5 异常处理与参数校验设计</w:t>
      </w:r>
    </w:p>
    <w:p>
      <w:pPr>
        <w:spacing w:after="120" w:line="360" w:lineRule="auto"/>
      </w:pPr>
      <w:r>
        <w:rPr>
          <w:rFonts w:ascii="SimSun" w:hAnsi="SimSun" w:eastAsia="SimSun" w:cs="SimSun"/>
          <w:sz w:val="24"/>
          <w:szCs w:val="24"/>
        </w:rPr>
        <w:t xml:space="preserve">后端需要建立统一异常处理机制，将数据库异常、参数校验异常、权限异常、业务异常和未知异常转换为统一响应格式。FastAPI 可以通过 exception_handler 注册全局异常处理器，通过 Pydantic 模型完成请求参数校验。</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300"/>
        <w:gridCol w:w="3600"/>
        <w:gridCol w:w="3800"/>
      </w:tblGrid>
      <w:tr>
        <w:tc>
          <w:tcPr>
            <w:tcW w:w="23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异常类型</w:t>
            </w:r>
          </w:p>
        </w:tc>
        <w:tc>
          <w:tcPr>
            <w:tcW w:w="36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触发场景</w:t>
            </w:r>
          </w:p>
        </w:tc>
        <w:tc>
          <w:tcPr>
            <w:tcW w:w="38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处理方式</w:t>
            </w:r>
          </w:p>
        </w:tc>
      </w:tr>
      <w:tr>
        <w:tc>
          <w:tcPr>
            <w:tcW w:w="2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参数校验异常</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缺少必填字段、字段类型错误、数值超出范围。</w:t>
            </w:r>
          </w:p>
        </w:tc>
        <w:tc>
          <w:tcPr>
            <w:tcW w:w="3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返回 400 或 422，并提示具体字段错误。</w:t>
            </w:r>
          </w:p>
        </w:tc>
      </w:tr>
      <w:tr>
        <w:tc>
          <w:tcPr>
            <w:tcW w:w="2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认证异常</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未携带 Token、Token 过期或 Token 无效。</w:t>
            </w:r>
          </w:p>
        </w:tc>
        <w:tc>
          <w:tcPr>
            <w:tcW w:w="3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返回 401，要求用户重新登录。</w:t>
            </w:r>
          </w:p>
        </w:tc>
      </w:tr>
      <w:tr>
        <w:tc>
          <w:tcPr>
            <w:tcW w:w="2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权限异常</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普通用户访问管理员接口。</w:t>
            </w:r>
          </w:p>
        </w:tc>
        <w:tc>
          <w:tcPr>
            <w:tcW w:w="3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返回 403，提示无权限。</w:t>
            </w:r>
          </w:p>
        </w:tc>
      </w:tr>
      <w:tr>
        <w:tc>
          <w:tcPr>
            <w:tcW w:w="2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资源不存在异常</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查询不存在的商品、用户或订单。</w:t>
            </w:r>
          </w:p>
        </w:tc>
        <w:tc>
          <w:tcPr>
            <w:tcW w:w="3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返回 404，提示资源不存在。</w:t>
            </w:r>
          </w:p>
        </w:tc>
      </w:tr>
      <w:tr>
        <w:tc>
          <w:tcPr>
            <w:tcW w:w="2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业务异常</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商品库存不足、商品编码重复、数据导入格式不正确。</w:t>
            </w:r>
          </w:p>
        </w:tc>
        <w:tc>
          <w:tcPr>
            <w:tcW w:w="3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返回明确业务码和业务提示。</w:t>
            </w:r>
          </w:p>
        </w:tc>
      </w:tr>
      <w:tr>
        <w:tc>
          <w:tcPr>
            <w:tcW w:w="2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数据库异常</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数据库连接失败、SQL 执行错误、唯一键冲突。</w:t>
            </w:r>
          </w:p>
        </w:tc>
        <w:tc>
          <w:tcPr>
            <w:tcW w:w="3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记录错误日志，返回友好的错误提示。</w:t>
            </w:r>
          </w:p>
        </w:tc>
      </w:tr>
      <w:tr>
        <w:tc>
          <w:tcPr>
            <w:tcW w:w="2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Redis 异常</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Redis 连接失败或缓存读写失败。</w:t>
            </w:r>
          </w:p>
        </w:tc>
        <w:tc>
          <w:tcPr>
            <w:tcW w:w="3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记录日志，必要时降级查询 MySQL。</w:t>
            </w:r>
          </w:p>
        </w:tc>
      </w:tr>
      <w:tr>
        <w:tc>
          <w:tcPr>
            <w:tcW w:w="2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未知异常</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未预期的服务端错误。</w:t>
            </w:r>
          </w:p>
        </w:tc>
        <w:tc>
          <w:tcPr>
            <w:tcW w:w="3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返回 500，记录 trace_id 和完整错误日志。</w:t>
            </w:r>
          </w:p>
        </w:tc>
      </w:tr>
    </w:tbl>
    <w:p>
      <w:pPr>
        <w:spacing w:after="120" w:line="360" w:lineRule="auto"/>
      </w:pPr>
      <w:r>
        <w:rPr>
          <w:rFonts w:ascii="SimSun" w:hAnsi="SimSun" w:eastAsia="SimSun" w:cs="SimSun"/>
          <w:sz w:val="24"/>
          <w:szCs w:val="24"/>
        </w:rPr>
        <w:t xml:space="preserve">参数校验建议在 Pydantic Schema 中完成。例如商品价格必须大于等于 0，库存必须为非负整数，行为类型只能是 view、cart、favorite、purchase 中的一种，分页参数 page 和 page_size 需要设置默认值和最大值。</w:t>
      </w:r>
    </w:p>
    <w:p>
      <w:pPr>
        <w:pStyle w:val="Heading2"/>
        <w:spacing w:after="160" w:line="360" w:lineRule="auto"/>
      </w:pPr>
      <w:r>
        <w:rPr>
          <w:rFonts w:ascii="SimSun" w:hAnsi="SimSun" w:eastAsia="SimSun" w:cs="SimSun"/>
          <w:sz w:val="24"/>
          <w:szCs w:val="24"/>
        </w:rPr>
        <w:t xml:space="preserve">2.6 日志、分页与接口安全设计</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200"/>
        <w:gridCol w:w="7600"/>
      </w:tblGrid>
      <w:tr>
        <w:tc>
          <w:tcPr>
            <w:tcW w:w="22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设计项</w:t>
            </w:r>
          </w:p>
        </w:tc>
        <w:tc>
          <w:tcPr>
            <w:tcW w:w="76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具体方案</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日志设计</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记录请求方法、路径、耗时、用户 ID、trace_id 和异常堆栈，便于问题排查。</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分页查询</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列表接口统一支持 page、page_size、keyword、sort_by、order 等参数。</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权限控制</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管理员接口需要登录认证，核心管理接口需要角色权限校验。</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数据脱敏</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用户手机号、邮箱等敏感信息在列表中脱敏展示。</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幂等性</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数据导入、订单创建等接口避免重复提交，可使用唯一业务编号或 Redis 短期锁。</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限流设计</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高频接口可使用 Redis 计数器做简单限流，防止短时间重复请求。</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接口文档</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FastAPI 自动生成 OpenAPI / Swagger 文档，便于前后端联调和答辩展示。</w:t>
            </w:r>
          </w:p>
        </w:tc>
      </w:tr>
    </w:tbl>
    <w:p>
      <w:pPr>
        <w:pStyle w:val="Heading2"/>
        <w:spacing w:after="160" w:line="360" w:lineRule="auto"/>
      </w:pPr>
      <w:r>
        <w:rPr>
          <w:rFonts w:ascii="SimSun" w:hAnsi="SimSun" w:eastAsia="SimSun" w:cs="SimSun"/>
          <w:sz w:val="24"/>
          <w:szCs w:val="24"/>
        </w:rPr>
        <w:t xml:space="preserve">2.7 数据库设计</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200"/>
        <w:gridCol w:w="3000"/>
        <w:gridCol w:w="4800"/>
      </w:tblGrid>
      <w:tr>
        <w:tc>
          <w:tcPr>
            <w:tcW w:w="22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表名</w:t>
            </w:r>
          </w:p>
        </w:tc>
        <w:tc>
          <w:tcPr>
            <w:tcW w:w="30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作用</w:t>
            </w:r>
          </w:p>
        </w:tc>
        <w:tc>
          <w:tcPr>
            <w:tcW w:w="48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关键字段</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sys_user</w:t>
            </w:r>
          </w:p>
        </w:tc>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系统管理员与登录用户表。</w:t>
            </w:r>
          </w:p>
        </w:tc>
        <w:tc>
          <w:tcPr>
            <w:tcW w:w="4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id, username, password, role, status, create_time</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customer</w:t>
            </w:r>
          </w:p>
        </w:tc>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消费者信息表。</w:t>
            </w:r>
          </w:p>
        </w:tc>
        <w:tc>
          <w:tcPr>
            <w:tcW w:w="4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id, customer_code, gender, age, city, register_time</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category</w:t>
            </w:r>
          </w:p>
        </w:tc>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商品分类表。</w:t>
            </w:r>
          </w:p>
        </w:tc>
        <w:tc>
          <w:tcPr>
            <w:tcW w:w="4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id, category_name, parent_id</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product</w:t>
            </w:r>
          </w:p>
        </w:tc>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商品信息表。</w:t>
            </w:r>
          </w:p>
        </w:tc>
        <w:tc>
          <w:tcPr>
            <w:tcW w:w="4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id, product_code, product_name, category_id, price, stock, status</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user_behavior</w:t>
            </w:r>
          </w:p>
        </w:tc>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用户行为记录表。</w:t>
            </w:r>
          </w:p>
        </w:tc>
        <w:tc>
          <w:tcPr>
            <w:tcW w:w="4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id, customer_id, product_id, behavior_type, behavior_time</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order_info</w:t>
            </w:r>
          </w:p>
        </w:tc>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订单主表。</w:t>
            </w:r>
          </w:p>
        </w:tc>
        <w:tc>
          <w:tcPr>
            <w:tcW w:w="4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id, order_no, customer_id, total_amount, order_time</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order_item</w:t>
            </w:r>
          </w:p>
        </w:tc>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订单明细表。</w:t>
            </w:r>
          </w:p>
        </w:tc>
        <w:tc>
          <w:tcPr>
            <w:tcW w:w="4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id, order_id, product_id, quantity, price, amount</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user_profile</w:t>
            </w:r>
          </w:p>
        </w:tc>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用户画像表。</w:t>
            </w:r>
          </w:p>
        </w:tc>
        <w:tc>
          <w:tcPr>
            <w:tcW w:w="4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customer_id, active_score, consume_score, preference_category, rfm_score</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user_segment</w:t>
            </w:r>
          </w:p>
        </w:tc>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用户分群结果表。</w:t>
            </w:r>
          </w:p>
        </w:tc>
        <w:tc>
          <w:tcPr>
            <w:tcW w:w="4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customer_id, segment_name, cluster_id, update_time</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product_recommend</w:t>
            </w:r>
          </w:p>
        </w:tc>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推荐结果表。</w:t>
            </w:r>
          </w:p>
        </w:tc>
        <w:tc>
          <w:tcPr>
            <w:tcW w:w="4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customer_id, product_id, score, reason, create_time</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analysis_report</w:t>
            </w:r>
          </w:p>
        </w:tc>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分析报表或任务结果表。</w:t>
            </w:r>
          </w:p>
        </w:tc>
        <w:tc>
          <w:tcPr>
            <w:tcW w:w="4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id, report_type, report_data, create_time</w:t>
            </w:r>
          </w:p>
        </w:tc>
      </w:tr>
    </w:tbl>
    <w:p>
      <w:pPr>
        <w:pStyle w:val="Heading2"/>
        <w:spacing w:after="160" w:line="360" w:lineRule="auto"/>
      </w:pPr>
      <w:r>
        <w:rPr>
          <w:rFonts w:ascii="SimSun" w:hAnsi="SimSun" w:eastAsia="SimSun" w:cs="SimSun"/>
          <w:sz w:val="24"/>
          <w:szCs w:val="24"/>
        </w:rPr>
        <w:t xml:space="preserve">2.8 Redis 设计</w:t>
      </w:r>
    </w:p>
    <w:p>
      <w:pPr>
        <w:spacing w:after="120" w:line="360" w:lineRule="auto"/>
      </w:pPr>
      <w:r>
        <w:rPr>
          <w:rFonts w:ascii="SimSun" w:hAnsi="SimSun" w:eastAsia="SimSun" w:cs="SimSun"/>
          <w:sz w:val="24"/>
          <w:szCs w:val="24"/>
        </w:rPr>
        <w:t xml:space="preserve">Redis 不建议在本项目中承担主数据库角色，而应作为 MySQL 的补充组件，主要用于缓存高频访问数据、维护实时排行、存储短期状态和支撑异步任务队列。这样既能体现技术完整性，又不会让系统复杂度失控。</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200"/>
        <w:gridCol w:w="2100"/>
        <w:gridCol w:w="2800"/>
        <w:gridCol w:w="3600"/>
      </w:tblGrid>
      <w:tr>
        <w:tc>
          <w:tcPr>
            <w:tcW w:w="22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使用场景</w:t>
            </w:r>
          </w:p>
        </w:tc>
        <w:tc>
          <w:tcPr>
            <w:tcW w:w="21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Redis 数据结构</w:t>
            </w:r>
          </w:p>
        </w:tc>
        <w:tc>
          <w:tcPr>
            <w:tcW w:w="28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Key 示例</w:t>
            </w:r>
          </w:p>
        </w:tc>
        <w:tc>
          <w:tcPr>
            <w:tcW w:w="36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说明</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首页指标缓存</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String / Hash</w:t>
            </w:r>
          </w:p>
        </w:tc>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dashboard:summary</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缓存销售额、订单数、用户数、转化率等首页指标，设置 5 到 30 分钟过期时间。</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热门商品排行</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Sorted Set</w:t>
            </w:r>
          </w:p>
        </w:tc>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rank:product:hot</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根据浏览、加购、购买行为累加分值，快速获取 Top-N 热门商品。</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用户推荐结果</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List / Sorted Set</w:t>
            </w:r>
          </w:p>
        </w:tc>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recommend:user:{customer_id}</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缓存每个用户的推荐商品列表，避免每次访问都重新计算。</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行为计数</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Hash</w:t>
            </w:r>
          </w:p>
        </w:tc>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behavior:count:{date}</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统计某日 view、cart、purchase 等行为次数，可定期落库。</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登录状态</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String</w:t>
            </w:r>
          </w:p>
        </w:tc>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login:token:{token_id}</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保存短期登录状态或 JWT 黑名单，提升安全性。</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异步任务队列</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List / Stream</w:t>
            </w:r>
          </w:p>
        </w:tc>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task:analysis:queue</w:t>
            </w:r>
          </w:p>
        </w:tc>
        <w:tc>
          <w:tcPr>
            <w:tcW w:w="3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配合 Celery 或 RQ 执行数据清洗、分群、推荐等离线任务。</w:t>
            </w:r>
          </w:p>
        </w:tc>
      </w:tr>
    </w:tbl>
    <w:p>
      <w:pPr>
        <w:spacing w:after="120" w:line="360" w:lineRule="auto"/>
      </w:pPr>
      <w:r>
        <w:rPr>
          <w:rFonts w:ascii="SimSun" w:hAnsi="SimSun" w:eastAsia="SimSun" w:cs="SimSun"/>
          <w:sz w:val="24"/>
          <w:szCs w:val="24"/>
        </w:rPr>
        <w:t xml:space="preserve">Redis 缓存更新策略建议采用“定时刷新 + 数据变更主动删除”的方式。对于首页统计和推荐结果，可以设置固定过期时间；对于商品、分类等基础数据，后台修改后主动删除对应缓存，下次访问时重新查询数据库并写入 Redis。</w:t>
      </w:r>
    </w:p>
    <w:p>
      <w:pPr>
        <w:pStyle w:val="Heading2"/>
        <w:spacing w:after="160" w:line="360" w:lineRule="auto"/>
      </w:pPr>
      <w:r>
        <w:rPr>
          <w:rFonts w:ascii="SimSun" w:hAnsi="SimSun" w:eastAsia="SimSun" w:cs="SimSun"/>
          <w:sz w:val="24"/>
          <w:szCs w:val="24"/>
        </w:rPr>
        <w:t xml:space="preserve">2.9 算法设计</w:t>
      </w:r>
    </w:p>
    <w:p>
      <w:pPr>
        <w:pStyle w:val="Heading3"/>
        <w:spacing w:after="160" w:line="360" w:lineRule="auto"/>
      </w:pPr>
      <w:r>
        <w:rPr>
          <w:rFonts w:ascii="SimSun" w:hAnsi="SimSun" w:eastAsia="SimSun" w:cs="SimSun"/>
          <w:sz w:val="24"/>
          <w:szCs w:val="24"/>
        </w:rPr>
        <w:t xml:space="preserve">2.9.1 RFM 用户价值分析</w:t>
      </w:r>
    </w:p>
    <w:p>
      <w:pPr>
        <w:spacing w:after="120" w:line="360" w:lineRule="auto"/>
      </w:pPr>
      <w:r>
        <w:rPr>
          <w:rFonts w:ascii="SimSun" w:hAnsi="SimSun" w:eastAsia="SimSun" w:cs="SimSun"/>
          <w:sz w:val="24"/>
          <w:szCs w:val="24"/>
        </w:rPr>
        <w:t xml:space="preserve">RFM 模型从最近一次购买时间 Recency、购买频率 Frequency 和消费金额 Monetary 三个维度评估用户价值。本系统可根据订单数据计算每个用户的 R、F、M 值，并采用分位数或规则打分法将用户划分为高价值用户、重点发展用户、潜力用户、沉睡用户和流失风险用户。</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1600"/>
        <w:gridCol w:w="4000"/>
        <w:gridCol w:w="4400"/>
      </w:tblGrid>
      <w:tr>
        <w:tc>
          <w:tcPr>
            <w:tcW w:w="16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指标</w:t>
            </w:r>
          </w:p>
        </w:tc>
        <w:tc>
          <w:tcPr>
            <w:tcW w:w="40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计算方式</w:t>
            </w:r>
          </w:p>
        </w:tc>
        <w:tc>
          <w:tcPr>
            <w:tcW w:w="44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业务含义</w:t>
            </w:r>
          </w:p>
        </w:tc>
      </w:tr>
      <w:tr>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R</w:t>
            </w:r>
          </w:p>
        </w:tc>
        <w:tc>
          <w:tcPr>
            <w:tcW w:w="4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当前日期 - 用户最近一次购买日期</w:t>
            </w:r>
          </w:p>
        </w:tc>
        <w:tc>
          <w:tcPr>
            <w:tcW w:w="4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数值越小，说明用户越近期活跃。</w:t>
            </w:r>
          </w:p>
        </w:tc>
      </w:tr>
      <w:tr>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F</w:t>
            </w:r>
          </w:p>
        </w:tc>
        <w:tc>
          <w:tcPr>
            <w:tcW w:w="4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统计周期内购买次数</w:t>
            </w:r>
          </w:p>
        </w:tc>
        <w:tc>
          <w:tcPr>
            <w:tcW w:w="4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数值越大，说明用户购买频率越高。</w:t>
            </w:r>
          </w:p>
        </w:tc>
      </w:tr>
      <w:tr>
        <w:tc>
          <w:tcPr>
            <w:tcW w:w="1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M</w:t>
            </w:r>
          </w:p>
        </w:tc>
        <w:tc>
          <w:tcPr>
            <w:tcW w:w="4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统计周期内消费总金额</w:t>
            </w:r>
          </w:p>
        </w:tc>
        <w:tc>
          <w:tcPr>
            <w:tcW w:w="4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数值越大，说明用户贡献价值越高。</w:t>
            </w:r>
          </w:p>
        </w:tc>
      </w:tr>
    </w:tbl>
    <w:p>
      <w:pPr>
        <w:pStyle w:val="Heading3"/>
        <w:spacing w:after="160" w:line="360" w:lineRule="auto"/>
      </w:pPr>
      <w:r>
        <w:rPr>
          <w:rFonts w:ascii="SimSun" w:hAnsi="SimSun" w:eastAsia="SimSun" w:cs="SimSun"/>
          <w:sz w:val="24"/>
          <w:szCs w:val="24"/>
        </w:rPr>
        <w:t xml:space="preserve">2.9.2 K-Means 用户分群</w:t>
      </w:r>
    </w:p>
    <w:p>
      <w:pPr>
        <w:spacing w:after="120" w:line="360" w:lineRule="auto"/>
      </w:pPr>
      <w:r>
        <w:rPr>
          <w:rFonts w:ascii="SimSun" w:hAnsi="SimSun" w:eastAsia="SimSun" w:cs="SimSun"/>
          <w:sz w:val="24"/>
          <w:szCs w:val="24"/>
        </w:rPr>
        <w:t xml:space="preserve">在 RFM 的基础上，可以引入浏览次数、加购次数、购买转化率、偏好品类数量等特征，使用 K-Means 聚类算法对用户进行自动分群。聚类前需要对不同量纲的数据进行标准化处理，例如使用 StandardScaler。聚类完成后，根据每个簇的平均消费金额、活跃度和转化率解释用户群体特征。</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800"/>
        <w:gridCol w:w="6800"/>
      </w:tblGrid>
      <w:tr>
        <w:tc>
          <w:tcPr>
            <w:tcW w:w="28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输入特征</w:t>
            </w:r>
          </w:p>
        </w:tc>
        <w:tc>
          <w:tcPr>
            <w:tcW w:w="68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说明</w:t>
            </w:r>
          </w:p>
        </w:tc>
      </w:tr>
      <w:tr>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recency_days</w:t>
            </w:r>
          </w:p>
        </w:tc>
        <w:tc>
          <w:tcPr>
            <w:tcW w:w="6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距离最近一次购买的天数。</w:t>
            </w:r>
          </w:p>
        </w:tc>
      </w:tr>
      <w:tr>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purchase_count</w:t>
            </w:r>
          </w:p>
        </w:tc>
        <w:tc>
          <w:tcPr>
            <w:tcW w:w="6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购买次数。</w:t>
            </w:r>
          </w:p>
        </w:tc>
      </w:tr>
      <w:tr>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total_amount</w:t>
            </w:r>
          </w:p>
        </w:tc>
        <w:tc>
          <w:tcPr>
            <w:tcW w:w="6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消费总金额。</w:t>
            </w:r>
          </w:p>
        </w:tc>
      </w:tr>
      <w:tr>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view_count</w:t>
            </w:r>
          </w:p>
        </w:tc>
        <w:tc>
          <w:tcPr>
            <w:tcW w:w="6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浏览次数。</w:t>
            </w:r>
          </w:p>
        </w:tc>
      </w:tr>
      <w:tr>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cart_count</w:t>
            </w:r>
          </w:p>
        </w:tc>
        <w:tc>
          <w:tcPr>
            <w:tcW w:w="6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加购次数。</w:t>
            </w:r>
          </w:p>
        </w:tc>
      </w:tr>
      <w:tr>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conversion_rate</w:t>
            </w:r>
          </w:p>
        </w:tc>
        <w:tc>
          <w:tcPr>
            <w:tcW w:w="6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购买次数 / 浏览次数。</w:t>
            </w:r>
          </w:p>
        </w:tc>
      </w:tr>
      <w:tr>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category_count</w:t>
            </w:r>
          </w:p>
        </w:tc>
        <w:tc>
          <w:tcPr>
            <w:tcW w:w="6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涉及的商品品类数量。</w:t>
            </w:r>
          </w:p>
        </w:tc>
      </w:tr>
    </w:tbl>
    <w:p>
      <w:pPr>
        <w:pStyle w:val="Heading3"/>
        <w:spacing w:after="160" w:line="360" w:lineRule="auto"/>
      </w:pPr>
      <w:r>
        <w:rPr>
          <w:rFonts w:ascii="SimSun" w:hAnsi="SimSun" w:eastAsia="SimSun" w:cs="SimSun"/>
          <w:sz w:val="24"/>
          <w:szCs w:val="24"/>
        </w:rPr>
        <w:t xml:space="preserve">2.9.3 商品关联规则分析</w:t>
      </w:r>
    </w:p>
    <w:p>
      <w:pPr>
        <w:spacing w:after="120" w:line="360" w:lineRule="auto"/>
      </w:pPr>
      <w:r>
        <w:rPr>
          <w:rFonts w:ascii="SimSun" w:hAnsi="SimSun" w:eastAsia="SimSun" w:cs="SimSun"/>
          <w:sz w:val="24"/>
          <w:szCs w:val="24"/>
        </w:rPr>
        <w:t xml:space="preserve">商品关联规则用于发现商品之间的共购关系，典型场景是“购买 A 商品的用户，也经常购买 B 商品”。系统可以采用 Apriori 或 FP-Growth 算法挖掘频繁项集，再通过支持度、置信度和提升度筛选有效规则。</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200"/>
        <w:gridCol w:w="7400"/>
      </w:tblGrid>
      <w:tr>
        <w:tc>
          <w:tcPr>
            <w:tcW w:w="22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指标</w:t>
            </w:r>
          </w:p>
        </w:tc>
        <w:tc>
          <w:tcPr>
            <w:tcW w:w="74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含义</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Support</w:t>
            </w:r>
          </w:p>
        </w:tc>
        <w:tc>
          <w:tcPr>
            <w:tcW w:w="7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商品组合在所有订单中同时出现的比例。</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Confidence</w:t>
            </w:r>
          </w:p>
        </w:tc>
        <w:tc>
          <w:tcPr>
            <w:tcW w:w="7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购买 A 后同时购买 B 的概率。</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Lift</w:t>
            </w:r>
          </w:p>
        </w:tc>
        <w:tc>
          <w:tcPr>
            <w:tcW w:w="7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 的出现对 B 的出现概率带来的提升程度。</w:t>
            </w:r>
          </w:p>
        </w:tc>
      </w:tr>
    </w:tbl>
    <w:p>
      <w:pPr>
        <w:pStyle w:val="Heading3"/>
        <w:spacing w:after="160" w:line="360" w:lineRule="auto"/>
      </w:pPr>
      <w:r>
        <w:rPr>
          <w:rFonts w:ascii="SimSun" w:hAnsi="SimSun" w:eastAsia="SimSun" w:cs="SimSun"/>
          <w:sz w:val="24"/>
          <w:szCs w:val="24"/>
        </w:rPr>
        <w:t xml:space="preserve">2.9.4 商品推荐策略</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100"/>
        <w:gridCol w:w="1500"/>
        <w:gridCol w:w="4300"/>
        <w:gridCol w:w="2500"/>
      </w:tblGrid>
      <w:tr>
        <w:tc>
          <w:tcPr>
            <w:tcW w:w="21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推荐方式</w:t>
            </w:r>
          </w:p>
        </w:tc>
        <w:tc>
          <w:tcPr>
            <w:tcW w:w="15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实现难度</w:t>
            </w:r>
          </w:p>
        </w:tc>
        <w:tc>
          <w:tcPr>
            <w:tcW w:w="43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实现思路</w:t>
            </w:r>
          </w:p>
        </w:tc>
        <w:tc>
          <w:tcPr>
            <w:tcW w:w="25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推荐理由示例</w:t>
            </w:r>
          </w:p>
        </w:tc>
      </w:tr>
      <w:tr>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热门商品推荐</w:t>
            </w:r>
          </w:p>
        </w:tc>
        <w:tc>
          <w:tcPr>
            <w:tcW w:w="1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低</w:t>
            </w:r>
          </w:p>
        </w:tc>
        <w:tc>
          <w:tcPr>
            <w:tcW w:w="4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按照销量、浏览量、加购量和综合热度排序。</w:t>
            </w:r>
          </w:p>
        </w:tc>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近期热销商品。</w:t>
            </w:r>
          </w:p>
        </w:tc>
      </w:tr>
      <w:tr>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基于关联规则推荐</w:t>
            </w:r>
          </w:p>
        </w:tc>
        <w:tc>
          <w:tcPr>
            <w:tcW w:w="1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中</w:t>
            </w:r>
          </w:p>
        </w:tc>
        <w:tc>
          <w:tcPr>
            <w:tcW w:w="4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根据用户已购买或浏览商品，推荐经常一起购买的商品。</w:t>
            </w:r>
          </w:p>
        </w:tc>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购买该商品的用户也常购买。</w:t>
            </w:r>
          </w:p>
        </w:tc>
      </w:tr>
      <w:tr>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基于商品相似度推荐</w:t>
            </w:r>
          </w:p>
        </w:tc>
        <w:tc>
          <w:tcPr>
            <w:tcW w:w="1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中</w:t>
            </w:r>
          </w:p>
        </w:tc>
        <w:tc>
          <w:tcPr>
            <w:tcW w:w="4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根据品类、价格、行为共现计算商品相似度。</w:t>
            </w:r>
          </w:p>
        </w:tc>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与你浏览过的商品相似。</w:t>
            </w:r>
          </w:p>
        </w:tc>
      </w:tr>
      <w:tr>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协同过滤推荐</w:t>
            </w:r>
          </w:p>
        </w:tc>
        <w:tc>
          <w:tcPr>
            <w:tcW w:w="1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中偏高</w:t>
            </w:r>
          </w:p>
        </w:tc>
        <w:tc>
          <w:tcPr>
            <w:tcW w:w="4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根据相似用户的购买行为推荐商品。</w:t>
            </w:r>
          </w:p>
        </w:tc>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与你相似的用户喜欢。</w:t>
            </w:r>
          </w:p>
        </w:tc>
      </w:tr>
    </w:tbl>
    <w:p>
      <w:pPr>
        <w:pStyle w:val="Heading2"/>
        <w:spacing w:after="160" w:line="360" w:lineRule="auto"/>
      </w:pPr>
      <w:r>
        <w:rPr>
          <w:rFonts w:ascii="SimSun" w:hAnsi="SimSun" w:eastAsia="SimSun" w:cs="SimSun"/>
          <w:sz w:val="24"/>
          <w:szCs w:val="24"/>
        </w:rPr>
        <w:t xml:space="preserve">2.10 前端页面设计</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600"/>
        <w:gridCol w:w="7000"/>
      </w:tblGrid>
      <w:tr>
        <w:tc>
          <w:tcPr>
            <w:tcW w:w="26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页面</w:t>
            </w:r>
          </w:p>
        </w:tc>
        <w:tc>
          <w:tcPr>
            <w:tcW w:w="70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展示内容</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登录页</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管理员登录入口，完成身份验证。</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首页数据大屏</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销售额、订单数、用户数、转化率、热销商品和趋势图。</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用户行为分析页</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浏览、加购、购买、收藏等行为趋势与漏斗转化。</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商品分析页</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商品销量排行、品类销售占比、滞销商品、库存状态。</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用户画像页</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单个用户的 RFM 评分、偏好品类、消费能力和活跃程度。</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用户分群页</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各类用户群体数量、占比和特征说明。</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推荐结果页</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指定用户的推荐商品列表、推荐分数和推荐原因。</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数据管理页</w:t>
            </w:r>
          </w:p>
        </w:tc>
        <w:tc>
          <w:tcPr>
            <w:tcW w:w="7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上传 CSV / Excel，查看导入状态和数据质量。</w:t>
            </w:r>
          </w:p>
        </w:tc>
      </w:tr>
    </w:tbl>
    <w:p>
      <w:r>
        <w:br w:type="page"/>
      </w:r>
    </w:p>
    <w:p>
      <w:pPr>
        <w:pStyle w:val="Heading1"/>
        <w:spacing w:after="160" w:line="360" w:lineRule="auto"/>
      </w:pPr>
      <w:r>
        <w:rPr>
          <w:rFonts w:ascii="SimSun" w:hAnsi="SimSun" w:eastAsia="SimSun" w:cs="SimSun"/>
          <w:sz w:val="24"/>
          <w:szCs w:val="24"/>
        </w:rPr>
        <w:t xml:space="preserve">三、实现路线</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600"/>
        <w:gridCol w:w="5100"/>
        <w:gridCol w:w="2800"/>
      </w:tblGrid>
      <w:tr>
        <w:tc>
          <w:tcPr>
            <w:tcW w:w="26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阶段</w:t>
            </w:r>
          </w:p>
        </w:tc>
        <w:tc>
          <w:tcPr>
            <w:tcW w:w="51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主要任务</w:t>
            </w:r>
          </w:p>
        </w:tc>
        <w:tc>
          <w:tcPr>
            <w:tcW w:w="28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输出成果</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第1阶段：需求与资料调研</w:t>
            </w:r>
          </w:p>
        </w:tc>
        <w:tc>
          <w:tcPr>
            <w:tcW w:w="5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确定系统目标、功能模块、用户角色、核心指标和数据集。</w:t>
            </w:r>
          </w:p>
        </w:tc>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需求分析文档、功能结构图、数据集说明。</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第2阶段：数据准备</w:t>
            </w:r>
          </w:p>
        </w:tc>
        <w:tc>
          <w:tcPr>
            <w:tcW w:w="5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下载公开数据集，完成缺失值处理、异常值处理、字段映射和数据导入。</w:t>
            </w:r>
          </w:p>
        </w:tc>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清洗后的 CSV、数据库初始化脚本、数据字典。</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第3阶段：数据库与后端开发</w:t>
            </w:r>
          </w:p>
        </w:tc>
        <w:tc>
          <w:tcPr>
            <w:tcW w:w="5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设计数据库表，搭建 FastAPI 项目，按照 RESTful 风格实现登录、商品、用户、订单和行为接口。</w:t>
            </w:r>
          </w:p>
        </w:tc>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后端接口、数据库表结构、接口文档。</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第4阶段：Redis 与缓存开发</w:t>
            </w:r>
          </w:p>
        </w:tc>
        <w:tc>
          <w:tcPr>
            <w:tcW w:w="5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接入 Redis，实现首页指标缓存、热门商品排行、推荐结果缓存和登录状态管理。</w:t>
            </w:r>
          </w:p>
        </w:tc>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Redis Key 设计、缓存接口、排行接口。</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第5阶段：分析算法实现</w:t>
            </w:r>
          </w:p>
        </w:tc>
        <w:tc>
          <w:tcPr>
            <w:tcW w:w="5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实现 RFM、K-Means、Apriori、热门推荐和关联规则推荐。</w:t>
            </w:r>
          </w:p>
        </w:tc>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用户分群结果、关联规则、推荐结果。</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第6阶段：前端页面开发</w:t>
            </w:r>
          </w:p>
        </w:tc>
        <w:tc>
          <w:tcPr>
            <w:tcW w:w="5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开发管理页面、分析页面、图表大屏和推荐结果展示页面。</w:t>
            </w:r>
          </w:p>
        </w:tc>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可演示的前端系统。</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第7阶段：系统联调与测试</w:t>
            </w:r>
          </w:p>
        </w:tc>
        <w:tc>
          <w:tcPr>
            <w:tcW w:w="5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完成前后端联调，测试数据导入、查询、缓存、异常处理、参数校验、分析和推荐流程。</w:t>
            </w:r>
          </w:p>
        </w:tc>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测试用例、测试结果、问题修复记录。</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第8阶段：论文与答辩整理</w:t>
            </w:r>
          </w:p>
        </w:tc>
        <w:tc>
          <w:tcPr>
            <w:tcW w:w="5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整理系统设计、算法设计、Redis 设计、实现截图、测试截图和总结展望。</w:t>
            </w:r>
          </w:p>
        </w:tc>
        <w:tc>
          <w:tcPr>
            <w:tcW w:w="2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毕业论文、答辩 PPT、演示脚本。</w:t>
            </w:r>
          </w:p>
        </w:tc>
      </w:tr>
    </w:tbl>
    <w:p>
      <w:pPr>
        <w:pStyle w:val="Heading2"/>
        <w:spacing w:after="160" w:line="360" w:lineRule="auto"/>
      </w:pPr>
      <w:r>
        <w:rPr>
          <w:rFonts w:ascii="SimSun" w:hAnsi="SimSun" w:eastAsia="SimSun" w:cs="SimSun"/>
          <w:sz w:val="24"/>
          <w:szCs w:val="24"/>
        </w:rPr>
        <w:t xml:space="preserve">3.1 接口设计示例</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3400"/>
        <w:gridCol w:w="1200"/>
        <w:gridCol w:w="5000"/>
      </w:tblGrid>
      <w:tr>
        <w:tc>
          <w:tcPr>
            <w:tcW w:w="34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接口地址</w:t>
            </w:r>
          </w:p>
        </w:tc>
        <w:tc>
          <w:tcPr>
            <w:tcW w:w="12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方法</w:t>
            </w:r>
          </w:p>
        </w:tc>
        <w:tc>
          <w:tcPr>
            <w:tcW w:w="50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说明</w:t>
            </w:r>
          </w:p>
        </w:tc>
      </w:tr>
      <w:tr>
        <w:tc>
          <w:tcPr>
            <w:tcW w:w="3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/api/auth/login</w:t>
            </w:r>
          </w:p>
        </w:tc>
        <w:tc>
          <w:tcPr>
            <w:tcW w:w="1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POST</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管理员登录。</w:t>
            </w:r>
          </w:p>
        </w:tc>
      </w:tr>
      <w:tr>
        <w:tc>
          <w:tcPr>
            <w:tcW w:w="3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/api/products</w:t>
            </w:r>
          </w:p>
        </w:tc>
        <w:tc>
          <w:tcPr>
            <w:tcW w:w="1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GET</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分页查询商品列表，支持条件筛选。</w:t>
            </w:r>
          </w:p>
        </w:tc>
      </w:tr>
      <w:tr>
        <w:tc>
          <w:tcPr>
            <w:tcW w:w="3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/api/products</w:t>
            </w:r>
          </w:p>
        </w:tc>
        <w:tc>
          <w:tcPr>
            <w:tcW w:w="1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POST</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新增商品。</w:t>
            </w:r>
          </w:p>
        </w:tc>
      </w:tr>
      <w:tr>
        <w:tc>
          <w:tcPr>
            <w:tcW w:w="3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/api/products/{id}</w:t>
            </w:r>
          </w:p>
        </w:tc>
        <w:tc>
          <w:tcPr>
            <w:tcW w:w="1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GET</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查询商品详情。</w:t>
            </w:r>
          </w:p>
        </w:tc>
      </w:tr>
      <w:tr>
        <w:tc>
          <w:tcPr>
            <w:tcW w:w="3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/api/products/{id}</w:t>
            </w:r>
          </w:p>
        </w:tc>
        <w:tc>
          <w:tcPr>
            <w:tcW w:w="1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PUT</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更新商品信息。</w:t>
            </w:r>
          </w:p>
        </w:tc>
      </w:tr>
      <w:tr>
        <w:tc>
          <w:tcPr>
            <w:tcW w:w="3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/api/products/{id}</w:t>
            </w:r>
          </w:p>
        </w:tc>
        <w:tc>
          <w:tcPr>
            <w:tcW w:w="1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DELETE</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删除或逻辑删除商品。</w:t>
            </w:r>
          </w:p>
        </w:tc>
      </w:tr>
      <w:tr>
        <w:tc>
          <w:tcPr>
            <w:tcW w:w="3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/api/dashboard/summary</w:t>
            </w:r>
          </w:p>
        </w:tc>
        <w:tc>
          <w:tcPr>
            <w:tcW w:w="1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GET</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首页核心指标统计，优先从 Redis 缓存读取。</w:t>
            </w:r>
          </w:p>
        </w:tc>
      </w:tr>
      <w:tr>
        <w:tc>
          <w:tcPr>
            <w:tcW w:w="3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/api/analysis/sales-trend</w:t>
            </w:r>
          </w:p>
        </w:tc>
        <w:tc>
          <w:tcPr>
            <w:tcW w:w="1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GET</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销售趋势分析。</w:t>
            </w:r>
          </w:p>
        </w:tc>
      </w:tr>
      <w:tr>
        <w:tc>
          <w:tcPr>
            <w:tcW w:w="3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/api/analysis/user-behavior</w:t>
            </w:r>
          </w:p>
        </w:tc>
        <w:tc>
          <w:tcPr>
            <w:tcW w:w="1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GET</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用户行为统计。</w:t>
            </w:r>
          </w:p>
        </w:tc>
      </w:tr>
      <w:tr>
        <w:tc>
          <w:tcPr>
            <w:tcW w:w="3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/api/analysis/conversion-funnel</w:t>
            </w:r>
          </w:p>
        </w:tc>
        <w:tc>
          <w:tcPr>
            <w:tcW w:w="1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GET</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浏览、加购、购买转化漏斗。</w:t>
            </w:r>
          </w:p>
        </w:tc>
      </w:tr>
      <w:tr>
        <w:tc>
          <w:tcPr>
            <w:tcW w:w="3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/api/analysis/user-segment</w:t>
            </w:r>
          </w:p>
        </w:tc>
        <w:tc>
          <w:tcPr>
            <w:tcW w:w="1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GET</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用户分群结果。</w:t>
            </w:r>
          </w:p>
        </w:tc>
      </w:tr>
      <w:tr>
        <w:tc>
          <w:tcPr>
            <w:tcW w:w="3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/api/recommend/customer/{id}</w:t>
            </w:r>
          </w:p>
        </w:tc>
        <w:tc>
          <w:tcPr>
            <w:tcW w:w="1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GET</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获取指定用户推荐商品。</w:t>
            </w:r>
          </w:p>
        </w:tc>
      </w:tr>
      <w:tr>
        <w:tc>
          <w:tcPr>
            <w:tcW w:w="3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/api/rank/products/hot</w:t>
            </w:r>
          </w:p>
        </w:tc>
        <w:tc>
          <w:tcPr>
            <w:tcW w:w="1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GET</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从 Redis 获取热门商品排行。</w:t>
            </w:r>
          </w:p>
        </w:tc>
      </w:tr>
      <w:tr>
        <w:tc>
          <w:tcPr>
            <w:tcW w:w="3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/api/cache/refresh</w:t>
            </w:r>
          </w:p>
        </w:tc>
        <w:tc>
          <w:tcPr>
            <w:tcW w:w="1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POST</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刷新首页统计、热门排行或推荐缓存。</w:t>
            </w:r>
          </w:p>
        </w:tc>
      </w:tr>
      <w:tr>
        <w:tc>
          <w:tcPr>
            <w:tcW w:w="3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/api/data/import</w:t>
            </w:r>
          </w:p>
        </w:tc>
        <w:tc>
          <w:tcPr>
            <w:tcW w:w="1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POST</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上传并导入行为或订单数据。</w:t>
            </w:r>
          </w:p>
        </w:tc>
      </w:tr>
    </w:tbl>
    <w:p>
      <w:pPr>
        <w:pStyle w:val="Heading2"/>
        <w:spacing w:after="160" w:line="360" w:lineRule="auto"/>
      </w:pPr>
      <w:r>
        <w:rPr>
          <w:rFonts w:ascii="SimSun" w:hAnsi="SimSun" w:eastAsia="SimSun" w:cs="SimSun"/>
          <w:sz w:val="24"/>
          <w:szCs w:val="24"/>
        </w:rPr>
        <w:t xml:space="preserve">3.2 推荐开发进度</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1800"/>
        <w:gridCol w:w="7800"/>
      </w:tblGrid>
      <w:tr>
        <w:tc>
          <w:tcPr>
            <w:tcW w:w="18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周次</w:t>
            </w:r>
          </w:p>
        </w:tc>
        <w:tc>
          <w:tcPr>
            <w:tcW w:w="78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任务安排</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第1周</w:t>
            </w:r>
          </w:p>
        </w:tc>
        <w:tc>
          <w:tcPr>
            <w:tcW w:w="7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完成需求分析、技术选型、数据集下载和论文提纲。</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第2周</w:t>
            </w:r>
          </w:p>
        </w:tc>
        <w:tc>
          <w:tcPr>
            <w:tcW w:w="7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完成数据清洗、数据库设计、Redis Key 设计和基础表创建。</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第3周</w:t>
            </w:r>
          </w:p>
        </w:tc>
        <w:tc>
          <w:tcPr>
            <w:tcW w:w="7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完成 FastAPI 项目搭建、登录认证、统一响应、异常处理和 RESTful 商品接口。</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第4周</w:t>
            </w:r>
          </w:p>
        </w:tc>
        <w:tc>
          <w:tcPr>
            <w:tcW w:w="7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完成用户、订单、行为、数据导入接口和 Redis 缓存封装。</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第5周</w:t>
            </w:r>
          </w:p>
        </w:tc>
        <w:tc>
          <w:tcPr>
            <w:tcW w:w="7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完成 RFM、用户分群、关联规则和推荐算法。</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第6周</w:t>
            </w:r>
          </w:p>
        </w:tc>
        <w:tc>
          <w:tcPr>
            <w:tcW w:w="7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完成热门商品排行、推荐结果缓存和前端核心页面。</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第7周</w:t>
            </w:r>
          </w:p>
        </w:tc>
        <w:tc>
          <w:tcPr>
            <w:tcW w:w="7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完成系统联调、性能优化、缓存刷新和异常处理。</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第8周</w:t>
            </w:r>
          </w:p>
        </w:tc>
        <w:tc>
          <w:tcPr>
            <w:tcW w:w="7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完成测试文档、论文初稿和答辩材料。</w:t>
            </w:r>
          </w:p>
        </w:tc>
      </w:tr>
      <w:tr>
        <w:tc>
          <w:tcPr>
            <w:tcW w:w="1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第9-10周</w:t>
            </w:r>
          </w:p>
        </w:tc>
        <w:tc>
          <w:tcPr>
            <w:tcW w:w="78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补充选做功能，完善论文和演示细节。</w:t>
            </w:r>
          </w:p>
        </w:tc>
      </w:tr>
    </w:tbl>
    <w:p>
      <w:r>
        <w:br w:type="page"/>
      </w:r>
    </w:p>
    <w:p>
      <w:pPr>
        <w:pStyle w:val="Heading1"/>
        <w:spacing w:after="160" w:line="360" w:lineRule="auto"/>
      </w:pPr>
      <w:r>
        <w:rPr>
          <w:rFonts w:ascii="SimSun" w:hAnsi="SimSun" w:eastAsia="SimSun" w:cs="SimSun"/>
          <w:sz w:val="24"/>
          <w:szCs w:val="24"/>
        </w:rPr>
        <w:t xml:space="preserve">四、可行性分析</w:t>
      </w:r>
    </w:p>
    <w:p>
      <w:pPr>
        <w:pStyle w:val="Heading2"/>
        <w:spacing w:after="160" w:line="360" w:lineRule="auto"/>
      </w:pPr>
      <w:r>
        <w:rPr>
          <w:rFonts w:ascii="SimSun" w:hAnsi="SimSun" w:eastAsia="SimSun" w:cs="SimSun"/>
          <w:sz w:val="24"/>
          <w:szCs w:val="24"/>
        </w:rPr>
        <w:t xml:space="preserve">4.1 技术可行性</w:t>
      </w:r>
    </w:p>
    <w:p>
      <w:pPr>
        <w:spacing w:after="120" w:line="360" w:lineRule="auto"/>
      </w:pPr>
      <w:r>
        <w:rPr>
          <w:rFonts w:ascii="SimSun" w:hAnsi="SimSun" w:eastAsia="SimSun" w:cs="SimSun"/>
          <w:sz w:val="24"/>
          <w:szCs w:val="24"/>
        </w:rPr>
        <w:t xml:space="preserve">本系统采用的 Vue、FastAPI、MySQL、Redis、Python、Pandas、Scikit-learn、ECharts 等技术均为成熟开源技术，学习资料丰富，社区活跃，适合毕业设计。FastAPI 原生支持 OpenAPI 文档、Pydantic 参数校验和异常处理机制，适合快速开发 RESTful API；Redis 接入成本较低，能明显增强系统的工程完整性。核心算法 RFM、K-Means 和 Apriori 实现难度适中，能够体现智能分析能力，同时不会超过普通本科毕业设计的开发边界。</w:t>
      </w:r>
    </w:p>
    <w:p>
      <w:pPr>
        <w:pStyle w:val="Heading2"/>
        <w:spacing w:after="160" w:line="360" w:lineRule="auto"/>
      </w:pPr>
      <w:r>
        <w:rPr>
          <w:rFonts w:ascii="SimSun" w:hAnsi="SimSun" w:eastAsia="SimSun" w:cs="SimSun"/>
          <w:sz w:val="24"/>
          <w:szCs w:val="24"/>
        </w:rPr>
        <w:t xml:space="preserve">4.2 数据可行性</w:t>
      </w:r>
    </w:p>
    <w:p>
      <w:pPr>
        <w:spacing w:after="120" w:line="360" w:lineRule="auto"/>
      </w:pPr>
      <w:r>
        <w:rPr>
          <w:rFonts w:ascii="SimSun" w:hAnsi="SimSun" w:eastAsia="SimSun" w:cs="SimSun"/>
          <w:sz w:val="24"/>
          <w:szCs w:val="24"/>
        </w:rPr>
        <w:t xml:space="preserve">本系统不需要采集真实用户隐私数据，可以使用公开数据集进行开发和演示。RetailRocket 数据集适合用户行为分析，UCI Online Retail II 数据集适合订单分析、RFM 和客户分群，两者都能满足本课题的数据需求。</w:t>
      </w:r>
    </w:p>
    <w:p>
      <w:pPr>
        <w:pStyle w:val="Heading2"/>
        <w:spacing w:after="160" w:line="360" w:lineRule="auto"/>
      </w:pPr>
      <w:r>
        <w:rPr>
          <w:rFonts w:ascii="SimSun" w:hAnsi="SimSun" w:eastAsia="SimSun" w:cs="SimSun"/>
          <w:sz w:val="24"/>
          <w:szCs w:val="24"/>
        </w:rPr>
        <w:t xml:space="preserve">4.3 经济可行性</w:t>
      </w:r>
    </w:p>
    <w:p>
      <w:pPr>
        <w:spacing w:after="120" w:line="360" w:lineRule="auto"/>
      </w:pPr>
      <w:r>
        <w:rPr>
          <w:rFonts w:ascii="SimSun" w:hAnsi="SimSun" w:eastAsia="SimSun" w:cs="SimSun"/>
          <w:sz w:val="24"/>
          <w:szCs w:val="24"/>
        </w:rPr>
        <w:t xml:space="preserve">系统开发不需要硬件设备，也不需要购买商业软件。开发工具、数据库、前后端框架和算法库均可免费使用，本地电脑即可完成开发、调试和答辩演示，因此经济成本较低。</w:t>
      </w:r>
    </w:p>
    <w:p>
      <w:pPr>
        <w:pStyle w:val="Heading2"/>
        <w:spacing w:after="160" w:line="360" w:lineRule="auto"/>
      </w:pPr>
      <w:r>
        <w:rPr>
          <w:rFonts w:ascii="SimSun" w:hAnsi="SimSun" w:eastAsia="SimSun" w:cs="SimSun"/>
          <w:sz w:val="24"/>
          <w:szCs w:val="24"/>
        </w:rPr>
        <w:t xml:space="preserve">4.4 时间可行性</w:t>
      </w:r>
    </w:p>
    <w:p>
      <w:pPr>
        <w:spacing w:after="120" w:line="360" w:lineRule="auto"/>
      </w:pPr>
      <w:r>
        <w:rPr>
          <w:rFonts w:ascii="SimSun" w:hAnsi="SimSun" w:eastAsia="SimSun" w:cs="SimSun"/>
          <w:sz w:val="24"/>
          <w:szCs w:val="24"/>
        </w:rPr>
        <w:t xml:space="preserve">如果按照 8 至 10 周进行开发，本项目可以完成核心功能。建议优先保证基础管理、数据分析、用户分群、推荐算法和可视化大屏，销售预测、报表导出和流失预警作为选做功能，根据时间决定是否加入。</w:t>
      </w:r>
    </w:p>
    <w:p>
      <w:pPr>
        <w:pStyle w:val="Heading2"/>
        <w:spacing w:after="160" w:line="360" w:lineRule="auto"/>
      </w:pPr>
      <w:r>
        <w:rPr>
          <w:rFonts w:ascii="SimSun" w:hAnsi="SimSun" w:eastAsia="SimSun" w:cs="SimSun"/>
          <w:sz w:val="24"/>
          <w:szCs w:val="24"/>
        </w:rPr>
        <w:t xml:space="preserve">4.5 风险与解决方案</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3000"/>
        <w:gridCol w:w="2500"/>
        <w:gridCol w:w="4200"/>
      </w:tblGrid>
      <w:tr>
        <w:tc>
          <w:tcPr>
            <w:tcW w:w="30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风险</w:t>
            </w:r>
          </w:p>
        </w:tc>
        <w:tc>
          <w:tcPr>
            <w:tcW w:w="25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影响</w:t>
            </w:r>
          </w:p>
        </w:tc>
        <w:tc>
          <w:tcPr>
            <w:tcW w:w="42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解决方案</w:t>
            </w:r>
          </w:p>
        </w:tc>
      </w:tr>
      <w:tr>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数据字段与系统设计不完全匹配</w:t>
            </w:r>
          </w:p>
        </w:tc>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可能导致数据导入困难。</w:t>
            </w:r>
          </w:p>
        </w:tc>
        <w:tc>
          <w:tcPr>
            <w:tcW w:w="4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设计字段映射规则，必要时生成模拟字段补齐。</w:t>
            </w:r>
          </w:p>
        </w:tc>
      </w:tr>
      <w:tr>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推荐算法效果不明显</w:t>
            </w:r>
          </w:p>
        </w:tc>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展示效果下降。</w:t>
            </w:r>
          </w:p>
        </w:tc>
        <w:tc>
          <w:tcPr>
            <w:tcW w:w="4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先实现热门推荐和关联规则推荐，再补充协同过滤。</w:t>
            </w:r>
          </w:p>
        </w:tc>
      </w:tr>
      <w:tr>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数据量过大导致运行缓慢</w:t>
            </w:r>
          </w:p>
        </w:tc>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影响开发和演示。</w:t>
            </w:r>
          </w:p>
        </w:tc>
        <w:tc>
          <w:tcPr>
            <w:tcW w:w="4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采用抽样数据或离线预计算分析结果。</w:t>
            </w:r>
          </w:p>
        </w:tc>
      </w:tr>
      <w:tr>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Redis 缓存与数据库不一致</w:t>
            </w:r>
          </w:p>
        </w:tc>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可能导致页面展示旧数据。</w:t>
            </w:r>
          </w:p>
        </w:tc>
        <w:tc>
          <w:tcPr>
            <w:tcW w:w="4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采用过期时间、主动删除缓存和定时刷新策略。</w:t>
            </w:r>
          </w:p>
        </w:tc>
      </w:tr>
      <w:tr>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接口风格不统一</w:t>
            </w:r>
          </w:p>
        </w:tc>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影响前后端联调和论文规范性。</w:t>
            </w:r>
          </w:p>
        </w:tc>
        <w:tc>
          <w:tcPr>
            <w:tcW w:w="4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统一采用 RESTful 命名、统一响应格式和统一异常处理。</w:t>
            </w:r>
          </w:p>
        </w:tc>
      </w:tr>
      <w:tr>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异常信息暴露过多</w:t>
            </w:r>
          </w:p>
        </w:tc>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可能泄露系统内部细节。</w:t>
            </w:r>
          </w:p>
        </w:tc>
        <w:tc>
          <w:tcPr>
            <w:tcW w:w="4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生产响应只返回友好提示，详细错误写入日志。</w:t>
            </w:r>
          </w:p>
        </w:tc>
      </w:tr>
      <w:tr>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前后端联调耗时</w:t>
            </w:r>
          </w:p>
        </w:tc>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影响进度。</w:t>
            </w:r>
          </w:p>
        </w:tc>
        <w:tc>
          <w:tcPr>
            <w:tcW w:w="4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先设计接口文档，使用 Mock 数据提前开发前端。</w:t>
            </w:r>
          </w:p>
        </w:tc>
      </w:tr>
      <w:tr>
        <w:tc>
          <w:tcPr>
            <w:tcW w:w="3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论文中“智能”体现不足</w:t>
            </w:r>
          </w:p>
        </w:tc>
        <w:tc>
          <w:tcPr>
            <w:tcW w:w="25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影响课题质量。</w:t>
            </w:r>
          </w:p>
        </w:tc>
        <w:tc>
          <w:tcPr>
            <w:tcW w:w="4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重点描述 RFM、K-Means、Apriori 和推荐算法。</w:t>
            </w:r>
          </w:p>
        </w:tc>
      </w:tr>
    </w:tbl>
    <w:p>
      <w:r>
        <w:br w:type="page"/>
      </w:r>
    </w:p>
    <w:p>
      <w:pPr>
        <w:pStyle w:val="Heading1"/>
        <w:spacing w:after="160" w:line="360" w:lineRule="auto"/>
      </w:pPr>
      <w:r>
        <w:rPr>
          <w:rFonts w:ascii="SimSun" w:hAnsi="SimSun" w:eastAsia="SimSun" w:cs="SimSun"/>
          <w:sz w:val="24"/>
          <w:szCs w:val="24"/>
        </w:rPr>
        <w:t xml:space="preserve">五、数据集与辅助资料</w:t>
      </w:r>
    </w:p>
    <w:p>
      <w:pPr>
        <w:pStyle w:val="Heading2"/>
        <w:spacing w:after="160" w:line="360" w:lineRule="auto"/>
      </w:pPr>
      <w:r>
        <w:rPr>
          <w:rFonts w:ascii="SimSun" w:hAnsi="SimSun" w:eastAsia="SimSun" w:cs="SimSun"/>
          <w:sz w:val="24"/>
          <w:szCs w:val="24"/>
        </w:rPr>
        <w:t xml:space="preserve">5.1 首推数据集：RetailRocket E-commerce Dataset</w:t>
      </w:r>
    </w:p>
    <w:p>
      <w:pPr>
        <w:spacing w:after="120" w:line="360" w:lineRule="auto"/>
      </w:pPr>
      <w:r>
        <w:rPr>
          <w:rFonts w:ascii="SimSun" w:hAnsi="SimSun" w:eastAsia="SimSun" w:cs="SimSun"/>
          <w:sz w:val="24"/>
          <w:szCs w:val="24"/>
        </w:rPr>
        <w:t xml:space="preserve">下载地址：https://www.kaggle.com/datasets/retailrocket/ecommerce-dataset</w:t>
      </w:r>
    </w:p>
    <w:p>
      <w:pPr>
        <w:spacing w:after="120" w:line="360" w:lineRule="auto"/>
      </w:pPr>
      <w:r>
        <w:rPr>
          <w:rFonts w:ascii="SimSun" w:hAnsi="SimSun" w:eastAsia="SimSun" w:cs="SimSun"/>
          <w:sz w:val="24"/>
          <w:szCs w:val="24"/>
        </w:rPr>
        <w:t xml:space="preserve">该数据集包含真实电商用户行为数据，主要包括 view、addtocart、transaction 三类事件，约 275 万条行为记录，并包含商品属性和分类树。它最贴合“用户行为分析系统”的题目，适合实现浏览、加购、购买转化漏斗、商品热度分析和推荐系统。</w:t>
      </w:r>
    </w:p>
    <w:p>
      <w:pPr>
        <w:pStyle w:val="Heading2"/>
        <w:spacing w:after="160" w:line="360" w:lineRule="auto"/>
      </w:pPr>
      <w:r>
        <w:rPr>
          <w:rFonts w:ascii="SimSun" w:hAnsi="SimSun" w:eastAsia="SimSun" w:cs="SimSun"/>
          <w:sz w:val="24"/>
          <w:szCs w:val="24"/>
        </w:rPr>
        <w:t xml:space="preserve">5.2 辅助数据集：UCI Online Retail II</w:t>
      </w:r>
    </w:p>
    <w:p>
      <w:pPr>
        <w:spacing w:after="120" w:line="360" w:lineRule="auto"/>
      </w:pPr>
      <w:r>
        <w:rPr>
          <w:rFonts w:ascii="SimSun" w:hAnsi="SimSun" w:eastAsia="SimSun" w:cs="SimSun"/>
          <w:sz w:val="24"/>
          <w:szCs w:val="24"/>
        </w:rPr>
        <w:t xml:space="preserve">下载地址：https://archive.ics.uci.edu/dataset/502/online+retail+ii</w:t>
      </w:r>
    </w:p>
    <w:p>
      <w:pPr>
        <w:spacing w:after="120" w:line="360" w:lineRule="auto"/>
      </w:pPr>
      <w:r>
        <w:rPr>
          <w:rFonts w:ascii="SimSun" w:hAnsi="SimSun" w:eastAsia="SimSun" w:cs="SimSun"/>
          <w:sz w:val="24"/>
          <w:szCs w:val="24"/>
        </w:rPr>
        <w:t xml:space="preserve">该数据集包含约 106 万条在线零售交易记录，字段包括发票号、商品编号、商品名称、数量、时间、单价、客户 ID 和国家。它适合做订单分析、销售趋势分析、RFM 用户价值分析和客户分群。</w:t>
      </w:r>
    </w:p>
    <w:p>
      <w:pPr>
        <w:pStyle w:val="Heading2"/>
        <w:spacing w:after="160" w:line="360" w:lineRule="auto"/>
      </w:pPr>
      <w:r>
        <w:rPr>
          <w:rFonts w:ascii="SimSun" w:hAnsi="SimSun" w:eastAsia="SimSun" w:cs="SimSun"/>
          <w:sz w:val="24"/>
          <w:szCs w:val="24"/>
        </w:rPr>
        <w:t xml:space="preserve">5.3 备选数据集：UCI Online Retail</w:t>
      </w:r>
    </w:p>
    <w:p>
      <w:pPr>
        <w:spacing w:after="120" w:line="360" w:lineRule="auto"/>
      </w:pPr>
      <w:r>
        <w:rPr>
          <w:rFonts w:ascii="SimSun" w:hAnsi="SimSun" w:eastAsia="SimSun" w:cs="SimSun"/>
          <w:sz w:val="24"/>
          <w:szCs w:val="24"/>
        </w:rPr>
        <w:t xml:space="preserve">下载地址：https://archive.ics.uci.edu/dataset/352/online+retail</w:t>
      </w:r>
    </w:p>
    <w:p>
      <w:pPr>
        <w:spacing w:after="120" w:line="360" w:lineRule="auto"/>
      </w:pPr>
      <w:r>
        <w:rPr>
          <w:rFonts w:ascii="SimSun" w:hAnsi="SimSun" w:eastAsia="SimSun" w:cs="SimSun"/>
          <w:sz w:val="24"/>
          <w:szCs w:val="24"/>
        </w:rPr>
        <w:t xml:space="preserve">该数据集约 54 万条交易记录，比 Online Retail II 更小，适合电脑配置一般或开发时间较紧的情况。</w:t>
      </w:r>
    </w:p>
    <w:p>
      <w:pPr>
        <w:pStyle w:val="Heading2"/>
        <w:spacing w:after="160" w:line="360" w:lineRule="auto"/>
      </w:pPr>
      <w:r>
        <w:rPr>
          <w:rFonts w:ascii="SimSun" w:hAnsi="SimSun" w:eastAsia="SimSun" w:cs="SimSun"/>
          <w:sz w:val="24"/>
          <w:szCs w:val="24"/>
        </w:rPr>
        <w:t xml:space="preserve">5.4 备选数据集：Instacart Market Basket Analysis</w:t>
      </w:r>
    </w:p>
    <w:p>
      <w:pPr>
        <w:spacing w:after="120" w:line="360" w:lineRule="auto"/>
      </w:pPr>
      <w:r>
        <w:rPr>
          <w:rFonts w:ascii="SimSun" w:hAnsi="SimSun" w:eastAsia="SimSun" w:cs="SimSun"/>
          <w:sz w:val="24"/>
          <w:szCs w:val="24"/>
        </w:rPr>
        <w:t xml:space="preserve">下载地址：https://www.kaggle.com/c/instacart-market-basket-analysis/data</w:t>
      </w:r>
    </w:p>
    <w:p>
      <w:pPr>
        <w:spacing w:after="120" w:line="360" w:lineRule="auto"/>
      </w:pPr>
      <w:r>
        <w:rPr>
          <w:rFonts w:ascii="SimSun" w:hAnsi="SimSun" w:eastAsia="SimSun" w:cs="SimSun"/>
          <w:sz w:val="24"/>
          <w:szCs w:val="24"/>
        </w:rPr>
        <w:t xml:space="preserve">该数据集包含 300 多万 grocery orders，适合购物篮分析、复购预测和商品推荐。但它更偏购物篮推荐，不如 RetailRocket 贴合完整的用户行为分析系统。</w:t>
      </w:r>
    </w:p>
    <w:p>
      <w:pPr>
        <w:pStyle w:val="Heading2"/>
        <w:spacing w:after="160" w:line="360" w:lineRule="auto"/>
      </w:pPr>
      <w:r>
        <w:rPr>
          <w:rFonts w:ascii="SimSun" w:hAnsi="SimSun" w:eastAsia="SimSun" w:cs="SimSun"/>
          <w:sz w:val="24"/>
          <w:szCs w:val="24"/>
        </w:rPr>
        <w:t xml:space="preserve">5.5 建议采用的数据组合</w:t>
      </w:r>
    </w:p>
    <w:p>
      <w:pPr>
        <w:spacing w:after="120" w:line="360" w:lineRule="auto"/>
      </w:pPr>
      <w:r>
        <w:rPr>
          <w:rFonts w:ascii="SimSun" w:hAnsi="SimSun" w:eastAsia="SimSun" w:cs="SimSun"/>
          <w:sz w:val="24"/>
          <w:szCs w:val="24"/>
        </w:rPr>
        <w:t xml:space="preserve">建议主数据集使用 RetailRocket，辅助数据集使用 UCI Online Retail II。RetailRocket 用于用户行为分析和推荐，UCI Online Retail II 用于销售分析、订单分析和 RFM 用户分群。如果只选择一个数据集，优先选择 RetailRocket。</w:t>
      </w:r>
    </w:p>
    <w:p>
      <w:r>
        <w:br w:type="page"/>
      </w:r>
    </w:p>
    <w:p>
      <w:pPr>
        <w:pStyle w:val="Heading1"/>
        <w:spacing w:after="160" w:line="360" w:lineRule="auto"/>
      </w:pPr>
      <w:r>
        <w:rPr>
          <w:rFonts w:ascii="SimSun" w:hAnsi="SimSun" w:eastAsia="SimSun" w:cs="SimSun"/>
          <w:sz w:val="24"/>
          <w:szCs w:val="24"/>
        </w:rPr>
        <w:t xml:space="preserve">六、推荐开发范围</w:t>
      </w:r>
    </w:p>
    <w:p>
      <w:pPr>
        <w:pStyle w:val="Heading2"/>
        <w:spacing w:after="160" w:line="360" w:lineRule="auto"/>
      </w:pPr>
      <w:r>
        <w:rPr>
          <w:rFonts w:ascii="SimSun" w:hAnsi="SimSun" w:eastAsia="SimSun" w:cs="SimSun"/>
          <w:sz w:val="24"/>
          <w:szCs w:val="24"/>
        </w:rPr>
        <w:t xml:space="preserve">6.1 必做功能</w:t>
      </w:r>
    </w:p>
    <w:p>
      <w:pPr>
        <w:pStyle w:val="BodyText"/>
        <w:ind w:left="420" w:hanging="220"/>
        <w:spacing w:after="80" w:line="360" w:lineRule="auto"/>
      </w:pPr>
      <w:r>
        <w:rPr>
          <w:rFonts w:ascii="SimSun" w:hAnsi="SimSun" w:eastAsia="SimSun" w:cs="SimSun"/>
          <w:sz w:val="24"/>
          <w:szCs w:val="24"/>
        </w:rPr>
        <w:t xml:space="preserve">· 用户登录与权限控制。</w:t>
      </w:r>
    </w:p>
    <w:p>
      <w:pPr>
        <w:pStyle w:val="BodyText"/>
        <w:ind w:left="420" w:hanging="220"/>
        <w:spacing w:after="80" w:line="360" w:lineRule="auto"/>
      </w:pPr>
      <w:r>
        <w:rPr>
          <w:rFonts w:ascii="SimSun" w:hAnsi="SimSun" w:eastAsia="SimSun" w:cs="SimSun"/>
          <w:sz w:val="24"/>
          <w:szCs w:val="24"/>
        </w:rPr>
        <w:t xml:space="preserve">· RESTful API、统一响应格式、全局异常处理和参数校验。</w:t>
      </w:r>
    </w:p>
    <w:p>
      <w:pPr>
        <w:pStyle w:val="BodyText"/>
        <w:ind w:left="420" w:hanging="220"/>
        <w:spacing w:after="80" w:line="360" w:lineRule="auto"/>
      </w:pPr>
      <w:r>
        <w:rPr>
          <w:rFonts w:ascii="SimSun" w:hAnsi="SimSun" w:eastAsia="SimSun" w:cs="SimSun"/>
          <w:sz w:val="24"/>
          <w:szCs w:val="24"/>
        </w:rPr>
        <w:t xml:space="preserve">· 商品管理、用户管理、订单管理。</w:t>
      </w:r>
    </w:p>
    <w:p>
      <w:pPr>
        <w:pStyle w:val="BodyText"/>
        <w:ind w:left="420" w:hanging="220"/>
        <w:spacing w:after="80" w:line="360" w:lineRule="auto"/>
      </w:pPr>
      <w:r>
        <w:rPr>
          <w:rFonts w:ascii="SimSun" w:hAnsi="SimSun" w:eastAsia="SimSun" w:cs="SimSun"/>
          <w:sz w:val="24"/>
          <w:szCs w:val="24"/>
        </w:rPr>
        <w:t xml:space="preserve">· 行为数据导入和查询。</w:t>
      </w:r>
    </w:p>
    <w:p>
      <w:pPr>
        <w:pStyle w:val="BodyText"/>
        <w:ind w:left="420" w:hanging="220"/>
        <w:spacing w:after="80" w:line="360" w:lineRule="auto"/>
      </w:pPr>
      <w:r>
        <w:rPr>
          <w:rFonts w:ascii="SimSun" w:hAnsi="SimSun" w:eastAsia="SimSun" w:cs="SimSun"/>
          <w:sz w:val="24"/>
          <w:szCs w:val="24"/>
        </w:rPr>
        <w:t xml:space="preserve">· Redis 缓存封装、热门商品排行和推荐结果缓存。</w:t>
      </w:r>
    </w:p>
    <w:p>
      <w:pPr>
        <w:pStyle w:val="BodyText"/>
        <w:ind w:left="420" w:hanging="220"/>
        <w:spacing w:after="80" w:line="360" w:lineRule="auto"/>
      </w:pPr>
      <w:r>
        <w:rPr>
          <w:rFonts w:ascii="SimSun" w:hAnsi="SimSun" w:eastAsia="SimSun" w:cs="SimSun"/>
          <w:sz w:val="24"/>
          <w:szCs w:val="24"/>
        </w:rPr>
        <w:t xml:space="preserve">· 销售额、订单量、客单价、热销商品统计。</w:t>
      </w:r>
    </w:p>
    <w:p>
      <w:pPr>
        <w:pStyle w:val="BodyText"/>
        <w:ind w:left="420" w:hanging="220"/>
        <w:spacing w:after="80" w:line="360" w:lineRule="auto"/>
      </w:pPr>
      <w:r>
        <w:rPr>
          <w:rFonts w:ascii="SimSun" w:hAnsi="SimSun" w:eastAsia="SimSun" w:cs="SimSun"/>
          <w:sz w:val="24"/>
          <w:szCs w:val="24"/>
        </w:rPr>
        <w:t xml:space="preserve">· 浏览、加购、购买转化漏斗分析。</w:t>
      </w:r>
    </w:p>
    <w:p>
      <w:pPr>
        <w:pStyle w:val="BodyText"/>
        <w:ind w:left="420" w:hanging="220"/>
        <w:spacing w:after="80" w:line="360" w:lineRule="auto"/>
      </w:pPr>
      <w:r>
        <w:rPr>
          <w:rFonts w:ascii="SimSun" w:hAnsi="SimSun" w:eastAsia="SimSun" w:cs="SimSun"/>
          <w:sz w:val="24"/>
          <w:szCs w:val="24"/>
        </w:rPr>
        <w:t xml:space="preserve">· RFM 用户价值分析。</w:t>
      </w:r>
    </w:p>
    <w:p>
      <w:pPr>
        <w:pStyle w:val="BodyText"/>
        <w:ind w:left="420" w:hanging="220"/>
        <w:spacing w:after="80" w:line="360" w:lineRule="auto"/>
      </w:pPr>
      <w:r>
        <w:rPr>
          <w:rFonts w:ascii="SimSun" w:hAnsi="SimSun" w:eastAsia="SimSun" w:cs="SimSun"/>
          <w:sz w:val="24"/>
          <w:szCs w:val="24"/>
        </w:rPr>
        <w:t xml:space="preserve">· K-Means 用户分群。</w:t>
      </w:r>
    </w:p>
    <w:p>
      <w:pPr>
        <w:pStyle w:val="BodyText"/>
        <w:ind w:left="420" w:hanging="220"/>
        <w:spacing w:after="80" w:line="360" w:lineRule="auto"/>
      </w:pPr>
      <w:r>
        <w:rPr>
          <w:rFonts w:ascii="SimSun" w:hAnsi="SimSun" w:eastAsia="SimSun" w:cs="SimSun"/>
          <w:sz w:val="24"/>
          <w:szCs w:val="24"/>
        </w:rPr>
        <w:t xml:space="preserve">· 热门商品推荐和关联规则推荐。</w:t>
      </w:r>
    </w:p>
    <w:p>
      <w:pPr>
        <w:pStyle w:val="BodyText"/>
        <w:ind w:left="420" w:hanging="220"/>
        <w:spacing w:after="80" w:line="360" w:lineRule="auto"/>
      </w:pPr>
      <w:r>
        <w:rPr>
          <w:rFonts w:ascii="SimSun" w:hAnsi="SimSun" w:eastAsia="SimSun" w:cs="SimSun"/>
          <w:sz w:val="24"/>
          <w:szCs w:val="24"/>
        </w:rPr>
        <w:t xml:space="preserve">· ECharts 数据大屏和分析图表。</w:t>
      </w:r>
    </w:p>
    <w:p>
      <w:pPr>
        <w:pStyle w:val="Heading2"/>
        <w:spacing w:after="160" w:line="360" w:lineRule="auto"/>
      </w:pPr>
      <w:r>
        <w:rPr>
          <w:rFonts w:ascii="SimSun" w:hAnsi="SimSun" w:eastAsia="SimSun" w:cs="SimSun"/>
          <w:sz w:val="24"/>
          <w:szCs w:val="24"/>
        </w:rPr>
        <w:t xml:space="preserve">6.2 选做功能</w:t>
      </w:r>
    </w:p>
    <w:p>
      <w:pPr>
        <w:pStyle w:val="BodyText"/>
        <w:ind w:left="420" w:hanging="220"/>
        <w:spacing w:after="80" w:line="360" w:lineRule="auto"/>
      </w:pPr>
      <w:r>
        <w:rPr>
          <w:rFonts w:ascii="SimSun" w:hAnsi="SimSun" w:eastAsia="SimSun" w:cs="SimSun"/>
          <w:sz w:val="24"/>
          <w:szCs w:val="24"/>
        </w:rPr>
        <w:t xml:space="preserve">· 销售预测。</w:t>
      </w:r>
    </w:p>
    <w:p>
      <w:pPr>
        <w:pStyle w:val="BodyText"/>
        <w:ind w:left="420" w:hanging="220"/>
        <w:spacing w:after="80" w:line="360" w:lineRule="auto"/>
      </w:pPr>
      <w:r>
        <w:rPr>
          <w:rFonts w:ascii="SimSun" w:hAnsi="SimSun" w:eastAsia="SimSun" w:cs="SimSun"/>
          <w:sz w:val="24"/>
          <w:szCs w:val="24"/>
        </w:rPr>
        <w:t xml:space="preserve">· 流失用户预警。</w:t>
      </w:r>
    </w:p>
    <w:p>
      <w:pPr>
        <w:pStyle w:val="BodyText"/>
        <w:ind w:left="420" w:hanging="220"/>
        <w:spacing w:after="80" w:line="360" w:lineRule="auto"/>
      </w:pPr>
      <w:r>
        <w:rPr>
          <w:rFonts w:ascii="SimSun" w:hAnsi="SimSun" w:eastAsia="SimSun" w:cs="SimSun"/>
          <w:sz w:val="24"/>
          <w:szCs w:val="24"/>
        </w:rPr>
        <w:t xml:space="preserve">· 报表导出。</w:t>
      </w:r>
    </w:p>
    <w:p>
      <w:pPr>
        <w:pStyle w:val="BodyText"/>
        <w:ind w:left="420" w:hanging="220"/>
        <w:spacing w:after="80" w:line="360" w:lineRule="auto"/>
      </w:pPr>
      <w:r>
        <w:rPr>
          <w:rFonts w:ascii="SimSun" w:hAnsi="SimSun" w:eastAsia="SimSun" w:cs="SimSun"/>
          <w:sz w:val="24"/>
          <w:szCs w:val="24"/>
        </w:rPr>
        <w:t xml:space="preserve">· 协同过滤推荐。</w:t>
      </w:r>
    </w:p>
    <w:p>
      <w:pPr>
        <w:pStyle w:val="BodyText"/>
        <w:ind w:left="420" w:hanging="220"/>
        <w:spacing w:after="80" w:line="360" w:lineRule="auto"/>
      </w:pPr>
      <w:r>
        <w:rPr>
          <w:rFonts w:ascii="SimSun" w:hAnsi="SimSun" w:eastAsia="SimSun" w:cs="SimSun"/>
          <w:sz w:val="24"/>
          <w:szCs w:val="24"/>
        </w:rPr>
        <w:t xml:space="preserve">· Celery + Redis 异步任务。</w:t>
      </w:r>
    </w:p>
    <w:p>
      <w:pPr>
        <w:pStyle w:val="BodyText"/>
        <w:ind w:left="420" w:hanging="220"/>
        <w:spacing w:after="80" w:line="360" w:lineRule="auto"/>
      </w:pPr>
      <w:r>
        <w:rPr>
          <w:rFonts w:ascii="SimSun" w:hAnsi="SimSun" w:eastAsia="SimSun" w:cs="SimSun"/>
          <w:sz w:val="24"/>
          <w:szCs w:val="24"/>
        </w:rPr>
        <w:t xml:space="preserve">· 库存预警。</w:t>
      </w:r>
    </w:p>
    <w:p>
      <w:pPr>
        <w:pStyle w:val="BodyText"/>
        <w:ind w:left="420" w:hanging="220"/>
        <w:spacing w:after="80" w:line="360" w:lineRule="auto"/>
      </w:pPr>
      <w:r>
        <w:rPr>
          <w:rFonts w:ascii="SimSun" w:hAnsi="SimSun" w:eastAsia="SimSun" w:cs="SimSun"/>
          <w:sz w:val="24"/>
          <w:szCs w:val="24"/>
        </w:rPr>
        <w:t xml:space="preserve">· Docker Compose 一键启动 MySQL、Redis 和后端服务。</w:t>
      </w:r>
    </w:p>
    <w:p>
      <w:pPr>
        <w:pStyle w:val="Heading1"/>
        <w:spacing w:after="160" w:line="360" w:lineRule="auto"/>
      </w:pPr>
      <w:r>
        <w:rPr>
          <w:rFonts w:ascii="SimSun" w:hAnsi="SimSun" w:eastAsia="SimSun" w:cs="SimSun"/>
          <w:sz w:val="24"/>
          <w:szCs w:val="24"/>
        </w:rPr>
        <w:t xml:space="preserve">七、论文创新点与答辩表达</w:t>
      </w:r>
    </w:p>
    <w:p>
      <w:pPr>
        <w:pStyle w:val="BodyText"/>
        <w:ind w:left="420" w:hanging="220"/>
        <w:spacing w:after="80" w:line="360" w:lineRule="auto"/>
      </w:pPr>
      <w:r>
        <w:rPr>
          <w:rFonts w:ascii="SimSun" w:hAnsi="SimSun" w:eastAsia="SimSun" w:cs="SimSun"/>
          <w:sz w:val="24"/>
          <w:szCs w:val="24"/>
        </w:rPr>
        <w:t xml:space="preserve">· 引入 RFM 模型对用户价值进行量化评估，提升零售用户运营的精细化程度。</w:t>
      </w:r>
    </w:p>
    <w:p>
      <w:pPr>
        <w:pStyle w:val="BodyText"/>
        <w:ind w:left="420" w:hanging="220"/>
        <w:spacing w:after="80" w:line="360" w:lineRule="auto"/>
      </w:pPr>
      <w:r>
        <w:rPr>
          <w:rFonts w:ascii="SimSun" w:hAnsi="SimSun" w:eastAsia="SimSun" w:cs="SimSun"/>
          <w:sz w:val="24"/>
          <w:szCs w:val="24"/>
        </w:rPr>
        <w:t xml:space="preserve">· 使用 K-Means 聚类算法对用户进行分群，形成高价值用户、潜力用户、沉睡用户等可解释群体。</w:t>
      </w:r>
    </w:p>
    <w:p>
      <w:pPr>
        <w:pStyle w:val="BodyText"/>
        <w:ind w:left="420" w:hanging="220"/>
        <w:spacing w:after="80" w:line="360" w:lineRule="auto"/>
      </w:pPr>
      <w:r>
        <w:rPr>
          <w:rFonts w:ascii="SimSun" w:hAnsi="SimSun" w:eastAsia="SimSun" w:cs="SimSun"/>
          <w:sz w:val="24"/>
          <w:szCs w:val="24"/>
        </w:rPr>
        <w:t xml:space="preserve">· 基于 Apriori 关联规则挖掘商品共购关系，为组合推荐和交叉销售提供依据。</w:t>
      </w:r>
    </w:p>
    <w:p>
      <w:pPr>
        <w:pStyle w:val="BodyText"/>
        <w:ind w:left="420" w:hanging="220"/>
        <w:spacing w:after="80" w:line="360" w:lineRule="auto"/>
      </w:pPr>
      <w:r>
        <w:rPr>
          <w:rFonts w:ascii="SimSun" w:hAnsi="SimSun" w:eastAsia="SimSun" w:cs="SimSun"/>
          <w:sz w:val="24"/>
          <w:szCs w:val="24"/>
        </w:rPr>
        <w:t xml:space="preserve">· 结合用户行为数据实现商品推荐，提升系统的智能化和个性化能力。</w:t>
      </w:r>
    </w:p>
    <w:p>
      <w:pPr>
        <w:pStyle w:val="BodyText"/>
        <w:ind w:left="420" w:hanging="220"/>
        <w:spacing w:after="80" w:line="360" w:lineRule="auto"/>
      </w:pPr>
      <w:r>
        <w:rPr>
          <w:rFonts w:ascii="SimSun" w:hAnsi="SimSun" w:eastAsia="SimSun" w:cs="SimSun"/>
          <w:sz w:val="24"/>
          <w:szCs w:val="24"/>
        </w:rPr>
        <w:t xml:space="preserve">· 引入 Redis 缓存、排行和异步任务支撑，提高系统响应速度和工程完整性。</w:t>
      </w:r>
    </w:p>
    <w:p>
      <w:pPr>
        <w:pStyle w:val="BodyText"/>
        <w:ind w:left="420" w:hanging="220"/>
        <w:spacing w:after="80" w:line="360" w:lineRule="auto"/>
      </w:pPr>
      <w:r>
        <w:rPr>
          <w:rFonts w:ascii="SimSun" w:hAnsi="SimSun" w:eastAsia="SimSun" w:cs="SimSun"/>
          <w:sz w:val="24"/>
          <w:szCs w:val="24"/>
        </w:rPr>
        <w:t xml:space="preserve">· 通过数据可视化大屏展示零售运营关键指标，提高分析结果的直观性和可用性。</w:t>
      </w:r>
    </w:p>
    <w:p>
      <w:pPr>
        <w:pStyle w:val="Heading1"/>
        <w:spacing w:after="160" w:line="360" w:lineRule="auto"/>
      </w:pPr>
      <w:r>
        <w:rPr>
          <w:rFonts w:ascii="SimSun" w:hAnsi="SimSun" w:eastAsia="SimSun" w:cs="SimSun"/>
          <w:sz w:val="24"/>
          <w:szCs w:val="24"/>
        </w:rPr>
        <w:t xml:space="preserve">八、最终前后端技术要求</w:t>
      </w:r>
    </w:p>
    <w:p>
      <w:pPr>
        <w:pStyle w:val="Heading2"/>
        <w:spacing w:after="160" w:line="360" w:lineRule="auto"/>
      </w:pPr>
      <w:r>
        <w:rPr>
          <w:rFonts w:ascii="SimSun" w:hAnsi="SimSun" w:eastAsia="SimSun" w:cs="SimSun"/>
          <w:sz w:val="24"/>
          <w:szCs w:val="24"/>
        </w:rPr>
        <w:t xml:space="preserve">8.1 前端最终要求</w:t>
      </w:r>
    </w:p>
    <w:p>
      <w:pPr>
        <w:spacing w:after="120" w:line="360" w:lineRule="auto"/>
      </w:pPr>
      <w:r>
        <w:rPr>
          <w:rFonts w:ascii="SimSun" w:hAnsi="SimSun" w:eastAsia="SimSun" w:cs="SimSun"/>
          <w:sz w:val="24"/>
          <w:szCs w:val="24"/>
        </w:rPr>
        <w:t xml:space="preserve">前端采用 Vue3 + Vite + TypeScript 技术路线，并优先基于 vue-pure-admin 后台模板进行二次开发。该方案可以复用成熟的后台布局、菜单、标签页、权限路由、表格和表单组件，减少从零搭建后台框架的时间，将开发重点放在数据驾驶舱、行为分析、用户画像、用户分群和推荐结果展示上。</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200"/>
        <w:gridCol w:w="7600"/>
      </w:tblGrid>
      <w:tr>
        <w:tc>
          <w:tcPr>
            <w:tcW w:w="22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要求项</w:t>
            </w:r>
          </w:p>
        </w:tc>
        <w:tc>
          <w:tcPr>
            <w:tcW w:w="76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具体要求</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项目框架</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使用 Vue3 + Vite + TypeScript，基于 vue-pure-admin 或其精简版进行开发。</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UI 组件</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使用 Element Plus 作为基础组件库，统一表格、表单、弹窗、分页、筛选和状态标签样式。</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数据可视化</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使用 ECharts 实现销售趋势、转化漏斗、热销排行、品类占比、用户分群和 RFM 图表。</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状态管理</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使用 Pinia 管理登录用户、Token、菜单权限、页面缓存和全局筛选条件。</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接口请求</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使用 Axios 封装 RESTful API 请求，统一处理 Token、错误提示、加载状态和超时。</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页面布局</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首页采用数据驾驶舱布局，其余模块采用管理后台布局，保持操作路径清晰。</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路由权限</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使用 Vue Router 实现页面跳转和基于角色的菜单控制。</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视觉风格</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整体风格清爽、专业、偏运营数据平台，避免过度花哨；重点突出数字、趋势和异常提醒。</w:t>
            </w:r>
          </w:p>
        </w:tc>
      </w:tr>
    </w:tbl>
    <w:p>
      <w:pPr>
        <w:pStyle w:val="Heading2"/>
        <w:spacing w:after="160" w:line="360" w:lineRule="auto"/>
      </w:pPr>
      <w:r>
        <w:rPr>
          <w:rFonts w:ascii="SimSun" w:hAnsi="SimSun" w:eastAsia="SimSun" w:cs="SimSun"/>
          <w:sz w:val="24"/>
          <w:szCs w:val="24"/>
        </w:rPr>
        <w:t xml:space="preserve">8.2 后端最终要求</w:t>
      </w:r>
    </w:p>
    <w:p>
      <w:pPr>
        <w:spacing w:after="120" w:line="360" w:lineRule="auto"/>
      </w:pPr>
      <w:r>
        <w:rPr>
          <w:rFonts w:ascii="SimSun" w:hAnsi="SimSun" w:eastAsia="SimSun" w:cs="SimSun"/>
          <w:sz w:val="24"/>
          <w:szCs w:val="24"/>
        </w:rPr>
        <w:t xml:space="preserve">后端采用 Python 简洁技术栈，以 FastAPI 作为 Web 框架，MySQL 作为主数据库，Redis 作为缓存、排行和短期状态组件。后端需要遵循 RESTful 风格，具备统一响应、参数校验、全局异常处理、日志记录、接口文档和数据导入能力。</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200"/>
        <w:gridCol w:w="7600"/>
      </w:tblGrid>
      <w:tr>
        <w:tc>
          <w:tcPr>
            <w:tcW w:w="22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要求项</w:t>
            </w:r>
          </w:p>
        </w:tc>
        <w:tc>
          <w:tcPr>
            <w:tcW w:w="76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具体要求</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接口风格</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采用 RESTful API，路径以资源名词复数为主，例如 /api/products、/api/orders、/api/customers。</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分层结构</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建议划分 api/router、schemas、models、services、repositories、core、tasks、utils 等目录。</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统一响应</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所有接口统一返回 code、message、data、trace_id、timestamp 等字段。</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异常处理</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全局处理参数异常、认证异常、权限异常、业务异常、数据库异常、Redis 异常和未知异常。</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参数校验</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使用 Pydantic Schema 校验请求参数、分页参数、价格、库存和行为类型。</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数据库访问</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使用 SQLAlchemy 操作 MySQL，复杂统计可使用 SQL 聚合或离线任务提前计算。</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Redis 能力</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缓存首页指标、热门商品排行、用户推荐结果、登录状态、Token 黑名单和简单限流计数。</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认证授权</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使用 JWT 完成登录认证，后台管理接口需要携带 Token 访问。</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接口文档</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使用 FastAPI 自动生成 OpenAPI / Swagger 文档，便于前后端联调和答辩展示。</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定时任务</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使用 APScheduler 或 Celery + Redis 定时刷新统计指标、分群结果和推荐结果。</w:t>
            </w:r>
          </w:p>
        </w:tc>
      </w:tr>
      <w:tr>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测试要求</w:t>
            </w:r>
          </w:p>
        </w:tc>
        <w:tc>
          <w:tcPr>
            <w:tcW w:w="7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至少使用 pytest 测试登录、商品查询、数据导入、推荐结果和异常处理等核心接口。</w:t>
            </w:r>
          </w:p>
        </w:tc>
      </w:tr>
    </w:tbl>
    <w:p>
      <w:pPr>
        <w:pStyle w:val="Heading1"/>
        <w:spacing w:after="160" w:line="360" w:lineRule="auto"/>
      </w:pPr>
      <w:r>
        <w:rPr>
          <w:rFonts w:ascii="SimSun" w:hAnsi="SimSun" w:eastAsia="SimSun" w:cs="SimSun"/>
          <w:sz w:val="24"/>
          <w:szCs w:val="24"/>
        </w:rPr>
        <w:t xml:space="preserve">九、开发环境与版本要求</w:t>
      </w:r>
    </w:p>
    <w:p>
      <w:pPr>
        <w:pStyle w:val="Heading2"/>
        <w:spacing w:after="160" w:line="360" w:lineRule="auto"/>
      </w:pPr>
      <w:r>
        <w:rPr>
          <w:rFonts w:ascii="SimSun" w:hAnsi="SimSun" w:eastAsia="SimSun" w:cs="SimSun"/>
          <w:sz w:val="24"/>
          <w:szCs w:val="24"/>
        </w:rPr>
        <w:t xml:space="preserve">9.1 前端环境版本</w:t>
      </w:r>
    </w:p>
    <w:p>
      <w:pPr>
        <w:spacing w:after="120" w:line="360" w:lineRule="auto"/>
      </w:pPr>
      <w:r>
        <w:rPr>
          <w:rFonts w:ascii="SimSun" w:hAnsi="SimSun" w:eastAsia="SimSun" w:cs="SimSun"/>
          <w:sz w:val="24"/>
          <w:szCs w:val="24"/>
        </w:rPr>
        <w:t xml:space="preserve">前端版本建议采用稳定优先策略。Node.js 使用当前 LTS 版本；vue-pure-admin 项目中的依赖优先遵循其 lock 文件，不要随意批量升级。由于 2026 年 3 月 Axios 曾出现 npm 供应链安全事件，建议明确锁定安全版本，并使用 npm ci 或 pnpm install --frozen-lockfile。</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400"/>
        <w:gridCol w:w="2100"/>
        <w:gridCol w:w="5300"/>
      </w:tblGrid>
      <w:tr>
        <w:tc>
          <w:tcPr>
            <w:tcW w:w="24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环境 / 依赖</w:t>
            </w:r>
          </w:p>
        </w:tc>
        <w:tc>
          <w:tcPr>
            <w:tcW w:w="21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建议版本</w:t>
            </w:r>
          </w:p>
        </w:tc>
        <w:tc>
          <w:tcPr>
            <w:tcW w:w="53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说明</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Node.js</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24.16.0 LTS</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当前 LTS 分支，满足 Vite 对 Node 版本的要求。</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npm</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随 Node.js 24 自带，建议 11.x</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如果使用 npm，建议使用 npm ci 安装锁定依赖。</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pnpm</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10.33.4</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vue-pure-admin 更适合使用 pnpm；建议使用受支持的 10.x 稳定版本。</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vue-pure-admin</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7.0.0</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作为后台模板基础，包含 Vue3、Vite、Element Plus、TypeScript、Pinia 等。</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Vue</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3.5.34</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稳定版本，避免使用 3.6 beta。</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Vite</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8.0.14</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稳定版本；如模板 lock 文件已固定版本，优先使用模板版本。</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TypeScript</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5.9.3</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稳定兼容性更好；若模板已固定 TypeScript 版本，以模板 lock 文件为准。</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Element Plus</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2.14.0</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Vue3 后台管理系统组件库。</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ECharts</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6.1.0</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用于折线图、柱状图、漏斗图、饼图、排行图等可视化。</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Axios</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1.14.0</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HTTP 请求库，明确避开 1.14.1 等曾被标记的异常版本。</w:t>
            </w:r>
          </w:p>
        </w:tc>
      </w:tr>
    </w:tbl>
    <w:p>
      <w:pPr>
        <w:pStyle w:val="Heading2"/>
        <w:spacing w:after="160" w:line="360" w:lineRule="auto"/>
      </w:pPr>
      <w:r>
        <w:rPr>
          <w:rFonts w:ascii="SimSun" w:hAnsi="SimSun" w:eastAsia="SimSun" w:cs="SimSun"/>
          <w:sz w:val="24"/>
          <w:szCs w:val="24"/>
        </w:rPr>
        <w:t xml:space="preserve">9.2 后端环境版本</w:t>
      </w:r>
    </w:p>
    <w:p>
      <w:pPr>
        <w:spacing w:after="120" w:line="360" w:lineRule="auto"/>
      </w:pPr>
      <w:r>
        <w:rPr>
          <w:rFonts w:ascii="SimSun" w:hAnsi="SimSun" w:eastAsia="SimSun" w:cs="SimSun"/>
          <w:sz w:val="24"/>
          <w:szCs w:val="24"/>
        </w:rPr>
        <w:t xml:space="preserve">后端建议使用 Python 3.13 稳定维护版本。Python 3.14 虽然是最新稳定分支，但数据分析和机器学习生态在毕业设计场景中更建议选择兼容性更稳的 3.13。如果学校机房或本机环境安装困难，也可以使用 Python 3.12.13 作为兼容备选。</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400"/>
        <w:gridCol w:w="2100"/>
        <w:gridCol w:w="5300"/>
      </w:tblGrid>
      <w:tr>
        <w:tc>
          <w:tcPr>
            <w:tcW w:w="24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环境 / 依赖</w:t>
            </w:r>
          </w:p>
        </w:tc>
        <w:tc>
          <w:tcPr>
            <w:tcW w:w="21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建议版本</w:t>
            </w:r>
          </w:p>
        </w:tc>
        <w:tc>
          <w:tcPr>
            <w:tcW w:w="53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说明</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Python</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3.13.13</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推荐后端运行环境；备选 Python 3.12.13。</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FastAPI</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0.136.1</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核心 Web 框架，用于 RESTful API、参数校验和自动接口文档。</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Uvicorn</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0.47.0</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ASGI 服务，用于本地启动 FastAPI。</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Pydantic</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&gt;=2.7,&lt;3.0</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用于请求参数校验和响应模型定义，FastAPI 官方建议使用 2.x。</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SQLAlchemy</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2.0.49</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ORM 框架，用于操作 MySQL。</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PyMySQL</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1.1.2</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MySQL Python 驱动，配合 SQLAlchemy 使用。</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redis-py</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6.2.0</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Python Redis 客户端，用于缓存、排行、限流和 Token 状态。</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pandas</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3.0.1</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数据清洗、统计分析和离线计算。</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scikit-learn</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1.8.0</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K-Means 用户分群、基础机器学习分析。</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mlxtend</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0.24.0</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Apriori 关联规则和频繁项集挖掘。</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APScheduler</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3.11.0</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轻量级定时任务，用于定时刷新报表和推荐结果。</w:t>
            </w:r>
          </w:p>
        </w:tc>
      </w:tr>
      <w:tr>
        <w:tc>
          <w:tcPr>
            <w:tcW w:w="24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pytest</w:t>
            </w:r>
          </w:p>
        </w:tc>
        <w:tc>
          <w:tcPr>
            <w:tcW w:w="21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8.x</w:t>
            </w:r>
          </w:p>
        </w:tc>
        <w:tc>
          <w:tcPr>
            <w:tcW w:w="53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接口测试、服务测试和算法结果测试。</w:t>
            </w:r>
          </w:p>
        </w:tc>
      </w:tr>
    </w:tbl>
    <w:p>
      <w:pPr>
        <w:pStyle w:val="Heading2"/>
        <w:spacing w:after="160" w:line="360" w:lineRule="auto"/>
      </w:pPr>
      <w:r>
        <w:rPr>
          <w:rFonts w:ascii="SimSun" w:hAnsi="SimSun" w:eastAsia="SimSun" w:cs="SimSun"/>
          <w:sz w:val="24"/>
          <w:szCs w:val="24"/>
        </w:rPr>
        <w:t xml:space="preserve">9.3 数据库与缓存环境版本</w:t>
      </w:r>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2600"/>
        <w:gridCol w:w="2200"/>
        <w:gridCol w:w="5000"/>
      </w:tblGrid>
      <w:tr>
        <w:tc>
          <w:tcPr>
            <w:tcW w:w="26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环境</w:t>
            </w:r>
          </w:p>
        </w:tc>
        <w:tc>
          <w:tcPr>
            <w:tcW w:w="22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建议版本</w:t>
            </w:r>
          </w:p>
        </w:tc>
        <w:tc>
          <w:tcPr>
            <w:tcW w:w="5000" w:type="dxa"/>
            <w:tcMar>
              <w:top w:w="80" w:type="dxa"/>
              <w:left w:w="80" w:type="dxa"/>
              <w:bottom w:w="80" w:type="dxa"/>
              <w:right w:w="80" w:type="dxa"/>
            </w:tcMar>
          </w:tcPr>
          <w:p>
            <w:pPr>
              <w:spacing w:after="40" w:line="360" w:lineRule="auto"/>
            </w:pPr>
            <w:r>
              <w:rPr>
                <w:b/>
                <w:bCs/>
                <w:rFonts w:ascii="SimSun" w:hAnsi="SimSun" w:eastAsia="SimSun" w:cs="SimSun"/>
                <w:sz w:val="24"/>
                <w:szCs w:val="24"/>
              </w:rPr>
              <w:t xml:space="preserve">说明</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MySQL Community Server</w:t>
            </w:r>
          </w:p>
        </w:tc>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8.4 LTS</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推荐使用 LTS 版本，作为业务数据和分析结果主库。</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Redis Open Source</w:t>
            </w:r>
          </w:p>
        </w:tc>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8.8.0</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用于缓存、排行、短期状态和任务队列；Windows 环境建议通过 Docker 启动。</w:t>
            </w:r>
          </w:p>
        </w:tc>
      </w:tr>
      <w:tr>
        <w:tc>
          <w:tcPr>
            <w:tcW w:w="26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Docker Desktop</w:t>
            </w:r>
          </w:p>
        </w:tc>
        <w:tc>
          <w:tcPr>
            <w:tcW w:w="22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4.x</w:t>
            </w:r>
          </w:p>
        </w:tc>
        <w:tc>
          <w:tcPr>
            <w:tcW w:w="5000" w:type="dxa"/>
            <w:tcMar>
              <w:top w:w="80" w:type="dxa"/>
              <w:left w:w="80" w:type="dxa"/>
              <w:bottom w:w="80" w:type="dxa"/>
              <w:right w:w="80" w:type="dxa"/>
            </w:tcMar>
          </w:tcPr>
          <w:p>
            <w:pPr>
              <w:spacing w:after="40" w:line="360" w:lineRule="auto"/>
            </w:pPr>
            <w:r>
              <w:rPr>
                <w:rFonts w:ascii="SimSun" w:hAnsi="SimSun" w:eastAsia="SimSun" w:cs="SimSun"/>
                <w:sz w:val="24"/>
                <w:szCs w:val="24"/>
              </w:rPr>
              <w:t xml:space="preserve">可选，用于统一启动 MySQL、Redis 和后端服务。</w:t>
            </w:r>
          </w:p>
        </w:tc>
      </w:tr>
    </w:tbl>
    <w:p>
      <w:pPr>
        <w:pStyle w:val="Heading2"/>
        <w:spacing w:after="160" w:line="360" w:lineRule="auto"/>
      </w:pPr>
      <w:r>
        <w:rPr>
          <w:rFonts w:ascii="SimSun" w:hAnsi="SimSun" w:eastAsia="SimSun" w:cs="SimSun"/>
          <w:sz w:val="24"/>
          <w:szCs w:val="24"/>
        </w:rPr>
        <w:t xml:space="preserve">9.4 推荐安装命令</w:t>
      </w:r>
    </w:p>
    <w:p>
      <w:pPr>
        <w:spacing w:after="120" w:line="360" w:lineRule="auto"/>
      </w:pPr>
      <w:r>
        <w:rPr>
          <w:rFonts w:ascii="SimSun" w:hAnsi="SimSun" w:eastAsia="SimSun" w:cs="SimSun"/>
          <w:sz w:val="24"/>
          <w:szCs w:val="24"/>
        </w:rPr>
        <w:t xml:space="preserve">前端环境建议命令：</w:t>
      </w:r>
    </w:p>
    <w:p>
      <w:pPr>
        <w:pStyle w:val="BodyText"/>
        <w:ind w:left="420" w:hanging="220"/>
        <w:spacing w:after="80" w:line="360" w:lineRule="auto"/>
      </w:pPr>
      <w:r>
        <w:rPr>
          <w:rFonts w:ascii="SimSun" w:hAnsi="SimSun" w:eastAsia="SimSun" w:cs="SimSun"/>
          <w:sz w:val="24"/>
          <w:szCs w:val="24"/>
        </w:rPr>
        <w:t xml:space="preserve">· 安装 Node.js 24.16.0 LTS。</w:t>
      </w:r>
    </w:p>
    <w:p>
      <w:pPr>
        <w:pStyle w:val="BodyText"/>
        <w:ind w:left="420" w:hanging="220"/>
        <w:spacing w:after="80" w:line="360" w:lineRule="auto"/>
      </w:pPr>
      <w:r>
        <w:rPr>
          <w:rFonts w:ascii="SimSun" w:hAnsi="SimSun" w:eastAsia="SimSun" w:cs="SimSun"/>
          <w:sz w:val="24"/>
          <w:szCs w:val="24"/>
        </w:rPr>
        <w:t xml:space="preserve">· 启用 pnpm：corepack enable。</w:t>
      </w:r>
    </w:p>
    <w:p>
      <w:pPr>
        <w:pStyle w:val="BodyText"/>
        <w:ind w:left="420" w:hanging="220"/>
        <w:spacing w:after="80" w:line="360" w:lineRule="auto"/>
      </w:pPr>
      <w:r>
        <w:rPr>
          <w:rFonts w:ascii="SimSun" w:hAnsi="SimSun" w:eastAsia="SimSun" w:cs="SimSun"/>
          <w:sz w:val="24"/>
          <w:szCs w:val="24"/>
        </w:rPr>
        <w:t xml:space="preserve">· 准备 pnpm 10.33.4：corepack prepare pnpm@10.33.4 --activate。</w:t>
      </w:r>
    </w:p>
    <w:p>
      <w:pPr>
        <w:pStyle w:val="BodyText"/>
        <w:ind w:left="420" w:hanging="220"/>
        <w:spacing w:after="80" w:line="360" w:lineRule="auto"/>
      </w:pPr>
      <w:r>
        <w:rPr>
          <w:rFonts w:ascii="SimSun" w:hAnsi="SimSun" w:eastAsia="SimSun" w:cs="SimSun"/>
          <w:sz w:val="24"/>
          <w:szCs w:val="24"/>
        </w:rPr>
        <w:t xml:space="preserve">· 克隆 vue-pure-admin 或其精简版后，使用 pnpm install --frozen-lockfile 安装依赖。</w:t>
      </w:r>
    </w:p>
    <w:p>
      <w:pPr>
        <w:pStyle w:val="BodyText"/>
        <w:ind w:left="420" w:hanging="220"/>
        <w:spacing w:after="80" w:line="360" w:lineRule="auto"/>
      </w:pPr>
      <w:r>
        <w:rPr>
          <w:rFonts w:ascii="SimSun" w:hAnsi="SimSun" w:eastAsia="SimSun" w:cs="SimSun"/>
          <w:sz w:val="24"/>
          <w:szCs w:val="24"/>
        </w:rPr>
        <w:t xml:space="preserve">· 启动前端：pnpm dev。</w:t>
      </w:r>
    </w:p>
    <w:p>
      <w:pPr>
        <w:spacing w:after="120" w:line="360" w:lineRule="auto"/>
      </w:pPr>
      <w:r>
        <w:rPr>
          <w:rFonts w:ascii="SimSun" w:hAnsi="SimSun" w:eastAsia="SimSun" w:cs="SimSun"/>
          <w:sz w:val="24"/>
          <w:szCs w:val="24"/>
        </w:rPr>
        <w:t xml:space="preserve">后端环境建议命令：</w:t>
      </w:r>
    </w:p>
    <w:p>
      <w:pPr>
        <w:pStyle w:val="BodyText"/>
        <w:ind w:left="420" w:hanging="220"/>
        <w:spacing w:after="80" w:line="360" w:lineRule="auto"/>
      </w:pPr>
      <w:r>
        <w:rPr>
          <w:rFonts w:ascii="SimSun" w:hAnsi="SimSun" w:eastAsia="SimSun" w:cs="SimSun"/>
          <w:sz w:val="24"/>
          <w:szCs w:val="24"/>
        </w:rPr>
        <w:t xml:space="preserve">· 安装 Python 3.13.13，并创建虚拟环境：python -m venv .venv。</w:t>
      </w:r>
    </w:p>
    <w:p>
      <w:pPr>
        <w:pStyle w:val="BodyText"/>
        <w:ind w:left="420" w:hanging="220"/>
        <w:spacing w:after="80" w:line="360" w:lineRule="auto"/>
      </w:pPr>
      <w:r>
        <w:rPr>
          <w:rFonts w:ascii="SimSun" w:hAnsi="SimSun" w:eastAsia="SimSun" w:cs="SimSun"/>
          <w:sz w:val="24"/>
          <w:szCs w:val="24"/>
        </w:rPr>
        <w:t xml:space="preserve">· 激活虚拟环境后升级 pip：python -m pip install --upgrade pip。</w:t>
      </w:r>
    </w:p>
    <w:p>
      <w:pPr>
        <w:pStyle w:val="BodyText"/>
        <w:ind w:left="420" w:hanging="220"/>
        <w:spacing w:after="80" w:line="360" w:lineRule="auto"/>
      </w:pPr>
      <w:r>
        <w:rPr>
          <w:rFonts w:ascii="SimSun" w:hAnsi="SimSun" w:eastAsia="SimSun" w:cs="SimSun"/>
          <w:sz w:val="24"/>
          <w:szCs w:val="24"/>
        </w:rPr>
        <w:t xml:space="preserve">· 安装后端依赖：pip install fastapi[standard]==0.136.1 uvicorn==0.47.0 SQLAlchemy==2.0.49 PyMySQL==1.1.2 redis==6.2.0 pandas==3.0.1 scikit-learn==1.8.0 mlxtend==0.24.0 APScheduler==3.11.0 pytest。</w:t>
      </w:r>
    </w:p>
    <w:p>
      <w:pPr>
        <w:pStyle w:val="BodyText"/>
        <w:ind w:left="420" w:hanging="220"/>
        <w:spacing w:after="80" w:line="360" w:lineRule="auto"/>
      </w:pPr>
      <w:r>
        <w:rPr>
          <w:rFonts w:ascii="SimSun" w:hAnsi="SimSun" w:eastAsia="SimSun" w:cs="SimSun"/>
          <w:sz w:val="24"/>
          <w:szCs w:val="24"/>
        </w:rPr>
        <w:t xml:space="preserve">· 启动后端：uvicorn app.main:app --reload --host 0.0.0.0 --port 8000。</w:t>
      </w:r>
    </w:p>
    <w:p>
      <w:pPr>
        <w:pStyle w:val="BodyText"/>
        <w:ind w:left="420" w:hanging="220"/>
        <w:spacing w:after="80" w:line="360" w:lineRule="auto"/>
      </w:pPr>
      <w:r>
        <w:rPr>
          <w:rFonts w:ascii="SimSun" w:hAnsi="SimSun" w:eastAsia="SimSun" w:cs="SimSun"/>
          <w:sz w:val="24"/>
          <w:szCs w:val="24"/>
        </w:rPr>
        <w:t xml:space="preserve">· 接口文档地址：http://localhost:8000/docs。</w:t>
      </w:r>
    </w:p>
    <w:p>
      <w:pPr>
        <w:pStyle w:val="Heading1"/>
        <w:spacing w:after="160" w:line="360" w:lineRule="auto"/>
      </w:pPr>
      <w:r>
        <w:rPr>
          <w:rFonts w:ascii="SimSun" w:hAnsi="SimSun" w:eastAsia="SimSun" w:cs="SimSun"/>
          <w:sz w:val="24"/>
          <w:szCs w:val="24"/>
        </w:rPr>
        <w:t xml:space="preserve">十、参考资料</w:t>
      </w:r>
    </w:p>
    <w:p>
      <w:pPr>
        <w:pStyle w:val="BodyText"/>
        <w:ind w:left="420" w:hanging="220"/>
        <w:spacing w:after="80" w:line="360" w:lineRule="auto"/>
      </w:pPr>
      <w:r>
        <w:rPr>
          <w:rFonts w:ascii="SimSun" w:hAnsi="SimSun" w:eastAsia="SimSun" w:cs="SimSun"/>
          <w:sz w:val="24"/>
          <w:szCs w:val="24"/>
        </w:rPr>
        <w:t xml:space="preserve">· UCI Online Retail II Dataset：https://archive.ics.uci.edu/dataset/502/online+retail+ii</w:t>
      </w:r>
    </w:p>
    <w:p>
      <w:pPr>
        <w:pStyle w:val="BodyText"/>
        <w:ind w:left="420" w:hanging="220"/>
        <w:spacing w:after="80" w:line="360" w:lineRule="auto"/>
      </w:pPr>
      <w:r>
        <w:rPr>
          <w:rFonts w:ascii="SimSun" w:hAnsi="SimSun" w:eastAsia="SimSun" w:cs="SimSun"/>
          <w:sz w:val="24"/>
          <w:szCs w:val="24"/>
        </w:rPr>
        <w:t xml:space="preserve">· UCI Online Retail Dataset：https://archive.ics.uci.edu/dataset/352/online+retail</w:t>
      </w:r>
    </w:p>
    <w:p>
      <w:pPr>
        <w:pStyle w:val="BodyText"/>
        <w:ind w:left="420" w:hanging="220"/>
        <w:spacing w:after="80" w:line="360" w:lineRule="auto"/>
      </w:pPr>
      <w:r>
        <w:rPr>
          <w:rFonts w:ascii="SimSun" w:hAnsi="SimSun" w:eastAsia="SimSun" w:cs="SimSun"/>
          <w:sz w:val="24"/>
          <w:szCs w:val="24"/>
        </w:rPr>
        <w:t xml:space="preserve">· RetailRocket E-commerce Dataset：https://www.kaggle.com/datasets/retailrocket/ecommerce-dataset</w:t>
      </w:r>
    </w:p>
    <w:p>
      <w:pPr>
        <w:pStyle w:val="BodyText"/>
        <w:ind w:left="420" w:hanging="220"/>
        <w:spacing w:after="80" w:line="360" w:lineRule="auto"/>
      </w:pPr>
      <w:r>
        <w:rPr>
          <w:rFonts w:ascii="SimSun" w:hAnsi="SimSun" w:eastAsia="SimSun" w:cs="SimSun"/>
          <w:sz w:val="24"/>
          <w:szCs w:val="24"/>
        </w:rPr>
        <w:t xml:space="preserve">· Instacart Market Basket Analysis Dataset：https://www.kaggle.com/c/instacart-market-basket-analysis/data</w:t>
      </w:r>
    </w:p>
    <w:p>
      <w:pPr>
        <w:pStyle w:val="BodyText"/>
        <w:ind w:left="420" w:hanging="220"/>
        <w:spacing w:after="80" w:line="360" w:lineRule="auto"/>
      </w:pPr>
      <w:r>
        <w:rPr>
          <w:rFonts w:ascii="SimSun" w:hAnsi="SimSun" w:eastAsia="SimSun" w:cs="SimSun"/>
          <w:sz w:val="24"/>
          <w:szCs w:val="24"/>
        </w:rPr>
        <w:t xml:space="preserve">· Scikit-learn KMeans Documentation：https://scikit-learn.org/stable/modules/generated/sklearn.cluster.KMeans.html</w:t>
      </w:r>
    </w:p>
    <w:p>
      <w:pPr>
        <w:pStyle w:val="BodyText"/>
        <w:ind w:left="420" w:hanging="220"/>
        <w:spacing w:after="80" w:line="360" w:lineRule="auto"/>
      </w:pPr>
      <w:r>
        <w:rPr>
          <w:rFonts w:ascii="SimSun" w:hAnsi="SimSun" w:eastAsia="SimSun" w:cs="SimSun"/>
          <w:sz w:val="24"/>
          <w:szCs w:val="24"/>
        </w:rPr>
        <w:t xml:space="preserve">· mlxtend Apriori Documentation：https://rasbt.github.io/mlxtend/user_guide/frequent_patterns/apriori/</w:t>
      </w:r>
    </w:p>
    <w:p>
      <w:pPr>
        <w:pStyle w:val="BodyText"/>
        <w:ind w:left="420" w:hanging="220"/>
        <w:spacing w:after="80" w:line="360" w:lineRule="auto"/>
      </w:pPr>
      <w:r>
        <w:rPr>
          <w:rFonts w:ascii="SimSun" w:hAnsi="SimSun" w:eastAsia="SimSun" w:cs="SimSun"/>
          <w:sz w:val="24"/>
          <w:szCs w:val="24"/>
        </w:rPr>
        <w:t xml:space="preserve">· mlxtend Association Rules Documentation：https://rasbt.github.io/mlxtend/user_guide/frequent_patterns/association_rules/</w:t>
      </w:r>
    </w:p>
    <w:p>
      <w:pPr>
        <w:pStyle w:val="BodyText"/>
        <w:ind w:left="420" w:hanging="220"/>
        <w:spacing w:after="80" w:line="360" w:lineRule="auto"/>
      </w:pPr>
      <w:r>
        <w:rPr>
          <w:rFonts w:ascii="SimSun" w:hAnsi="SimSun" w:eastAsia="SimSun" w:cs="SimSun"/>
          <w:sz w:val="24"/>
          <w:szCs w:val="24"/>
        </w:rPr>
        <w:t xml:space="preserve">· LightFM Documentation：https://making.lyst.com/lightfm/docs/</w:t>
      </w:r>
    </w:p>
    <w:p>
      <w:pPr>
        <w:pStyle w:val="BodyText"/>
        <w:ind w:left="420" w:hanging="220"/>
        <w:spacing w:after="80" w:line="360" w:lineRule="auto"/>
      </w:pPr>
      <w:r>
        <w:rPr>
          <w:rFonts w:ascii="SimSun" w:hAnsi="SimSun" w:eastAsia="SimSun" w:cs="SimSun"/>
          <w:sz w:val="24"/>
          <w:szCs w:val="24"/>
        </w:rPr>
        <w:t xml:space="preserve">· FastAPI Documentation：https://fastapi.tiangolo.com/</w:t>
      </w:r>
    </w:p>
    <w:p>
      <w:pPr>
        <w:pStyle w:val="BodyText"/>
        <w:ind w:left="420" w:hanging="220"/>
        <w:spacing w:after="80" w:line="360" w:lineRule="auto"/>
      </w:pPr>
      <w:r>
        <w:rPr>
          <w:rFonts w:ascii="SimSun" w:hAnsi="SimSun" w:eastAsia="SimSun" w:cs="SimSun"/>
          <w:sz w:val="24"/>
          <w:szCs w:val="24"/>
        </w:rPr>
        <w:t xml:space="preserve">· Redis Documentation：https://redis.io/docs/latest/</w:t>
      </w:r>
    </w:p>
    <w:p>
      <w:pPr>
        <w:pStyle w:val="BodyText"/>
        <w:ind w:left="420" w:hanging="220"/>
        <w:spacing w:after="80" w:line="360" w:lineRule="auto"/>
      </w:pPr>
      <w:r>
        <w:rPr>
          <w:rFonts w:ascii="SimSun" w:hAnsi="SimSun" w:eastAsia="SimSun" w:cs="SimSun"/>
          <w:sz w:val="24"/>
          <w:szCs w:val="24"/>
        </w:rPr>
        <w:t xml:space="preserve">· SQLAlchemy Documentation：https://docs.sqlalchemy.org/</w:t>
      </w:r>
    </w:p>
    <w:p>
      <w:pPr>
        <w:pStyle w:val="BodyText"/>
        <w:ind w:left="420" w:hanging="220"/>
        <w:spacing w:after="80" w:line="360" w:lineRule="auto"/>
      </w:pPr>
      <w:r>
        <w:rPr>
          <w:rFonts w:ascii="SimSun" w:hAnsi="SimSun" w:eastAsia="SimSun" w:cs="SimSun"/>
          <w:sz w:val="24"/>
          <w:szCs w:val="24"/>
        </w:rPr>
        <w:t xml:space="preserve">· Node.js Releases：https://nodejs.org/en/about/previous-releases</w:t>
      </w:r>
    </w:p>
    <w:p>
      <w:pPr>
        <w:pStyle w:val="BodyText"/>
        <w:ind w:left="420" w:hanging="220"/>
        <w:spacing w:after="80" w:line="360" w:lineRule="auto"/>
      </w:pPr>
      <w:r>
        <w:rPr>
          <w:rFonts w:ascii="SimSun" w:hAnsi="SimSun" w:eastAsia="SimSun" w:cs="SimSun"/>
          <w:sz w:val="24"/>
          <w:szCs w:val="24"/>
        </w:rPr>
        <w:t xml:space="preserve">· Vite Guide：https://vite.dev/guide/</w:t>
      </w:r>
    </w:p>
    <w:p>
      <w:pPr>
        <w:pStyle w:val="BodyText"/>
        <w:ind w:left="420" w:hanging="220"/>
        <w:spacing w:after="80" w:line="360" w:lineRule="auto"/>
      </w:pPr>
      <w:r>
        <w:rPr>
          <w:rFonts w:ascii="SimSun" w:hAnsi="SimSun" w:eastAsia="SimSun" w:cs="SimSun"/>
          <w:sz w:val="24"/>
          <w:szCs w:val="24"/>
        </w:rPr>
        <w:t xml:space="preserve">· vue-pure-admin：https://github.com/pure-admin/vue-pure-admin</w:t>
      </w:r>
    </w:p>
    <w:p>
      <w:pPr>
        <w:pStyle w:val="BodyText"/>
        <w:ind w:left="420" w:hanging="220"/>
        <w:spacing w:after="80" w:line="360" w:lineRule="auto"/>
      </w:pPr>
      <w:r>
        <w:rPr>
          <w:rFonts w:ascii="SimSun" w:hAnsi="SimSun" w:eastAsia="SimSun" w:cs="SimSun"/>
          <w:sz w:val="24"/>
          <w:szCs w:val="24"/>
        </w:rPr>
        <w:t xml:space="preserve">· Element Plus Documentation：https://element-plus.org/</w:t>
      </w:r>
    </w:p>
    <w:p>
      <w:pPr>
        <w:pStyle w:val="BodyText"/>
        <w:ind w:left="420" w:hanging="220"/>
        <w:spacing w:after="80" w:line="360" w:lineRule="auto"/>
      </w:pPr>
      <w:r>
        <w:rPr>
          <w:rFonts w:ascii="SimSun" w:hAnsi="SimSun" w:eastAsia="SimSun" w:cs="SimSun"/>
          <w:sz w:val="24"/>
          <w:szCs w:val="24"/>
        </w:rPr>
        <w:t xml:space="preserve">· pandas Documentation：https://pandas.pydata.org/</w:t>
      </w:r>
    </w:p>
    <w:sectPr>
      <w:pgSz w:w="11906" w:h="16838"/>
      <w:pgMar w:top="1440" w:right="1440" w:bottom="1440" w:left="1440" w:header="720" w:footer="720" w:gutter="0"/>
      <w:cols w:space="425"/>
      <w:docGrid w:type="lines" w:linePitch="312"/>
    </w:sectPr>
  </w:body>
</w:document>
</file>

<file path=word/settings.xml><?xml version="1.0" encoding="utf-8"?>
<w:settings xmlns:w="http://schemas.openxmlformats.org/wordprocessingml/2006/main">
  <w:zoom w:percent="100"/>
  <w:defaultTabStop w:val="420"/>
  <w:characterSpacingControl w:val="doNotCompress"/>
</w:settings>
</file>

<file path=word/styles.xml><?xml version="1.0" encoding="utf-8"?>
<w:styles xmlns:w="http://schemas.openxmlformats.org/wordprocessingml/2006/main">
  <w:docDefaults>
    <w:rPrDefault>
      <w:rPr>
        <w:rFonts w:ascii="SimSun" w:hAnsi="SimSun" w:eastAsia="SimSun" w:cs="SimSun"/>
        <w:sz w:val="24"/>
        <w:szCs w:val="24"/>
      </w:rPr>
    </w:rPrDefault>
  </w:docDefaults>
  <w:style w:type="paragraph" w:default="1" w:styleId="Normal">
    <w:name w:val="Normal"/>
    <w:qFormat/>
    <w:rPr>
      <w:rFonts w:ascii="SimSun" w:hAnsi="SimSun" w:eastAsia="SimSun" w:cs="SimSun"/>
      <w:sz w:val="24"/>
    </w:rPr>
  </w:style>
  <w:style w:type="paragraph" w:styleId="Title">
    <w:name w:val="Title"/>
    <w:qFormat/>
    <w:pPr>
      <w:jc w:val="center"/>
      <w:spacing w:after="300"/>
    </w:pPr>
    <w:rPr>
      <w:b/>
      <w:bCs/>
      <w:rFonts w:ascii="SimHei" w:hAnsi="SimHei" w:eastAsia="SimHei" w:cs="SimHei"/>
      <w:sz w:val="44"/>
    </w:rPr>
  </w:style>
  <w:style w:type="paragraph" w:styleId="Subtitle">
    <w:name w:val="Subtitle"/>
    <w:qFormat/>
    <w:pPr>
      <w:jc w:val="center"/>
    </w:pPr>
    <w:rPr>
      <w:rFonts w:ascii="SimHei" w:hAnsi="SimHei" w:eastAsia="SimHei" w:cs="SimHei"/>
      <w:sz w:val="32"/>
    </w:rPr>
  </w:style>
  <w:style w:type="paragraph" w:styleId="Heading1">
    <w:name w:val="heading 1"/>
    <w:basedOn w:val="Normal"/>
    <w:next w:val="Normal"/>
    <w:qFormat/>
    <w:pPr>
      <w:spacing w:before="260" w:after="160"/>
      <w:outlineLvl w:val="0"/>
    </w:pPr>
    <w:rPr>
      <w:b/>
      <w:bCs/>
      <w:rFonts w:ascii="SimHei" w:hAnsi="SimHei" w:eastAsia="SimHei" w:cs="SimHei"/>
      <w:sz w:val="32"/>
    </w:rPr>
  </w:style>
  <w:style w:type="paragraph" w:styleId="Heading2">
    <w:name w:val="heading 2"/>
    <w:basedOn w:val="Normal"/>
    <w:next w:val="Normal"/>
    <w:qFormat/>
    <w:pPr>
      <w:spacing w:before="220" w:after="120"/>
      <w:outlineLvl w:val="1"/>
    </w:pPr>
    <w:rPr>
      <w:b/>
      <w:bCs/>
      <w:rFonts w:ascii="SimHei" w:hAnsi="SimHei" w:eastAsia="SimHei" w:cs="SimHei"/>
      <w:sz w:val="28"/>
    </w:rPr>
  </w:style>
  <w:style w:type="paragraph" w:styleId="Heading3">
    <w:name w:val="heading 3"/>
    <w:basedOn w:val="Normal"/>
    <w:next w:val="Normal"/>
    <w:qFormat/>
    <w:pPr>
      <w:spacing w:before="180" w:after="100"/>
      <w:outlineLvl w:val="2"/>
    </w:pPr>
    <w:rPr>
      <w:b/>
      <w:bCs/>
      <w:rFonts w:ascii="SimHei" w:hAnsi="SimHei" w:eastAsia="SimHei" w:cs="SimHei"/>
      <w:sz w:val="25"/>
    </w:rPr>
  </w:style>
  <w:style w:type="table" w:styleId="TableGrid">
    <w:name w:val="Table Grid"/>
    <w:basedOn w:val="TableNormal"/>
    <w:uiPriority w:val="59"/>
    <w:qFormat/>
    <w:tblP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