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9F02" w14:textId="0D378BDF" w:rsidR="002802CB" w:rsidRDefault="00874BBD" w:rsidP="00874BBD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>, out</w:t>
      </w:r>
      <w:r w:rsidR="00137245">
        <w:rPr>
          <w:sz w:val="32"/>
          <w:szCs w:val="32"/>
        </w:rPr>
        <w:t xml:space="preserve"> </w:t>
      </w:r>
      <w:r w:rsidR="00137245">
        <w:rPr>
          <w:rFonts w:hint="eastAsia"/>
          <w:sz w:val="32"/>
          <w:szCs w:val="32"/>
        </w:rPr>
        <w:t>명령어 정리</w:t>
      </w:r>
    </w:p>
    <w:p w14:paraId="748803AB" w14:textId="027A7710" w:rsidR="00874BBD" w:rsidRDefault="00874BBD" w:rsidP="00874BBD">
      <w:pPr>
        <w:jc w:val="left"/>
        <w:rPr>
          <w:szCs w:val="20"/>
        </w:rPr>
      </w:pPr>
      <w:r>
        <w:rPr>
          <w:szCs w:val="20"/>
        </w:rPr>
        <w:t xml:space="preserve">out DDRA, temp – </w:t>
      </w:r>
      <w:r>
        <w:rPr>
          <w:rFonts w:hint="eastAsia"/>
          <w:szCs w:val="20"/>
        </w:rPr>
        <w:t>l</w:t>
      </w:r>
      <w:r>
        <w:rPr>
          <w:szCs w:val="20"/>
        </w:rPr>
        <w:t>ed</w:t>
      </w:r>
      <w:r w:rsidR="00137245">
        <w:rPr>
          <w:szCs w:val="20"/>
        </w:rPr>
        <w:t xml:space="preserve"> data</w:t>
      </w:r>
      <w:r>
        <w:rPr>
          <w:szCs w:val="20"/>
        </w:rPr>
        <w:t xml:space="preserve"> direction </w:t>
      </w:r>
      <w:r>
        <w:rPr>
          <w:rFonts w:hint="eastAsia"/>
          <w:szCs w:val="20"/>
        </w:rPr>
        <w:t>레지스터</w:t>
      </w:r>
    </w:p>
    <w:p w14:paraId="410F4C30" w14:textId="265779AC" w:rsidR="00874BBD" w:rsidRDefault="00874BBD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PORTA, </w:t>
      </w:r>
      <w:proofErr w:type="spellStart"/>
      <w:r>
        <w:rPr>
          <w:szCs w:val="20"/>
        </w:rPr>
        <w:t>leddata</w:t>
      </w:r>
      <w:proofErr w:type="spellEnd"/>
      <w:r>
        <w:rPr>
          <w:szCs w:val="20"/>
        </w:rPr>
        <w:t xml:space="preserve"> – led </w:t>
      </w:r>
      <w:r>
        <w:rPr>
          <w:rFonts w:hint="eastAsia"/>
          <w:szCs w:val="20"/>
        </w:rPr>
        <w:t>점등 레지스터</w:t>
      </w:r>
    </w:p>
    <w:p w14:paraId="04E37A47" w14:textId="5E9D5A80" w:rsidR="00874BBD" w:rsidRDefault="00137245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DDRC, temp – 7segment </w:t>
      </w:r>
      <w:r w:rsidR="003227CB">
        <w:rPr>
          <w:rFonts w:hint="eastAsia"/>
          <w:szCs w:val="20"/>
        </w:rPr>
        <w:t>점등</w:t>
      </w:r>
      <w:r w:rsidR="003227CB">
        <w:rPr>
          <w:szCs w:val="20"/>
        </w:rPr>
        <w:t xml:space="preserve"> data direction</w:t>
      </w:r>
      <w:r>
        <w:rPr>
          <w:rFonts w:hint="eastAsia"/>
          <w:szCs w:val="20"/>
        </w:rPr>
        <w:t xml:space="preserve"> 레지스터</w:t>
      </w:r>
    </w:p>
    <w:p w14:paraId="218D42AB" w14:textId="01441CDA" w:rsidR="003227CB" w:rsidRDefault="003227CB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PORTC, r0 – 7segment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ed </w:t>
      </w:r>
      <w:r>
        <w:rPr>
          <w:rFonts w:hint="eastAsia"/>
          <w:szCs w:val="20"/>
        </w:rPr>
        <w:t>점등 레지스터</w:t>
      </w:r>
    </w:p>
    <w:p w14:paraId="61C78F5E" w14:textId="4D1FE7B6" w:rsidR="00137245" w:rsidRDefault="00137245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DDRG, temp – 7segment </w:t>
      </w:r>
      <w:r>
        <w:rPr>
          <w:rFonts w:hint="eastAsia"/>
          <w:szCs w:val="20"/>
        </w:rPr>
        <w:t xml:space="preserve">숫자판 </w:t>
      </w:r>
      <w:r>
        <w:rPr>
          <w:szCs w:val="20"/>
        </w:rPr>
        <w:t>(4</w:t>
      </w:r>
      <w:r>
        <w:rPr>
          <w:rFonts w:hint="eastAsia"/>
          <w:szCs w:val="20"/>
        </w:rPr>
        <w:t>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점등위치 </w:t>
      </w:r>
      <w:r>
        <w:rPr>
          <w:szCs w:val="20"/>
        </w:rPr>
        <w:t>data direction</w:t>
      </w:r>
      <w:r>
        <w:rPr>
          <w:rFonts w:hint="eastAsia"/>
          <w:szCs w:val="20"/>
        </w:rPr>
        <w:t xml:space="preserve"> 레지스터</w:t>
      </w:r>
    </w:p>
    <w:p w14:paraId="0428DE47" w14:textId="17E10DCA" w:rsidR="00137245" w:rsidRDefault="00137245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PORTG, </w:t>
      </w:r>
      <w:proofErr w:type="spellStart"/>
      <w:r>
        <w:rPr>
          <w:szCs w:val="20"/>
        </w:rPr>
        <w:t>segen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숫자판 점등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레지스터</w:t>
      </w:r>
    </w:p>
    <w:p w14:paraId="2FDAB3BC" w14:textId="742DF35C" w:rsidR="003B2DC1" w:rsidRDefault="003B2DC1" w:rsidP="00874BBD">
      <w:pPr>
        <w:jc w:val="left"/>
        <w:rPr>
          <w:szCs w:val="20"/>
        </w:rPr>
      </w:pPr>
    </w:p>
    <w:p w14:paraId="21DDF5E1" w14:textId="3167CB2F" w:rsidR="003B2DC1" w:rsidRDefault="003B2DC1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TCCR0, temp – </w:t>
      </w:r>
      <w:r>
        <w:rPr>
          <w:rFonts w:hint="eastAsia"/>
          <w:szCs w:val="20"/>
        </w:rPr>
        <w:t xml:space="preserve">타이머 </w:t>
      </w:r>
      <w:proofErr w:type="spellStart"/>
      <w:r>
        <w:rPr>
          <w:rFonts w:hint="eastAsia"/>
          <w:szCs w:val="20"/>
        </w:rPr>
        <w:t>분주기</w:t>
      </w:r>
      <w:proofErr w:type="spellEnd"/>
      <w:r>
        <w:rPr>
          <w:rFonts w:hint="eastAsia"/>
          <w:szCs w:val="20"/>
        </w:rPr>
        <w:t xml:space="preserve"> 설정 레지스터</w:t>
      </w:r>
    </w:p>
    <w:p w14:paraId="75EAA9AE" w14:textId="671D921D" w:rsidR="003B2DC1" w:rsidRDefault="003B2DC1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TCNT0, temp – </w:t>
      </w:r>
      <w:r>
        <w:rPr>
          <w:rFonts w:hint="eastAsia"/>
          <w:szCs w:val="20"/>
        </w:rPr>
        <w:t>타이머 인터럽트 발생후 다시 초기화 할 숫자를 설정하는 레지스터</w:t>
      </w:r>
    </w:p>
    <w:p w14:paraId="747B5FF6" w14:textId="6BEEF4A8" w:rsidR="003B2DC1" w:rsidRDefault="003B2DC1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TIMSK, temp – </w:t>
      </w:r>
      <w:r>
        <w:rPr>
          <w:rFonts w:hint="eastAsia"/>
          <w:szCs w:val="20"/>
        </w:rPr>
        <w:t xml:space="preserve">타이머 인터럽트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레지스터</w:t>
      </w:r>
    </w:p>
    <w:p w14:paraId="1E4D2FEE" w14:textId="77777777" w:rsidR="003B2DC1" w:rsidRDefault="003B2DC1" w:rsidP="00874BBD">
      <w:pPr>
        <w:jc w:val="left"/>
        <w:rPr>
          <w:szCs w:val="20"/>
        </w:rPr>
      </w:pPr>
    </w:p>
    <w:p w14:paraId="3CD4D0E8" w14:textId="5597DCC9" w:rsidR="00137245" w:rsidRDefault="00647E85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EICRA, temp – </w:t>
      </w:r>
      <w:proofErr w:type="spellStart"/>
      <w:r>
        <w:rPr>
          <w:rFonts w:hint="eastAsia"/>
          <w:szCs w:val="20"/>
        </w:rPr>
        <w:t>외부인터럽트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falling , rising edge </w:t>
      </w:r>
      <w:r>
        <w:rPr>
          <w:rFonts w:hint="eastAsia"/>
          <w:szCs w:val="20"/>
        </w:rPr>
        <w:t xml:space="preserve">정하는 레지스터 </w:t>
      </w:r>
      <w:r>
        <w:rPr>
          <w:szCs w:val="20"/>
        </w:rPr>
        <w:t>(0~3)</w:t>
      </w:r>
    </w:p>
    <w:p w14:paraId="1B1A8B3E" w14:textId="3DFDFF4F" w:rsidR="00647E85" w:rsidRDefault="00647E85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EICRB, temp – (4~7)</w:t>
      </w:r>
    </w:p>
    <w:p w14:paraId="54384FF1" w14:textId="45189812" w:rsidR="00647E85" w:rsidRDefault="00647E85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EIMSK, temp – </w:t>
      </w:r>
      <w:r>
        <w:rPr>
          <w:rFonts w:hint="eastAsia"/>
          <w:szCs w:val="20"/>
        </w:rPr>
        <w:t xml:space="preserve">외부 인터럽트 </w:t>
      </w:r>
      <w:r>
        <w:rPr>
          <w:szCs w:val="20"/>
        </w:rPr>
        <w:t xml:space="preserve">enable </w:t>
      </w:r>
      <w:r>
        <w:rPr>
          <w:rFonts w:hint="eastAsia"/>
          <w:szCs w:val="20"/>
        </w:rPr>
        <w:t>레지스터</w:t>
      </w:r>
    </w:p>
    <w:p w14:paraId="5B8EB983" w14:textId="0D6FC1AA" w:rsidR="00805514" w:rsidRDefault="00805514" w:rsidP="00874BBD">
      <w:pPr>
        <w:jc w:val="left"/>
        <w:rPr>
          <w:szCs w:val="20"/>
        </w:rPr>
      </w:pPr>
    </w:p>
    <w:p w14:paraId="0A0A9C78" w14:textId="4651AF32" w:rsidR="00805514" w:rsidRDefault="00805514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UBRR0H, temp –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>설정 레지스터</w:t>
      </w:r>
    </w:p>
    <w:p w14:paraId="004529C9" w14:textId="4A68E4D0" w:rsidR="00805514" w:rsidRDefault="00805514" w:rsidP="00874BBD">
      <w:pPr>
        <w:jc w:val="left"/>
        <w:rPr>
          <w:szCs w:val="20"/>
        </w:rPr>
      </w:pPr>
      <w:r>
        <w:rPr>
          <w:szCs w:val="20"/>
        </w:rPr>
        <w:t xml:space="preserve">out UBRR0L, temp – </w:t>
      </w:r>
    </w:p>
    <w:p w14:paraId="24703EE2" w14:textId="687BD414" w:rsidR="00805514" w:rsidRDefault="00805514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UCSR0B, temp – TX, RX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nable </w:t>
      </w:r>
      <w:r>
        <w:rPr>
          <w:rFonts w:hint="eastAsia"/>
          <w:szCs w:val="20"/>
        </w:rPr>
        <w:t>레지스터</w:t>
      </w:r>
    </w:p>
    <w:p w14:paraId="7183E7E4" w14:textId="664C4ACE" w:rsidR="00805514" w:rsidRDefault="00805514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UCSR0C, temp – </w:t>
      </w:r>
      <w:r>
        <w:rPr>
          <w:rFonts w:hint="eastAsia"/>
          <w:szCs w:val="20"/>
        </w:rPr>
        <w:t>전송데이터b</w:t>
      </w:r>
      <w:r>
        <w:rPr>
          <w:szCs w:val="20"/>
        </w:rPr>
        <w:t>it</w:t>
      </w:r>
      <w:r>
        <w:rPr>
          <w:rFonts w:hint="eastAsia"/>
          <w:szCs w:val="20"/>
        </w:rPr>
        <w:t>설정 레지스터</w:t>
      </w:r>
    </w:p>
    <w:p w14:paraId="17DEBF51" w14:textId="10FFC17A" w:rsidR="00805514" w:rsidRDefault="00805514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UDR0, r0 – </w:t>
      </w:r>
      <w:r>
        <w:rPr>
          <w:rFonts w:hint="eastAsia"/>
          <w:szCs w:val="20"/>
        </w:rPr>
        <w:t>데이터 전송</w:t>
      </w:r>
    </w:p>
    <w:p w14:paraId="3EAE1281" w14:textId="3708A6A5" w:rsidR="00F93908" w:rsidRDefault="00F93908" w:rsidP="00874BBD">
      <w:pPr>
        <w:jc w:val="left"/>
        <w:rPr>
          <w:szCs w:val="20"/>
        </w:rPr>
      </w:pPr>
    </w:p>
    <w:p w14:paraId="61EDE23A" w14:textId="6DAA42A4" w:rsidR="00F93908" w:rsidRDefault="00F93908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ADMUX, temp –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hoto sensor </w:t>
      </w:r>
      <w:r>
        <w:rPr>
          <w:rFonts w:hint="eastAsia"/>
          <w:szCs w:val="20"/>
        </w:rPr>
        <w:t>레지스터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REF</w:t>
      </w:r>
      <w:r>
        <w:rPr>
          <w:rFonts w:hint="eastAsia"/>
          <w:szCs w:val="20"/>
        </w:rPr>
        <w:t>모드,</w:t>
      </w:r>
      <w:r>
        <w:rPr>
          <w:szCs w:val="20"/>
        </w:rPr>
        <w:t xml:space="preserve"> photo sensor </w:t>
      </w:r>
      <w:r>
        <w:rPr>
          <w:rFonts w:hint="eastAsia"/>
          <w:szCs w:val="20"/>
        </w:rPr>
        <w:t xml:space="preserve">사용 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ADLAR off)</w:t>
      </w:r>
    </w:p>
    <w:p w14:paraId="4D2EF2A2" w14:textId="1380633E" w:rsidR="00F93908" w:rsidRDefault="00F93908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ADCSRA, - control, status </w:t>
      </w:r>
      <w:r>
        <w:rPr>
          <w:rFonts w:hint="eastAsia"/>
          <w:szCs w:val="20"/>
        </w:rPr>
        <w:t xml:space="preserve">레지스터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enable ADC, single conversion mode, 16M/128 Hz</w:t>
      </w:r>
      <w:r>
        <w:rPr>
          <w:rFonts w:hint="eastAsia"/>
          <w:szCs w:val="20"/>
        </w:rPr>
        <w:t>스켈)</w:t>
      </w:r>
    </w:p>
    <w:p w14:paraId="3F6C09FB" w14:textId="7E50C31C" w:rsidR="00F93908" w:rsidRDefault="00F93908" w:rsidP="00874BBD">
      <w:pPr>
        <w:jc w:val="left"/>
        <w:rPr>
          <w:szCs w:val="20"/>
        </w:rPr>
      </w:pPr>
    </w:p>
    <w:p w14:paraId="7B59F597" w14:textId="22F99B93" w:rsidR="0087434E" w:rsidRDefault="0087434E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TWCR, temp – TW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 control </w:t>
      </w:r>
      <w:r>
        <w:rPr>
          <w:rFonts w:hint="eastAsia"/>
          <w:szCs w:val="20"/>
        </w:rPr>
        <w:t xml:space="preserve">레지스터 설정 </w:t>
      </w:r>
      <w:r>
        <w:rPr>
          <w:szCs w:val="20"/>
        </w:rPr>
        <w:t>(TWINT, TWSTA, TWEN)</w:t>
      </w:r>
    </w:p>
    <w:p w14:paraId="5CD20B60" w14:textId="2D532DCD" w:rsidR="0087434E" w:rsidRDefault="0087434E" w:rsidP="00874BB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TWDR, I2Cdata – TWI data </w:t>
      </w:r>
      <w:r>
        <w:rPr>
          <w:rFonts w:hint="eastAsia"/>
          <w:szCs w:val="20"/>
        </w:rPr>
        <w:t xml:space="preserve">레지스터 설정 </w:t>
      </w:r>
    </w:p>
    <w:p w14:paraId="6B10DE1F" w14:textId="231F21A8" w:rsidR="0087434E" w:rsidRDefault="0087434E" w:rsidP="00874BBD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PORTD, temp – SCL, SDA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nable </w:t>
      </w:r>
    </w:p>
    <w:p w14:paraId="7C5AFC26" w14:textId="39BAB2EB" w:rsidR="0087434E" w:rsidRDefault="0087434E" w:rsidP="00874BBD">
      <w:pPr>
        <w:jc w:val="left"/>
        <w:rPr>
          <w:szCs w:val="20"/>
        </w:rPr>
      </w:pPr>
      <w:proofErr w:type="spellStart"/>
      <w:r>
        <w:rPr>
          <w:szCs w:val="20"/>
        </w:rPr>
        <w:t>sts</w:t>
      </w:r>
      <w:proofErr w:type="spellEnd"/>
      <w:r>
        <w:rPr>
          <w:szCs w:val="20"/>
        </w:rPr>
        <w:t xml:space="preserve"> TWBR, temp – TWI </w:t>
      </w:r>
      <w:r>
        <w:rPr>
          <w:rFonts w:hint="eastAsia"/>
          <w:szCs w:val="20"/>
        </w:rPr>
        <w:t>통신속도 설정</w:t>
      </w:r>
    </w:p>
    <w:p w14:paraId="4A6EAE19" w14:textId="28ACAA51" w:rsidR="0087434E" w:rsidRPr="00874BBD" w:rsidRDefault="0087434E" w:rsidP="00874BBD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ts</w:t>
      </w:r>
      <w:proofErr w:type="spellEnd"/>
      <w:r>
        <w:rPr>
          <w:szCs w:val="20"/>
        </w:rPr>
        <w:t xml:space="preserve"> TWSR, temp –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WI </w:t>
      </w:r>
      <w:r>
        <w:rPr>
          <w:rFonts w:hint="eastAsia"/>
          <w:szCs w:val="20"/>
        </w:rPr>
        <w:t>상태</w:t>
      </w:r>
      <w:r w:rsidR="000B500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 설정</w:t>
      </w:r>
      <w:r>
        <w:rPr>
          <w:szCs w:val="20"/>
        </w:rPr>
        <w:t xml:space="preserve"> (</w:t>
      </w:r>
      <w:proofErr w:type="spellStart"/>
      <w:r>
        <w:rPr>
          <w:rFonts w:hint="eastAsia"/>
          <w:szCs w:val="20"/>
        </w:rPr>
        <w:t>분주기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0)</w:t>
      </w:r>
    </w:p>
    <w:sectPr w:rsidR="0087434E" w:rsidRPr="00874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7EE9" w14:textId="77777777" w:rsidR="00163953" w:rsidRDefault="00163953" w:rsidP="00F93908">
      <w:pPr>
        <w:spacing w:after="0" w:line="240" w:lineRule="auto"/>
      </w:pPr>
      <w:r>
        <w:separator/>
      </w:r>
    </w:p>
  </w:endnote>
  <w:endnote w:type="continuationSeparator" w:id="0">
    <w:p w14:paraId="51EB9E72" w14:textId="77777777" w:rsidR="00163953" w:rsidRDefault="00163953" w:rsidP="00F9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EC87" w14:textId="77777777" w:rsidR="00163953" w:rsidRDefault="00163953" w:rsidP="00F93908">
      <w:pPr>
        <w:spacing w:after="0" w:line="240" w:lineRule="auto"/>
      </w:pPr>
      <w:r>
        <w:separator/>
      </w:r>
    </w:p>
  </w:footnote>
  <w:footnote w:type="continuationSeparator" w:id="0">
    <w:p w14:paraId="16558340" w14:textId="77777777" w:rsidR="00163953" w:rsidRDefault="00163953" w:rsidP="00F9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D"/>
    <w:rsid w:val="000B5005"/>
    <w:rsid w:val="00137245"/>
    <w:rsid w:val="00163953"/>
    <w:rsid w:val="002802CB"/>
    <w:rsid w:val="003227CB"/>
    <w:rsid w:val="003B2BA7"/>
    <w:rsid w:val="003B2DC1"/>
    <w:rsid w:val="00647E85"/>
    <w:rsid w:val="00805514"/>
    <w:rsid w:val="0087434E"/>
    <w:rsid w:val="00874BBD"/>
    <w:rsid w:val="00C53C7E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FEAF0"/>
  <w15:chartTrackingRefBased/>
  <w15:docId w15:val="{5CE4374A-74FA-4D24-8636-60956525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9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3908"/>
  </w:style>
  <w:style w:type="paragraph" w:styleId="a4">
    <w:name w:val="footer"/>
    <w:basedOn w:val="a"/>
    <w:link w:val="Char0"/>
    <w:uiPriority w:val="99"/>
    <w:unhideWhenUsed/>
    <w:rsid w:val="00F939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2021-06-11T08:17:00Z</dcterms:created>
  <dcterms:modified xsi:type="dcterms:W3CDTF">2021-06-12T05:46:00Z</dcterms:modified>
</cp:coreProperties>
</file>