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333333"/>
          <w:sz w:val="28"/>
        </w:rPr>
        <w:t>퍼시스 렌탈 클론 통합 구현 계획서 (상품 카탈로그 포함)</w:t>
      </w:r>
    </w:p>
    <w:p>
      <w:r>
        <w:t xml:space="preserve">본 계획서는 </w:t>
      </w:r>
      <w:r>
        <w:rPr>
          <w:b/>
        </w:rPr>
        <w:t>퍼시스 렌탈 문의 페이지(https://fursysrental.com/inquiry)</w:t>
      </w:r>
      <w:r>
        <w:t xml:space="preserve"> 및 </w:t>
      </w:r>
      <w:r>
        <w:rPr>
          <w:b/>
        </w:rPr>
        <w:t>단기 운용 상품 카탈로그 페이지(https://fursysrental.com/short-term-operation)</w:t>
      </w:r>
      <w:r>
        <w:t>(577개 상품 정보, 필터링, 상세 검색, 장바구니 계산기 포함)를 종합적으로 그대로 구현하기 위한 절차, 소요 시간 및 토큰 소요량을 정의합니다.</w:t>
      </w:r>
    </w:p>
    <w:p>
      <w:pPr>
        <w:pStyle w:val="Heading2"/>
      </w:pPr>
      <w:r>
        <w:rPr>
          <w:rFonts w:ascii="맑은 고딕" w:hAnsi="맑은 고딕"/>
          <w:b/>
          <w:color w:val="555555"/>
          <w:sz w:val="24"/>
        </w:rPr>
        <w:t>1. 기술 분석 결과</w:t>
      </w:r>
    </w:p>
    <w:p>
      <w:pPr>
        <w:pStyle w:val="ListBullet"/>
      </w:pPr>
      <w:r>
        <w:rPr>
          <w:b/>
          <w:sz w:val="20"/>
        </w:rPr>
        <w:t xml:space="preserve">백엔드 프레임워크: </w:t>
      </w:r>
      <w:r>
        <w:rPr>
          <w:sz w:val="20"/>
        </w:rPr>
        <w:t>Laravel (PHP 8.x 기반)</w:t>
      </w:r>
    </w:p>
    <w:p>
      <w:pPr>
        <w:pStyle w:val="ListBullet"/>
      </w:pPr>
      <w:r>
        <w:rPr>
          <w:b/>
          <w:sz w:val="20"/>
        </w:rPr>
        <w:t xml:space="preserve">웹 서버 &amp; OS: </w:t>
      </w:r>
      <w:r>
        <w:rPr>
          <w:sz w:val="20"/>
        </w:rPr>
        <w:t>Apache (v2.4.52) / Ubuntu OS</w:t>
      </w:r>
    </w:p>
    <w:p>
      <w:pPr>
        <w:pStyle w:val="ListBullet"/>
      </w:pPr>
      <w:r>
        <w:rPr>
          <w:b/>
          <w:sz w:val="20"/>
        </w:rPr>
        <w:t xml:space="preserve">프론트엔드 CSS: </w:t>
      </w:r>
      <w:r>
        <w:rPr>
          <w:sz w:val="20"/>
        </w:rPr>
        <w:t>Tailwind CSS (브랜드 맞춤형 fursys-black 테마 적용)</w:t>
      </w:r>
    </w:p>
    <w:p>
      <w:pPr>
        <w:pStyle w:val="ListBullet"/>
      </w:pPr>
      <w:r>
        <w:rPr>
          <w:b/>
          <w:sz w:val="20"/>
        </w:rPr>
        <w:t xml:space="preserve">주요 자바스크립트 라이브러리: </w:t>
      </w:r>
      <w:r>
        <w:rPr>
          <w:sz w:val="20"/>
        </w:rPr>
        <w:t>Dropzone.js (사업자등록증/도면 업로드), Vanilla JS / Alpine.js (상단 카드 선택 및 장바구니 실시간 금액 계산 로직)</w:t>
      </w:r>
    </w:p>
    <w:p>
      <w:pPr>
        <w:pStyle w:val="ListBullet"/>
      </w:pPr>
      <w:r>
        <w:rPr>
          <w:b/>
          <w:sz w:val="20"/>
        </w:rPr>
        <w:t xml:space="preserve">쿠키/로컬 스토리지: </w:t>
      </w:r>
      <w:r>
        <w:rPr>
          <w:sz w:val="20"/>
        </w:rPr>
        <w:t>비로그인 상태 장바구니 상품 정보 유지</w:t>
      </w:r>
    </w:p>
    <w:p>
      <w:pPr>
        <w:pStyle w:val="Heading2"/>
      </w:pPr>
      <w:r>
        <w:rPr>
          <w:rFonts w:ascii="맑은 고딕" w:hAnsi="맑은 고딕"/>
          <w:b/>
          <w:color w:val="555555"/>
          <w:sz w:val="24"/>
        </w:rPr>
        <w:t>2. 구현 절차 (Proposed Steps)</w:t>
      </w:r>
    </w:p>
    <w:p>
      <w:r>
        <w:rPr>
          <w:b/>
          <w:sz w:val="20"/>
        </w:rPr>
        <w:t xml:space="preserve">• 1) 백엔드 및 데이터베이스 구성: </w:t>
      </w:r>
      <w:r>
        <w:rPr>
          <w:sz w:val="20"/>
        </w:rPr>
        <w:t>Laravel 또는 Node.js 환경 초기화 및 DB 설계(렌탈 문의, 577개 상품 정보, 카테고리/동적 필터 매핑, 파일 첨부 내역 등)</w:t>
      </w:r>
    </w:p>
    <w:p>
      <w:r>
        <w:rPr>
          <w:b/>
          <w:sz w:val="20"/>
        </w:rPr>
        <w:t xml:space="preserve">• 2) 577개 상품 데이터 크롤링 및 마이그레이션: </w:t>
      </w:r>
      <w:r>
        <w:rPr>
          <w:sz w:val="20"/>
        </w:rPr>
        <w:t>퍼시스 렌탈 사이트에서 상품 정보(명칭, 이미지, 월렌탈료, 규격, 등급)를 스크래핑하여 DB에 적재하고 이미지를 스토리지에 복제</w:t>
      </w:r>
    </w:p>
    <w:p>
      <w:r>
        <w:rPr>
          <w:b/>
          <w:sz w:val="20"/>
        </w:rPr>
        <w:t xml:space="preserve">• 3) 단기 운용 카탈로그 &amp; 필터링 시스템 개발: </w:t>
      </w:r>
      <w:r>
        <w:rPr>
          <w:sz w:val="20"/>
        </w:rPr>
        <w:t>카테고리별 동적 속성 필터링 레이아웃 및 다중 조건을 지원하는 슬라이드 오버 상세 검색 모달 구현</w:t>
      </w:r>
    </w:p>
    <w:p>
      <w:r>
        <w:rPr>
          <w:b/>
          <w:sz w:val="20"/>
        </w:rPr>
        <w:t xml:space="preserve">• 4) 렌탈 장바구니 및 실시간 계산 엔진 구현: </w:t>
      </w:r>
      <w:r>
        <w:rPr>
          <w:sz w:val="20"/>
        </w:rPr>
        <w:t>로컬 스토리지를 이용해 비로그인 상태의 장바구니를 유지하고, 기간(개월) 인풋 변경 시 실시간 비용 계산 공식 스크립트 작성</w:t>
      </w:r>
    </w:p>
    <w:p>
      <w:r>
        <w:rPr>
          <w:b/>
          <w:sz w:val="20"/>
        </w:rPr>
        <w:t xml:space="preserve">• 5) 렌탈 문의 양식 동적 폼 및 드롭존 파일 연동: </w:t>
      </w:r>
      <w:r>
        <w:rPr>
          <w:sz w:val="20"/>
        </w:rPr>
        <w:t>유형별 동적 필드 토글 및 Dropzone.js를 활용한 파일(사업자등록증, 참고자료) 업로드 UI/API 개발</w:t>
      </w:r>
    </w:p>
    <w:p>
      <w:r>
        <w:rPr>
          <w:b/>
          <w:sz w:val="20"/>
        </w:rPr>
        <w:t xml:space="preserve">• 6) 유효성 검증 및 알림 처리: </w:t>
      </w:r>
      <w:r>
        <w:rPr>
          <w:sz w:val="20"/>
        </w:rPr>
        <w:t>백엔드 유효성 체크 및 문의 완료 시 지정 관리자 메일 또는 슬랙(Slack) 웹훅 알림 발송 연동</w:t>
      </w:r>
    </w:p>
    <w:p>
      <w:pPr>
        <w:pStyle w:val="Heading2"/>
      </w:pPr>
      <w:r>
        <w:rPr>
          <w:rFonts w:ascii="맑은 고딕" w:hAnsi="맑은 고딕"/>
          <w:b/>
          <w:color w:val="555555"/>
          <w:sz w:val="24"/>
        </w:rPr>
        <w:t>3. 예상 소요 자원 (Quota &amp; Estimates)</w:t>
      </w:r>
    </w:p>
    <w:p>
      <w:r>
        <w:rPr>
          <w:b/>
          <w:sz w:val="20"/>
        </w:rPr>
        <w:t xml:space="preserve">예상 소요 시간: </w:t>
      </w:r>
      <w:r>
        <w:rPr>
          <w:sz w:val="20"/>
        </w:rPr>
        <w:t>총 47시간 (약 6 ~ 8영업일 수준, 577개 상품 크롤링/등록 및 장바구니 시스템 개발 포함)</w:t>
        <w:br/>
      </w:r>
      <w:r>
        <w:rPr>
          <w:b/>
          <w:sz w:val="20"/>
        </w:rPr>
        <w:t xml:space="preserve">예상 토큰 소요량: </w:t>
      </w:r>
      <w:r>
        <w:rPr>
          <w:sz w:val="20"/>
        </w:rPr>
        <w:t>약 80,000 ~ 120,000 토큰 (복잡한 상품 데이터 처리 및 장바구니 요금 산출 로직 구현 기준)</w:t>
      </w:r>
    </w:p>
    <w:p>
      <w:r>
        <w:rPr>
          <w:i/>
          <w:color w:val="777777"/>
          <w:sz w:val="18"/>
        </w:rPr>
        <w:t>[참고] 본 계획은 단순 계획 수립 단계이며, 사용자의 최종 승인 이후에 실제 개발 작업이 진행됩니다.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