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185A" w14:textId="3A6D5CFD" w:rsidR="00D935B8" w:rsidRDefault="00F83659">
      <w:r w:rsidRPr="00F83659">
        <w:t>Una API es un conjunto de reglas y protocolos que permiten que diferentes aplicaciones se comuniquen entre sí. Es como un intermediario que permite que dos programas informáticos se entiendan y compartan datos o funcionalidades sin necesidad de conocer los detalles internos del otro.</w:t>
      </w:r>
    </w:p>
    <w:p w14:paraId="35594A72" w14:textId="5CFDA63B" w:rsidR="00BB6D68" w:rsidRDefault="004F71D4">
      <w:r w:rsidRPr="004F71D4">
        <w:t xml:space="preserve">Una API es una herramienta que facilita la comunicación entre productos y servicios sin necesidad de conocer su implementación interna. Esto simplifica el desarrollo de aplicaciones, ahorra tiempo y dinero, y ofrece flexibilidad e innovación. Las API funcionan como contratos, donde la estructura de una solicitud determina la respuesta del software. Además, fomentan la colaboración entre equipos comerciales y de TI, acelerando el desarrollo de servicios innovadores en un entorno empresarial en constante cambio. Las API también permiten conectar infraestructuras internas y compartir datos con usuarios externos, ofreciendo oportunidades de negocio únicas, como el uso de la API de Google </w:t>
      </w:r>
      <w:proofErr w:type="spellStart"/>
      <w:r w:rsidRPr="004F71D4">
        <w:t>Maps</w:t>
      </w:r>
      <w:proofErr w:type="spellEnd"/>
      <w:r w:rsidRPr="004F71D4">
        <w:t xml:space="preserve"> para rentabilizar datos.</w:t>
      </w:r>
    </w:p>
    <w:p w14:paraId="5943E64C" w14:textId="77777777" w:rsidR="00BB6D68" w:rsidRDefault="00BB6D68" w:rsidP="00BB6D68">
      <w:r>
        <w:t>Las políticas de lanzamiento de API varían en su alcance y acceso:</w:t>
      </w:r>
    </w:p>
    <w:p w14:paraId="611FBE05" w14:textId="77777777" w:rsidR="00BB6D68" w:rsidRDefault="00BB6D68" w:rsidP="00BB6D68">
      <w:pPr>
        <w:pStyle w:val="ListParagraph"/>
        <w:numPr>
          <w:ilvl w:val="0"/>
          <w:numId w:val="1"/>
        </w:numPr>
      </w:pPr>
      <w:r>
        <w:t>Privado: Las API son de uso exclusivo interno, lo que otorga a las empresas un control total sobre ellas y su funcionamiento.</w:t>
      </w:r>
    </w:p>
    <w:p w14:paraId="696E85A3" w14:textId="77777777" w:rsidR="00BB6D68" w:rsidRDefault="00BB6D68" w:rsidP="00BB6D68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partners</w:t>
      </w:r>
      <w:proofErr w:type="spellEnd"/>
      <w:r>
        <w:t>: Las API se comparten con socios empresariales específicos, generando flujos de ingresos adicionales sin comprometer la calidad de los servicios.</w:t>
      </w:r>
    </w:p>
    <w:p w14:paraId="1449B807" w14:textId="1F0095E2" w:rsidR="004F71D4" w:rsidRDefault="00BB6D68" w:rsidP="00BB6D68">
      <w:pPr>
        <w:pStyle w:val="ListParagraph"/>
        <w:numPr>
          <w:ilvl w:val="0"/>
          <w:numId w:val="1"/>
        </w:numPr>
      </w:pPr>
      <w:r>
        <w:t>Público: Las API están disponibles para todos, lo que permite que terceros desarrollen aplicaciones que interactúen con ellas, fomentando la innovación y creando nuevas oportunidades.</w:t>
      </w:r>
    </w:p>
    <w:p w14:paraId="3F671EBA" w14:textId="01A38215" w:rsidR="00AE3525" w:rsidRDefault="00AE3525" w:rsidP="00B15571">
      <w:r w:rsidRPr="00AE3525">
        <w:t>SOAP y REST son dos enfoques diferentes para diseñar y comunicar API web:</w:t>
      </w:r>
    </w:p>
    <w:p w14:paraId="77715AF1" w14:textId="0F72CD7C" w:rsidR="00B15571" w:rsidRDefault="00B15571" w:rsidP="00B15571">
      <w:r>
        <w:t>SOAP (Protocolo de Acceso a Objetos Simples):</w:t>
      </w:r>
    </w:p>
    <w:p w14:paraId="52BAC45D" w14:textId="77777777" w:rsidR="00B15571" w:rsidRDefault="00B15571" w:rsidP="00AE3525">
      <w:pPr>
        <w:pStyle w:val="ListParagraph"/>
        <w:numPr>
          <w:ilvl w:val="0"/>
          <w:numId w:val="2"/>
        </w:numPr>
      </w:pPr>
      <w:r>
        <w:t>Es un protocolo que define una estructura rígida para los mensajes utilizando XML.</w:t>
      </w:r>
    </w:p>
    <w:p w14:paraId="620C100E" w14:textId="77777777" w:rsidR="00B15571" w:rsidRDefault="00B15571" w:rsidP="00AE3525">
      <w:pPr>
        <w:pStyle w:val="ListParagraph"/>
        <w:numPr>
          <w:ilvl w:val="0"/>
          <w:numId w:val="2"/>
        </w:numPr>
      </w:pPr>
      <w:r>
        <w:t>Puede utilizar diferentes protocolos de transporte, como HTTP o SMTP, para enviar solicitudes y respuestas.</w:t>
      </w:r>
    </w:p>
    <w:p w14:paraId="03D0D4FD" w14:textId="77777777" w:rsidR="00B15571" w:rsidRDefault="00B15571" w:rsidP="00AE3525">
      <w:pPr>
        <w:pStyle w:val="ListParagraph"/>
        <w:numPr>
          <w:ilvl w:val="0"/>
          <w:numId w:val="2"/>
        </w:numPr>
      </w:pPr>
      <w:r>
        <w:t>Facilita la comunicación entre aplicaciones en diferentes entornos y escritas en diferentes lenguajes.</w:t>
      </w:r>
    </w:p>
    <w:p w14:paraId="7D879099" w14:textId="77777777" w:rsidR="00B15571" w:rsidRDefault="00B15571" w:rsidP="00AE3525">
      <w:pPr>
        <w:pStyle w:val="ListParagraph"/>
        <w:numPr>
          <w:ilvl w:val="0"/>
          <w:numId w:val="2"/>
        </w:numPr>
      </w:pPr>
      <w:r>
        <w:t>Requiere una definición formal de la API en un lenguaje específico (WSDL).</w:t>
      </w:r>
    </w:p>
    <w:p w14:paraId="54C3419B" w14:textId="77777777" w:rsidR="00B15571" w:rsidRDefault="00B15571" w:rsidP="00B15571">
      <w:r>
        <w:t>REST (Transferencia de Estado Representacional):</w:t>
      </w:r>
    </w:p>
    <w:p w14:paraId="05C14CDC" w14:textId="77777777" w:rsidR="00B15571" w:rsidRDefault="00B15571" w:rsidP="00AE3525">
      <w:pPr>
        <w:pStyle w:val="ListParagraph"/>
        <w:numPr>
          <w:ilvl w:val="0"/>
          <w:numId w:val="3"/>
        </w:numPr>
      </w:pPr>
      <w:r>
        <w:t>Es un estilo de arquitectura que se basa en principios como cliente-servidor, sin estado, capacidad de almacenamiento en caché y sistema en capas.</w:t>
      </w:r>
    </w:p>
    <w:p w14:paraId="63AE46A5" w14:textId="77777777" w:rsidR="00B15571" w:rsidRDefault="00B15571" w:rsidP="00AE3525">
      <w:pPr>
        <w:pStyle w:val="ListParagraph"/>
        <w:numPr>
          <w:ilvl w:val="0"/>
          <w:numId w:val="3"/>
        </w:numPr>
      </w:pPr>
      <w:r>
        <w:t>No es un protocolo fijo, sino un enfoque flexible y basado en estándares web.</w:t>
      </w:r>
    </w:p>
    <w:p w14:paraId="2FD92705" w14:textId="77777777" w:rsidR="00B15571" w:rsidRDefault="00B15571" w:rsidP="00AE3525">
      <w:pPr>
        <w:pStyle w:val="ListParagraph"/>
        <w:numPr>
          <w:ilvl w:val="0"/>
          <w:numId w:val="3"/>
        </w:numPr>
      </w:pPr>
      <w:r>
        <w:t xml:space="preserve">Las API </w:t>
      </w:r>
      <w:proofErr w:type="spellStart"/>
      <w:r>
        <w:t>RESTful</w:t>
      </w:r>
      <w:proofErr w:type="spellEnd"/>
      <w:r>
        <w:t xml:space="preserve"> siguen seis limitaciones clave, incluida una interfaz uniforme que incluye identificación de recursos, administración de recursos mediante representaciones, mensajes autodescriptivos y uso de hipermedios.</w:t>
      </w:r>
    </w:p>
    <w:p w14:paraId="38BAC70E" w14:textId="77777777" w:rsidR="00B15571" w:rsidRDefault="00B15571" w:rsidP="00EE42C8">
      <w:pPr>
        <w:pStyle w:val="ListParagraph"/>
        <w:numPr>
          <w:ilvl w:val="0"/>
          <w:numId w:val="3"/>
        </w:numPr>
      </w:pPr>
      <w:r>
        <w:t>No requiere una definición formal y puede utilizar HTTP para realizar solicitudes GET, POST, PUT, DELETE, etc.</w:t>
      </w:r>
    </w:p>
    <w:p w14:paraId="04B0EB7C" w14:textId="0D96CA48" w:rsidR="00B15571" w:rsidRPr="004F71D4" w:rsidRDefault="00B15571" w:rsidP="00B15571">
      <w:r>
        <w:t xml:space="preserve">En resumen, SOAP es un protocolo rígido y estructurado que utiliza XML, mientras que REST es un enfoque arquitectónico más flexible basado en estándares web. Las API </w:t>
      </w:r>
      <w:proofErr w:type="spellStart"/>
      <w:r>
        <w:t>RESTful</w:t>
      </w:r>
      <w:proofErr w:type="spellEnd"/>
      <w:r>
        <w:t xml:space="preserve"> son más simples de diseñar y su popularidad ha aumentado en comparación con las API basadas en SOAP.</w:t>
      </w:r>
    </w:p>
    <w:sectPr w:rsidR="00B15571" w:rsidRPr="004F7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963D0"/>
    <w:multiLevelType w:val="hybridMultilevel"/>
    <w:tmpl w:val="35321B9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50B85"/>
    <w:multiLevelType w:val="hybridMultilevel"/>
    <w:tmpl w:val="188868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815DA"/>
    <w:multiLevelType w:val="hybridMultilevel"/>
    <w:tmpl w:val="AF0285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890844">
    <w:abstractNumId w:val="0"/>
  </w:num>
  <w:num w:numId="2" w16cid:durableId="1919708126">
    <w:abstractNumId w:val="1"/>
  </w:num>
  <w:num w:numId="3" w16cid:durableId="1558856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F2"/>
    <w:rsid w:val="003846F2"/>
    <w:rsid w:val="004F71D4"/>
    <w:rsid w:val="00681645"/>
    <w:rsid w:val="00AE3525"/>
    <w:rsid w:val="00B15571"/>
    <w:rsid w:val="00BB6D68"/>
    <w:rsid w:val="00D935B8"/>
    <w:rsid w:val="00EE42C8"/>
    <w:rsid w:val="00F83659"/>
    <w:rsid w:val="00F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838A"/>
  <w15:chartTrackingRefBased/>
  <w15:docId w15:val="{C445E84F-DF9F-411B-B6B7-7A763588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733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25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1405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810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4974">
                  <w:marLeft w:val="0"/>
                  <w:marRight w:val="0"/>
                  <w:marTop w:val="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  <w:divsChild>
                    <w:div w:id="18120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61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000468">
                  <w:marLeft w:val="0"/>
                  <w:marRight w:val="0"/>
                  <w:marTop w:val="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  <w:divsChild>
                    <w:div w:id="151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59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529682">
                  <w:marLeft w:val="0"/>
                  <w:marRight w:val="0"/>
                  <w:marTop w:val="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  <w:divsChild>
                    <w:div w:id="2091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5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43388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9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14108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339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9498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5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938351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3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0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91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448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Pozzi</dc:creator>
  <cp:keywords/>
  <dc:description/>
  <cp:lastModifiedBy>Gabriel Pozzi</cp:lastModifiedBy>
  <cp:revision>8</cp:revision>
  <dcterms:created xsi:type="dcterms:W3CDTF">2023-09-10T00:05:00Z</dcterms:created>
  <dcterms:modified xsi:type="dcterms:W3CDTF">2023-09-10T00:54:00Z</dcterms:modified>
</cp:coreProperties>
</file>