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0E100" w14:textId="77777777" w:rsidR="007B1228" w:rsidRDefault="00000000">
      <w:pPr>
        <w:spacing w:line="276" w:lineRule="auto"/>
        <w:ind w:left="20"/>
        <w:rPr>
          <w:rFonts w:ascii="Ubuntu" w:eastAsia="Ubuntu" w:hAnsi="Ubuntu" w:cs="Ubuntu"/>
          <w:b/>
          <w:sz w:val="40"/>
          <w:szCs w:val="40"/>
        </w:rPr>
      </w:pPr>
      <w:r>
        <w:rPr>
          <w:rFonts w:ascii="Ubuntu" w:eastAsia="Ubuntu" w:hAnsi="Ubuntu" w:cs="Ubuntu"/>
          <w:b/>
          <w:sz w:val="40"/>
          <w:szCs w:val="40"/>
        </w:rPr>
        <w:t>Natavar Ghodasara</w:t>
      </w:r>
    </w:p>
    <w:p w14:paraId="55649078" w14:textId="507EC061" w:rsidR="007B1228" w:rsidRDefault="00292E29">
      <w:pPr>
        <w:spacing w:line="276" w:lineRule="auto"/>
        <w:ind w:left="20"/>
        <w:rPr>
          <w:rFonts w:ascii="Ubuntu" w:eastAsia="Ubuntu" w:hAnsi="Ubuntu" w:cs="Ubuntu"/>
          <w:b/>
          <w:sz w:val="40"/>
          <w:szCs w:val="40"/>
        </w:rPr>
      </w:pPr>
      <w:r w:rsidRPr="00292E29">
        <w:rPr>
          <w:rFonts w:ascii="Ubuntu" w:eastAsia="Ubuntu" w:hAnsi="Ubuntu" w:cs="Ubuntu"/>
          <w:sz w:val="18"/>
          <w:szCs w:val="18"/>
        </w:rPr>
        <w:t>Senior Salesforce Technical Consultant | 12+ Years | 6x Salesforce Certified | Agentforce | Experience Cloud | Apex | LWC | Enterprise Integrations | AI Solutions</w:t>
      </w:r>
    </w:p>
    <w:p w14:paraId="0E0732C6" w14:textId="77777777" w:rsidR="007B1228" w:rsidRDefault="00000000">
      <w:pPr>
        <w:spacing w:line="276" w:lineRule="auto"/>
        <w:ind w:left="-1440"/>
        <w:rPr>
          <w:rFonts w:ascii="Ubuntu" w:eastAsia="Ubuntu" w:hAnsi="Ubuntu" w:cs="Ubuntu"/>
          <w:color w:val="31849B"/>
          <w:sz w:val="20"/>
          <w:szCs w:val="20"/>
        </w:rPr>
      </w:pPr>
      <w:r>
        <w:rPr>
          <w:noProof/>
        </w:rPr>
        <mc:AlternateContent>
          <mc:Choice Requires="wps">
            <w:drawing>
              <wp:anchor distT="0" distB="0" distL="114298" distR="114298" simplePos="0" relativeHeight="26" behindDoc="0" locked="0" layoutInCell="1" hidden="0" allowOverlap="1" wp14:anchorId="7D3CE936" wp14:editId="24CBC73D">
                <wp:simplePos x="0" y="0"/>
                <wp:positionH relativeFrom="column">
                  <wp:posOffset>4591050</wp:posOffset>
                </wp:positionH>
                <wp:positionV relativeFrom="paragraph">
                  <wp:posOffset>168275</wp:posOffset>
                </wp:positionV>
                <wp:extent cx="2585085" cy="276225"/>
                <wp:effectExtent l="0" t="0" r="0" b="0"/>
                <wp:wrapNone/>
                <wp:docPr id="19" name="图片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5085" cy="276225"/>
                        </a:xfrm>
                        <a:prstGeom prst="rect">
                          <a:avLst/>
                        </a:prstGeom>
                        <a:noFill/>
                        <a:ln>
                          <a:noFill/>
                        </a:ln>
                      </wps:spPr>
                      <wps:bodyPr/>
                    </wps:wsp>
                  </a:graphicData>
                </a:graphic>
              </wp:anchor>
            </w:drawing>
          </mc:Choice>
          <mc:Fallback>
            <w:pict>
              <v:rect w14:anchorId="406E5BB1" id="图片 19" o:spid="_x0000_s1026" style="position:absolute;margin-left:361.5pt;margin-top:13.25pt;width:203.55pt;height:21.75pt;z-index:26;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" filled="f" stroked="f"/>
            </w:pict>
          </mc:Fallback>
        </mc:AlternateContent>
      </w:r>
      <w:r>
        <w:rPr>
          <w:rFonts w:ascii="Ubuntu" w:eastAsia="Ubuntu" w:hAnsi="Ubuntu" w:cs="Ubuntu"/>
          <w:color w:val="000000"/>
          <w:sz w:val="18"/>
          <w:szCs w:val="18"/>
        </w:rPr>
        <w:br/>
      </w:r>
      <w:r>
        <w:rPr>
          <w:rFonts w:ascii="Ubuntu" w:eastAsia="Ubuntu" w:hAnsi="Ubuntu" w:cs="Ubuntu"/>
          <w:noProof/>
          <w:color w:val="31849B"/>
          <w:sz w:val="20"/>
          <w:szCs w:val="20"/>
        </w:rPr>
        <w:drawing>
          <wp:inline distT="0" distB="0" distL="0" distR="0" wp14:anchorId="38A72423" wp14:editId="7F22164C">
            <wp:extent cx="7821930" cy="319405"/>
            <wp:effectExtent l="0" t="0" r="0" b="0"/>
            <wp:docPr id="20" name="图片 20" descr="resume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7"/>
                    <a:stretch>
                      <a:fillRect/>
                    </a:stretch>
                  </pic:blipFill>
                  <pic:spPr>
                    <a:xfrm>
                      <a:off x="0" y="0"/>
                      <a:ext cx="7821930" cy="319405"/>
                    </a:xfrm>
                    <a:prstGeom prst="rect">
                      <a:avLst/>
                    </a:prstGeom>
                    <a:noFill/>
                    <a:ln w="12700" cap="flat" cmpd="sng">
                      <a:noFill/>
                      <a:prstDash val="solid"/>
                      <a:miter/>
                    </a:ln>
                  </pic:spPr>
                </pic:pic>
              </a:graphicData>
            </a:graphic>
          </wp:inline>
        </w:drawing>
      </w:r>
      <w:r>
        <w:rPr>
          <w:noProof/>
        </w:rPr>
        <mc:AlternateContent>
          <mc:Choice Requires="wps">
            <w:drawing>
              <wp:anchor distT="0" distB="0" distL="114298" distR="114298" simplePos="0" relativeHeight="27" behindDoc="0" locked="0" layoutInCell="1" hidden="0" allowOverlap="1" wp14:anchorId="59BE5BAB" wp14:editId="76CF84E9">
                <wp:simplePos x="0" y="0"/>
                <wp:positionH relativeFrom="column">
                  <wp:posOffset>2425700</wp:posOffset>
                </wp:positionH>
                <wp:positionV relativeFrom="paragraph">
                  <wp:posOffset>177799</wp:posOffset>
                </wp:positionV>
                <wp:extent cx="2585085" cy="276225"/>
                <wp:effectExtent l="0" t="0" r="0" b="0"/>
                <wp:wrapNone/>
                <wp:docPr id="23" name="图片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5085" cy="276225"/>
                        </a:xfrm>
                        <a:prstGeom prst="rect">
                          <a:avLst/>
                        </a:prstGeom>
                        <a:noFill/>
                        <a:ln>
                          <a:noFill/>
                        </a:ln>
                      </wps:spPr>
                      <wps:bodyPr/>
                    </wps:wsp>
                  </a:graphicData>
                </a:graphic>
              </wp:anchor>
            </w:drawing>
          </mc:Choice>
          <mc:Fallback>
            <w:pict>
              <v:rect w14:anchorId="76745D53" id="图片 23" o:spid="_x0000_s1026" style="position:absolute;margin-left:191pt;margin-top:14pt;width:203.55pt;height:21.75pt;z-index:27;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" filled="f" stroked="f"/>
            </w:pict>
          </mc:Fallback>
        </mc:AlternateContent>
      </w:r>
      <w:r>
        <w:rPr>
          <w:noProof/>
        </w:rPr>
        <mc:AlternateContent>
          <mc:Choice Requires="wps">
            <w:drawing>
              <wp:anchor distT="0" distB="0" distL="114298" distR="114298" simplePos="0" relativeHeight="28" behindDoc="0" locked="0" layoutInCell="1" hidden="0" allowOverlap="1" wp14:anchorId="122ADE07" wp14:editId="11945DEE">
                <wp:simplePos x="0" y="0"/>
                <wp:positionH relativeFrom="column">
                  <wp:posOffset>-672465</wp:posOffset>
                </wp:positionH>
                <wp:positionV relativeFrom="paragraph">
                  <wp:posOffset>177799</wp:posOffset>
                </wp:positionV>
                <wp:extent cx="3140710" cy="276225"/>
                <wp:effectExtent l="0" t="0" r="0" b="0"/>
                <wp:wrapNone/>
                <wp:docPr id="24" name="图片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0710" cy="276225"/>
                        </a:xfrm>
                        <a:prstGeom prst="rect">
                          <a:avLst/>
                        </a:prstGeom>
                        <a:noFill/>
                        <a:ln>
                          <a:noFill/>
                        </a:ln>
                      </wps:spPr>
                      <wps:bodyPr/>
                    </wps:wsp>
                  </a:graphicData>
                </a:graphic>
              </wp:anchor>
            </w:drawing>
          </mc:Choice>
          <mc:Fallback>
            <w:pict>
              <v:rect w14:anchorId="564E9C20" id="图片 24" o:spid="_x0000_s1026" style="position:absolute;margin-left:-52.95pt;margin-top:14pt;width:247.3pt;height:21.75pt;z-index:28;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" filled="f" stroked="f"/>
            </w:pict>
          </mc:Fallback>
        </mc:AlternateContent>
      </w:r>
    </w:p>
    <w:p w14:paraId="0B1C72DD" w14:textId="0A2FC64E" w:rsidR="007B1228" w:rsidRDefault="00000000">
      <w:pPr>
        <w:spacing w:line="276" w:lineRule="auto"/>
        <w:ind w:left="20"/>
        <w:jc w:val="both"/>
        <w:rPr>
          <w:rFonts w:ascii="Ubuntu" w:eastAsia="Ubuntu" w:hAnsi="Ubuntu" w:cs="Ubuntu"/>
          <w:b/>
          <w:color w:val="31849B"/>
          <w:sz w:val="28"/>
          <w:szCs w:val="28"/>
        </w:rPr>
      </w:pPr>
      <w:r>
        <w:rPr>
          <w:rFonts w:ascii="Ubuntu" w:eastAsia="Ubuntu" w:hAnsi="Ubuntu" w:cs="Ubuntu"/>
          <w:color w:val="31849B"/>
          <w:sz w:val="24"/>
          <w:szCs w:val="24"/>
        </w:rPr>
        <w:br/>
      </w:r>
      <w:r>
        <w:rPr>
          <w:rFonts w:ascii="Ubuntu" w:eastAsia="Ubuntu" w:hAnsi="Ubuntu" w:cs="Ubuntu"/>
          <w:b/>
          <w:color w:val="31849B"/>
          <w:sz w:val="28"/>
          <w:szCs w:val="28"/>
        </w:rPr>
        <w:t xml:space="preserve">Professional Summary </w:t>
      </w:r>
    </w:p>
    <w:p w14:paraId="3AB5E575" w14:textId="2181D940" w:rsidR="007B1228" w:rsidRDefault="00D02C05" w:rsidP="00876FCD">
      <w:pPr>
        <w:spacing w:line="276" w:lineRule="auto"/>
        <w:ind w:left="20"/>
        <w:jc w:val="both"/>
        <w:rPr>
          <w:rFonts w:ascii="Ubuntu" w:eastAsia="Ubuntu" w:hAnsi="Ubuntu" w:cs="Ubuntu"/>
          <w:b/>
          <w:color w:val="31849B"/>
          <w:sz w:val="28"/>
          <w:szCs w:val="28"/>
        </w:rPr>
      </w:pPr>
      <w:r w:rsidRPr="00D02C05">
        <w:rPr>
          <w:rFonts w:ascii="Ubuntu" w:eastAsia="Ubuntu" w:hAnsi="Ubuntu" w:cs="Ubuntu"/>
          <w:color w:val="000000"/>
        </w:rPr>
        <w:t xml:space="preserve">Senior Salesforce Technical Consultant with 12+ years of experience delivering enterprise CRM solutions across Healthcare, Financial Services, Insurance, Manufacturing, Retail, Nonprofit, and Real Estate industries. Specialized in Apex, Lightning Web Components (LWC), Salesforce Flow, Experience Cloud, OmniStudio, Agentforce, Field Service Lightning, Platform Events, REST APIs, and enterprise integrations. </w:t>
      </w:r>
      <w:r w:rsidR="00921F4B" w:rsidRPr="00921F4B">
        <w:rPr>
          <w:rFonts w:ascii="Ubuntu" w:eastAsia="Ubuntu" w:hAnsi="Ubuntu" w:cs="Ubuntu"/>
          <w:color w:val="000000"/>
        </w:rPr>
        <w:t>Proven expertise in solution architecture, scalable Salesforce applications, DevOps, CI/CD, security, and technical leadership.</w:t>
      </w:r>
      <w:r w:rsidR="00103248">
        <w:rPr>
          <w:rFonts w:ascii="Ubuntu" w:eastAsia="Ubuntu" w:hAnsi="Ubuntu" w:cs="Ubuntu"/>
          <w:color w:val="000000"/>
        </w:rPr>
        <w:br/>
      </w:r>
    </w:p>
    <w:p w14:paraId="515C3A53" w14:textId="720D4B3F" w:rsidR="00C55808" w:rsidRDefault="00000000">
      <w:pPr>
        <w:spacing w:line="276" w:lineRule="auto"/>
        <w:ind w:left="20"/>
        <w:jc w:val="both"/>
        <w:rPr>
          <w:rFonts w:ascii="Ubuntu" w:eastAsia="Ubuntu" w:hAnsi="Ubuntu" w:cs="Ubuntu"/>
          <w:b/>
          <w:color w:val="31849B"/>
          <w:sz w:val="28"/>
          <w:szCs w:val="28"/>
        </w:rPr>
      </w:pPr>
      <w:r>
        <w:rPr>
          <w:rFonts w:ascii="Ubuntu" w:eastAsia="Ubuntu" w:hAnsi="Ubuntu" w:cs="Ubuntu"/>
          <w:b/>
          <w:color w:val="31849B"/>
          <w:sz w:val="28"/>
          <w:szCs w:val="28"/>
        </w:rPr>
        <w:t>Professional Experience</w:t>
      </w:r>
    </w:p>
    <w:p w14:paraId="3CD435E9" w14:textId="255E1EB3" w:rsidR="00C55808" w:rsidRDefault="00C55808">
      <w:pPr>
        <w:spacing w:line="276" w:lineRule="auto"/>
        <w:ind w:left="20"/>
        <w:jc w:val="both"/>
        <w:rPr>
          <w:rFonts w:ascii="Ubuntu" w:eastAsia="Ubuntu" w:hAnsi="Ubuntu" w:cs="Ubuntu"/>
          <w:b/>
          <w:color w:val="31849B"/>
          <w:sz w:val="28"/>
          <w:szCs w:val="28"/>
        </w:rPr>
      </w:pPr>
      <w:r w:rsidRPr="00C55808">
        <w:rPr>
          <w:rFonts w:ascii="Ubuntu" w:eastAsia="Ubuntu" w:hAnsi="Ubuntu" w:cs="Ubuntu"/>
          <w:b/>
        </w:rPr>
        <w:t>Field Service Lightning</w:t>
      </w:r>
      <w:r w:rsidR="00194E02">
        <w:rPr>
          <w:rFonts w:ascii="Ubuntu" w:eastAsia="Ubuntu" w:hAnsi="Ubuntu" w:cs="Ubuntu"/>
          <w:b/>
        </w:rPr>
        <w:t>,</w:t>
      </w:r>
      <w:r>
        <w:rPr>
          <w:rFonts w:ascii="Ubuntu" w:eastAsia="Ubuntu" w:hAnsi="Ubuntu" w:cs="Ubuntu"/>
          <w:b/>
        </w:rPr>
        <w:t xml:space="preserve"> </w:t>
      </w:r>
      <w:r w:rsidRPr="00C55808">
        <w:rPr>
          <w:rFonts w:ascii="Ubuntu" w:eastAsia="Ubuntu" w:hAnsi="Ubuntu" w:cs="Ubuntu"/>
          <w:b/>
        </w:rPr>
        <w:t>Automation &amp; Financial Integrations</w:t>
      </w:r>
      <w:r>
        <w:rPr>
          <w:rFonts w:ascii="Ubuntu" w:eastAsia="Ubuntu" w:hAnsi="Ubuntu" w:cs="Ubuntu"/>
          <w:b/>
        </w:rPr>
        <w:t xml:space="preserve"> </w:t>
      </w:r>
      <w:r>
        <w:rPr>
          <w:rFonts w:ascii="Ubuntu" w:eastAsia="Ubuntu" w:hAnsi="Ubuntu" w:cs="Ubuntu"/>
          <w:b/>
        </w:rPr>
        <w:tab/>
      </w:r>
      <w:r>
        <w:rPr>
          <w:rFonts w:ascii="Ubuntu" w:eastAsia="Ubuntu" w:hAnsi="Ubuntu" w:cs="Ubuntu"/>
          <w:b/>
        </w:rPr>
        <w:tab/>
      </w:r>
      <w:r w:rsidR="00CD6045">
        <w:rPr>
          <w:rFonts w:ascii="Ubuntu" w:eastAsia="Ubuntu" w:hAnsi="Ubuntu" w:cs="Ubuntu"/>
          <w:b/>
        </w:rPr>
        <w:t xml:space="preserve">    </w:t>
      </w:r>
      <w:r w:rsidRPr="00C55808">
        <w:rPr>
          <w:rFonts w:ascii="Ubuntu" w:eastAsia="Ubuntu" w:hAnsi="Ubuntu" w:cs="Ubuntu"/>
          <w:b/>
          <w:i/>
          <w:color w:val="31849B"/>
          <w:sz w:val="18"/>
          <w:szCs w:val="18"/>
        </w:rPr>
        <w:t xml:space="preserve">Sept 2025 </w:t>
      </w:r>
      <w:r>
        <w:rPr>
          <w:rFonts w:ascii="Ubuntu" w:eastAsia="Ubuntu" w:hAnsi="Ubuntu" w:cs="Ubuntu"/>
          <w:b/>
          <w:i/>
          <w:color w:val="31849B"/>
          <w:sz w:val="18"/>
          <w:szCs w:val="18"/>
        </w:rPr>
        <w:t>to</w:t>
      </w:r>
      <w:r w:rsidRPr="00C55808">
        <w:rPr>
          <w:rFonts w:ascii="Ubuntu" w:eastAsia="Ubuntu" w:hAnsi="Ubuntu" w:cs="Ubuntu"/>
          <w:b/>
          <w:i/>
          <w:color w:val="31849B"/>
          <w:sz w:val="18"/>
          <w:szCs w:val="18"/>
        </w:rPr>
        <w:t xml:space="preserve"> May 2026</w:t>
      </w:r>
    </w:p>
    <w:p w14:paraId="6EC57181" w14:textId="6A0D85BE" w:rsidR="00194E02" w:rsidRPr="00AB00B0" w:rsidRDefault="00913CA7" w:rsidP="00AB00B0">
      <w:pPr>
        <w:spacing w:line="276" w:lineRule="auto"/>
        <w:ind w:left="20"/>
        <w:jc w:val="both"/>
        <w:rPr>
          <w:rFonts w:ascii="Ubuntu" w:eastAsia="Ubuntu" w:hAnsi="Ubuntu" w:cs="Ubuntu"/>
        </w:rPr>
      </w:pPr>
      <w:r w:rsidRPr="00913CA7">
        <w:rPr>
          <w:rFonts w:ascii="Ubuntu" w:eastAsia="Ubuntu" w:hAnsi="Ubuntu" w:cs="Ubuntu"/>
        </w:rPr>
        <w:t>Designed and delivered enterprise-scale Salesforce Field Service Lightning solutions integrating workforce management, financial systems, customer portals, and field operations using Apex, LWC, Experience Cloud, Salesforce Flows, Platform Events, and REST APIs. Led solution architecture, enterprise integrations, automation, and technical delivery for business.</w:t>
      </w:r>
      <w:r w:rsidR="00194E02">
        <w:rPr>
          <w:rFonts w:ascii="Ubuntu" w:eastAsia="Ubuntu" w:hAnsi="Ubuntu" w:cs="Ubuntu"/>
        </w:rPr>
        <w:br/>
      </w:r>
    </w:p>
    <w:p w14:paraId="50546C34" w14:textId="77777777" w:rsidR="000D0544" w:rsidRPr="000D0544" w:rsidRDefault="000D0544" w:rsidP="00194E02">
      <w:pPr>
        <w:numPr>
          <w:ilvl w:val="0"/>
          <w:numId w:val="2"/>
        </w:numPr>
        <w:spacing w:line="276" w:lineRule="auto"/>
        <w:jc w:val="both"/>
      </w:pPr>
      <w:r w:rsidRPr="000D0544">
        <w:rPr>
          <w:rFonts w:ascii="Ubuntu" w:eastAsia="Ubuntu" w:hAnsi="Ubuntu" w:cs="Ubuntu"/>
        </w:rPr>
        <w:t>Architected and implemented Salesforce Field Service Lightning solutions for work order management, scheduling, dispatch, service territories, technician mobility, inspections, compliance, and billing.</w:t>
      </w:r>
    </w:p>
    <w:p w14:paraId="36D18E80" w14:textId="501217E2" w:rsidR="00194E02" w:rsidRPr="00CA0D48" w:rsidRDefault="00CA0D48" w:rsidP="00194E02">
      <w:pPr>
        <w:numPr>
          <w:ilvl w:val="0"/>
          <w:numId w:val="2"/>
        </w:numPr>
        <w:spacing w:line="276" w:lineRule="auto"/>
        <w:jc w:val="both"/>
      </w:pPr>
      <w:r w:rsidRPr="00CA0D48">
        <w:rPr>
          <w:rFonts w:ascii="Ubuntu" w:eastAsia="Ubuntu" w:hAnsi="Ubuntu" w:cs="Ubuntu"/>
        </w:rPr>
        <w:t>Designed enterprise integrations with QuickBooks Time, QuickBooks Online, Xero, DocuSign, Dashpivot, and Slack using REST APIs, OAuth, Queueable Apex, and Platform Events to enable secure real-time data synchronization.</w:t>
      </w:r>
    </w:p>
    <w:p w14:paraId="02FC8322" w14:textId="15E4AD09" w:rsidR="00194E02" w:rsidRDefault="00026AB8" w:rsidP="00194E02">
      <w:pPr>
        <w:numPr>
          <w:ilvl w:val="0"/>
          <w:numId w:val="2"/>
        </w:numPr>
        <w:spacing w:line="276" w:lineRule="auto"/>
        <w:jc w:val="both"/>
      </w:pPr>
      <w:r w:rsidRPr="00026AB8">
        <w:rPr>
          <w:rFonts w:ascii="Ubuntu" w:eastAsia="Ubuntu" w:hAnsi="Ubuntu" w:cs="Ubuntu"/>
        </w:rPr>
        <w:t>Developed scalable Lightning Web Components (LWC) and Experience Cloud portals, providing self-service capabilities for customers and field technicians, including jobs, estimates, invoices, inspections, and service requests</w:t>
      </w:r>
      <w:r w:rsidR="00D959A9" w:rsidRPr="00194E02">
        <w:rPr>
          <w:rFonts w:ascii="Ubuntu" w:eastAsia="Ubuntu" w:hAnsi="Ubuntu" w:cs="Ubuntu"/>
        </w:rPr>
        <w:t>.</w:t>
      </w:r>
    </w:p>
    <w:p w14:paraId="76F3381D" w14:textId="5E90373B" w:rsidR="00194E02" w:rsidRDefault="00671D2B" w:rsidP="00194E02">
      <w:pPr>
        <w:numPr>
          <w:ilvl w:val="0"/>
          <w:numId w:val="2"/>
        </w:numPr>
        <w:spacing w:line="276" w:lineRule="auto"/>
        <w:jc w:val="both"/>
      </w:pPr>
      <w:r w:rsidRPr="00671D2B">
        <w:rPr>
          <w:rFonts w:ascii="Ubuntu" w:eastAsia="Ubuntu" w:hAnsi="Ubuntu" w:cs="Ubuntu"/>
        </w:rPr>
        <w:t>Automated workforce operations, invoice generation, approval workflows, compliance processes, and document management, improving operational efficiency and reducing manual effort</w:t>
      </w:r>
      <w:r w:rsidR="00754E18" w:rsidRPr="00194E02">
        <w:rPr>
          <w:rFonts w:ascii="Ubuntu" w:eastAsia="Ubuntu" w:hAnsi="Ubuntu" w:cs="Ubuntu"/>
        </w:rPr>
        <w:t>.</w:t>
      </w:r>
    </w:p>
    <w:p w14:paraId="6BBCB0CF" w14:textId="250C6525" w:rsidR="00194E02" w:rsidRDefault="00096671" w:rsidP="00194E02">
      <w:pPr>
        <w:numPr>
          <w:ilvl w:val="0"/>
          <w:numId w:val="2"/>
        </w:numPr>
        <w:spacing w:line="276" w:lineRule="auto"/>
        <w:jc w:val="both"/>
      </w:pPr>
      <w:r w:rsidRPr="00096671">
        <w:rPr>
          <w:rFonts w:ascii="Ubuntu" w:eastAsia="Ubuntu" w:hAnsi="Ubuntu" w:cs="Ubuntu"/>
        </w:rPr>
        <w:t>Built resilient asynchronous integration frameworks with centralized logging, exception handling, retry mechanisms, monitoring, and legacy data migration to ensure enterprise-grade reliability and scalability</w:t>
      </w:r>
      <w:r w:rsidR="00B5275B" w:rsidRPr="00194E02">
        <w:rPr>
          <w:rFonts w:ascii="Ubuntu" w:eastAsia="Ubuntu" w:hAnsi="Ubuntu" w:cs="Ubuntu"/>
        </w:rPr>
        <w:t>.</w:t>
      </w:r>
    </w:p>
    <w:p w14:paraId="37C0443C" w14:textId="52399B34" w:rsidR="00194E02" w:rsidRDefault="00BD7A3B" w:rsidP="00194E02">
      <w:pPr>
        <w:numPr>
          <w:ilvl w:val="0"/>
          <w:numId w:val="2"/>
        </w:numPr>
        <w:spacing w:line="276" w:lineRule="auto"/>
        <w:jc w:val="both"/>
      </w:pPr>
      <w:r w:rsidRPr="00BD7A3B">
        <w:rPr>
          <w:rFonts w:ascii="Ubuntu" w:eastAsia="Ubuntu" w:hAnsi="Ubuntu" w:cs="Ubuntu"/>
        </w:rPr>
        <w:t>Led technical solution design, code reviews, release management, production support, and developer mentoring while enforcing Salesforce development best practices and delivering executive reporting for workforce and financial operations</w:t>
      </w:r>
      <w:r w:rsidR="00F63F54" w:rsidRPr="00194E02">
        <w:rPr>
          <w:rFonts w:ascii="Ubuntu" w:eastAsia="Ubuntu" w:hAnsi="Ubuntu" w:cs="Ubuntu"/>
        </w:rPr>
        <w:t>.</w:t>
      </w:r>
    </w:p>
    <w:p w14:paraId="6BF39EBE" w14:textId="77777777" w:rsidR="002F71CE" w:rsidRDefault="002F71CE">
      <w:pPr>
        <w:rPr>
          <w:rFonts w:ascii="Arial" w:eastAsia="Ubuntu" w:hAnsi="Arial" w:cs="Arial"/>
        </w:rPr>
      </w:pPr>
      <w:r>
        <w:rPr>
          <w:rFonts w:ascii="Arial" w:eastAsia="Ubuntu" w:hAnsi="Arial" w:cs="Arial"/>
        </w:rPr>
        <w:br w:type="page"/>
      </w:r>
    </w:p>
    <w:p w14:paraId="257287DE" w14:textId="3099FD10" w:rsidR="00AB00B0" w:rsidRDefault="00AB00B0" w:rsidP="00AB00B0">
      <w:pPr>
        <w:spacing w:line="276" w:lineRule="auto"/>
        <w:ind w:left="20"/>
        <w:jc w:val="both"/>
        <w:rPr>
          <w:rFonts w:ascii="Ubuntu" w:eastAsia="Ubuntu" w:hAnsi="Ubuntu" w:cs="Ubuntu"/>
          <w:b/>
          <w:color w:val="31849B"/>
          <w:sz w:val="28"/>
          <w:szCs w:val="28"/>
        </w:rPr>
      </w:pPr>
      <w:r>
        <w:rPr>
          <w:rFonts w:ascii="Ubuntu" w:eastAsia="Ubuntu" w:hAnsi="Ubuntu" w:cs="Ubuntu"/>
          <w:b/>
          <w:color w:val="000000"/>
        </w:rPr>
        <w:lastRenderedPageBreak/>
        <w:br/>
        <w:t>Automation with Flow, Rest API Integration, Omni Studio</w:t>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i/>
          <w:color w:val="31849B"/>
          <w:sz w:val="18"/>
          <w:szCs w:val="18"/>
        </w:rPr>
        <w:t xml:space="preserve">Oct – 2022 to Aug – 2025 </w:t>
      </w:r>
      <w:r>
        <w:rPr>
          <w:rFonts w:ascii="Ubuntu" w:eastAsia="Ubuntu" w:hAnsi="Ubuntu" w:cs="Ubuntu"/>
          <w:b/>
          <w:i/>
          <w:color w:val="31849B"/>
          <w:sz w:val="18"/>
          <w:szCs w:val="18"/>
        </w:rPr>
        <w:br/>
      </w:r>
      <w:r w:rsidR="00632E48" w:rsidRPr="00632E48">
        <w:rPr>
          <w:rFonts w:ascii="Ubuntu" w:eastAsia="Ubuntu" w:hAnsi="Ubuntu" w:cs="Ubuntu"/>
          <w:color w:val="000000"/>
        </w:rPr>
        <w:t>Designed and delivered enterprise Salesforce solutions using OmniStudio, Salesforce Flows, Experience Cloud, Agentforce, and REST API integrations to automate customer onboarding, case management, proposal processing, and policy administration across Insurance, Real Estate, and Public Sector organizations</w:t>
      </w:r>
      <w:r>
        <w:rPr>
          <w:rFonts w:ascii="Ubuntu" w:eastAsia="Ubuntu" w:hAnsi="Ubuntu" w:cs="Ubuntu"/>
          <w:color w:val="000000"/>
        </w:rPr>
        <w:t>.</w:t>
      </w:r>
    </w:p>
    <w:p w14:paraId="35D31ACE" w14:textId="616086D8" w:rsidR="00AB00B0" w:rsidRPr="00CF0E51" w:rsidRDefault="00CF0E51" w:rsidP="00773C1E">
      <w:pPr>
        <w:pStyle w:val="ListParagraph"/>
        <w:numPr>
          <w:ilvl w:val="0"/>
          <w:numId w:val="6"/>
        </w:numPr>
        <w:spacing w:line="276" w:lineRule="auto"/>
        <w:jc w:val="both"/>
        <w:rPr>
          <w:rFonts w:ascii="Ubuntu" w:eastAsia="Ubuntu" w:hAnsi="Ubuntu" w:cs="Ubuntu"/>
          <w:color w:val="000000"/>
        </w:rPr>
      </w:pPr>
      <w:r w:rsidRPr="00CF0E51">
        <w:rPr>
          <w:rFonts w:ascii="Ubuntu" w:eastAsia="Ubuntu" w:hAnsi="Ubuntu" w:cs="Ubuntu"/>
          <w:color w:val="000000"/>
        </w:rPr>
        <w:t>Architected and implemented end-to-end OmniStudio solutions using OmniScripts, DataRaptors, Integration Procedures, and Decision Matrices to streamline customer onboarding, case management, proposal processing, and policy administration</w:t>
      </w:r>
      <w:r w:rsidR="00AB00B0" w:rsidRPr="00CF0E51">
        <w:rPr>
          <w:rFonts w:ascii="Ubuntu" w:eastAsia="Ubuntu" w:hAnsi="Ubuntu" w:cs="Ubuntu"/>
          <w:color w:val="000000"/>
        </w:rPr>
        <w:t>.</w:t>
      </w:r>
    </w:p>
    <w:p w14:paraId="7EB816EE" w14:textId="6B6FE748" w:rsidR="00AB00B0" w:rsidRPr="00CF0E51" w:rsidRDefault="00CF0E51" w:rsidP="00773C1E">
      <w:pPr>
        <w:pStyle w:val="ListParagraph"/>
        <w:numPr>
          <w:ilvl w:val="0"/>
          <w:numId w:val="6"/>
        </w:numPr>
        <w:spacing w:line="276" w:lineRule="auto"/>
        <w:jc w:val="both"/>
        <w:rPr>
          <w:color w:val="000000"/>
        </w:rPr>
      </w:pPr>
      <w:r w:rsidRPr="00CF0E51">
        <w:rPr>
          <w:rFonts w:ascii="Ubuntu" w:eastAsia="Ubuntu" w:hAnsi="Ubuntu" w:cs="Ubuntu"/>
          <w:color w:val="000000"/>
        </w:rPr>
        <w:t>Designed Agentforce-powered Public Sector solutions by integrating AI Agents with OmniStudio, Salesforce Flows, and Salesforce Knowledge to automate case management, citizen support, and service request processing.</w:t>
      </w:r>
    </w:p>
    <w:p w14:paraId="7754928E" w14:textId="7A8C70B3" w:rsidR="00AB00B0" w:rsidRPr="00745335" w:rsidRDefault="00745335" w:rsidP="00773C1E">
      <w:pPr>
        <w:pStyle w:val="ListParagraph"/>
        <w:numPr>
          <w:ilvl w:val="0"/>
          <w:numId w:val="6"/>
        </w:numPr>
        <w:spacing w:line="276" w:lineRule="auto"/>
        <w:jc w:val="both"/>
        <w:rPr>
          <w:color w:val="000000"/>
        </w:rPr>
      </w:pPr>
      <w:r w:rsidRPr="00745335">
        <w:rPr>
          <w:rFonts w:ascii="Ubuntu" w:eastAsia="Ubuntu" w:hAnsi="Ubuntu" w:cs="Ubuntu"/>
          <w:color w:val="000000"/>
        </w:rPr>
        <w:t>Designed and developed enterprise integrations with Azure, Twilio, SharePoint, .NET Portal, Natural Forms, Documenso, and external REST APIs, enabling secure document generation, digital signatures, real-time communication, and seamless data exchange</w:t>
      </w:r>
      <w:r w:rsidR="00AB00B0" w:rsidRPr="00745335">
        <w:rPr>
          <w:rFonts w:ascii="Ubuntu" w:eastAsia="Ubuntu" w:hAnsi="Ubuntu" w:cs="Ubuntu"/>
          <w:color w:val="000000"/>
        </w:rPr>
        <w:t>.</w:t>
      </w:r>
    </w:p>
    <w:p w14:paraId="02875996" w14:textId="6483862C" w:rsidR="00AB00B0" w:rsidRPr="0038520A" w:rsidRDefault="0038520A" w:rsidP="00773C1E">
      <w:pPr>
        <w:pStyle w:val="ListParagraph"/>
        <w:numPr>
          <w:ilvl w:val="0"/>
          <w:numId w:val="6"/>
        </w:numPr>
        <w:spacing w:line="276" w:lineRule="auto"/>
        <w:jc w:val="both"/>
        <w:rPr>
          <w:color w:val="000000"/>
        </w:rPr>
      </w:pPr>
      <w:r w:rsidRPr="0038520A">
        <w:rPr>
          <w:rFonts w:ascii="Ubuntu" w:eastAsia="Ubuntu" w:hAnsi="Ubuntu" w:cs="Ubuntu"/>
          <w:color w:val="000000"/>
        </w:rPr>
        <w:t>Developed scalable Lightning Web Components (LWC), Salesforce Flows, Aura Components, and Experience Cloud solutions to automate business processes, enhance user experience, and improve operational efficiency across Sales Cloud and Service Cloud</w:t>
      </w:r>
      <w:r w:rsidR="00AB00B0" w:rsidRPr="0038520A">
        <w:rPr>
          <w:rFonts w:ascii="Ubuntu" w:eastAsia="Ubuntu" w:hAnsi="Ubuntu" w:cs="Ubuntu"/>
          <w:color w:val="000000"/>
        </w:rPr>
        <w:t>.</w:t>
      </w:r>
    </w:p>
    <w:p w14:paraId="1D8476AF" w14:textId="49C89C0D" w:rsidR="00AB00B0" w:rsidRPr="00760DB8" w:rsidRDefault="002D050D" w:rsidP="00773C1E">
      <w:pPr>
        <w:pStyle w:val="ListParagraph"/>
        <w:numPr>
          <w:ilvl w:val="0"/>
          <w:numId w:val="6"/>
        </w:numPr>
        <w:spacing w:line="276" w:lineRule="auto"/>
        <w:jc w:val="both"/>
        <w:rPr>
          <w:color w:val="000000"/>
        </w:rPr>
      </w:pPr>
      <w:r w:rsidRPr="002D050D">
        <w:rPr>
          <w:rFonts w:ascii="Ubuntu" w:eastAsia="Ubuntu" w:hAnsi="Ubuntu" w:cs="Ubuntu"/>
          <w:color w:val="000000"/>
        </w:rPr>
        <w:t>Delivered enterprise business solutions including a Custom Cadence Builder, Commission Management Engine, Case Management, Community SSO, and document automation, driving business process standardization and reducing manual effort</w:t>
      </w:r>
      <w:r w:rsidR="00AB00B0" w:rsidRPr="002D050D">
        <w:rPr>
          <w:rFonts w:ascii="Ubuntu" w:eastAsia="Ubuntu" w:hAnsi="Ubuntu" w:cs="Ubuntu"/>
          <w:color w:val="000000"/>
        </w:rPr>
        <w:t>.</w:t>
      </w:r>
    </w:p>
    <w:p w14:paraId="42F18FE9" w14:textId="77777777" w:rsidR="00760DB8" w:rsidRPr="00760DB8" w:rsidRDefault="00760DB8" w:rsidP="00760DB8">
      <w:pPr>
        <w:numPr>
          <w:ilvl w:val="0"/>
          <w:numId w:val="6"/>
        </w:numPr>
        <w:spacing w:line="276" w:lineRule="auto"/>
        <w:jc w:val="both"/>
        <w:rPr>
          <w:color w:val="000000"/>
        </w:rPr>
      </w:pPr>
      <w:r w:rsidRPr="00760DB8">
        <w:rPr>
          <w:rFonts w:ascii="Ubuntu" w:eastAsia="Ubuntu" w:hAnsi="Ubuntu" w:cs="Ubuntu"/>
          <w:color w:val="000000"/>
        </w:rPr>
        <w:t>Led technical solution design, code reviews, production deployments, and performance optimization, while collaborating with cross-functional teams to deliver secure, scalable, and maintainable Salesforce applications following enterprise development best practices.</w:t>
      </w:r>
    </w:p>
    <w:p w14:paraId="378C1751" w14:textId="7B5C46F0" w:rsidR="00AB00B0" w:rsidRDefault="00AB00B0" w:rsidP="00760DB8">
      <w:pPr>
        <w:spacing w:line="276" w:lineRule="auto"/>
        <w:ind w:left="740"/>
        <w:jc w:val="both"/>
        <w:rPr>
          <w:color w:val="000000"/>
        </w:rPr>
      </w:pPr>
    </w:p>
    <w:p w14:paraId="2A551A47" w14:textId="7CB4DAD7" w:rsidR="007B1228" w:rsidRDefault="00000000">
      <w:pPr>
        <w:spacing w:line="276" w:lineRule="auto"/>
        <w:ind w:left="20"/>
        <w:jc w:val="both"/>
        <w:rPr>
          <w:rFonts w:ascii="Ubuntu" w:eastAsia="Ubuntu" w:hAnsi="Ubuntu" w:cs="Ubuntu"/>
          <w:b/>
          <w:color w:val="31849B"/>
          <w:sz w:val="28"/>
          <w:szCs w:val="28"/>
        </w:rPr>
      </w:pPr>
      <w:r>
        <w:rPr>
          <w:rFonts w:ascii="Ubuntu" w:eastAsia="Ubuntu" w:hAnsi="Ubuntu" w:cs="Ubuntu"/>
          <w:b/>
        </w:rPr>
        <w:t>Medical Research Project</w:t>
      </w:r>
      <w:r>
        <w:rPr>
          <w:rFonts w:ascii="Ubuntu" w:eastAsia="Ubuntu" w:hAnsi="Ubuntu" w:cs="Ubuntu"/>
          <w:b/>
        </w:rPr>
        <w:tab/>
      </w:r>
      <w:r>
        <w:rPr>
          <w:rFonts w:ascii="Ubuntu" w:eastAsia="Ubuntu" w:hAnsi="Ubuntu" w:cs="Ubuntu"/>
          <w:b/>
        </w:rPr>
        <w:tab/>
      </w:r>
      <w:r>
        <w:rPr>
          <w:rFonts w:ascii="Ubuntu" w:eastAsia="Ubuntu" w:hAnsi="Ubuntu" w:cs="Ubuntu"/>
          <w:b/>
        </w:rPr>
        <w:tab/>
      </w:r>
      <w:r>
        <w:rPr>
          <w:rFonts w:ascii="Ubuntu" w:eastAsia="Ubuntu" w:hAnsi="Ubuntu" w:cs="Ubuntu"/>
          <w:b/>
        </w:rPr>
        <w:tab/>
      </w:r>
      <w:r>
        <w:rPr>
          <w:rFonts w:ascii="Ubuntu" w:eastAsia="Ubuntu" w:hAnsi="Ubuntu" w:cs="Ubuntu"/>
          <w:b/>
        </w:rPr>
        <w:tab/>
      </w:r>
      <w:r>
        <w:rPr>
          <w:rFonts w:ascii="Ubuntu" w:eastAsia="Ubuntu" w:hAnsi="Ubuntu" w:cs="Ubuntu"/>
          <w:b/>
        </w:rPr>
        <w:tab/>
      </w:r>
      <w:r>
        <w:rPr>
          <w:rFonts w:ascii="Ubuntu" w:eastAsia="Ubuntu" w:hAnsi="Ubuntu" w:cs="Ubuntu"/>
          <w:b/>
        </w:rPr>
        <w:tab/>
      </w:r>
      <w:r>
        <w:rPr>
          <w:rFonts w:ascii="Ubuntu" w:eastAsia="Ubuntu" w:hAnsi="Ubuntu" w:cs="Ubuntu"/>
          <w:b/>
          <w:i/>
          <w:color w:val="31849B"/>
          <w:sz w:val="18"/>
          <w:szCs w:val="18"/>
        </w:rPr>
        <w:t xml:space="preserve">Jan– 2023 to Apr – 2024 </w:t>
      </w:r>
      <w:r>
        <w:rPr>
          <w:rFonts w:ascii="Ubuntu" w:eastAsia="Ubuntu" w:hAnsi="Ubuntu" w:cs="Ubuntu"/>
        </w:rPr>
        <w:br/>
      </w:r>
      <w:r w:rsidR="00502645" w:rsidRPr="00502645">
        <w:rPr>
          <w:rFonts w:ascii="Ubuntu" w:eastAsia="Ubuntu" w:hAnsi="Ubuntu" w:cs="Ubuntu"/>
        </w:rPr>
        <w:t>Designed and enhanced Salesforce Experience Cloud solutions for a medical research platform by modernizing legacy applications, optimizing user experience, and delivering scalable Lightning solutions using LWC, Aura Components, and Agile development practices.</w:t>
      </w:r>
      <w:r>
        <w:rPr>
          <w:rFonts w:ascii="Ubuntu" w:eastAsia="Ubuntu" w:hAnsi="Ubuntu" w:cs="Ubuntu"/>
        </w:rPr>
        <w:br/>
      </w:r>
    </w:p>
    <w:p w14:paraId="1DDDED9D" w14:textId="7BD076ED" w:rsidR="007B1228" w:rsidRPr="003624CA" w:rsidRDefault="003624CA">
      <w:pPr>
        <w:numPr>
          <w:ilvl w:val="0"/>
          <w:numId w:val="2"/>
        </w:numPr>
        <w:spacing w:line="276" w:lineRule="auto"/>
        <w:jc w:val="both"/>
      </w:pPr>
      <w:r w:rsidRPr="003624CA">
        <w:rPr>
          <w:rFonts w:ascii="Ubuntu" w:eastAsia="Ubuntu" w:hAnsi="Ubuntu" w:cs="Ubuntu"/>
        </w:rPr>
        <w:t>Modernized Salesforce Experience Cloud by migrating legacy Skuid pages into scalable Aura Components, improving application maintainability, performance, and user experience</w:t>
      </w:r>
      <w:r w:rsidR="00000000" w:rsidRPr="003624CA">
        <w:rPr>
          <w:rFonts w:ascii="Ubuntu" w:eastAsia="Ubuntu" w:hAnsi="Ubuntu" w:cs="Ubuntu"/>
        </w:rPr>
        <w:t>.</w:t>
      </w:r>
    </w:p>
    <w:p w14:paraId="65F14F03" w14:textId="294CD54C" w:rsidR="007B1228" w:rsidRPr="003624CA" w:rsidRDefault="003624CA">
      <w:pPr>
        <w:numPr>
          <w:ilvl w:val="0"/>
          <w:numId w:val="2"/>
        </w:numPr>
        <w:spacing w:line="276" w:lineRule="auto"/>
        <w:jc w:val="both"/>
      </w:pPr>
      <w:r w:rsidRPr="003624CA">
        <w:rPr>
          <w:rFonts w:ascii="Ubuntu" w:eastAsia="Ubuntu" w:hAnsi="Ubuntu" w:cs="Ubuntu"/>
        </w:rPr>
        <w:t>Developed Lightning Web Components (LWC), Aura Components, and Lightning Message Service (LMS) solutions to enable seamless communication, reusable components, and enhanced application functionality.</w:t>
      </w:r>
    </w:p>
    <w:p w14:paraId="75712205" w14:textId="65B5D9C1" w:rsidR="007B1228" w:rsidRPr="003624CA" w:rsidRDefault="003624CA">
      <w:pPr>
        <w:numPr>
          <w:ilvl w:val="0"/>
          <w:numId w:val="2"/>
        </w:numPr>
        <w:spacing w:line="276" w:lineRule="auto"/>
        <w:jc w:val="both"/>
      </w:pPr>
      <w:r w:rsidRPr="003624CA">
        <w:rPr>
          <w:rFonts w:ascii="Ubuntu" w:eastAsia="Ubuntu" w:hAnsi="Ubuntu" w:cs="Ubuntu"/>
        </w:rPr>
        <w:t>Designed and implemented secure Salesforce solutions by configuring Profiles, Roles, Permission Sets, Sharing Rules, Validation Rules, Reports, and Dashboards following Salesforce security best practices</w:t>
      </w:r>
      <w:r w:rsidR="00000000" w:rsidRPr="003624CA">
        <w:rPr>
          <w:rFonts w:ascii="Ubuntu" w:eastAsia="Ubuntu" w:hAnsi="Ubuntu" w:cs="Ubuntu"/>
        </w:rPr>
        <w:t xml:space="preserve">.  </w:t>
      </w:r>
    </w:p>
    <w:p w14:paraId="1033044B" w14:textId="71815668" w:rsidR="007B1228" w:rsidRPr="00A91D23" w:rsidRDefault="00A91D23">
      <w:pPr>
        <w:numPr>
          <w:ilvl w:val="0"/>
          <w:numId w:val="2"/>
        </w:numPr>
        <w:spacing w:line="276" w:lineRule="auto"/>
        <w:jc w:val="both"/>
      </w:pPr>
      <w:r w:rsidRPr="00A91D23">
        <w:rPr>
          <w:rFonts w:ascii="Ubuntu" w:eastAsia="Ubuntu" w:hAnsi="Ubuntu" w:cs="Ubuntu"/>
        </w:rPr>
        <w:lastRenderedPageBreak/>
        <w:t>Maintained high code quality by developing comprehensive Apex test classes, performing code reviews, and enforcing Salesforce coding standards across the development team.</w:t>
      </w:r>
    </w:p>
    <w:p w14:paraId="10386912" w14:textId="5D40FA77" w:rsidR="007B1228" w:rsidRPr="000A0F0A" w:rsidRDefault="00FB6B55">
      <w:pPr>
        <w:numPr>
          <w:ilvl w:val="0"/>
          <w:numId w:val="2"/>
        </w:numPr>
        <w:spacing w:line="276" w:lineRule="auto"/>
        <w:jc w:val="both"/>
      </w:pPr>
      <w:r w:rsidRPr="000A0F0A">
        <w:rPr>
          <w:rFonts w:ascii="Ubuntu" w:eastAsia="Ubuntu" w:hAnsi="Ubuntu" w:cs="Ubuntu"/>
        </w:rPr>
        <w:t>Collaborated with business stakeholders and Agile teams to analyze requirements, resolve complex technical issues, and deliver scalable Salesforce solutions aligned with business objectives</w:t>
      </w:r>
      <w:r w:rsidR="00000000" w:rsidRPr="000A0F0A">
        <w:rPr>
          <w:rFonts w:ascii="Ubuntu" w:eastAsia="Ubuntu" w:hAnsi="Ubuntu" w:cs="Ubuntu"/>
        </w:rPr>
        <w:t>.</w:t>
      </w:r>
    </w:p>
    <w:p w14:paraId="5F239760" w14:textId="18CA9F0E" w:rsidR="007B1228" w:rsidRPr="007220D9" w:rsidRDefault="007220D9">
      <w:pPr>
        <w:numPr>
          <w:ilvl w:val="0"/>
          <w:numId w:val="2"/>
        </w:numPr>
        <w:spacing w:line="276" w:lineRule="auto"/>
        <w:jc w:val="both"/>
      </w:pPr>
      <w:r w:rsidRPr="007220D9">
        <w:rPr>
          <w:rFonts w:ascii="Ubuntu" w:eastAsia="Ubuntu" w:hAnsi="Ubuntu" w:cs="Ubuntu"/>
        </w:rPr>
        <w:t>Led production deployments and release activities, ensuring successful implementation of Aura Components, application stability, and adherence to Salesforce development best practices</w:t>
      </w:r>
      <w:r w:rsidR="00000000" w:rsidRPr="007220D9">
        <w:rPr>
          <w:rFonts w:ascii="Ubuntu" w:eastAsia="Ubuntu" w:hAnsi="Ubuntu" w:cs="Ubuntu"/>
        </w:rPr>
        <w:t>.</w:t>
      </w:r>
    </w:p>
    <w:p w14:paraId="737334C9" w14:textId="77777777" w:rsidR="007B1228" w:rsidRDefault="007B1228">
      <w:pPr>
        <w:spacing w:line="276" w:lineRule="auto"/>
        <w:ind w:left="740"/>
        <w:jc w:val="both"/>
      </w:pPr>
    </w:p>
    <w:p w14:paraId="25BCE6FA" w14:textId="61225CB2" w:rsidR="007B1228" w:rsidRDefault="00000000">
      <w:pPr>
        <w:spacing w:line="276" w:lineRule="auto"/>
        <w:ind w:left="20"/>
        <w:jc w:val="both"/>
        <w:rPr>
          <w:rFonts w:ascii="Ubuntu" w:eastAsia="Ubuntu" w:hAnsi="Ubuntu" w:cs="Ubuntu"/>
          <w:b/>
          <w:color w:val="31849B"/>
          <w:sz w:val="28"/>
          <w:szCs w:val="28"/>
        </w:rPr>
      </w:pPr>
      <w:r>
        <w:rPr>
          <w:rFonts w:ascii="Ubuntu" w:eastAsia="Ubuntu" w:hAnsi="Ubuntu" w:cs="Ubuntu"/>
          <w:b/>
        </w:rPr>
        <w:t>Infosys - Zoom Media Communication</w:t>
      </w:r>
      <w:r>
        <w:rPr>
          <w:rFonts w:ascii="Ubuntu" w:eastAsia="Ubuntu" w:hAnsi="Ubuntu" w:cs="Ubuntu"/>
          <w:b/>
        </w:rPr>
        <w:tab/>
      </w:r>
      <w:r>
        <w:rPr>
          <w:rFonts w:ascii="Ubuntu" w:eastAsia="Ubuntu" w:hAnsi="Ubuntu" w:cs="Ubuntu"/>
          <w:b/>
        </w:rPr>
        <w:tab/>
      </w:r>
      <w:r>
        <w:rPr>
          <w:rFonts w:ascii="Ubuntu" w:eastAsia="Ubuntu" w:hAnsi="Ubuntu" w:cs="Ubuntu"/>
          <w:b/>
        </w:rPr>
        <w:tab/>
      </w:r>
      <w:r>
        <w:rPr>
          <w:rFonts w:ascii="Ubuntu" w:eastAsia="Ubuntu" w:hAnsi="Ubuntu" w:cs="Ubuntu"/>
          <w:b/>
        </w:rPr>
        <w:tab/>
      </w:r>
      <w:r>
        <w:rPr>
          <w:rFonts w:ascii="Ubuntu" w:eastAsia="Ubuntu" w:hAnsi="Ubuntu" w:cs="Ubuntu"/>
          <w:b/>
        </w:rPr>
        <w:tab/>
      </w:r>
      <w:r>
        <w:rPr>
          <w:rFonts w:ascii="Ubuntu" w:eastAsia="Ubuntu" w:hAnsi="Ubuntu" w:cs="Ubuntu"/>
          <w:b/>
          <w:i/>
          <w:color w:val="31849B"/>
          <w:sz w:val="18"/>
          <w:szCs w:val="18"/>
        </w:rPr>
        <w:t xml:space="preserve">Oct– 2022 to Jan – 2023 </w:t>
      </w:r>
      <w:r>
        <w:rPr>
          <w:rFonts w:ascii="Ubuntu" w:eastAsia="Ubuntu" w:hAnsi="Ubuntu" w:cs="Ubuntu"/>
          <w:b/>
          <w:i/>
          <w:color w:val="31849B"/>
          <w:sz w:val="18"/>
          <w:szCs w:val="18"/>
        </w:rPr>
        <w:br/>
      </w:r>
      <w:r w:rsidR="00FB5616" w:rsidRPr="00FB5616">
        <w:rPr>
          <w:rFonts w:ascii="Ubuntu" w:eastAsia="Ubuntu" w:hAnsi="Ubuntu" w:cs="Ubuntu"/>
        </w:rPr>
        <w:t>Developed and enhanced Salesforce Sales Cloud solutions using Lightning Web Components (LWC), Aura Components, and Agile methodologies to deliver scalable, high-quality features aligned with business and customer requirements</w:t>
      </w:r>
      <w:r>
        <w:rPr>
          <w:rFonts w:ascii="Ubuntu" w:eastAsia="Ubuntu" w:hAnsi="Ubuntu" w:cs="Ubuntu"/>
        </w:rPr>
        <w:t>.</w:t>
      </w:r>
      <w:r>
        <w:rPr>
          <w:rFonts w:ascii="Ubuntu" w:eastAsia="Ubuntu" w:hAnsi="Ubuntu" w:cs="Ubuntu"/>
        </w:rPr>
        <w:br/>
      </w:r>
    </w:p>
    <w:p w14:paraId="5AF5C449" w14:textId="27F04337" w:rsidR="007B1228" w:rsidRPr="0043274C" w:rsidRDefault="0043274C">
      <w:pPr>
        <w:numPr>
          <w:ilvl w:val="0"/>
          <w:numId w:val="2"/>
        </w:numPr>
        <w:spacing w:line="276" w:lineRule="auto"/>
        <w:jc w:val="both"/>
      </w:pPr>
      <w:r w:rsidRPr="0043274C">
        <w:rPr>
          <w:rFonts w:ascii="Ubuntu" w:eastAsia="Ubuntu" w:hAnsi="Ubuntu" w:cs="Ubuntu"/>
        </w:rPr>
        <w:t>Designed and developed Lightning Web Components (LWC) and Aura Components to deliver scalable, reusable, and user-centric Salesforce solutions following Agile development practices</w:t>
      </w:r>
      <w:r w:rsidR="00000000" w:rsidRPr="0043274C">
        <w:rPr>
          <w:rFonts w:ascii="Ubuntu" w:eastAsia="Ubuntu" w:hAnsi="Ubuntu" w:cs="Ubuntu"/>
        </w:rPr>
        <w:t>.</w:t>
      </w:r>
    </w:p>
    <w:p w14:paraId="2177F897" w14:textId="1C90816F" w:rsidR="007B1228" w:rsidRPr="0043274C" w:rsidRDefault="0043274C">
      <w:pPr>
        <w:numPr>
          <w:ilvl w:val="0"/>
          <w:numId w:val="2"/>
        </w:numPr>
        <w:spacing w:line="276" w:lineRule="auto"/>
        <w:jc w:val="both"/>
      </w:pPr>
      <w:r w:rsidRPr="0043274C">
        <w:rPr>
          <w:rFonts w:ascii="Ubuntu" w:eastAsia="Ubuntu" w:hAnsi="Ubuntu" w:cs="Ubuntu"/>
        </w:rPr>
        <w:t>Collaborated with business analysts, product owners, and cross-functional teams to analyze requirements, estimate user stories, and deliver high-quality solutions aligned with business objectives</w:t>
      </w:r>
      <w:r w:rsidR="00000000" w:rsidRPr="0043274C">
        <w:rPr>
          <w:rFonts w:ascii="Ubuntu" w:eastAsia="Ubuntu" w:hAnsi="Ubuntu" w:cs="Ubuntu"/>
        </w:rPr>
        <w:t>.</w:t>
      </w:r>
    </w:p>
    <w:p w14:paraId="73FD6D6D" w14:textId="77777777" w:rsidR="00632CB2" w:rsidRPr="00632CB2" w:rsidRDefault="00E5086A">
      <w:pPr>
        <w:numPr>
          <w:ilvl w:val="0"/>
          <w:numId w:val="2"/>
        </w:numPr>
        <w:spacing w:line="276" w:lineRule="auto"/>
        <w:jc w:val="both"/>
      </w:pPr>
      <w:r w:rsidRPr="00E5086A">
        <w:rPr>
          <w:rFonts w:ascii="Ubuntu" w:eastAsia="Ubuntu" w:hAnsi="Ubuntu" w:cs="Ubuntu"/>
        </w:rPr>
        <w:t>Implemented secure Salesforce solutions by configuring Profiles, Roles, Permission Sets, Sharing Rules, Validation Rules, Reports, and Dashboards in accordance with Salesforce security best practices</w:t>
      </w:r>
      <w:r w:rsidR="00000000" w:rsidRPr="00E5086A">
        <w:rPr>
          <w:rFonts w:ascii="Ubuntu" w:eastAsia="Ubuntu" w:hAnsi="Ubuntu" w:cs="Ubuntu"/>
        </w:rPr>
        <w:t>.</w:t>
      </w:r>
    </w:p>
    <w:p w14:paraId="19150B60" w14:textId="77777777" w:rsidR="005F7D0C" w:rsidRPr="005F7D0C" w:rsidRDefault="0063758E">
      <w:pPr>
        <w:numPr>
          <w:ilvl w:val="0"/>
          <w:numId w:val="2"/>
        </w:numPr>
        <w:spacing w:line="276" w:lineRule="auto"/>
        <w:jc w:val="both"/>
      </w:pPr>
      <w:r w:rsidRPr="0063758E">
        <w:rPr>
          <w:rFonts w:ascii="Ubuntu" w:eastAsia="Ubuntu" w:hAnsi="Ubuntu" w:cs="Ubuntu"/>
        </w:rPr>
        <w:t>Developed comprehensive Apex test classes to achieve deployment readiness, maintain code quality, and ensure platform stability across releases.</w:t>
      </w:r>
    </w:p>
    <w:p w14:paraId="6A0D7766" w14:textId="77777777" w:rsidR="00235BFB" w:rsidRPr="00235BFB" w:rsidRDefault="00D54B49">
      <w:pPr>
        <w:numPr>
          <w:ilvl w:val="0"/>
          <w:numId w:val="2"/>
        </w:numPr>
        <w:spacing w:line="276" w:lineRule="auto"/>
        <w:jc w:val="both"/>
      </w:pPr>
      <w:r w:rsidRPr="00D54B49">
        <w:rPr>
          <w:rFonts w:ascii="Ubuntu" w:eastAsia="Ubuntu" w:hAnsi="Ubuntu" w:cs="Ubuntu"/>
        </w:rPr>
        <w:t>Performed code reviews and enforced Salesforce development standards, contributing to maintainable, scalable, and high-quality application development.</w:t>
      </w:r>
      <w:r w:rsidR="00000000" w:rsidRPr="00D54B49">
        <w:rPr>
          <w:rFonts w:ascii="Ubuntu" w:eastAsia="Ubuntu" w:hAnsi="Ubuntu" w:cs="Ubuntu"/>
        </w:rPr>
        <w:t xml:space="preserve"> </w:t>
      </w:r>
    </w:p>
    <w:p w14:paraId="12888B0E" w14:textId="10F192CD" w:rsidR="007B1228" w:rsidRPr="007C48B2" w:rsidRDefault="007C48B2">
      <w:pPr>
        <w:numPr>
          <w:ilvl w:val="0"/>
          <w:numId w:val="2"/>
        </w:numPr>
        <w:spacing w:line="276" w:lineRule="auto"/>
        <w:jc w:val="both"/>
      </w:pPr>
      <w:r w:rsidRPr="007C48B2">
        <w:rPr>
          <w:rFonts w:ascii="Ubuntu" w:eastAsia="Ubuntu" w:hAnsi="Ubuntu" w:cs="Ubuntu"/>
        </w:rPr>
        <w:t>Supported production deployments, defect resolution, and continuous application enhancements, ensuring timely delivery and adherence to enterprise development best practices.</w:t>
      </w:r>
    </w:p>
    <w:p w14:paraId="1B4B5588" w14:textId="77777777" w:rsidR="007B1228" w:rsidRDefault="007B1228">
      <w:pPr>
        <w:spacing w:line="276" w:lineRule="auto"/>
        <w:ind w:left="20"/>
        <w:jc w:val="both"/>
        <w:rPr>
          <w:rFonts w:ascii="Ubuntu" w:eastAsia="Ubuntu" w:hAnsi="Ubuntu" w:cs="Ubuntu"/>
          <w:b/>
        </w:rPr>
      </w:pPr>
    </w:p>
    <w:p w14:paraId="025D6D80" w14:textId="372C57D4" w:rsidR="007B1228" w:rsidRDefault="00000000">
      <w:pPr>
        <w:spacing w:line="276" w:lineRule="auto"/>
        <w:ind w:left="20"/>
        <w:jc w:val="both"/>
        <w:rPr>
          <w:rFonts w:ascii="Ubuntu" w:eastAsia="Ubuntu" w:hAnsi="Ubuntu" w:cs="Ubuntu"/>
          <w:b/>
          <w:color w:val="31849B"/>
          <w:sz w:val="28"/>
          <w:szCs w:val="28"/>
        </w:rPr>
      </w:pPr>
      <w:r>
        <w:rPr>
          <w:rFonts w:ascii="Ubuntu" w:eastAsia="Ubuntu" w:hAnsi="Ubuntu" w:cs="Ubuntu"/>
          <w:b/>
          <w:color w:val="000000"/>
        </w:rPr>
        <w:br/>
        <w:t>B2B Commerce Cloud</w:t>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i/>
          <w:color w:val="31849B"/>
          <w:sz w:val="18"/>
          <w:szCs w:val="18"/>
        </w:rPr>
        <w:t xml:space="preserve">May – 2021 to Oct– 2022 </w:t>
      </w:r>
      <w:r>
        <w:rPr>
          <w:rFonts w:ascii="Ubuntu" w:eastAsia="Ubuntu" w:hAnsi="Ubuntu" w:cs="Ubuntu"/>
          <w:b/>
          <w:i/>
          <w:color w:val="31849B"/>
          <w:sz w:val="18"/>
          <w:szCs w:val="18"/>
        </w:rPr>
        <w:br/>
      </w:r>
      <w:r w:rsidR="006C77F7" w:rsidRPr="006C77F7">
        <w:rPr>
          <w:rFonts w:ascii="Ubuntu" w:eastAsia="Ubuntu" w:hAnsi="Ubuntu" w:cs="Ubuntu"/>
          <w:color w:val="000000"/>
        </w:rPr>
        <w:t>Designed and delivered Salesforce B2B Commerce Cloud solutions using Lightning Web Components (LWC), Experience Cloud, and Salesforce Communities to enhance digital commerce experiences, streamline checkout processes, and support scalable customer self-service portals.</w:t>
      </w:r>
    </w:p>
    <w:p w14:paraId="553E7162" w14:textId="004F7112" w:rsidR="007B1228" w:rsidRPr="00194D85" w:rsidRDefault="00194D85">
      <w:pPr>
        <w:numPr>
          <w:ilvl w:val="0"/>
          <w:numId w:val="2"/>
        </w:numPr>
        <w:spacing w:line="276" w:lineRule="auto"/>
        <w:jc w:val="both"/>
        <w:rPr>
          <w:color w:val="000000"/>
        </w:rPr>
      </w:pPr>
      <w:r w:rsidRPr="00194D85">
        <w:rPr>
          <w:rFonts w:ascii="Ubuntu" w:eastAsia="Ubuntu" w:hAnsi="Ubuntu" w:cs="Ubuntu"/>
          <w:color w:val="000000"/>
        </w:rPr>
        <w:t>Designed and developed Salesforce B2B Commerce Cloud solutions using Lightning Web Components (LWC) and Experience Cloud to deliver scalable, user-centric digital commerce experiences</w:t>
      </w:r>
      <w:r w:rsidR="00000000" w:rsidRPr="00194D85">
        <w:rPr>
          <w:rFonts w:ascii="Ubuntu" w:eastAsia="Ubuntu" w:hAnsi="Ubuntu" w:cs="Ubuntu"/>
          <w:color w:val="000000"/>
        </w:rPr>
        <w:t>.</w:t>
      </w:r>
    </w:p>
    <w:p w14:paraId="5790AB0C" w14:textId="38CB59C9" w:rsidR="007B1228" w:rsidRPr="00B305AE" w:rsidRDefault="00B305AE">
      <w:pPr>
        <w:numPr>
          <w:ilvl w:val="0"/>
          <w:numId w:val="2"/>
        </w:numPr>
        <w:spacing w:line="276" w:lineRule="auto"/>
        <w:jc w:val="both"/>
        <w:rPr>
          <w:color w:val="000000"/>
        </w:rPr>
      </w:pPr>
      <w:r w:rsidRPr="00B305AE">
        <w:rPr>
          <w:rFonts w:ascii="Ubuntu" w:eastAsia="Ubuntu" w:hAnsi="Ubuntu" w:cs="Ubuntu"/>
          <w:color w:val="000000"/>
        </w:rPr>
        <w:lastRenderedPageBreak/>
        <w:t>Customized the B2B Commerce checkout process by developing reusable LWC components that enhanced user experience, order processing, and business workflow automation</w:t>
      </w:r>
      <w:r w:rsidR="00000000" w:rsidRPr="00B305AE">
        <w:rPr>
          <w:rFonts w:ascii="Ubuntu" w:eastAsia="Ubuntu" w:hAnsi="Ubuntu" w:cs="Ubuntu"/>
          <w:color w:val="000000"/>
        </w:rPr>
        <w:t>.</w:t>
      </w:r>
    </w:p>
    <w:p w14:paraId="35C74D8F" w14:textId="77777777" w:rsidR="00B305AE" w:rsidRPr="00B305AE" w:rsidRDefault="00B305AE">
      <w:pPr>
        <w:numPr>
          <w:ilvl w:val="0"/>
          <w:numId w:val="2"/>
        </w:numPr>
        <w:spacing w:line="276" w:lineRule="auto"/>
        <w:jc w:val="both"/>
        <w:rPr>
          <w:color w:val="000000"/>
        </w:rPr>
      </w:pPr>
      <w:r w:rsidRPr="00B305AE">
        <w:rPr>
          <w:rFonts w:ascii="Ubuntu" w:eastAsia="Ubuntu" w:hAnsi="Ubuntu" w:cs="Ubuntu"/>
          <w:color w:val="000000"/>
        </w:rPr>
        <w:t>Implemented Experience Cloud solutions with Community branding, authentication (SSO), and responsive user interfaces using LWC, JavaScript, and CSS to provide secure customer self-service portals.</w:t>
      </w:r>
    </w:p>
    <w:p w14:paraId="41D150D3" w14:textId="394CFED7" w:rsidR="007B1228" w:rsidRPr="002076EE" w:rsidRDefault="002076EE">
      <w:pPr>
        <w:numPr>
          <w:ilvl w:val="0"/>
          <w:numId w:val="2"/>
        </w:numPr>
        <w:spacing w:line="276" w:lineRule="auto"/>
        <w:jc w:val="both"/>
        <w:rPr>
          <w:color w:val="000000"/>
        </w:rPr>
      </w:pPr>
      <w:r w:rsidRPr="002076EE">
        <w:rPr>
          <w:rFonts w:ascii="Ubuntu" w:eastAsia="Ubuntu" w:hAnsi="Ubuntu" w:cs="Ubuntu"/>
          <w:color w:val="000000"/>
        </w:rPr>
        <w:t>Performed impact analysis, technical troubleshooting, and solution optimization to resolve complex Salesforce issues while ensuring platform stability and high application performance</w:t>
      </w:r>
      <w:r w:rsidR="00000000" w:rsidRPr="002076EE">
        <w:rPr>
          <w:rFonts w:ascii="Ubuntu" w:eastAsia="Ubuntu" w:hAnsi="Ubuntu" w:cs="Ubuntu"/>
          <w:color w:val="000000"/>
        </w:rPr>
        <w:t>.</w:t>
      </w:r>
    </w:p>
    <w:p w14:paraId="01D6332D" w14:textId="7630CA17" w:rsidR="002076EE" w:rsidRPr="00BF57F7" w:rsidRDefault="00BF57F7" w:rsidP="00AD28F6">
      <w:pPr>
        <w:numPr>
          <w:ilvl w:val="0"/>
          <w:numId w:val="2"/>
        </w:numPr>
        <w:spacing w:line="276" w:lineRule="auto"/>
        <w:jc w:val="both"/>
        <w:rPr>
          <w:color w:val="000000"/>
        </w:rPr>
      </w:pPr>
      <w:r w:rsidRPr="00BF57F7">
        <w:rPr>
          <w:rFonts w:ascii="Ubuntu" w:eastAsia="Ubuntu" w:hAnsi="Ubuntu" w:cs="Ubuntu"/>
          <w:color w:val="000000"/>
        </w:rPr>
        <w:t>Led code reviews and enforced Salesforce development standards, promoting reusable components, maintainable code, and enterprise development best practices across the project team</w:t>
      </w:r>
      <w:r w:rsidR="00AD28F6" w:rsidRPr="00BF57F7">
        <w:rPr>
          <w:rFonts w:ascii="Ubuntu" w:eastAsia="Ubuntu" w:hAnsi="Ubuntu" w:cs="Ubuntu"/>
          <w:color w:val="000000"/>
        </w:rPr>
        <w:t>.</w:t>
      </w:r>
    </w:p>
    <w:p w14:paraId="16169801" w14:textId="7042A879" w:rsidR="007B1228" w:rsidRPr="004D402F" w:rsidRDefault="004D402F">
      <w:pPr>
        <w:numPr>
          <w:ilvl w:val="0"/>
          <w:numId w:val="2"/>
        </w:numPr>
        <w:spacing w:line="276" w:lineRule="auto"/>
        <w:jc w:val="both"/>
        <w:rPr>
          <w:color w:val="000000"/>
        </w:rPr>
      </w:pPr>
      <w:r w:rsidRPr="004D402F">
        <w:rPr>
          <w:rFonts w:ascii="Ubuntu" w:eastAsia="Ubuntu" w:hAnsi="Ubuntu" w:cs="Ubuntu"/>
          <w:color w:val="000000"/>
        </w:rPr>
        <w:t>Collaborated with business stakeholders and Agile teams to deliver scalable Commerce Cloud solutions aligned with business requirements, ensuring successful production releases and continuous platform enhancements</w:t>
      </w:r>
      <w:r w:rsidR="00000000" w:rsidRPr="004D402F">
        <w:rPr>
          <w:rFonts w:ascii="Ubuntu" w:eastAsia="Ubuntu" w:hAnsi="Ubuntu" w:cs="Ubuntu"/>
          <w:color w:val="000000"/>
        </w:rPr>
        <w:t>.</w:t>
      </w:r>
    </w:p>
    <w:p w14:paraId="7BD220AC" w14:textId="77777777" w:rsidR="007B1228" w:rsidRDefault="007B1228">
      <w:pPr>
        <w:spacing w:line="276" w:lineRule="auto"/>
        <w:ind w:left="20"/>
        <w:jc w:val="both"/>
        <w:rPr>
          <w:rFonts w:ascii="Ubuntu" w:eastAsia="Ubuntu" w:hAnsi="Ubuntu" w:cs="Ubuntu"/>
          <w:b/>
          <w:color w:val="31849B"/>
          <w:sz w:val="28"/>
          <w:szCs w:val="28"/>
        </w:rPr>
      </w:pPr>
    </w:p>
    <w:p w14:paraId="473C5D2C" w14:textId="282B8932" w:rsidR="007B1228" w:rsidRDefault="00000000">
      <w:pPr>
        <w:spacing w:line="276" w:lineRule="auto"/>
        <w:ind w:left="20"/>
        <w:jc w:val="both"/>
        <w:rPr>
          <w:rFonts w:ascii="Ubuntu" w:eastAsia="Ubuntu" w:hAnsi="Ubuntu" w:cs="Ubuntu"/>
          <w:b/>
          <w:color w:val="31849B"/>
          <w:sz w:val="28"/>
          <w:szCs w:val="28"/>
        </w:rPr>
      </w:pPr>
      <w:r>
        <w:rPr>
          <w:rFonts w:ascii="Ubuntu" w:eastAsia="Ubuntu" w:hAnsi="Ubuntu" w:cs="Ubuntu"/>
          <w:b/>
          <w:color w:val="000000"/>
        </w:rPr>
        <w:t>Aura Components and LWC</w:t>
      </w:r>
      <w:r>
        <w:rPr>
          <w:rFonts w:ascii="Ubuntu" w:eastAsia="Ubuntu" w:hAnsi="Ubuntu" w:cs="Ubuntu"/>
          <w:b/>
          <w:color w:val="000000"/>
        </w:rPr>
        <w:tab/>
        <w:t xml:space="preserve"> with Service Cloud and Community</w:t>
      </w:r>
      <w:r>
        <w:rPr>
          <w:rFonts w:ascii="Ubuntu" w:eastAsia="Ubuntu" w:hAnsi="Ubuntu" w:cs="Ubuntu"/>
          <w:b/>
          <w:color w:val="000000"/>
        </w:rPr>
        <w:tab/>
      </w:r>
      <w:r>
        <w:rPr>
          <w:rFonts w:ascii="Ubuntu" w:eastAsia="Ubuntu" w:hAnsi="Ubuntu" w:cs="Ubuntu"/>
          <w:b/>
          <w:i/>
          <w:color w:val="31849B"/>
          <w:sz w:val="18"/>
          <w:szCs w:val="18"/>
        </w:rPr>
        <w:t xml:space="preserve">Jan – 2019 to May – 2021 </w:t>
      </w:r>
      <w:r>
        <w:rPr>
          <w:rFonts w:ascii="Ubuntu" w:eastAsia="Ubuntu" w:hAnsi="Ubuntu" w:cs="Ubuntu"/>
          <w:b/>
          <w:i/>
          <w:color w:val="31849B"/>
          <w:sz w:val="18"/>
          <w:szCs w:val="18"/>
        </w:rPr>
        <w:br/>
      </w:r>
      <w:r w:rsidR="00AC7D6C" w:rsidRPr="00AC7D6C">
        <w:rPr>
          <w:rFonts w:ascii="Ubuntu" w:eastAsia="Ubuntu" w:hAnsi="Ubuntu" w:cs="Ubuntu"/>
          <w:color w:val="000000"/>
        </w:rPr>
        <w:t>Designed and delivered Salesforce Service Cloud and Experience Cloud solutions using Lightning Web Components (LWC), Aura Components, and Einstein capabilities to enhance customer engagement, case management, and digital service experiences</w:t>
      </w:r>
      <w:r>
        <w:rPr>
          <w:rFonts w:ascii="Ubuntu" w:eastAsia="Ubuntu" w:hAnsi="Ubuntu" w:cs="Ubuntu"/>
          <w:color w:val="000000"/>
        </w:rPr>
        <w:t>.</w:t>
      </w:r>
    </w:p>
    <w:p w14:paraId="71CF3008" w14:textId="23821361" w:rsidR="007B1228" w:rsidRPr="002B74C3" w:rsidRDefault="002B74C3">
      <w:pPr>
        <w:numPr>
          <w:ilvl w:val="0"/>
          <w:numId w:val="2"/>
        </w:numPr>
        <w:spacing w:line="276" w:lineRule="auto"/>
        <w:jc w:val="both"/>
        <w:rPr>
          <w:color w:val="000000"/>
        </w:rPr>
      </w:pPr>
      <w:r w:rsidRPr="002B74C3">
        <w:rPr>
          <w:rFonts w:ascii="Ubuntu" w:eastAsia="Ubuntu" w:hAnsi="Ubuntu" w:cs="Ubuntu"/>
          <w:color w:val="000000"/>
        </w:rPr>
        <w:t>Designed and developed Lightning Web Components (LWC), Aura Components, and Experience Cloud solutions to deliver scalable, reusable, and user-centric Salesforce applications</w:t>
      </w:r>
      <w:r w:rsidR="00000000" w:rsidRPr="002B74C3">
        <w:rPr>
          <w:rFonts w:ascii="Ubuntu" w:eastAsia="Ubuntu" w:hAnsi="Ubuntu" w:cs="Ubuntu"/>
          <w:color w:val="000000"/>
        </w:rPr>
        <w:t>.</w:t>
      </w:r>
    </w:p>
    <w:p w14:paraId="347294F3" w14:textId="67FB7011" w:rsidR="007B1228" w:rsidRPr="001655F5" w:rsidRDefault="001655F5">
      <w:pPr>
        <w:numPr>
          <w:ilvl w:val="0"/>
          <w:numId w:val="2"/>
        </w:numPr>
        <w:spacing w:line="276" w:lineRule="auto"/>
        <w:jc w:val="both"/>
        <w:rPr>
          <w:color w:val="000000"/>
        </w:rPr>
      </w:pPr>
      <w:r w:rsidRPr="001655F5">
        <w:rPr>
          <w:rFonts w:ascii="Ubuntu" w:eastAsia="Ubuntu" w:hAnsi="Ubuntu" w:cs="Ubuntu"/>
          <w:color w:val="000000"/>
        </w:rPr>
        <w:t>Implemented Salesforce Service Cloud capabilities including Digital Engagement, Live Agent, Presence Configuration, Einstein Bots, Case Management, Knowledge Articles, and Pre-Chat/Messaging Snap-ins to enhance customer support</w:t>
      </w:r>
      <w:r w:rsidR="00000000" w:rsidRPr="001655F5">
        <w:rPr>
          <w:rFonts w:ascii="Ubuntu" w:eastAsia="Ubuntu" w:hAnsi="Ubuntu" w:cs="Ubuntu"/>
          <w:color w:val="000000"/>
        </w:rPr>
        <w:t>.</w:t>
      </w:r>
    </w:p>
    <w:p w14:paraId="2AC8F370" w14:textId="67FD1B9F" w:rsidR="007B1228" w:rsidRPr="00DD68B9" w:rsidRDefault="00DD68B9">
      <w:pPr>
        <w:numPr>
          <w:ilvl w:val="0"/>
          <w:numId w:val="2"/>
        </w:numPr>
        <w:spacing w:line="276" w:lineRule="auto"/>
        <w:jc w:val="both"/>
        <w:rPr>
          <w:color w:val="000000"/>
        </w:rPr>
      </w:pPr>
      <w:r w:rsidRPr="00DD68B9">
        <w:rPr>
          <w:rFonts w:ascii="Ubuntu" w:eastAsia="Ubuntu" w:hAnsi="Ubuntu" w:cs="Ubuntu"/>
          <w:color w:val="000000"/>
        </w:rPr>
        <w:t>Developed secure Experience Cloud portals with Community branding, authentication (SSO), JavaScript, CSS, and responsive user interfaces to improve customer self-service experiences</w:t>
      </w:r>
      <w:r w:rsidR="00000000" w:rsidRPr="00DD68B9">
        <w:rPr>
          <w:rFonts w:ascii="Ubuntu" w:eastAsia="Ubuntu" w:hAnsi="Ubuntu" w:cs="Ubuntu"/>
          <w:color w:val="000000"/>
        </w:rPr>
        <w:t>.</w:t>
      </w:r>
    </w:p>
    <w:p w14:paraId="7A2FDC43" w14:textId="7FAF0B74" w:rsidR="007B1228" w:rsidRPr="00DF2FBB" w:rsidRDefault="00DF2FBB">
      <w:pPr>
        <w:numPr>
          <w:ilvl w:val="0"/>
          <w:numId w:val="2"/>
        </w:numPr>
        <w:spacing w:line="276" w:lineRule="auto"/>
        <w:jc w:val="both"/>
        <w:rPr>
          <w:color w:val="000000"/>
        </w:rPr>
      </w:pPr>
      <w:r w:rsidRPr="00DF2FBB">
        <w:rPr>
          <w:rFonts w:ascii="Ubuntu" w:eastAsia="Ubuntu" w:hAnsi="Ubuntu" w:cs="Ubuntu"/>
          <w:color w:val="000000"/>
        </w:rPr>
        <w:t>Optimized Salesforce Einstein solutions by resolving Einstein Bot limitations and configuring Einstein Opportunity Scoring to improve automation and sales insights</w:t>
      </w:r>
      <w:r w:rsidR="00000000" w:rsidRPr="00DF2FBB">
        <w:rPr>
          <w:rFonts w:ascii="Ubuntu" w:eastAsia="Ubuntu" w:hAnsi="Ubuntu" w:cs="Ubuntu"/>
          <w:color w:val="000000"/>
        </w:rPr>
        <w:t>.</w:t>
      </w:r>
    </w:p>
    <w:p w14:paraId="1921E89C" w14:textId="676B8C39" w:rsidR="007B1228" w:rsidRPr="00F50D17" w:rsidRDefault="00F50D17">
      <w:pPr>
        <w:numPr>
          <w:ilvl w:val="0"/>
          <w:numId w:val="2"/>
        </w:numPr>
        <w:spacing w:line="276" w:lineRule="auto"/>
        <w:jc w:val="both"/>
        <w:rPr>
          <w:color w:val="000000"/>
        </w:rPr>
      </w:pPr>
      <w:r w:rsidRPr="00F50D17">
        <w:rPr>
          <w:rFonts w:ascii="Ubuntu" w:eastAsia="Ubuntu" w:hAnsi="Ubuntu" w:cs="Ubuntu"/>
          <w:color w:val="000000"/>
        </w:rPr>
        <w:t>Performed impact analysis, technical troubleshooting, and code reviews, ensuring high-quality, scalable solutions aligned with Salesforce development best practices</w:t>
      </w:r>
      <w:r w:rsidR="00000000" w:rsidRPr="00F50D17">
        <w:rPr>
          <w:rFonts w:ascii="Ubuntu" w:eastAsia="Ubuntu" w:hAnsi="Ubuntu" w:cs="Ubuntu"/>
          <w:color w:val="000000"/>
        </w:rPr>
        <w:t xml:space="preserve">. </w:t>
      </w:r>
    </w:p>
    <w:p w14:paraId="44E55C4C" w14:textId="77777777" w:rsidR="007B1228" w:rsidRDefault="007B1228">
      <w:pPr>
        <w:spacing w:line="276" w:lineRule="auto"/>
        <w:ind w:left="740"/>
        <w:jc w:val="both"/>
        <w:rPr>
          <w:rFonts w:ascii="Ubuntu" w:eastAsia="Ubuntu" w:hAnsi="Ubuntu" w:cs="Ubuntu"/>
          <w:b/>
          <w:color w:val="000000"/>
        </w:rPr>
      </w:pPr>
    </w:p>
    <w:p w14:paraId="2E12AF38" w14:textId="6CB08E7D" w:rsidR="007B1228" w:rsidRDefault="00000000">
      <w:pPr>
        <w:spacing w:line="276" w:lineRule="auto"/>
        <w:ind w:left="20"/>
        <w:jc w:val="both"/>
        <w:rPr>
          <w:rFonts w:ascii="Ubuntu" w:eastAsia="Ubuntu" w:hAnsi="Ubuntu" w:cs="Ubuntu"/>
          <w:color w:val="000000"/>
        </w:rPr>
      </w:pPr>
      <w:r>
        <w:rPr>
          <w:rFonts w:ascii="Ubuntu" w:eastAsia="Ubuntu" w:hAnsi="Ubuntu" w:cs="Ubuntu"/>
          <w:b/>
          <w:color w:val="000000"/>
        </w:rPr>
        <w:t>Salesforce Community Implementation for Reimbursement Program</w:t>
      </w:r>
      <w:r>
        <w:rPr>
          <w:rFonts w:ascii="Ubuntu" w:eastAsia="Ubuntu" w:hAnsi="Ubuntu" w:cs="Ubuntu"/>
          <w:b/>
          <w:color w:val="000000"/>
        </w:rPr>
        <w:tab/>
        <w:t xml:space="preserve"> </w:t>
      </w:r>
      <w:r>
        <w:rPr>
          <w:rFonts w:ascii="Ubuntu" w:eastAsia="Ubuntu" w:hAnsi="Ubuntu" w:cs="Ubuntu"/>
          <w:b/>
          <w:i/>
          <w:color w:val="31849B"/>
          <w:sz w:val="18"/>
          <w:szCs w:val="18"/>
        </w:rPr>
        <w:t>June – 2018 to Feb 2020</w:t>
      </w:r>
      <w:r>
        <w:rPr>
          <w:rFonts w:ascii="Ubuntu" w:eastAsia="Ubuntu" w:hAnsi="Ubuntu" w:cs="Ubuntu"/>
          <w:b/>
          <w:i/>
          <w:color w:val="31849B"/>
          <w:sz w:val="18"/>
          <w:szCs w:val="18"/>
        </w:rPr>
        <w:br/>
      </w:r>
      <w:r w:rsidR="00352815" w:rsidRPr="00352815">
        <w:rPr>
          <w:rFonts w:ascii="Ubuntu" w:eastAsia="Ubuntu" w:hAnsi="Ubuntu" w:cs="Ubuntu"/>
          <w:color w:val="000000"/>
        </w:rPr>
        <w:t>Designed and implemented Salesforce Experience Cloud solutions for a nationwide vehicle reimbursement program, integrating mileage tracking and business process automation to improve employee productivity and reimbursement accuracy</w:t>
      </w:r>
      <w:r>
        <w:rPr>
          <w:rFonts w:ascii="Ubuntu" w:eastAsia="Ubuntu" w:hAnsi="Ubuntu" w:cs="Ubuntu"/>
          <w:color w:val="000000"/>
        </w:rPr>
        <w:t>.</w:t>
      </w:r>
    </w:p>
    <w:p w14:paraId="1DD8C87E" w14:textId="7B57A743" w:rsidR="007B1228" w:rsidRPr="00F67331" w:rsidRDefault="00F67331">
      <w:pPr>
        <w:numPr>
          <w:ilvl w:val="0"/>
          <w:numId w:val="2"/>
        </w:numPr>
        <w:spacing w:line="276" w:lineRule="auto"/>
        <w:jc w:val="both"/>
        <w:rPr>
          <w:color w:val="000000"/>
        </w:rPr>
      </w:pPr>
      <w:r w:rsidRPr="00F67331">
        <w:rPr>
          <w:rFonts w:ascii="Ubuntu" w:eastAsia="Ubuntu" w:hAnsi="Ubuntu" w:cs="Ubuntu"/>
          <w:color w:val="000000"/>
        </w:rPr>
        <w:t>Designed and implemented Salesforce Experience Cloud solutions to support employee self-service, reimbursement management, and business process automation</w:t>
      </w:r>
      <w:r w:rsidR="00000000" w:rsidRPr="00F67331">
        <w:rPr>
          <w:rFonts w:ascii="Ubuntu" w:eastAsia="Ubuntu" w:hAnsi="Ubuntu" w:cs="Ubuntu"/>
          <w:color w:val="000000"/>
        </w:rPr>
        <w:t>.</w:t>
      </w:r>
    </w:p>
    <w:p w14:paraId="209058C0" w14:textId="3441441E" w:rsidR="007B1228" w:rsidRPr="00BB5373" w:rsidRDefault="00BB5373">
      <w:pPr>
        <w:numPr>
          <w:ilvl w:val="0"/>
          <w:numId w:val="2"/>
        </w:numPr>
        <w:spacing w:line="276" w:lineRule="auto"/>
        <w:jc w:val="both"/>
        <w:rPr>
          <w:color w:val="000000"/>
        </w:rPr>
      </w:pPr>
      <w:r w:rsidRPr="00BB5373">
        <w:rPr>
          <w:rFonts w:ascii="Ubuntu" w:eastAsia="Ubuntu" w:hAnsi="Ubuntu" w:cs="Ubuntu"/>
          <w:color w:val="000000"/>
        </w:rPr>
        <w:t>Developed responsive portal applications using AngularJS, Bootstrap, Apex, and Salesforce technologies to deliver an intuitive user experience</w:t>
      </w:r>
      <w:r w:rsidR="00000000" w:rsidRPr="00BB5373">
        <w:rPr>
          <w:rFonts w:ascii="Ubuntu" w:eastAsia="Ubuntu" w:hAnsi="Ubuntu" w:cs="Ubuntu"/>
          <w:color w:val="000000"/>
        </w:rPr>
        <w:t>.</w:t>
      </w:r>
    </w:p>
    <w:p w14:paraId="5CA98275" w14:textId="346A1BC7" w:rsidR="007B1228" w:rsidRPr="00BB5373" w:rsidRDefault="00BB5373">
      <w:pPr>
        <w:numPr>
          <w:ilvl w:val="0"/>
          <w:numId w:val="2"/>
        </w:numPr>
        <w:spacing w:line="276" w:lineRule="auto"/>
        <w:jc w:val="both"/>
        <w:rPr>
          <w:color w:val="000000"/>
        </w:rPr>
      </w:pPr>
      <w:r w:rsidRPr="00BB5373">
        <w:rPr>
          <w:rFonts w:ascii="Ubuntu" w:eastAsia="Ubuntu" w:hAnsi="Ubuntu" w:cs="Ubuntu"/>
          <w:color w:val="000000"/>
        </w:rPr>
        <w:lastRenderedPageBreak/>
        <w:t>Integrated Salesforce with TripLog REST APIs to automate mileage tracking, reimbursement processing, and data synchronization.</w:t>
      </w:r>
    </w:p>
    <w:p w14:paraId="6DFEB1FF" w14:textId="4DCB77EC" w:rsidR="007B1228" w:rsidRPr="00D01898" w:rsidRDefault="00D01898">
      <w:pPr>
        <w:numPr>
          <w:ilvl w:val="0"/>
          <w:numId w:val="2"/>
        </w:numPr>
        <w:spacing w:line="276" w:lineRule="auto"/>
        <w:jc w:val="both"/>
        <w:rPr>
          <w:color w:val="000000"/>
        </w:rPr>
      </w:pPr>
      <w:r w:rsidRPr="00D01898">
        <w:rPr>
          <w:rFonts w:ascii="Ubuntu" w:eastAsia="Ubuntu" w:hAnsi="Ubuntu" w:cs="Ubuntu"/>
          <w:color w:val="000000"/>
        </w:rPr>
        <w:t>Developed scalable Apex solutions including Batch Apex, Bulkified Triggers, Workflows, Email Templates, SOQL/SOSL, and Apex Test Classes following Salesforce best practices</w:t>
      </w:r>
      <w:r w:rsidR="00000000" w:rsidRPr="00D01898">
        <w:rPr>
          <w:rFonts w:ascii="Ubuntu" w:eastAsia="Ubuntu" w:hAnsi="Ubuntu" w:cs="Ubuntu"/>
          <w:color w:val="000000"/>
        </w:rPr>
        <w:t>.</w:t>
      </w:r>
    </w:p>
    <w:p w14:paraId="5EFF6844" w14:textId="2E481E59" w:rsidR="007B1228" w:rsidRPr="001005E7" w:rsidRDefault="001005E7">
      <w:pPr>
        <w:numPr>
          <w:ilvl w:val="0"/>
          <w:numId w:val="2"/>
        </w:numPr>
        <w:spacing w:line="276" w:lineRule="auto"/>
        <w:jc w:val="both"/>
        <w:rPr>
          <w:color w:val="000000"/>
        </w:rPr>
      </w:pPr>
      <w:r w:rsidRPr="001005E7">
        <w:rPr>
          <w:rFonts w:ascii="Ubuntu" w:eastAsia="Ubuntu" w:hAnsi="Ubuntu" w:cs="Ubuntu"/>
          <w:color w:val="000000"/>
        </w:rPr>
        <w:t>Implemented Salesforce security and configuration including Profiles, Roles, Permission Sets, Sharing Rules, Validation Rules, Reports, and Dashboards</w:t>
      </w:r>
      <w:r w:rsidR="00000000" w:rsidRPr="001005E7">
        <w:rPr>
          <w:rFonts w:ascii="Ubuntu" w:eastAsia="Ubuntu" w:hAnsi="Ubuntu" w:cs="Ubuntu"/>
          <w:color w:val="000000"/>
        </w:rPr>
        <w:t>.</w:t>
      </w:r>
    </w:p>
    <w:p w14:paraId="1B7D90D9" w14:textId="3D186C2F" w:rsidR="007B1228" w:rsidRPr="000A0909" w:rsidRDefault="000A0909" w:rsidP="000A0909">
      <w:pPr>
        <w:numPr>
          <w:ilvl w:val="0"/>
          <w:numId w:val="2"/>
        </w:numPr>
        <w:spacing w:line="276" w:lineRule="auto"/>
        <w:jc w:val="both"/>
        <w:rPr>
          <w:rFonts w:ascii="Ubuntu" w:eastAsia="Ubuntu" w:hAnsi="Ubuntu" w:cs="Ubuntu"/>
          <w:color w:val="000000"/>
        </w:rPr>
      </w:pPr>
      <w:r w:rsidRPr="000A0909">
        <w:rPr>
          <w:rFonts w:ascii="Ubuntu" w:eastAsia="Ubuntu" w:hAnsi="Ubuntu" w:cs="Ubuntu"/>
          <w:color w:val="000000"/>
        </w:rPr>
        <w:t>Collaborated with business stakeholders to perform requirements analysis, impact assessment, solution implementation, and successful project delivery using Agile methodologies.</w:t>
      </w:r>
      <w:r w:rsidRPr="000A0909">
        <w:rPr>
          <w:rFonts w:ascii="Ubuntu" w:eastAsia="Ubuntu" w:hAnsi="Ubuntu" w:cs="Ubuntu"/>
          <w:color w:val="000000"/>
        </w:rPr>
        <w:br/>
      </w:r>
    </w:p>
    <w:p w14:paraId="3B2AA24F" w14:textId="3190D632" w:rsidR="007B1228" w:rsidRDefault="00000000">
      <w:pPr>
        <w:spacing w:line="276" w:lineRule="auto"/>
        <w:ind w:left="20"/>
        <w:jc w:val="both"/>
        <w:rPr>
          <w:rFonts w:ascii="Ubuntu" w:eastAsia="Ubuntu" w:hAnsi="Ubuntu" w:cs="Ubuntu"/>
          <w:color w:val="000000"/>
        </w:rPr>
      </w:pPr>
      <w:r>
        <w:rPr>
          <w:rFonts w:ascii="Ubuntu" w:eastAsia="Ubuntu" w:hAnsi="Ubuntu" w:cs="Ubuntu"/>
          <w:b/>
          <w:color w:val="000000"/>
        </w:rPr>
        <w:t>Integrations with Salesforce Sales cloud (Myob and Jiwa ERP)</w:t>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i/>
          <w:color w:val="31849B"/>
          <w:sz w:val="18"/>
          <w:szCs w:val="18"/>
        </w:rPr>
        <w:t>May – 2017 to May 2018</w:t>
      </w:r>
      <w:r>
        <w:rPr>
          <w:rFonts w:ascii="Ubuntu" w:eastAsia="Ubuntu" w:hAnsi="Ubuntu" w:cs="Ubuntu"/>
          <w:b/>
          <w:i/>
          <w:color w:val="31849B"/>
          <w:sz w:val="18"/>
          <w:szCs w:val="18"/>
        </w:rPr>
        <w:br/>
      </w:r>
      <w:r w:rsidR="00170838">
        <w:rPr>
          <w:rFonts w:ascii="Ubuntu" w:eastAsia="Ubuntu" w:hAnsi="Ubuntu" w:cs="Ubuntu"/>
          <w:color w:val="000000"/>
        </w:rPr>
        <w:t>Configured</w:t>
      </w:r>
      <w:r w:rsidR="00170838" w:rsidRPr="00170838">
        <w:rPr>
          <w:rFonts w:ascii="Ubuntu" w:eastAsia="Ubuntu" w:hAnsi="Ubuntu" w:cs="Ubuntu"/>
          <w:color w:val="000000"/>
        </w:rPr>
        <w:t xml:space="preserve"> Salesforce Sales Cloud integrations with MYOB Accounting and Jiwa ERP to automate financial operations, payment processing, and business workflows through secure REST API integrations</w:t>
      </w:r>
      <w:r>
        <w:rPr>
          <w:rFonts w:ascii="Ubuntu" w:eastAsia="Ubuntu" w:hAnsi="Ubuntu" w:cs="Ubuntu"/>
          <w:color w:val="000000"/>
        </w:rPr>
        <w:t>.</w:t>
      </w:r>
    </w:p>
    <w:p w14:paraId="6DA1837E" w14:textId="6234650D" w:rsidR="007B1228" w:rsidRPr="0095183D" w:rsidRDefault="0095183D">
      <w:pPr>
        <w:numPr>
          <w:ilvl w:val="0"/>
          <w:numId w:val="2"/>
        </w:numPr>
        <w:spacing w:line="276" w:lineRule="auto"/>
        <w:jc w:val="both"/>
        <w:rPr>
          <w:color w:val="000000"/>
        </w:rPr>
      </w:pPr>
      <w:r w:rsidRPr="0095183D">
        <w:rPr>
          <w:rFonts w:ascii="Ubuntu" w:eastAsia="Ubuntu" w:hAnsi="Ubuntu" w:cs="Ubuntu"/>
          <w:color w:val="000000"/>
        </w:rPr>
        <w:t>Designed and implemented Salesforce Sales Cloud integrations with MYOB Accounting and Jiwa ERP using REST APIs to automate financial and operational business processes</w:t>
      </w:r>
      <w:r w:rsidR="00000000" w:rsidRPr="0095183D">
        <w:rPr>
          <w:rFonts w:ascii="Ubuntu" w:eastAsia="Ubuntu" w:hAnsi="Ubuntu" w:cs="Ubuntu"/>
          <w:color w:val="000000"/>
        </w:rPr>
        <w:t>.</w:t>
      </w:r>
    </w:p>
    <w:p w14:paraId="683E6DF6" w14:textId="322C9AE1" w:rsidR="007B1228" w:rsidRPr="00CD2C65" w:rsidRDefault="00CD2C65">
      <w:pPr>
        <w:numPr>
          <w:ilvl w:val="0"/>
          <w:numId w:val="2"/>
        </w:numPr>
        <w:spacing w:line="276" w:lineRule="auto"/>
        <w:jc w:val="both"/>
        <w:rPr>
          <w:color w:val="000000"/>
        </w:rPr>
      </w:pPr>
      <w:r w:rsidRPr="00CD2C65">
        <w:rPr>
          <w:rFonts w:ascii="Ubuntu" w:eastAsia="Ubuntu" w:hAnsi="Ubuntu" w:cs="Ubuntu"/>
          <w:color w:val="000000"/>
        </w:rPr>
        <w:t>Developed scalable Apex solutions including Batch Apex, Bulkified Triggers, Workflows, Email Templates, and Apex Test Classes following Salesforce development best practices.</w:t>
      </w:r>
    </w:p>
    <w:p w14:paraId="3E0D5381" w14:textId="7B2D116F" w:rsidR="007B1228" w:rsidRPr="00994E44" w:rsidRDefault="00994E44">
      <w:pPr>
        <w:numPr>
          <w:ilvl w:val="0"/>
          <w:numId w:val="2"/>
        </w:numPr>
        <w:spacing w:line="276" w:lineRule="auto"/>
        <w:jc w:val="both"/>
        <w:rPr>
          <w:color w:val="000000"/>
        </w:rPr>
      </w:pPr>
      <w:r w:rsidRPr="00994E44">
        <w:rPr>
          <w:rFonts w:ascii="Ubuntu" w:eastAsia="Ubuntu" w:hAnsi="Ubuntu" w:cs="Ubuntu"/>
          <w:color w:val="000000"/>
        </w:rPr>
        <w:t>Collaborated with business stakeholders to gather requirements, perform impact analysis, and deliver scalable integration solutions aligned with business objectives</w:t>
      </w:r>
      <w:r w:rsidR="00000000" w:rsidRPr="00994E44">
        <w:rPr>
          <w:rFonts w:ascii="Ubuntu" w:eastAsia="Ubuntu" w:hAnsi="Ubuntu" w:cs="Ubuntu"/>
          <w:color w:val="000000"/>
        </w:rPr>
        <w:t>.</w:t>
      </w:r>
    </w:p>
    <w:p w14:paraId="20494D3D" w14:textId="0A68BB2A" w:rsidR="007B1228" w:rsidRPr="009D4DD9" w:rsidRDefault="009D4DD9">
      <w:pPr>
        <w:numPr>
          <w:ilvl w:val="0"/>
          <w:numId w:val="2"/>
        </w:numPr>
        <w:spacing w:line="276" w:lineRule="auto"/>
        <w:jc w:val="both"/>
        <w:rPr>
          <w:color w:val="000000"/>
        </w:rPr>
      </w:pPr>
      <w:r w:rsidRPr="009D4DD9">
        <w:rPr>
          <w:rFonts w:ascii="Ubuntu" w:eastAsia="Ubuntu" w:hAnsi="Ubuntu" w:cs="Ubuntu"/>
          <w:color w:val="000000"/>
        </w:rPr>
        <w:t>Built reusable Apex services and integration components to support secure data synchronization between Salesforce and external ERP systems</w:t>
      </w:r>
      <w:r w:rsidR="00000000" w:rsidRPr="009D4DD9">
        <w:rPr>
          <w:rFonts w:ascii="Ubuntu" w:eastAsia="Ubuntu" w:hAnsi="Ubuntu" w:cs="Ubuntu"/>
          <w:color w:val="000000"/>
        </w:rPr>
        <w:t>.</w:t>
      </w:r>
    </w:p>
    <w:p w14:paraId="3724DAAD" w14:textId="748CA4C0" w:rsidR="007B1228" w:rsidRPr="0029340C" w:rsidRDefault="0029340C">
      <w:pPr>
        <w:numPr>
          <w:ilvl w:val="0"/>
          <w:numId w:val="2"/>
        </w:numPr>
        <w:spacing w:line="276" w:lineRule="auto"/>
        <w:jc w:val="both"/>
        <w:rPr>
          <w:color w:val="000000"/>
        </w:rPr>
      </w:pPr>
      <w:r w:rsidRPr="0029340C">
        <w:rPr>
          <w:rFonts w:ascii="Ubuntu" w:eastAsia="Ubuntu" w:hAnsi="Ubuntu" w:cs="Ubuntu"/>
          <w:color w:val="000000"/>
        </w:rPr>
        <w:t>Performed technical troubleshooting, solution optimization, and production support, ensuring platform stability and integration reliability</w:t>
      </w:r>
      <w:r w:rsidR="00000000" w:rsidRPr="0029340C">
        <w:rPr>
          <w:rFonts w:ascii="Ubuntu" w:eastAsia="Ubuntu" w:hAnsi="Ubuntu" w:cs="Ubuntu"/>
          <w:color w:val="000000"/>
        </w:rPr>
        <w:t>.</w:t>
      </w:r>
    </w:p>
    <w:p w14:paraId="1BE5FD8F" w14:textId="77777777" w:rsidR="007B1228" w:rsidRDefault="007B1228">
      <w:pPr>
        <w:spacing w:line="276" w:lineRule="auto"/>
        <w:ind w:left="740"/>
        <w:jc w:val="both"/>
        <w:rPr>
          <w:rFonts w:ascii="Ubuntu" w:eastAsia="Ubuntu" w:hAnsi="Ubuntu" w:cs="Ubuntu"/>
          <w:color w:val="000000"/>
        </w:rPr>
      </w:pPr>
    </w:p>
    <w:p w14:paraId="613D2134" w14:textId="2F526773" w:rsidR="007B1228" w:rsidRDefault="00000000">
      <w:pPr>
        <w:spacing w:line="276" w:lineRule="auto"/>
        <w:ind w:left="20"/>
        <w:jc w:val="both"/>
        <w:rPr>
          <w:rFonts w:ascii="Ubuntu" w:eastAsia="Ubuntu" w:hAnsi="Ubuntu" w:cs="Ubuntu"/>
          <w:color w:val="000000"/>
        </w:rPr>
      </w:pPr>
      <w:r>
        <w:rPr>
          <w:rFonts w:ascii="Ubuntu" w:eastAsia="Ubuntu" w:hAnsi="Ubuntu" w:cs="Ubuntu"/>
          <w:b/>
          <w:color w:val="000000"/>
        </w:rPr>
        <w:t>Salesforce Community Implementation with Service Cloud</w:t>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i/>
          <w:color w:val="31849B"/>
          <w:sz w:val="18"/>
          <w:szCs w:val="18"/>
        </w:rPr>
        <w:t>May – 2017 to Nov 2017</w:t>
      </w:r>
      <w:r>
        <w:rPr>
          <w:rFonts w:ascii="Ubuntu" w:eastAsia="Ubuntu" w:hAnsi="Ubuntu" w:cs="Ubuntu"/>
          <w:b/>
          <w:i/>
          <w:color w:val="31849B"/>
          <w:sz w:val="18"/>
          <w:szCs w:val="18"/>
        </w:rPr>
        <w:br/>
      </w:r>
      <w:r w:rsidR="0075194F">
        <w:rPr>
          <w:rFonts w:ascii="Ubuntu" w:eastAsia="Ubuntu" w:hAnsi="Ubuntu" w:cs="Ubuntu"/>
          <w:color w:val="000000"/>
        </w:rPr>
        <w:t>I</w:t>
      </w:r>
      <w:r w:rsidR="0075194F" w:rsidRPr="0075194F">
        <w:rPr>
          <w:rFonts w:ascii="Ubuntu" w:eastAsia="Ubuntu" w:hAnsi="Ubuntu" w:cs="Ubuntu"/>
          <w:color w:val="000000"/>
        </w:rPr>
        <w:t>mplemented Salesforce Service Cloud and Experience Cloud solutions to deliver customer self-service portals, case management, and business process automation for after-sales service operations.</w:t>
      </w:r>
    </w:p>
    <w:p w14:paraId="1B64F438" w14:textId="7E7E416C" w:rsidR="007B1228" w:rsidRDefault="00CA2BF5">
      <w:pPr>
        <w:numPr>
          <w:ilvl w:val="0"/>
          <w:numId w:val="2"/>
        </w:numPr>
        <w:spacing w:line="276" w:lineRule="auto"/>
        <w:jc w:val="both"/>
        <w:rPr>
          <w:b/>
          <w:color w:val="000000"/>
        </w:rPr>
      </w:pPr>
      <w:r w:rsidRPr="00CA2BF5">
        <w:rPr>
          <w:rFonts w:ascii="Ubuntu" w:eastAsia="Ubuntu" w:hAnsi="Ubuntu" w:cs="Ubuntu"/>
          <w:color w:val="000000"/>
        </w:rPr>
        <w:t>Designed and implemented Salesforce Experience Cloud and Service Cloud solutions enabling customer self-service, case management, and service request automation.</w:t>
      </w:r>
    </w:p>
    <w:p w14:paraId="0AF9D560" w14:textId="0C861938" w:rsidR="007B1228" w:rsidRPr="00B33D43" w:rsidRDefault="00B33D43">
      <w:pPr>
        <w:numPr>
          <w:ilvl w:val="0"/>
          <w:numId w:val="2"/>
        </w:numPr>
        <w:spacing w:line="276" w:lineRule="auto"/>
        <w:jc w:val="both"/>
        <w:rPr>
          <w:color w:val="000000"/>
        </w:rPr>
      </w:pPr>
      <w:r w:rsidRPr="00B33D43">
        <w:rPr>
          <w:rFonts w:ascii="Ubuntu" w:eastAsia="Ubuntu" w:hAnsi="Ubuntu" w:cs="Ubuntu"/>
          <w:color w:val="000000"/>
        </w:rPr>
        <w:t>Developed Apex Classes, Apex Triggers, Visualforce Pages, and Workflow Automation to implement custom business logic and streamline service operations.</w:t>
      </w:r>
    </w:p>
    <w:p w14:paraId="2D7B785D" w14:textId="13D6BDB2" w:rsidR="007B1228" w:rsidRPr="005275A6" w:rsidRDefault="005275A6">
      <w:pPr>
        <w:numPr>
          <w:ilvl w:val="0"/>
          <w:numId w:val="2"/>
        </w:numPr>
        <w:spacing w:line="276" w:lineRule="auto"/>
        <w:jc w:val="both"/>
        <w:rPr>
          <w:color w:val="000000"/>
        </w:rPr>
      </w:pPr>
      <w:r w:rsidRPr="005275A6">
        <w:rPr>
          <w:rFonts w:ascii="Ubuntu" w:eastAsia="Ubuntu" w:hAnsi="Ubuntu" w:cs="Ubuntu"/>
          <w:color w:val="000000"/>
        </w:rPr>
        <w:t>Designed and integrated RESTful JSON-based request and response frameworks to enable seamless communication with external business systems.</w:t>
      </w:r>
    </w:p>
    <w:p w14:paraId="51BF4A10" w14:textId="5FD8A9CF" w:rsidR="007B1228" w:rsidRDefault="003E3A0D">
      <w:pPr>
        <w:numPr>
          <w:ilvl w:val="0"/>
          <w:numId w:val="2"/>
        </w:numPr>
        <w:spacing w:line="276" w:lineRule="auto"/>
        <w:jc w:val="both"/>
        <w:rPr>
          <w:color w:val="000000"/>
        </w:rPr>
      </w:pPr>
      <w:r w:rsidRPr="003E3A0D">
        <w:rPr>
          <w:rFonts w:ascii="Ubuntu" w:eastAsia="Ubuntu" w:hAnsi="Ubuntu" w:cs="Ubuntu"/>
          <w:color w:val="000000"/>
        </w:rPr>
        <w:t>Configured Salesforce platform features including Custom Objects, Record Types, Page Layouts, Validation Rules, Approval Processes, Reports, and Dashboards.</w:t>
      </w:r>
    </w:p>
    <w:p w14:paraId="6A276A6C" w14:textId="1C529C64" w:rsidR="007B1228" w:rsidRPr="00A72751" w:rsidRDefault="00A72751" w:rsidP="00A72751">
      <w:pPr>
        <w:numPr>
          <w:ilvl w:val="0"/>
          <w:numId w:val="2"/>
        </w:numPr>
        <w:spacing w:line="276" w:lineRule="auto"/>
        <w:jc w:val="both"/>
        <w:rPr>
          <w:color w:val="000000"/>
        </w:rPr>
      </w:pPr>
      <w:r w:rsidRPr="00A72751">
        <w:rPr>
          <w:rFonts w:ascii="Ubuntu" w:eastAsia="Ubuntu" w:hAnsi="Ubuntu" w:cs="Ubuntu"/>
          <w:color w:val="000000"/>
        </w:rPr>
        <w:t>Developed comprehensive Apex Test Classes and optimized SOQL/SOSL queries, ensuring deployment readiness, application performance, and platform stability</w:t>
      </w:r>
      <w:r w:rsidR="00000000" w:rsidRPr="00A72751">
        <w:rPr>
          <w:rFonts w:ascii="Ubuntu" w:eastAsia="Ubuntu" w:hAnsi="Ubuntu" w:cs="Ubuntu"/>
          <w:color w:val="000000"/>
        </w:rPr>
        <w:t>.</w:t>
      </w:r>
      <w:r>
        <w:rPr>
          <w:color w:val="000000"/>
        </w:rPr>
        <w:br/>
      </w:r>
    </w:p>
    <w:p w14:paraId="052A9F4F" w14:textId="77777777" w:rsidR="007B1228" w:rsidRDefault="00000000">
      <w:pPr>
        <w:spacing w:line="276" w:lineRule="auto"/>
        <w:ind w:left="20"/>
        <w:jc w:val="both"/>
        <w:rPr>
          <w:rFonts w:ascii="Ubuntu" w:eastAsia="Ubuntu" w:hAnsi="Ubuntu" w:cs="Ubuntu"/>
          <w:color w:val="000000"/>
        </w:rPr>
      </w:pPr>
      <w:r>
        <w:rPr>
          <w:rFonts w:ascii="Ubuntu" w:eastAsia="Ubuntu" w:hAnsi="Ubuntu" w:cs="Ubuntu"/>
          <w:b/>
          <w:color w:val="000000"/>
        </w:rPr>
        <w:lastRenderedPageBreak/>
        <w:t>Autodesk Integration with Sales Cloud</w:t>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i/>
          <w:color w:val="31849B"/>
          <w:sz w:val="18"/>
          <w:szCs w:val="18"/>
        </w:rPr>
        <w:t>Jan – 2017 to May 2017</w:t>
      </w:r>
      <w:r>
        <w:rPr>
          <w:rFonts w:ascii="Ubuntu" w:eastAsia="Ubuntu" w:hAnsi="Ubuntu" w:cs="Ubuntu"/>
          <w:b/>
          <w:i/>
          <w:color w:val="31849B"/>
          <w:sz w:val="18"/>
          <w:szCs w:val="18"/>
        </w:rPr>
        <w:br/>
      </w:r>
      <w:r>
        <w:rPr>
          <w:rFonts w:ascii="Ubuntu" w:eastAsia="Ubuntu" w:hAnsi="Ubuntu" w:cs="Ubuntu"/>
          <w:color w:val="000000"/>
        </w:rPr>
        <w:t>The Integration with Autodesk helped clients to identify their subscriptions and allow them to renew it. Sales cloud implementation with Autodesk Integration helped to manage their system under 1 hood.</w:t>
      </w:r>
    </w:p>
    <w:p w14:paraId="4F2E46A8" w14:textId="77777777" w:rsidR="007B1228" w:rsidRDefault="00000000">
      <w:pPr>
        <w:numPr>
          <w:ilvl w:val="0"/>
          <w:numId w:val="2"/>
        </w:numPr>
        <w:spacing w:line="276" w:lineRule="auto"/>
        <w:jc w:val="both"/>
        <w:rPr>
          <w:b/>
          <w:color w:val="000000"/>
        </w:rPr>
      </w:pPr>
      <w:r>
        <w:rPr>
          <w:rFonts w:ascii="Ubuntu" w:eastAsia="Ubuntu" w:hAnsi="Ubuntu" w:cs="Ubuntu"/>
          <w:color w:val="000000"/>
        </w:rPr>
        <w:t>Designed Incoming Request and Response in JSON format.</w:t>
      </w:r>
    </w:p>
    <w:p w14:paraId="3D597445" w14:textId="77777777" w:rsidR="007B1228" w:rsidRDefault="00000000">
      <w:pPr>
        <w:numPr>
          <w:ilvl w:val="0"/>
          <w:numId w:val="2"/>
        </w:numPr>
        <w:spacing w:line="276" w:lineRule="auto"/>
        <w:jc w:val="both"/>
        <w:rPr>
          <w:color w:val="000000"/>
        </w:rPr>
      </w:pPr>
      <w:r>
        <w:rPr>
          <w:rFonts w:ascii="Ubuntu" w:eastAsia="Ubuntu" w:hAnsi="Ubuntu" w:cs="Ubuntu"/>
          <w:color w:val="000000"/>
        </w:rPr>
        <w:t xml:space="preserve">Collect the requirements from client and </w:t>
      </w:r>
      <w:proofErr w:type="gramStart"/>
      <w:r>
        <w:rPr>
          <w:rFonts w:ascii="Ubuntu" w:eastAsia="Ubuntu" w:hAnsi="Ubuntu" w:cs="Ubuntu"/>
          <w:color w:val="000000"/>
        </w:rPr>
        <w:t>Analyze</w:t>
      </w:r>
      <w:proofErr w:type="gramEnd"/>
      <w:r>
        <w:rPr>
          <w:rFonts w:ascii="Ubuntu" w:eastAsia="Ubuntu" w:hAnsi="Ubuntu" w:cs="Ubuntu"/>
          <w:color w:val="000000"/>
        </w:rPr>
        <w:t xml:space="preserve"> and perform impact analysis.</w:t>
      </w:r>
    </w:p>
    <w:p w14:paraId="2BCE61B8" w14:textId="77777777" w:rsidR="007B1228" w:rsidRDefault="00000000">
      <w:pPr>
        <w:numPr>
          <w:ilvl w:val="0"/>
          <w:numId w:val="2"/>
        </w:numPr>
        <w:spacing w:line="276" w:lineRule="auto"/>
        <w:jc w:val="both"/>
        <w:rPr>
          <w:color w:val="000000"/>
        </w:rPr>
      </w:pPr>
      <w:r>
        <w:rPr>
          <w:rFonts w:ascii="Ubuntu" w:eastAsia="Ubuntu" w:hAnsi="Ubuntu" w:cs="Ubuntu"/>
          <w:color w:val="000000"/>
        </w:rPr>
        <w:t>Design and Invoking the Workflows to automate the Business Process.</w:t>
      </w:r>
    </w:p>
    <w:p w14:paraId="2787A3D7" w14:textId="77777777" w:rsidR="007B1228" w:rsidRDefault="00000000">
      <w:pPr>
        <w:numPr>
          <w:ilvl w:val="0"/>
          <w:numId w:val="2"/>
        </w:numPr>
        <w:spacing w:line="276" w:lineRule="auto"/>
        <w:jc w:val="both"/>
        <w:rPr>
          <w:color w:val="000000"/>
        </w:rPr>
      </w:pPr>
      <w:r>
        <w:rPr>
          <w:rFonts w:ascii="Ubuntu" w:eastAsia="Ubuntu" w:hAnsi="Ubuntu" w:cs="Ubuntu"/>
          <w:color w:val="000000"/>
        </w:rPr>
        <w:t>Responsible for customizing custom fields, Page Layouts, Record Types, Workflows and Approval Process, Validation Rules, Report Types.</w:t>
      </w:r>
    </w:p>
    <w:p w14:paraId="19A53A56" w14:textId="77777777" w:rsidR="007B1228" w:rsidRDefault="00000000">
      <w:pPr>
        <w:numPr>
          <w:ilvl w:val="0"/>
          <w:numId w:val="2"/>
        </w:numPr>
        <w:spacing w:line="276" w:lineRule="auto"/>
        <w:jc w:val="both"/>
        <w:rPr>
          <w:color w:val="000000"/>
        </w:rPr>
      </w:pPr>
      <w:r>
        <w:rPr>
          <w:rFonts w:ascii="Ubuntu" w:eastAsia="Ubuntu" w:hAnsi="Ubuntu" w:cs="Ubuntu"/>
          <w:color w:val="000000"/>
        </w:rPr>
        <w:t xml:space="preserve">Responsible for writing test classes.   </w:t>
      </w:r>
    </w:p>
    <w:p w14:paraId="72BBB6CD" w14:textId="77777777" w:rsidR="007B1228" w:rsidRDefault="00000000">
      <w:pPr>
        <w:numPr>
          <w:ilvl w:val="0"/>
          <w:numId w:val="2"/>
        </w:numPr>
        <w:spacing w:line="276" w:lineRule="auto"/>
        <w:jc w:val="both"/>
        <w:rPr>
          <w:color w:val="000000"/>
        </w:rPr>
      </w:pPr>
      <w:r>
        <w:rPr>
          <w:rFonts w:ascii="Ubuntu" w:eastAsia="Ubuntu" w:hAnsi="Ubuntu" w:cs="Ubuntu"/>
          <w:color w:val="000000"/>
        </w:rPr>
        <w:t>Worked on Apex Triggers and Apex Classes for custom logic.</w:t>
      </w:r>
    </w:p>
    <w:p w14:paraId="2660D434" w14:textId="77777777" w:rsidR="007B1228" w:rsidRDefault="00000000">
      <w:pPr>
        <w:numPr>
          <w:ilvl w:val="0"/>
          <w:numId w:val="2"/>
        </w:numPr>
        <w:spacing w:line="276" w:lineRule="auto"/>
        <w:jc w:val="both"/>
        <w:rPr>
          <w:color w:val="000000"/>
        </w:rPr>
      </w:pPr>
      <w:r>
        <w:rPr>
          <w:rFonts w:ascii="Ubuntu" w:eastAsia="Ubuntu" w:hAnsi="Ubuntu" w:cs="Ubuntu"/>
          <w:color w:val="000000"/>
        </w:rPr>
        <w:t xml:space="preserve">Responsible for Writing </w:t>
      </w:r>
      <w:proofErr w:type="gramStart"/>
      <w:r>
        <w:rPr>
          <w:rFonts w:ascii="Ubuntu" w:eastAsia="Ubuntu" w:hAnsi="Ubuntu" w:cs="Ubuntu"/>
          <w:color w:val="000000"/>
        </w:rPr>
        <w:t>SOQL,SOSL</w:t>
      </w:r>
      <w:proofErr w:type="gramEnd"/>
      <w:r>
        <w:rPr>
          <w:rFonts w:ascii="Ubuntu" w:eastAsia="Ubuntu" w:hAnsi="Ubuntu" w:cs="Ubuntu"/>
          <w:color w:val="000000"/>
        </w:rPr>
        <w:t xml:space="preserve"> queries in Salesforce.</w:t>
      </w:r>
    </w:p>
    <w:p w14:paraId="6BB9A0EF" w14:textId="77777777" w:rsidR="007B1228" w:rsidRDefault="00000000">
      <w:pPr>
        <w:numPr>
          <w:ilvl w:val="0"/>
          <w:numId w:val="2"/>
        </w:numPr>
        <w:spacing w:line="276" w:lineRule="auto"/>
        <w:jc w:val="both"/>
        <w:rPr>
          <w:color w:val="000000"/>
        </w:rPr>
      </w:pPr>
      <w:r>
        <w:rPr>
          <w:rFonts w:ascii="Ubuntu" w:eastAsia="Ubuntu" w:hAnsi="Ubuntu" w:cs="Ubuntu"/>
          <w:color w:val="000000"/>
        </w:rPr>
        <w:t>Integrated Autodesk Rest API.</w:t>
      </w:r>
    </w:p>
    <w:p w14:paraId="4B5FED0E" w14:textId="77777777" w:rsidR="007B1228" w:rsidRDefault="007B1228">
      <w:pPr>
        <w:spacing w:line="276" w:lineRule="auto"/>
        <w:ind w:left="740"/>
        <w:jc w:val="both"/>
        <w:rPr>
          <w:rFonts w:ascii="Ubuntu" w:eastAsia="Ubuntu" w:hAnsi="Ubuntu" w:cs="Ubuntu"/>
          <w:color w:val="000000"/>
        </w:rPr>
      </w:pPr>
    </w:p>
    <w:p w14:paraId="3A161238" w14:textId="77777777" w:rsidR="007B1228" w:rsidRDefault="00000000">
      <w:pPr>
        <w:spacing w:line="276" w:lineRule="auto"/>
        <w:ind w:left="20"/>
        <w:jc w:val="both"/>
        <w:rPr>
          <w:rFonts w:ascii="Ubuntu" w:eastAsia="Ubuntu" w:hAnsi="Ubuntu" w:cs="Ubuntu"/>
          <w:color w:val="000000"/>
        </w:rPr>
      </w:pPr>
      <w:r>
        <w:rPr>
          <w:rFonts w:ascii="Ubuntu" w:eastAsia="Ubuntu" w:hAnsi="Ubuntu" w:cs="Ubuntu"/>
          <w:b/>
          <w:color w:val="000000"/>
        </w:rPr>
        <w:t>Social Integration with Salesforce</w:t>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i/>
          <w:color w:val="31849B"/>
          <w:sz w:val="18"/>
          <w:szCs w:val="18"/>
        </w:rPr>
        <w:t>Sept – 2016 to Dec 2016</w:t>
      </w:r>
      <w:r>
        <w:rPr>
          <w:rFonts w:ascii="Ubuntu" w:eastAsia="Ubuntu" w:hAnsi="Ubuntu" w:cs="Ubuntu"/>
          <w:b/>
          <w:i/>
          <w:color w:val="31849B"/>
          <w:sz w:val="18"/>
          <w:szCs w:val="18"/>
        </w:rPr>
        <w:br/>
      </w:r>
      <w:r>
        <w:rPr>
          <w:rFonts w:ascii="Ubuntu" w:eastAsia="Ubuntu" w:hAnsi="Ubuntu" w:cs="Ubuntu"/>
          <w:color w:val="000000"/>
        </w:rPr>
        <w:t>The Integration with facebook and linked in helped clients to share the news in chatter as well as on the facebook pages.</w:t>
      </w:r>
    </w:p>
    <w:p w14:paraId="7BC5C9E7" w14:textId="77777777" w:rsidR="007B1228" w:rsidRDefault="00000000">
      <w:pPr>
        <w:numPr>
          <w:ilvl w:val="0"/>
          <w:numId w:val="2"/>
        </w:numPr>
        <w:spacing w:line="276" w:lineRule="auto"/>
        <w:jc w:val="both"/>
        <w:rPr>
          <w:b/>
          <w:color w:val="000000"/>
        </w:rPr>
      </w:pPr>
      <w:r>
        <w:rPr>
          <w:rFonts w:ascii="Ubuntu" w:eastAsia="Ubuntu" w:hAnsi="Ubuntu" w:cs="Ubuntu"/>
          <w:color w:val="000000"/>
        </w:rPr>
        <w:t>Designed Incoming Request and Response in JSON format.</w:t>
      </w:r>
    </w:p>
    <w:p w14:paraId="6DDFA1C5" w14:textId="77777777" w:rsidR="007B1228" w:rsidRDefault="00000000">
      <w:pPr>
        <w:numPr>
          <w:ilvl w:val="0"/>
          <w:numId w:val="2"/>
        </w:numPr>
        <w:spacing w:line="276" w:lineRule="auto"/>
        <w:jc w:val="both"/>
        <w:rPr>
          <w:color w:val="000000"/>
        </w:rPr>
      </w:pPr>
      <w:r>
        <w:rPr>
          <w:rFonts w:ascii="Ubuntu" w:eastAsia="Ubuntu" w:hAnsi="Ubuntu" w:cs="Ubuntu"/>
          <w:color w:val="000000"/>
        </w:rPr>
        <w:t xml:space="preserve">Responsible for writing test classes.   </w:t>
      </w:r>
    </w:p>
    <w:p w14:paraId="374DF056" w14:textId="77777777" w:rsidR="007B1228" w:rsidRDefault="00000000">
      <w:pPr>
        <w:numPr>
          <w:ilvl w:val="0"/>
          <w:numId w:val="2"/>
        </w:numPr>
        <w:spacing w:line="276" w:lineRule="auto"/>
        <w:jc w:val="both"/>
        <w:rPr>
          <w:color w:val="000000"/>
        </w:rPr>
      </w:pPr>
      <w:r>
        <w:rPr>
          <w:rFonts w:ascii="Ubuntu" w:eastAsia="Ubuntu" w:hAnsi="Ubuntu" w:cs="Ubuntu"/>
          <w:color w:val="000000"/>
        </w:rPr>
        <w:t>Worked on Apex Triggers and Apex Classes for custom logic.</w:t>
      </w:r>
    </w:p>
    <w:p w14:paraId="4409F121" w14:textId="77777777" w:rsidR="007B1228" w:rsidRDefault="00000000">
      <w:pPr>
        <w:numPr>
          <w:ilvl w:val="0"/>
          <w:numId w:val="2"/>
        </w:numPr>
        <w:spacing w:line="276" w:lineRule="auto"/>
        <w:jc w:val="both"/>
        <w:rPr>
          <w:color w:val="000000"/>
        </w:rPr>
      </w:pPr>
      <w:r>
        <w:rPr>
          <w:rFonts w:ascii="Ubuntu" w:eastAsia="Ubuntu" w:hAnsi="Ubuntu" w:cs="Ubuntu"/>
          <w:color w:val="000000"/>
        </w:rPr>
        <w:t xml:space="preserve">Responsible for Writing </w:t>
      </w:r>
      <w:proofErr w:type="gramStart"/>
      <w:r>
        <w:rPr>
          <w:rFonts w:ascii="Ubuntu" w:eastAsia="Ubuntu" w:hAnsi="Ubuntu" w:cs="Ubuntu"/>
          <w:color w:val="000000"/>
        </w:rPr>
        <w:t>SOQL,SOSL</w:t>
      </w:r>
      <w:proofErr w:type="gramEnd"/>
      <w:r>
        <w:rPr>
          <w:rFonts w:ascii="Ubuntu" w:eastAsia="Ubuntu" w:hAnsi="Ubuntu" w:cs="Ubuntu"/>
          <w:color w:val="000000"/>
        </w:rPr>
        <w:t xml:space="preserve"> queries in Salesforce.</w:t>
      </w:r>
    </w:p>
    <w:p w14:paraId="4C744951" w14:textId="77777777" w:rsidR="007B1228" w:rsidRDefault="00000000">
      <w:pPr>
        <w:numPr>
          <w:ilvl w:val="0"/>
          <w:numId w:val="2"/>
        </w:numPr>
        <w:spacing w:line="276" w:lineRule="auto"/>
        <w:jc w:val="both"/>
        <w:rPr>
          <w:color w:val="000000"/>
        </w:rPr>
      </w:pPr>
      <w:r>
        <w:rPr>
          <w:rFonts w:ascii="Ubuntu" w:eastAsia="Ubuntu" w:hAnsi="Ubuntu" w:cs="Ubuntu"/>
          <w:color w:val="000000"/>
        </w:rPr>
        <w:t xml:space="preserve">Integrated Facebook and Linked </w:t>
      </w:r>
      <w:proofErr w:type="gramStart"/>
      <w:r>
        <w:rPr>
          <w:rFonts w:ascii="Ubuntu" w:eastAsia="Ubuntu" w:hAnsi="Ubuntu" w:cs="Ubuntu"/>
          <w:color w:val="000000"/>
        </w:rPr>
        <w:t>In</w:t>
      </w:r>
      <w:proofErr w:type="gramEnd"/>
      <w:r>
        <w:rPr>
          <w:rFonts w:ascii="Ubuntu" w:eastAsia="Ubuntu" w:hAnsi="Ubuntu" w:cs="Ubuntu"/>
          <w:color w:val="000000"/>
        </w:rPr>
        <w:t xml:space="preserve"> Rest APIs.</w:t>
      </w:r>
    </w:p>
    <w:p w14:paraId="242D8976" w14:textId="77777777" w:rsidR="007B1228" w:rsidRDefault="007B1228">
      <w:pPr>
        <w:spacing w:line="276" w:lineRule="auto"/>
        <w:ind w:left="740"/>
        <w:jc w:val="both"/>
        <w:rPr>
          <w:rFonts w:ascii="Ubuntu" w:eastAsia="Ubuntu" w:hAnsi="Ubuntu" w:cs="Ubuntu"/>
          <w:color w:val="000000"/>
        </w:rPr>
      </w:pPr>
    </w:p>
    <w:p w14:paraId="01FF2FF7" w14:textId="77777777" w:rsidR="007B1228" w:rsidRDefault="00000000">
      <w:pPr>
        <w:spacing w:line="276" w:lineRule="auto"/>
        <w:ind w:left="20"/>
        <w:jc w:val="both"/>
        <w:rPr>
          <w:rFonts w:ascii="Ubuntu" w:eastAsia="Ubuntu" w:hAnsi="Ubuntu" w:cs="Ubuntu"/>
          <w:color w:val="000000"/>
        </w:rPr>
      </w:pPr>
      <w:r>
        <w:rPr>
          <w:rFonts w:ascii="Ubuntu" w:eastAsia="Ubuntu" w:hAnsi="Ubuntu" w:cs="Ubuntu"/>
          <w:b/>
          <w:color w:val="000000"/>
        </w:rPr>
        <w:t xml:space="preserve">Salesforce Integration </w:t>
      </w:r>
      <w:proofErr w:type="gramStart"/>
      <w:r>
        <w:rPr>
          <w:rFonts w:ascii="Ubuntu" w:eastAsia="Ubuntu" w:hAnsi="Ubuntu" w:cs="Ubuntu"/>
          <w:b/>
          <w:color w:val="000000"/>
        </w:rPr>
        <w:t>With</w:t>
      </w:r>
      <w:proofErr w:type="gramEnd"/>
      <w:r>
        <w:rPr>
          <w:rFonts w:ascii="Ubuntu" w:eastAsia="Ubuntu" w:hAnsi="Ubuntu" w:cs="Ubuntu"/>
          <w:b/>
          <w:color w:val="000000"/>
        </w:rPr>
        <w:t xml:space="preserve"> Accpac </w:t>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i/>
          <w:color w:val="31849B"/>
          <w:sz w:val="18"/>
          <w:szCs w:val="18"/>
        </w:rPr>
        <w:t>Aug – 2015 to Aug 2016</w:t>
      </w:r>
      <w:r>
        <w:rPr>
          <w:rFonts w:ascii="Ubuntu" w:eastAsia="Ubuntu" w:hAnsi="Ubuntu" w:cs="Ubuntu"/>
          <w:b/>
          <w:i/>
          <w:color w:val="31849B"/>
          <w:sz w:val="18"/>
          <w:szCs w:val="18"/>
        </w:rPr>
        <w:br/>
      </w:r>
      <w:r>
        <w:rPr>
          <w:rFonts w:ascii="Ubuntu" w:eastAsia="Ubuntu" w:hAnsi="Ubuntu" w:cs="Ubuntu"/>
          <w:color w:val="000000"/>
        </w:rPr>
        <w:t>Sage 300 integration with Salesforce on Product and Other Salesforce object. One way syncing from Salesforce to Sage 300 (ERP).</w:t>
      </w:r>
    </w:p>
    <w:p w14:paraId="35DFBDC5" w14:textId="77777777" w:rsidR="007B1228" w:rsidRDefault="00000000">
      <w:pPr>
        <w:numPr>
          <w:ilvl w:val="0"/>
          <w:numId w:val="2"/>
        </w:numPr>
        <w:spacing w:line="276" w:lineRule="auto"/>
        <w:jc w:val="both"/>
        <w:rPr>
          <w:b/>
          <w:color w:val="000000"/>
        </w:rPr>
      </w:pPr>
      <w:r>
        <w:rPr>
          <w:rFonts w:ascii="Ubuntu" w:eastAsia="Ubuntu" w:hAnsi="Ubuntu" w:cs="Ubuntu"/>
          <w:color w:val="000000"/>
        </w:rPr>
        <w:t>Designed outgoing Request and Response in JSON format.</w:t>
      </w:r>
    </w:p>
    <w:p w14:paraId="637FFA65" w14:textId="77777777" w:rsidR="007B1228" w:rsidRDefault="00000000">
      <w:pPr>
        <w:numPr>
          <w:ilvl w:val="0"/>
          <w:numId w:val="2"/>
        </w:numPr>
        <w:spacing w:line="276" w:lineRule="auto"/>
        <w:jc w:val="both"/>
        <w:rPr>
          <w:color w:val="000000"/>
        </w:rPr>
      </w:pPr>
      <w:r>
        <w:rPr>
          <w:rFonts w:ascii="Ubuntu" w:eastAsia="Ubuntu" w:hAnsi="Ubuntu" w:cs="Ubuntu"/>
          <w:color w:val="000000"/>
        </w:rPr>
        <w:t xml:space="preserve">Collect the requirements from client and </w:t>
      </w:r>
      <w:proofErr w:type="gramStart"/>
      <w:r>
        <w:rPr>
          <w:rFonts w:ascii="Ubuntu" w:eastAsia="Ubuntu" w:hAnsi="Ubuntu" w:cs="Ubuntu"/>
          <w:color w:val="000000"/>
        </w:rPr>
        <w:t>Analyze</w:t>
      </w:r>
      <w:proofErr w:type="gramEnd"/>
      <w:r>
        <w:rPr>
          <w:rFonts w:ascii="Ubuntu" w:eastAsia="Ubuntu" w:hAnsi="Ubuntu" w:cs="Ubuntu"/>
          <w:color w:val="000000"/>
        </w:rPr>
        <w:t xml:space="preserve"> and perform impact analysis  </w:t>
      </w:r>
    </w:p>
    <w:p w14:paraId="3FB5DEA4" w14:textId="77777777" w:rsidR="007B1228" w:rsidRDefault="00000000">
      <w:pPr>
        <w:numPr>
          <w:ilvl w:val="0"/>
          <w:numId w:val="2"/>
        </w:numPr>
        <w:spacing w:line="276" w:lineRule="auto"/>
        <w:jc w:val="both"/>
        <w:rPr>
          <w:color w:val="000000"/>
        </w:rPr>
      </w:pPr>
      <w:r>
        <w:rPr>
          <w:rFonts w:ascii="Ubuntu" w:eastAsia="Ubuntu" w:hAnsi="Ubuntu" w:cs="Ubuntu"/>
          <w:color w:val="000000"/>
        </w:rPr>
        <w:t>Design and Invoking the Workflows to automate the Business Process.</w:t>
      </w:r>
    </w:p>
    <w:p w14:paraId="3F2B0D46" w14:textId="77777777" w:rsidR="007B1228" w:rsidRDefault="00000000">
      <w:pPr>
        <w:numPr>
          <w:ilvl w:val="0"/>
          <w:numId w:val="2"/>
        </w:numPr>
        <w:spacing w:line="276" w:lineRule="auto"/>
        <w:jc w:val="both"/>
        <w:rPr>
          <w:color w:val="000000"/>
        </w:rPr>
      </w:pPr>
      <w:r>
        <w:rPr>
          <w:rFonts w:ascii="Ubuntu" w:eastAsia="Ubuntu" w:hAnsi="Ubuntu" w:cs="Ubuntu"/>
          <w:color w:val="000000"/>
        </w:rPr>
        <w:t>Responsible for writing test classes.</w:t>
      </w:r>
    </w:p>
    <w:p w14:paraId="71A90C25" w14:textId="77777777" w:rsidR="007B1228" w:rsidRDefault="00000000">
      <w:pPr>
        <w:numPr>
          <w:ilvl w:val="0"/>
          <w:numId w:val="2"/>
        </w:numPr>
        <w:spacing w:line="276" w:lineRule="auto"/>
        <w:jc w:val="both"/>
        <w:rPr>
          <w:color w:val="000000"/>
        </w:rPr>
      </w:pPr>
      <w:r>
        <w:rPr>
          <w:rFonts w:ascii="Ubuntu" w:eastAsia="Ubuntu" w:hAnsi="Ubuntu" w:cs="Ubuntu"/>
          <w:color w:val="000000"/>
        </w:rPr>
        <w:t>Worked on Apex Triggers and Apex Classes for custom logic.</w:t>
      </w:r>
    </w:p>
    <w:p w14:paraId="7D43DFD9" w14:textId="77777777" w:rsidR="007B1228" w:rsidRDefault="00000000">
      <w:pPr>
        <w:numPr>
          <w:ilvl w:val="0"/>
          <w:numId w:val="2"/>
        </w:numPr>
        <w:spacing w:line="276" w:lineRule="auto"/>
        <w:jc w:val="both"/>
        <w:rPr>
          <w:color w:val="000000"/>
        </w:rPr>
      </w:pPr>
      <w:r>
        <w:rPr>
          <w:rFonts w:ascii="Ubuntu" w:eastAsia="Ubuntu" w:hAnsi="Ubuntu" w:cs="Ubuntu"/>
          <w:color w:val="000000"/>
        </w:rPr>
        <w:t xml:space="preserve">Responsible for Writing </w:t>
      </w:r>
      <w:proofErr w:type="gramStart"/>
      <w:r>
        <w:rPr>
          <w:rFonts w:ascii="Ubuntu" w:eastAsia="Ubuntu" w:hAnsi="Ubuntu" w:cs="Ubuntu"/>
          <w:color w:val="000000"/>
        </w:rPr>
        <w:t>SOQL,SOSL</w:t>
      </w:r>
      <w:proofErr w:type="gramEnd"/>
      <w:r>
        <w:rPr>
          <w:rFonts w:ascii="Ubuntu" w:eastAsia="Ubuntu" w:hAnsi="Ubuntu" w:cs="Ubuntu"/>
          <w:color w:val="000000"/>
        </w:rPr>
        <w:t xml:space="preserve"> queries in Salesforce.</w:t>
      </w:r>
    </w:p>
    <w:p w14:paraId="2FEF8424" w14:textId="77777777" w:rsidR="007B1228" w:rsidRDefault="007B1228">
      <w:pPr>
        <w:spacing w:line="276" w:lineRule="auto"/>
        <w:ind w:left="20"/>
        <w:jc w:val="both"/>
        <w:rPr>
          <w:rFonts w:ascii="Ubuntu" w:eastAsia="Ubuntu" w:hAnsi="Ubuntu" w:cs="Ubuntu"/>
          <w:color w:val="000000"/>
        </w:rPr>
      </w:pPr>
    </w:p>
    <w:p w14:paraId="12AD19BF" w14:textId="77777777" w:rsidR="007B1228" w:rsidRDefault="007B1228">
      <w:pPr>
        <w:spacing w:line="276" w:lineRule="auto"/>
        <w:ind w:left="740"/>
        <w:jc w:val="both"/>
        <w:rPr>
          <w:rFonts w:ascii="Ubuntu" w:eastAsia="Ubuntu" w:hAnsi="Ubuntu" w:cs="Ubuntu"/>
          <w:color w:val="000000"/>
        </w:rPr>
      </w:pPr>
    </w:p>
    <w:p w14:paraId="15C15E80" w14:textId="77777777" w:rsidR="007B1228" w:rsidRDefault="00000000">
      <w:pPr>
        <w:spacing w:line="276" w:lineRule="auto"/>
        <w:ind w:left="20"/>
        <w:jc w:val="both"/>
        <w:rPr>
          <w:rFonts w:ascii="Ubuntu" w:eastAsia="Ubuntu" w:hAnsi="Ubuntu" w:cs="Ubuntu"/>
          <w:color w:val="000000"/>
        </w:rPr>
      </w:pPr>
      <w:r>
        <w:rPr>
          <w:rFonts w:ascii="Ubuntu" w:eastAsia="Ubuntu" w:hAnsi="Ubuntu" w:cs="Ubuntu"/>
          <w:b/>
          <w:color w:val="000000"/>
        </w:rPr>
        <w:t xml:space="preserve">ESM and EPA Implementation </w:t>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color w:val="000000"/>
        </w:rPr>
        <w:tab/>
      </w:r>
      <w:r>
        <w:rPr>
          <w:rFonts w:ascii="Ubuntu" w:eastAsia="Ubuntu" w:hAnsi="Ubuntu" w:cs="Ubuntu"/>
          <w:b/>
          <w:i/>
          <w:color w:val="31849B"/>
          <w:sz w:val="18"/>
          <w:szCs w:val="18"/>
        </w:rPr>
        <w:t>June – 2014 to July 2015</w:t>
      </w:r>
      <w:r>
        <w:rPr>
          <w:rFonts w:ascii="Ubuntu" w:eastAsia="Ubuntu" w:hAnsi="Ubuntu" w:cs="Ubuntu"/>
          <w:b/>
          <w:i/>
          <w:color w:val="31849B"/>
          <w:sz w:val="18"/>
          <w:szCs w:val="18"/>
        </w:rPr>
        <w:br/>
      </w:r>
      <w:r>
        <w:rPr>
          <w:rFonts w:ascii="Ubuntu" w:eastAsia="Ubuntu" w:hAnsi="Ubuntu" w:cs="Ubuntu"/>
          <w:color w:val="000000"/>
        </w:rPr>
        <w:t>The Performance Indicator Application which indicates the Performance of the processes of the Organization and measures it. It shows the performance of the Processes in Reports and Dashboards to the top-level management. Enterprise Supplier management (ESM) is the discipline of strategically planning for and managing, all interactions with third party organizations that supply goods and/or services.</w:t>
      </w:r>
      <w:r>
        <w:rPr>
          <w:rFonts w:ascii="Ubuntu" w:eastAsia="Ubuntu" w:hAnsi="Ubuntu" w:cs="Ubuntu"/>
          <w:color w:val="31849B"/>
          <w:sz w:val="24"/>
          <w:szCs w:val="24"/>
        </w:rPr>
        <w:t xml:space="preserve"> </w:t>
      </w:r>
      <w:r>
        <w:rPr>
          <w:rFonts w:ascii="Ubuntu" w:eastAsia="Ubuntu" w:hAnsi="Ubuntu" w:cs="Ubuntu"/>
          <w:color w:val="000000"/>
        </w:rPr>
        <w:t>In practice, ESM makes more collaborative relationships with key suppliers in order to uncover and realize new value and reduce risk.</w:t>
      </w:r>
      <w:r>
        <w:rPr>
          <w:rFonts w:ascii="Ubuntu" w:eastAsia="Ubuntu" w:hAnsi="Ubuntu" w:cs="Ubuntu"/>
          <w:color w:val="000000"/>
        </w:rPr>
        <w:br/>
      </w:r>
      <w:r>
        <w:rPr>
          <w:rFonts w:ascii="Ubuntu" w:eastAsia="Ubuntu" w:hAnsi="Ubuntu" w:cs="Ubuntu"/>
          <w:color w:val="000000"/>
        </w:rPr>
        <w:br/>
        <w:t>End to End Implementations of EPA</w:t>
      </w:r>
    </w:p>
    <w:p w14:paraId="36530B20" w14:textId="77777777" w:rsidR="007B1228" w:rsidRDefault="00000000">
      <w:pPr>
        <w:numPr>
          <w:ilvl w:val="0"/>
          <w:numId w:val="3"/>
        </w:numPr>
        <w:spacing w:line="276" w:lineRule="auto"/>
        <w:jc w:val="both"/>
        <w:rPr>
          <w:rFonts w:ascii="Ubuntu" w:eastAsia="Ubuntu" w:hAnsi="Ubuntu" w:cs="Ubuntu"/>
          <w:color w:val="000000"/>
        </w:rPr>
      </w:pPr>
      <w:r>
        <w:rPr>
          <w:rFonts w:ascii="Ubuntu" w:eastAsia="Ubuntu" w:hAnsi="Ubuntu" w:cs="Ubuntu"/>
          <w:color w:val="000000"/>
        </w:rPr>
        <w:lastRenderedPageBreak/>
        <w:t>PTP, OTC &amp; RTR domain Metrics</w:t>
      </w:r>
    </w:p>
    <w:p w14:paraId="2ADE8E10" w14:textId="77777777" w:rsidR="007B1228" w:rsidRDefault="00000000">
      <w:pPr>
        <w:numPr>
          <w:ilvl w:val="0"/>
          <w:numId w:val="3"/>
        </w:numPr>
        <w:spacing w:line="276" w:lineRule="auto"/>
        <w:jc w:val="both"/>
        <w:rPr>
          <w:rFonts w:ascii="Ubuntu" w:eastAsia="Ubuntu" w:hAnsi="Ubuntu" w:cs="Ubuntu"/>
          <w:color w:val="000000"/>
        </w:rPr>
      </w:pPr>
      <w:r>
        <w:rPr>
          <w:rFonts w:ascii="Ubuntu" w:eastAsia="Ubuntu" w:hAnsi="Ubuntu" w:cs="Ubuntu"/>
          <w:color w:val="000000"/>
        </w:rPr>
        <w:t>KPI, CPI &amp; Process wise Performance indicator view</w:t>
      </w:r>
    </w:p>
    <w:p w14:paraId="36FCC192" w14:textId="77777777" w:rsidR="007B1228" w:rsidRDefault="00000000">
      <w:pPr>
        <w:numPr>
          <w:ilvl w:val="0"/>
          <w:numId w:val="3"/>
        </w:numPr>
        <w:spacing w:line="276" w:lineRule="auto"/>
        <w:jc w:val="both"/>
        <w:rPr>
          <w:rFonts w:ascii="Ubuntu" w:eastAsia="Ubuntu" w:hAnsi="Ubuntu" w:cs="Ubuntu"/>
          <w:color w:val="000000"/>
        </w:rPr>
      </w:pPr>
      <w:r>
        <w:rPr>
          <w:rFonts w:ascii="Ubuntu" w:eastAsia="Ubuntu" w:hAnsi="Ubuntu" w:cs="Ubuntu"/>
          <w:color w:val="000000"/>
        </w:rPr>
        <w:t>Metric Dashboard and Reports</w:t>
      </w:r>
    </w:p>
    <w:p w14:paraId="199ADC00" w14:textId="77777777" w:rsidR="007B1228" w:rsidRDefault="00000000">
      <w:pPr>
        <w:numPr>
          <w:ilvl w:val="0"/>
          <w:numId w:val="3"/>
        </w:numPr>
        <w:spacing w:line="276" w:lineRule="auto"/>
        <w:jc w:val="both"/>
        <w:rPr>
          <w:rFonts w:ascii="Ubuntu" w:eastAsia="Ubuntu" w:hAnsi="Ubuntu" w:cs="Ubuntu"/>
          <w:color w:val="000000"/>
        </w:rPr>
      </w:pPr>
      <w:r>
        <w:rPr>
          <w:rFonts w:ascii="Ubuntu" w:eastAsia="Ubuntu" w:hAnsi="Ubuntu" w:cs="Ubuntu"/>
          <w:color w:val="000000"/>
        </w:rPr>
        <w:t>Google chart and customized view</w:t>
      </w:r>
    </w:p>
    <w:p w14:paraId="64F6BD4C" w14:textId="77777777" w:rsidR="007B1228" w:rsidRDefault="007B1228">
      <w:pPr>
        <w:spacing w:line="276" w:lineRule="auto"/>
        <w:ind w:left="740"/>
        <w:jc w:val="both"/>
        <w:rPr>
          <w:rFonts w:ascii="Ubuntu" w:eastAsia="Ubuntu" w:hAnsi="Ubuntu" w:cs="Ubuntu"/>
          <w:color w:val="000000"/>
        </w:rPr>
      </w:pPr>
    </w:p>
    <w:p w14:paraId="68C8E985" w14:textId="77777777" w:rsidR="007B1228" w:rsidRDefault="00000000">
      <w:pPr>
        <w:spacing w:line="276" w:lineRule="auto"/>
        <w:ind w:left="20"/>
        <w:jc w:val="both"/>
        <w:rPr>
          <w:rFonts w:ascii="Ubuntu" w:eastAsia="Ubuntu" w:hAnsi="Ubuntu" w:cs="Ubuntu"/>
          <w:color w:val="000000"/>
        </w:rPr>
      </w:pPr>
      <w:r>
        <w:rPr>
          <w:rFonts w:ascii="Ubuntu" w:eastAsia="Ubuntu" w:hAnsi="Ubuntu" w:cs="Ubuntu"/>
          <w:color w:val="000000"/>
        </w:rPr>
        <w:t>End to End Implementations of ESM</w:t>
      </w:r>
    </w:p>
    <w:p w14:paraId="7EB37625" w14:textId="77777777" w:rsidR="007B1228" w:rsidRDefault="00000000">
      <w:pPr>
        <w:numPr>
          <w:ilvl w:val="0"/>
          <w:numId w:val="4"/>
        </w:numPr>
        <w:spacing w:line="276" w:lineRule="auto"/>
        <w:jc w:val="both"/>
        <w:rPr>
          <w:rFonts w:ascii="Ubuntu" w:eastAsia="Ubuntu" w:hAnsi="Ubuntu" w:cs="Ubuntu"/>
          <w:color w:val="000000"/>
        </w:rPr>
      </w:pPr>
      <w:r>
        <w:rPr>
          <w:rFonts w:ascii="Ubuntu" w:eastAsia="Ubuntu" w:hAnsi="Ubuntu" w:cs="Ubuntu"/>
          <w:color w:val="000000"/>
        </w:rPr>
        <w:t xml:space="preserve">Invoice Cycle </w:t>
      </w:r>
      <w:proofErr w:type="gramStart"/>
      <w:r>
        <w:rPr>
          <w:rFonts w:ascii="Ubuntu" w:eastAsia="Ubuntu" w:hAnsi="Ubuntu" w:cs="Ubuntu"/>
          <w:color w:val="000000"/>
        </w:rPr>
        <w:t>( PO</w:t>
      </w:r>
      <w:proofErr w:type="gramEnd"/>
      <w:r>
        <w:rPr>
          <w:rFonts w:ascii="Ubuntu" w:eastAsia="Ubuntu" w:hAnsi="Ubuntu" w:cs="Ubuntu"/>
          <w:color w:val="000000"/>
        </w:rPr>
        <w:t xml:space="preserve">, </w:t>
      </w:r>
      <w:proofErr w:type="gramStart"/>
      <w:r>
        <w:rPr>
          <w:rFonts w:ascii="Ubuntu" w:eastAsia="Ubuntu" w:hAnsi="Ubuntu" w:cs="Ubuntu"/>
          <w:color w:val="000000"/>
        </w:rPr>
        <w:t>NON PO</w:t>
      </w:r>
      <w:proofErr w:type="gramEnd"/>
      <w:r>
        <w:rPr>
          <w:rFonts w:ascii="Ubuntu" w:eastAsia="Ubuntu" w:hAnsi="Ubuntu" w:cs="Ubuntu"/>
          <w:color w:val="000000"/>
        </w:rPr>
        <w:t xml:space="preserve">, Credit Note, Advance &amp; Recurring </w:t>
      </w:r>
      <w:proofErr w:type="gramStart"/>
      <w:r>
        <w:rPr>
          <w:rFonts w:ascii="Ubuntu" w:eastAsia="Ubuntu" w:hAnsi="Ubuntu" w:cs="Ubuntu"/>
          <w:color w:val="000000"/>
        </w:rPr>
        <w:t>Invoice )</w:t>
      </w:r>
      <w:proofErr w:type="gramEnd"/>
    </w:p>
    <w:p w14:paraId="45C859AF" w14:textId="77777777" w:rsidR="007B1228" w:rsidRDefault="00000000">
      <w:pPr>
        <w:numPr>
          <w:ilvl w:val="0"/>
          <w:numId w:val="4"/>
        </w:numPr>
        <w:spacing w:line="276" w:lineRule="auto"/>
        <w:jc w:val="both"/>
        <w:rPr>
          <w:rFonts w:ascii="Ubuntu" w:eastAsia="Ubuntu" w:hAnsi="Ubuntu" w:cs="Ubuntu"/>
          <w:color w:val="000000"/>
        </w:rPr>
      </w:pPr>
      <w:r>
        <w:rPr>
          <w:rFonts w:ascii="Ubuntu" w:eastAsia="Ubuntu" w:hAnsi="Ubuntu" w:cs="Ubuntu"/>
          <w:color w:val="000000"/>
        </w:rPr>
        <w:t>Inquiry Help Desk Module</w:t>
      </w:r>
    </w:p>
    <w:p w14:paraId="32256C50" w14:textId="77777777" w:rsidR="007B1228" w:rsidRDefault="00000000">
      <w:pPr>
        <w:numPr>
          <w:ilvl w:val="0"/>
          <w:numId w:val="4"/>
        </w:numPr>
        <w:spacing w:line="276" w:lineRule="auto"/>
        <w:jc w:val="both"/>
        <w:rPr>
          <w:rFonts w:ascii="Ubuntu" w:eastAsia="Ubuntu" w:hAnsi="Ubuntu" w:cs="Ubuntu"/>
          <w:color w:val="000000"/>
        </w:rPr>
      </w:pPr>
      <w:r>
        <w:rPr>
          <w:rFonts w:ascii="Ubuntu" w:eastAsia="Ubuntu" w:hAnsi="Ubuntu" w:cs="Ubuntu"/>
          <w:color w:val="000000"/>
        </w:rPr>
        <w:t>GRN, Flip PO, Report Automation &amp; Duplicate validation interfaces</w:t>
      </w:r>
    </w:p>
    <w:p w14:paraId="60B8F574" w14:textId="77777777" w:rsidR="007B1228" w:rsidRDefault="007B1228">
      <w:pPr>
        <w:spacing w:line="276" w:lineRule="auto"/>
        <w:ind w:left="740"/>
        <w:jc w:val="both"/>
        <w:rPr>
          <w:rFonts w:ascii="Ubuntu" w:eastAsia="Ubuntu" w:hAnsi="Ubuntu" w:cs="Ubuntu"/>
          <w:color w:val="000000"/>
        </w:rPr>
      </w:pPr>
    </w:p>
    <w:p w14:paraId="32AD4C6A" w14:textId="77777777" w:rsidR="007B1228" w:rsidRDefault="00000000">
      <w:pPr>
        <w:numPr>
          <w:ilvl w:val="0"/>
          <w:numId w:val="2"/>
        </w:numPr>
        <w:spacing w:line="276" w:lineRule="auto"/>
        <w:jc w:val="both"/>
        <w:rPr>
          <w:b/>
          <w:color w:val="000000"/>
        </w:rPr>
      </w:pPr>
      <w:r>
        <w:rPr>
          <w:rFonts w:ascii="Ubuntu" w:eastAsia="Ubuntu" w:hAnsi="Ubuntu" w:cs="Ubuntu"/>
          <w:color w:val="000000"/>
        </w:rPr>
        <w:t>Designed Incoming Request and Response in JSON format.</w:t>
      </w:r>
    </w:p>
    <w:p w14:paraId="3D596037" w14:textId="77777777" w:rsidR="007B1228" w:rsidRDefault="00000000">
      <w:pPr>
        <w:numPr>
          <w:ilvl w:val="0"/>
          <w:numId w:val="2"/>
        </w:numPr>
        <w:spacing w:line="276" w:lineRule="auto"/>
        <w:jc w:val="both"/>
        <w:rPr>
          <w:color w:val="000000"/>
        </w:rPr>
      </w:pPr>
      <w:r>
        <w:rPr>
          <w:rFonts w:ascii="Ubuntu" w:eastAsia="Ubuntu" w:hAnsi="Ubuntu" w:cs="Ubuntu"/>
          <w:color w:val="000000"/>
        </w:rPr>
        <w:t xml:space="preserve">Responsible for writing test classes.   </w:t>
      </w:r>
    </w:p>
    <w:p w14:paraId="28CCF26D" w14:textId="77777777" w:rsidR="007B1228" w:rsidRDefault="00000000">
      <w:pPr>
        <w:numPr>
          <w:ilvl w:val="0"/>
          <w:numId w:val="2"/>
        </w:numPr>
        <w:spacing w:line="276" w:lineRule="auto"/>
        <w:jc w:val="both"/>
        <w:rPr>
          <w:color w:val="000000"/>
        </w:rPr>
      </w:pPr>
      <w:r>
        <w:rPr>
          <w:rFonts w:ascii="Ubuntu" w:eastAsia="Ubuntu" w:hAnsi="Ubuntu" w:cs="Ubuntu"/>
          <w:color w:val="000000"/>
        </w:rPr>
        <w:t>Worked on Apex Triggers and Apex Classes for custom logic.</w:t>
      </w:r>
    </w:p>
    <w:p w14:paraId="597D0E45" w14:textId="77777777" w:rsidR="007B1228" w:rsidRDefault="00000000">
      <w:pPr>
        <w:numPr>
          <w:ilvl w:val="0"/>
          <w:numId w:val="2"/>
        </w:numPr>
        <w:spacing w:line="276" w:lineRule="auto"/>
        <w:jc w:val="both"/>
        <w:rPr>
          <w:color w:val="000000"/>
        </w:rPr>
      </w:pPr>
      <w:r>
        <w:rPr>
          <w:rFonts w:ascii="Ubuntu" w:eastAsia="Ubuntu" w:hAnsi="Ubuntu" w:cs="Ubuntu"/>
          <w:color w:val="000000"/>
        </w:rPr>
        <w:t>Responsible for Writing SOQL.</w:t>
      </w:r>
    </w:p>
    <w:p w14:paraId="2D9962A1" w14:textId="77777777" w:rsidR="007B1228" w:rsidRDefault="00000000">
      <w:pPr>
        <w:numPr>
          <w:ilvl w:val="0"/>
          <w:numId w:val="2"/>
        </w:numPr>
        <w:spacing w:line="276" w:lineRule="auto"/>
        <w:jc w:val="both"/>
        <w:rPr>
          <w:color w:val="000000"/>
        </w:rPr>
      </w:pPr>
      <w:r>
        <w:rPr>
          <w:rFonts w:ascii="Ubuntu" w:eastAsia="Ubuntu" w:hAnsi="Ubuntu" w:cs="Ubuntu"/>
          <w:color w:val="000000"/>
        </w:rPr>
        <w:t>Responsible for customizing custom fields, Page Layouts, Record Types, Workflows and Approval Process, Validation Rules, Report Types.</w:t>
      </w:r>
    </w:p>
    <w:p w14:paraId="7069941A" w14:textId="77777777" w:rsidR="007B1228" w:rsidRDefault="00000000">
      <w:pPr>
        <w:spacing w:line="276" w:lineRule="auto"/>
        <w:ind w:left="20"/>
        <w:jc w:val="both"/>
        <w:rPr>
          <w:rFonts w:ascii="Ubuntu" w:eastAsia="Ubuntu" w:hAnsi="Ubuntu" w:cs="Ubuntu"/>
          <w:b/>
          <w:i/>
          <w:color w:val="31849B"/>
          <w:sz w:val="18"/>
          <w:szCs w:val="18"/>
        </w:rPr>
      </w:pPr>
      <w:r>
        <w:rPr>
          <w:rFonts w:ascii="Ubuntu" w:eastAsia="Ubuntu" w:hAnsi="Ubuntu" w:cs="Ubuntu"/>
          <w:b/>
          <w:color w:val="31849B"/>
          <w:sz w:val="28"/>
          <w:szCs w:val="28"/>
        </w:rPr>
        <w:br/>
        <w:t>Certifications</w:t>
      </w:r>
    </w:p>
    <w:p w14:paraId="1D638C94" w14:textId="77777777" w:rsidR="007B1228" w:rsidRDefault="00000000">
      <w:pPr>
        <w:spacing w:line="235" w:lineRule="auto"/>
        <w:ind w:left="20" w:right="10"/>
        <w:rPr>
          <w:rFonts w:ascii="Ubuntu" w:eastAsia="Ubuntu" w:hAnsi="Ubuntu" w:cs="Ubuntu"/>
          <w:b/>
        </w:rPr>
      </w:pPr>
      <w:r>
        <w:rPr>
          <w:rFonts w:ascii="Ubuntu" w:eastAsia="Ubuntu" w:hAnsi="Ubuntu" w:cs="Ubuntu"/>
          <w:b/>
        </w:rPr>
        <w:t>Salesforce B2C Commerce Cloud Developer</w:t>
      </w:r>
    </w:p>
    <w:p w14:paraId="0F14C93C" w14:textId="77777777" w:rsidR="007B1228" w:rsidRDefault="007B1228">
      <w:pPr>
        <w:spacing w:line="19" w:lineRule="auto"/>
        <w:rPr>
          <w:rFonts w:ascii="Ubuntu" w:eastAsia="Ubuntu" w:hAnsi="Ubuntu" w:cs="Ubuntu"/>
          <w:sz w:val="24"/>
          <w:szCs w:val="24"/>
        </w:rPr>
      </w:pPr>
    </w:p>
    <w:p w14:paraId="2B78B081" w14:textId="77777777" w:rsidR="007B1228" w:rsidRDefault="00000000">
      <w:pPr>
        <w:ind w:left="20"/>
        <w:rPr>
          <w:rFonts w:ascii="Ubuntu" w:eastAsia="Ubuntu" w:hAnsi="Ubuntu" w:cs="Ubuntu"/>
          <w:sz w:val="20"/>
          <w:szCs w:val="20"/>
        </w:rPr>
      </w:pPr>
      <w:r>
        <w:rPr>
          <w:rFonts w:ascii="Ubuntu" w:eastAsia="Ubuntu" w:hAnsi="Ubuntu" w:cs="Ubuntu"/>
          <w:i/>
          <w:color w:val="7C7C7C"/>
          <w:sz w:val="16"/>
          <w:szCs w:val="16"/>
        </w:rPr>
        <w:t>Former Demandware</w:t>
      </w:r>
    </w:p>
    <w:p w14:paraId="5018170F" w14:textId="77777777" w:rsidR="007B1228" w:rsidRDefault="007B1228">
      <w:pPr>
        <w:spacing w:line="242" w:lineRule="auto"/>
        <w:rPr>
          <w:rFonts w:ascii="Ubuntu" w:eastAsia="Ubuntu" w:hAnsi="Ubuntu" w:cs="Ubuntu"/>
          <w:sz w:val="24"/>
          <w:szCs w:val="24"/>
        </w:rPr>
      </w:pPr>
    </w:p>
    <w:p w14:paraId="47397E41" w14:textId="77777777" w:rsidR="007B1228" w:rsidRDefault="00000000">
      <w:pPr>
        <w:spacing w:line="235" w:lineRule="auto"/>
        <w:ind w:left="20" w:right="10"/>
        <w:rPr>
          <w:rFonts w:ascii="Ubuntu" w:eastAsia="Ubuntu" w:hAnsi="Ubuntu" w:cs="Ubuntu"/>
          <w:b/>
        </w:rPr>
      </w:pPr>
      <w:r>
        <w:rPr>
          <w:rFonts w:ascii="Ubuntu" w:eastAsia="Ubuntu" w:hAnsi="Ubuntu" w:cs="Ubuntu"/>
          <w:b/>
        </w:rPr>
        <w:t>Salesforce Certified Platform I</w:t>
      </w:r>
    </w:p>
    <w:p w14:paraId="03AD5B5C" w14:textId="77777777" w:rsidR="007B1228" w:rsidRDefault="007B1228">
      <w:pPr>
        <w:spacing w:line="19" w:lineRule="auto"/>
        <w:rPr>
          <w:rFonts w:ascii="Ubuntu" w:eastAsia="Ubuntu" w:hAnsi="Ubuntu" w:cs="Ubuntu"/>
          <w:sz w:val="24"/>
          <w:szCs w:val="24"/>
        </w:rPr>
      </w:pPr>
    </w:p>
    <w:p w14:paraId="2C96806F" w14:textId="77777777" w:rsidR="007B1228" w:rsidRDefault="00000000">
      <w:pPr>
        <w:ind w:left="20"/>
        <w:rPr>
          <w:rFonts w:ascii="Ubuntu" w:eastAsia="Ubuntu" w:hAnsi="Ubuntu" w:cs="Ubuntu"/>
          <w:sz w:val="20"/>
          <w:szCs w:val="20"/>
        </w:rPr>
      </w:pPr>
      <w:r>
        <w:rPr>
          <w:rFonts w:ascii="Ubuntu" w:eastAsia="Ubuntu" w:hAnsi="Ubuntu" w:cs="Ubuntu"/>
          <w:i/>
          <w:color w:val="7C7C7C"/>
          <w:sz w:val="16"/>
          <w:szCs w:val="16"/>
        </w:rPr>
        <w:t>Development Exam Level 1 on Force.com Platform</w:t>
      </w:r>
    </w:p>
    <w:p w14:paraId="24C9FC04" w14:textId="77777777" w:rsidR="007B1228" w:rsidRDefault="007B1228">
      <w:pPr>
        <w:spacing w:line="242" w:lineRule="auto"/>
        <w:rPr>
          <w:rFonts w:ascii="Ubuntu" w:eastAsia="Ubuntu" w:hAnsi="Ubuntu" w:cs="Ubuntu"/>
          <w:sz w:val="24"/>
          <w:szCs w:val="24"/>
        </w:rPr>
      </w:pPr>
    </w:p>
    <w:p w14:paraId="73D5E92F" w14:textId="77777777" w:rsidR="007B1228" w:rsidRDefault="00000000">
      <w:pPr>
        <w:ind w:left="20"/>
        <w:rPr>
          <w:rFonts w:ascii="Ubuntu" w:eastAsia="Ubuntu" w:hAnsi="Ubuntu" w:cs="Ubuntu"/>
          <w:b/>
        </w:rPr>
      </w:pPr>
      <w:r>
        <w:rPr>
          <w:rFonts w:ascii="Ubuntu" w:eastAsia="Ubuntu" w:hAnsi="Ubuntu" w:cs="Ubuntu"/>
          <w:b/>
        </w:rPr>
        <w:t>Salesforce Certified Administrator</w:t>
      </w:r>
    </w:p>
    <w:p w14:paraId="705FB811" w14:textId="77777777" w:rsidR="007B1228" w:rsidRDefault="007B1228">
      <w:pPr>
        <w:spacing w:line="19" w:lineRule="auto"/>
        <w:rPr>
          <w:rFonts w:ascii="Ubuntu" w:eastAsia="Ubuntu" w:hAnsi="Ubuntu" w:cs="Ubuntu"/>
          <w:sz w:val="24"/>
          <w:szCs w:val="24"/>
        </w:rPr>
      </w:pPr>
    </w:p>
    <w:p w14:paraId="23255818" w14:textId="77777777" w:rsidR="007B1228" w:rsidRDefault="00000000">
      <w:pPr>
        <w:ind w:left="20"/>
        <w:rPr>
          <w:rFonts w:ascii="Ubuntu" w:eastAsia="Ubuntu" w:hAnsi="Ubuntu" w:cs="Ubuntu"/>
          <w:sz w:val="20"/>
          <w:szCs w:val="20"/>
        </w:rPr>
      </w:pPr>
      <w:r>
        <w:rPr>
          <w:rFonts w:ascii="Ubuntu" w:eastAsia="Ubuntu" w:hAnsi="Ubuntu" w:cs="Ubuntu"/>
          <w:i/>
          <w:color w:val="7C7C7C"/>
          <w:sz w:val="16"/>
          <w:szCs w:val="16"/>
        </w:rPr>
        <w:t>Customization and Configuration (Administrator) in Salesforce Level 1</w:t>
      </w:r>
    </w:p>
    <w:p w14:paraId="6AB14431" w14:textId="77777777" w:rsidR="007B1228" w:rsidRDefault="007B1228">
      <w:pPr>
        <w:spacing w:line="242" w:lineRule="auto"/>
        <w:rPr>
          <w:rFonts w:ascii="Ubuntu" w:eastAsia="Ubuntu" w:hAnsi="Ubuntu" w:cs="Ubuntu"/>
          <w:sz w:val="24"/>
          <w:szCs w:val="24"/>
        </w:rPr>
      </w:pPr>
    </w:p>
    <w:p w14:paraId="2D9203D6" w14:textId="77777777" w:rsidR="007B1228" w:rsidRDefault="00000000">
      <w:pPr>
        <w:spacing w:line="235" w:lineRule="auto"/>
        <w:ind w:left="20" w:right="10"/>
        <w:rPr>
          <w:rFonts w:ascii="Ubuntu" w:eastAsia="Ubuntu" w:hAnsi="Ubuntu" w:cs="Ubuntu"/>
          <w:i/>
          <w:color w:val="7C7C7C"/>
          <w:sz w:val="15"/>
          <w:szCs w:val="15"/>
        </w:rPr>
      </w:pPr>
      <w:r>
        <w:rPr>
          <w:rFonts w:ascii="Ubuntu" w:eastAsia="Ubuntu" w:hAnsi="Ubuntu" w:cs="Ubuntu"/>
          <w:b/>
        </w:rPr>
        <w:t>Salesforce Certified Platform App Builder</w:t>
      </w:r>
      <w:r>
        <w:rPr>
          <w:rFonts w:ascii="Ubuntu" w:eastAsia="Ubuntu" w:hAnsi="Ubuntu" w:cs="Ubuntu"/>
          <w:b/>
          <w:sz w:val="20"/>
          <w:szCs w:val="20"/>
        </w:rPr>
        <w:br/>
      </w:r>
      <w:r>
        <w:rPr>
          <w:rFonts w:ascii="Ubuntu" w:eastAsia="Ubuntu" w:hAnsi="Ubuntu" w:cs="Ubuntu"/>
          <w:i/>
          <w:color w:val="7C7C7C"/>
          <w:sz w:val="15"/>
          <w:szCs w:val="15"/>
        </w:rPr>
        <w:t>Building Applications using Salesforce Platform</w:t>
      </w:r>
    </w:p>
    <w:p w14:paraId="55AA0221" w14:textId="77777777" w:rsidR="007B1228" w:rsidRDefault="007B1228">
      <w:pPr>
        <w:spacing w:line="235" w:lineRule="auto"/>
        <w:ind w:left="20" w:right="10"/>
        <w:rPr>
          <w:rFonts w:ascii="Ubuntu" w:eastAsia="Ubuntu" w:hAnsi="Ubuntu" w:cs="Ubuntu"/>
          <w:i/>
          <w:color w:val="7C7C7C"/>
          <w:sz w:val="15"/>
          <w:szCs w:val="15"/>
        </w:rPr>
      </w:pPr>
    </w:p>
    <w:p w14:paraId="7620A093" w14:textId="77777777" w:rsidR="007B1228" w:rsidRDefault="00000000">
      <w:pPr>
        <w:spacing w:line="235" w:lineRule="auto"/>
        <w:ind w:left="20" w:right="10"/>
        <w:rPr>
          <w:rFonts w:ascii="Ubuntu" w:eastAsia="Ubuntu" w:hAnsi="Ubuntu" w:cs="Ubuntu"/>
          <w:b/>
          <w:sz w:val="20"/>
          <w:szCs w:val="20"/>
        </w:rPr>
      </w:pPr>
      <w:r>
        <w:rPr>
          <w:rFonts w:ascii="Ubuntu" w:eastAsia="Ubuntu" w:hAnsi="Ubuntu" w:cs="Ubuntu"/>
          <w:b/>
        </w:rPr>
        <w:t>Salesforce Certified Associate</w:t>
      </w:r>
      <w:r>
        <w:rPr>
          <w:rFonts w:ascii="Ubuntu" w:eastAsia="Ubuntu" w:hAnsi="Ubuntu" w:cs="Ubuntu"/>
          <w:b/>
          <w:sz w:val="20"/>
          <w:szCs w:val="20"/>
        </w:rPr>
        <w:br/>
      </w:r>
      <w:r>
        <w:rPr>
          <w:rFonts w:ascii="Ubuntu" w:eastAsia="Ubuntu" w:hAnsi="Ubuntu" w:cs="Ubuntu"/>
          <w:i/>
          <w:color w:val="7C7C7C"/>
          <w:sz w:val="15"/>
          <w:szCs w:val="15"/>
        </w:rPr>
        <w:t>Fundamental awareness of how an integrated CRM platform solves the challenge of connecting departments and customer data.</w:t>
      </w:r>
      <w:r>
        <w:rPr>
          <w:rFonts w:ascii="Ubuntu" w:eastAsia="Ubuntu" w:hAnsi="Ubuntu" w:cs="Ubuntu"/>
          <w:i/>
          <w:color w:val="7C7C7C"/>
          <w:sz w:val="15"/>
          <w:szCs w:val="15"/>
        </w:rPr>
        <w:br/>
      </w:r>
      <w:r>
        <w:rPr>
          <w:rFonts w:ascii="Ubuntu" w:eastAsia="Ubuntu" w:hAnsi="Ubuntu" w:cs="Ubuntu"/>
          <w:i/>
          <w:color w:val="7C7C7C"/>
          <w:sz w:val="15"/>
          <w:szCs w:val="15"/>
        </w:rPr>
        <w:br/>
      </w:r>
      <w:r>
        <w:rPr>
          <w:rFonts w:ascii="Ubuntu" w:eastAsia="Ubuntu" w:hAnsi="Ubuntu" w:cs="Ubuntu"/>
          <w:b/>
        </w:rPr>
        <w:t>Certified Salesforce Experience Cloud Consultant</w:t>
      </w:r>
      <w:r>
        <w:rPr>
          <w:rFonts w:ascii="Ubuntu" w:eastAsia="Ubuntu" w:hAnsi="Ubuntu" w:cs="Ubuntu"/>
          <w:b/>
          <w:sz w:val="20"/>
          <w:szCs w:val="20"/>
        </w:rPr>
        <w:br/>
      </w:r>
      <w:r>
        <w:rPr>
          <w:rFonts w:ascii="Ubuntu" w:eastAsia="Ubuntu" w:hAnsi="Ubuntu" w:cs="Ubuntu"/>
          <w:i/>
          <w:color w:val="7C7C7C"/>
          <w:sz w:val="15"/>
          <w:szCs w:val="15"/>
        </w:rPr>
        <w:t>Experience implementing and consulting on the Salesforce Experience applications in a customer-facing role.</w:t>
      </w:r>
    </w:p>
    <w:p w14:paraId="5CBD1984" w14:textId="77777777" w:rsidR="007B1228" w:rsidRDefault="007B1228">
      <w:pPr>
        <w:spacing w:line="235" w:lineRule="auto"/>
        <w:ind w:left="20" w:right="10"/>
        <w:rPr>
          <w:rFonts w:ascii="Ubuntu" w:eastAsia="Ubuntu" w:hAnsi="Ubuntu" w:cs="Ubuntu"/>
          <w:b/>
          <w:sz w:val="20"/>
          <w:szCs w:val="20"/>
        </w:rPr>
      </w:pPr>
    </w:p>
    <w:p w14:paraId="5D88CF5E" w14:textId="77777777" w:rsidR="007B1228" w:rsidRDefault="00000000">
      <w:pPr>
        <w:spacing w:line="276" w:lineRule="auto"/>
        <w:ind w:left="20"/>
        <w:jc w:val="both"/>
        <w:rPr>
          <w:rFonts w:ascii="Ubuntu" w:eastAsia="Ubuntu" w:hAnsi="Ubuntu" w:cs="Ubuntu"/>
          <w:b/>
          <w:color w:val="31849B"/>
          <w:sz w:val="28"/>
          <w:szCs w:val="28"/>
        </w:rPr>
      </w:pPr>
      <w:r>
        <w:rPr>
          <w:rFonts w:ascii="Ubuntu" w:eastAsia="Ubuntu" w:hAnsi="Ubuntu" w:cs="Ubuntu"/>
          <w:color w:val="000000"/>
        </w:rPr>
        <w:br/>
      </w:r>
      <w:r>
        <w:rPr>
          <w:rFonts w:ascii="Ubuntu" w:eastAsia="Ubuntu" w:hAnsi="Ubuntu" w:cs="Ubuntu"/>
          <w:b/>
          <w:color w:val="31849B"/>
          <w:sz w:val="28"/>
          <w:szCs w:val="28"/>
        </w:rPr>
        <w:t>Skills and Tools</w:t>
      </w:r>
    </w:p>
    <w:p w14:paraId="6B0566BB" w14:textId="77777777" w:rsidR="00E20C08" w:rsidRPr="00D30DD8" w:rsidRDefault="00E20C08" w:rsidP="00E20C08">
      <w:pPr>
        <w:numPr>
          <w:ilvl w:val="0"/>
          <w:numId w:val="5"/>
        </w:numPr>
        <w:spacing w:line="276" w:lineRule="auto"/>
        <w:jc w:val="both"/>
        <w:rPr>
          <w:b/>
          <w:color w:val="000000"/>
        </w:rPr>
      </w:pPr>
      <w:r>
        <w:rPr>
          <w:rFonts w:ascii="Ubuntu" w:eastAsia="Ubuntu" w:hAnsi="Ubuntu" w:cs="Ubuntu"/>
          <w:color w:val="000000"/>
        </w:rPr>
        <w:t>ChatGPT</w:t>
      </w:r>
    </w:p>
    <w:p w14:paraId="494303CD" w14:textId="77777777" w:rsidR="00E20C08" w:rsidRDefault="00E20C08" w:rsidP="00E20C08">
      <w:pPr>
        <w:numPr>
          <w:ilvl w:val="0"/>
          <w:numId w:val="5"/>
        </w:numPr>
        <w:spacing w:line="276" w:lineRule="auto"/>
        <w:jc w:val="both"/>
        <w:rPr>
          <w:b/>
          <w:color w:val="000000"/>
        </w:rPr>
      </w:pPr>
      <w:r>
        <w:rPr>
          <w:rFonts w:ascii="Ubuntu" w:eastAsia="Ubuntu" w:hAnsi="Ubuntu" w:cs="Ubuntu"/>
          <w:color w:val="000000"/>
        </w:rPr>
        <w:t>Gemini</w:t>
      </w:r>
    </w:p>
    <w:p w14:paraId="35E9F269" w14:textId="71B31831" w:rsidR="00E20C08" w:rsidRDefault="00E20C08" w:rsidP="00E20C08">
      <w:pPr>
        <w:numPr>
          <w:ilvl w:val="0"/>
          <w:numId w:val="5"/>
        </w:numPr>
        <w:spacing w:line="276" w:lineRule="auto"/>
        <w:jc w:val="both"/>
        <w:rPr>
          <w:rFonts w:ascii="Ubuntu" w:hAnsi="Ubuntu"/>
          <w:bCs/>
          <w:color w:val="000000"/>
        </w:rPr>
      </w:pPr>
      <w:r w:rsidRPr="00D30DD8">
        <w:rPr>
          <w:rFonts w:ascii="Ubuntu" w:hAnsi="Ubuntu"/>
          <w:bCs/>
          <w:color w:val="000000"/>
        </w:rPr>
        <w:t>Agent</w:t>
      </w:r>
      <w:r>
        <w:rPr>
          <w:rFonts w:ascii="Ubuntu" w:hAnsi="Ubuntu"/>
          <w:bCs/>
          <w:color w:val="000000"/>
        </w:rPr>
        <w:t>force</w:t>
      </w:r>
    </w:p>
    <w:p w14:paraId="29F88C8A" w14:textId="5CFE4538" w:rsidR="003429B1" w:rsidRPr="00E20C08" w:rsidRDefault="003429B1" w:rsidP="00E20C08">
      <w:pPr>
        <w:numPr>
          <w:ilvl w:val="0"/>
          <w:numId w:val="5"/>
        </w:numPr>
        <w:spacing w:line="276" w:lineRule="auto"/>
        <w:jc w:val="both"/>
        <w:rPr>
          <w:rFonts w:ascii="Ubuntu" w:hAnsi="Ubuntu"/>
          <w:bCs/>
          <w:color w:val="000000"/>
        </w:rPr>
      </w:pPr>
      <w:r w:rsidRPr="003429B1">
        <w:rPr>
          <w:rFonts w:ascii="Ubuntu" w:hAnsi="Ubuntu"/>
          <w:bCs/>
          <w:color w:val="000000"/>
        </w:rPr>
        <w:t>CI/CD</w:t>
      </w:r>
    </w:p>
    <w:p w14:paraId="648830FF" w14:textId="77777777" w:rsidR="007B1228" w:rsidRDefault="00000000">
      <w:pPr>
        <w:numPr>
          <w:ilvl w:val="0"/>
          <w:numId w:val="5"/>
        </w:numPr>
        <w:spacing w:line="276" w:lineRule="auto"/>
        <w:jc w:val="both"/>
        <w:rPr>
          <w:color w:val="000000"/>
        </w:rPr>
      </w:pPr>
      <w:r>
        <w:rPr>
          <w:rFonts w:ascii="Ubuntu" w:eastAsia="Ubuntu" w:hAnsi="Ubuntu" w:cs="Ubuntu"/>
          <w:color w:val="000000"/>
        </w:rPr>
        <w:t>Written and Verbal Communication</w:t>
      </w:r>
    </w:p>
    <w:p w14:paraId="57CC9D66" w14:textId="77777777" w:rsidR="007B1228" w:rsidRDefault="00000000">
      <w:pPr>
        <w:numPr>
          <w:ilvl w:val="0"/>
          <w:numId w:val="5"/>
        </w:numPr>
        <w:spacing w:line="276" w:lineRule="auto"/>
        <w:jc w:val="both"/>
        <w:rPr>
          <w:color w:val="000000"/>
        </w:rPr>
      </w:pPr>
      <w:r>
        <w:rPr>
          <w:rFonts w:ascii="Ubuntu" w:eastAsia="Ubuntu" w:hAnsi="Ubuntu" w:cs="Ubuntu"/>
          <w:color w:val="000000"/>
        </w:rPr>
        <w:t>Documentation</w:t>
      </w:r>
    </w:p>
    <w:p w14:paraId="5FBF2812" w14:textId="77777777" w:rsidR="007B1228" w:rsidRDefault="00000000">
      <w:pPr>
        <w:numPr>
          <w:ilvl w:val="0"/>
          <w:numId w:val="5"/>
        </w:numPr>
        <w:spacing w:line="276" w:lineRule="auto"/>
        <w:jc w:val="both"/>
        <w:rPr>
          <w:color w:val="000000"/>
        </w:rPr>
      </w:pPr>
      <w:r>
        <w:rPr>
          <w:rFonts w:ascii="Ubuntu" w:eastAsia="Ubuntu" w:hAnsi="Ubuntu" w:cs="Ubuntu"/>
          <w:color w:val="000000"/>
        </w:rPr>
        <w:t>Eclipse and UX Studio</w:t>
      </w:r>
    </w:p>
    <w:p w14:paraId="43712875" w14:textId="77777777" w:rsidR="007B1228" w:rsidRDefault="00000000">
      <w:pPr>
        <w:numPr>
          <w:ilvl w:val="0"/>
          <w:numId w:val="5"/>
        </w:numPr>
        <w:spacing w:line="276" w:lineRule="auto"/>
        <w:jc w:val="both"/>
        <w:rPr>
          <w:color w:val="000000"/>
        </w:rPr>
      </w:pPr>
      <w:r>
        <w:rPr>
          <w:rFonts w:ascii="Ubuntu" w:eastAsia="Ubuntu" w:hAnsi="Ubuntu" w:cs="Ubuntu"/>
          <w:color w:val="000000"/>
        </w:rPr>
        <w:t>Demandware (ISML)</w:t>
      </w:r>
    </w:p>
    <w:p w14:paraId="6729FC40" w14:textId="77777777" w:rsidR="007B1228" w:rsidRDefault="00000000">
      <w:pPr>
        <w:numPr>
          <w:ilvl w:val="0"/>
          <w:numId w:val="5"/>
        </w:numPr>
        <w:spacing w:line="276" w:lineRule="auto"/>
        <w:jc w:val="both"/>
        <w:rPr>
          <w:color w:val="000000"/>
        </w:rPr>
      </w:pPr>
      <w:r>
        <w:rPr>
          <w:rFonts w:ascii="Ubuntu" w:eastAsia="Ubuntu" w:hAnsi="Ubuntu" w:cs="Ubuntu"/>
          <w:color w:val="000000"/>
        </w:rPr>
        <w:t>Apex and Visualforce pages</w:t>
      </w:r>
    </w:p>
    <w:p w14:paraId="50BF04BB" w14:textId="77777777" w:rsidR="007B1228" w:rsidRDefault="00000000">
      <w:pPr>
        <w:numPr>
          <w:ilvl w:val="0"/>
          <w:numId w:val="5"/>
        </w:numPr>
        <w:spacing w:line="276" w:lineRule="auto"/>
        <w:jc w:val="both"/>
        <w:rPr>
          <w:color w:val="000000"/>
        </w:rPr>
      </w:pPr>
      <w:r>
        <w:rPr>
          <w:rFonts w:ascii="Ubuntu" w:eastAsia="Ubuntu" w:hAnsi="Ubuntu" w:cs="Ubuntu"/>
          <w:color w:val="000000"/>
        </w:rPr>
        <w:lastRenderedPageBreak/>
        <w:t>Angular Js</w:t>
      </w:r>
    </w:p>
    <w:p w14:paraId="4B255FD6" w14:textId="77777777" w:rsidR="007B1228" w:rsidRDefault="00000000">
      <w:pPr>
        <w:numPr>
          <w:ilvl w:val="0"/>
          <w:numId w:val="5"/>
        </w:numPr>
        <w:spacing w:line="276" w:lineRule="auto"/>
        <w:jc w:val="both"/>
        <w:rPr>
          <w:color w:val="000000"/>
        </w:rPr>
      </w:pPr>
      <w:r>
        <w:rPr>
          <w:rFonts w:ascii="Ubuntu" w:eastAsia="Ubuntu" w:hAnsi="Ubuntu" w:cs="Ubuntu"/>
          <w:color w:val="000000"/>
        </w:rPr>
        <w:t>Javascript and Jquery</w:t>
      </w:r>
    </w:p>
    <w:p w14:paraId="73DA6FC7" w14:textId="77777777" w:rsidR="007B1228" w:rsidRDefault="00000000">
      <w:pPr>
        <w:numPr>
          <w:ilvl w:val="0"/>
          <w:numId w:val="5"/>
        </w:numPr>
        <w:spacing w:line="276" w:lineRule="auto"/>
        <w:jc w:val="both"/>
        <w:rPr>
          <w:color w:val="000000"/>
        </w:rPr>
      </w:pPr>
      <w:r>
        <w:rPr>
          <w:rFonts w:ascii="Ubuntu" w:eastAsia="Ubuntu" w:hAnsi="Ubuntu" w:cs="Ubuntu"/>
          <w:color w:val="000000"/>
        </w:rPr>
        <w:t>Requirement analysis</w:t>
      </w:r>
    </w:p>
    <w:p w14:paraId="1DFF19BC" w14:textId="77777777" w:rsidR="007B1228" w:rsidRDefault="00000000">
      <w:pPr>
        <w:numPr>
          <w:ilvl w:val="0"/>
          <w:numId w:val="5"/>
        </w:numPr>
        <w:spacing w:line="276" w:lineRule="auto"/>
        <w:jc w:val="both"/>
        <w:rPr>
          <w:color w:val="000000"/>
        </w:rPr>
      </w:pPr>
      <w:r>
        <w:rPr>
          <w:rFonts w:ascii="Ubuntu" w:eastAsia="Ubuntu" w:hAnsi="Ubuntu" w:cs="Ubuntu"/>
          <w:color w:val="000000"/>
        </w:rPr>
        <w:t>Mavensmate</w:t>
      </w:r>
    </w:p>
    <w:p w14:paraId="5E8AFF43" w14:textId="77777777" w:rsidR="007B1228" w:rsidRDefault="00000000">
      <w:pPr>
        <w:numPr>
          <w:ilvl w:val="0"/>
          <w:numId w:val="5"/>
        </w:numPr>
        <w:spacing w:line="276" w:lineRule="auto"/>
        <w:jc w:val="both"/>
        <w:rPr>
          <w:color w:val="000000"/>
        </w:rPr>
      </w:pPr>
      <w:r>
        <w:rPr>
          <w:rFonts w:ascii="Ubuntu" w:eastAsia="Ubuntu" w:hAnsi="Ubuntu" w:cs="Ubuntu"/>
          <w:color w:val="000000"/>
        </w:rPr>
        <w:t>Sublime</w:t>
      </w:r>
    </w:p>
    <w:p w14:paraId="156F8F80" w14:textId="77777777" w:rsidR="007B1228" w:rsidRDefault="00000000">
      <w:pPr>
        <w:numPr>
          <w:ilvl w:val="0"/>
          <w:numId w:val="5"/>
        </w:numPr>
        <w:spacing w:line="276" w:lineRule="auto"/>
        <w:jc w:val="both"/>
        <w:rPr>
          <w:color w:val="000000"/>
        </w:rPr>
      </w:pPr>
      <w:r>
        <w:rPr>
          <w:rFonts w:ascii="Ubuntu" w:eastAsia="Ubuntu" w:hAnsi="Ubuntu" w:cs="Ubuntu"/>
          <w:color w:val="000000"/>
        </w:rPr>
        <w:t>Notepade ++</w:t>
      </w:r>
    </w:p>
    <w:p w14:paraId="73E0D306" w14:textId="77777777" w:rsidR="007B1228" w:rsidRDefault="00000000">
      <w:pPr>
        <w:numPr>
          <w:ilvl w:val="0"/>
          <w:numId w:val="5"/>
        </w:numPr>
        <w:spacing w:line="276" w:lineRule="auto"/>
        <w:jc w:val="both"/>
        <w:rPr>
          <w:color w:val="000000"/>
        </w:rPr>
      </w:pPr>
      <w:r>
        <w:rPr>
          <w:rFonts w:ascii="Ubuntu" w:eastAsia="Ubuntu" w:hAnsi="Ubuntu" w:cs="Ubuntu"/>
          <w:color w:val="000000"/>
        </w:rPr>
        <w:t>Conga composer</w:t>
      </w:r>
    </w:p>
    <w:p w14:paraId="130C8FDC" w14:textId="77777777" w:rsidR="007B1228" w:rsidRDefault="00000000">
      <w:pPr>
        <w:numPr>
          <w:ilvl w:val="0"/>
          <w:numId w:val="5"/>
        </w:numPr>
        <w:spacing w:line="276" w:lineRule="auto"/>
        <w:jc w:val="both"/>
        <w:rPr>
          <w:b/>
          <w:color w:val="000000"/>
        </w:rPr>
      </w:pPr>
      <w:r>
        <w:rPr>
          <w:rFonts w:ascii="Ubuntu" w:eastAsia="Ubuntu" w:hAnsi="Ubuntu" w:cs="Ubuntu"/>
          <w:color w:val="000000"/>
        </w:rPr>
        <w:t>Docusign</w:t>
      </w:r>
    </w:p>
    <w:p w14:paraId="63F79601" w14:textId="77777777" w:rsidR="007B1228" w:rsidRDefault="00000000">
      <w:pPr>
        <w:numPr>
          <w:ilvl w:val="0"/>
          <w:numId w:val="5"/>
        </w:numPr>
        <w:spacing w:line="276" w:lineRule="auto"/>
        <w:jc w:val="both"/>
        <w:rPr>
          <w:b/>
          <w:color w:val="000000"/>
        </w:rPr>
      </w:pPr>
      <w:r>
        <w:rPr>
          <w:rFonts w:ascii="Ubuntu" w:eastAsia="Ubuntu" w:hAnsi="Ubuntu" w:cs="Ubuntu"/>
          <w:color w:val="000000"/>
        </w:rPr>
        <w:t>Documenso</w:t>
      </w:r>
    </w:p>
    <w:p w14:paraId="2C428F36" w14:textId="77777777" w:rsidR="007B1228" w:rsidRDefault="00000000">
      <w:pPr>
        <w:numPr>
          <w:ilvl w:val="0"/>
          <w:numId w:val="5"/>
        </w:numPr>
        <w:spacing w:line="276" w:lineRule="auto"/>
        <w:jc w:val="both"/>
        <w:rPr>
          <w:b/>
          <w:color w:val="000000"/>
        </w:rPr>
      </w:pPr>
      <w:r>
        <w:rPr>
          <w:rFonts w:ascii="Ubuntu" w:eastAsia="Ubuntu" w:hAnsi="Ubuntu" w:cs="Ubuntu"/>
          <w:color w:val="000000"/>
        </w:rPr>
        <w:t>Natural Forms</w:t>
      </w:r>
    </w:p>
    <w:p w14:paraId="107CE535" w14:textId="77777777" w:rsidR="007B1228" w:rsidRDefault="00000000">
      <w:pPr>
        <w:numPr>
          <w:ilvl w:val="0"/>
          <w:numId w:val="5"/>
        </w:numPr>
        <w:spacing w:line="276" w:lineRule="auto"/>
        <w:jc w:val="both"/>
        <w:rPr>
          <w:b/>
          <w:color w:val="000000"/>
        </w:rPr>
      </w:pPr>
      <w:r>
        <w:rPr>
          <w:rFonts w:ascii="Ubuntu" w:eastAsia="Ubuntu" w:hAnsi="Ubuntu" w:cs="Ubuntu"/>
          <w:color w:val="000000"/>
        </w:rPr>
        <w:t>LWC and Aura</w:t>
      </w:r>
    </w:p>
    <w:p w14:paraId="079970A6" w14:textId="77777777" w:rsidR="007B1228" w:rsidRDefault="00000000">
      <w:pPr>
        <w:spacing w:line="276" w:lineRule="auto"/>
        <w:ind w:left="20"/>
        <w:jc w:val="both"/>
        <w:rPr>
          <w:rFonts w:ascii="Ubuntu" w:eastAsia="Ubuntu" w:hAnsi="Ubuntu" w:cs="Ubuntu"/>
          <w:b/>
          <w:color w:val="000000"/>
        </w:rPr>
      </w:pPr>
      <w:r>
        <w:rPr>
          <w:rFonts w:ascii="Ubuntu" w:eastAsia="Ubuntu" w:hAnsi="Ubuntu" w:cs="Ubuntu"/>
          <w:b/>
          <w:color w:val="31849B"/>
          <w:sz w:val="28"/>
          <w:szCs w:val="28"/>
        </w:rPr>
        <w:br/>
        <w:t>Languages</w:t>
      </w:r>
    </w:p>
    <w:p w14:paraId="24833BEA" w14:textId="77777777" w:rsidR="007B1228" w:rsidRDefault="00000000">
      <w:pPr>
        <w:numPr>
          <w:ilvl w:val="0"/>
          <w:numId w:val="5"/>
        </w:numPr>
        <w:spacing w:line="276" w:lineRule="auto"/>
        <w:jc w:val="both"/>
        <w:rPr>
          <w:color w:val="000000"/>
        </w:rPr>
      </w:pPr>
      <w:r>
        <w:rPr>
          <w:rFonts w:ascii="Ubuntu" w:eastAsia="Ubuntu" w:hAnsi="Ubuntu" w:cs="Ubuntu"/>
          <w:color w:val="000000"/>
        </w:rPr>
        <w:t>English (</w:t>
      </w:r>
      <w:proofErr w:type="gramStart"/>
      <w:r>
        <w:rPr>
          <w:rFonts w:ascii="Ubuntu" w:eastAsia="Ubuntu" w:hAnsi="Ubuntu" w:cs="Ubuntu"/>
          <w:color w:val="000000"/>
        </w:rPr>
        <w:t>r,w</w:t>
      </w:r>
      <w:proofErr w:type="gramEnd"/>
      <w:r>
        <w:rPr>
          <w:rFonts w:ascii="Ubuntu" w:eastAsia="Ubuntu" w:hAnsi="Ubuntu" w:cs="Ubuntu"/>
          <w:color w:val="000000"/>
        </w:rPr>
        <w:t>,s)</w:t>
      </w:r>
    </w:p>
    <w:p w14:paraId="599E4EE8" w14:textId="77777777" w:rsidR="007B1228" w:rsidRDefault="00000000">
      <w:pPr>
        <w:numPr>
          <w:ilvl w:val="0"/>
          <w:numId w:val="5"/>
        </w:numPr>
        <w:spacing w:line="276" w:lineRule="auto"/>
        <w:jc w:val="both"/>
        <w:rPr>
          <w:color w:val="000000"/>
        </w:rPr>
      </w:pPr>
      <w:r>
        <w:rPr>
          <w:rFonts w:ascii="Ubuntu" w:eastAsia="Ubuntu" w:hAnsi="Ubuntu" w:cs="Ubuntu"/>
          <w:color w:val="000000"/>
        </w:rPr>
        <w:t>Hindi (</w:t>
      </w:r>
      <w:proofErr w:type="gramStart"/>
      <w:r>
        <w:rPr>
          <w:rFonts w:ascii="Ubuntu" w:eastAsia="Ubuntu" w:hAnsi="Ubuntu" w:cs="Ubuntu"/>
          <w:color w:val="000000"/>
        </w:rPr>
        <w:t>r,w</w:t>
      </w:r>
      <w:proofErr w:type="gramEnd"/>
      <w:r>
        <w:rPr>
          <w:rFonts w:ascii="Ubuntu" w:eastAsia="Ubuntu" w:hAnsi="Ubuntu" w:cs="Ubuntu"/>
          <w:color w:val="000000"/>
        </w:rPr>
        <w:t>,s)</w:t>
      </w:r>
    </w:p>
    <w:p w14:paraId="2945FE63" w14:textId="77777777" w:rsidR="007B1228" w:rsidRDefault="00000000">
      <w:pPr>
        <w:numPr>
          <w:ilvl w:val="0"/>
          <w:numId w:val="5"/>
        </w:numPr>
        <w:spacing w:line="276" w:lineRule="auto"/>
        <w:jc w:val="both"/>
        <w:rPr>
          <w:b/>
          <w:color w:val="000000"/>
        </w:rPr>
      </w:pPr>
      <w:r>
        <w:rPr>
          <w:rFonts w:ascii="Ubuntu" w:eastAsia="Ubuntu" w:hAnsi="Ubuntu" w:cs="Ubuntu"/>
          <w:color w:val="000000"/>
        </w:rPr>
        <w:t>Gujarati (</w:t>
      </w:r>
      <w:proofErr w:type="gramStart"/>
      <w:r>
        <w:rPr>
          <w:rFonts w:ascii="Ubuntu" w:eastAsia="Ubuntu" w:hAnsi="Ubuntu" w:cs="Ubuntu"/>
          <w:color w:val="000000"/>
        </w:rPr>
        <w:t>r,w</w:t>
      </w:r>
      <w:proofErr w:type="gramEnd"/>
      <w:r>
        <w:rPr>
          <w:rFonts w:ascii="Ubuntu" w:eastAsia="Ubuntu" w:hAnsi="Ubuntu" w:cs="Ubuntu"/>
          <w:color w:val="000000"/>
        </w:rPr>
        <w:t>,s)</w:t>
      </w:r>
    </w:p>
    <w:sectPr w:rsidR="007B1228">
      <w:headerReference w:type="default" r:id="rId8"/>
      <w:pgSz w:w="12240" w:h="15840"/>
      <w:pgMar w:top="1440" w:right="1440" w:bottom="1440" w:left="1440" w:header="720" w:footer="720"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FFF14" w14:textId="77777777" w:rsidR="00254DD9" w:rsidRDefault="00254DD9">
      <w:r>
        <w:separator/>
      </w:r>
    </w:p>
  </w:endnote>
  <w:endnote w:type="continuationSeparator" w:id="0">
    <w:p w14:paraId="6940C894" w14:textId="77777777" w:rsidR="00254DD9" w:rsidRDefault="00254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variable"/>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altName w:val="EMERITA Latina"/>
    <w:panose1 w:val="02040502050405020303"/>
    <w:charset w:val="00"/>
    <w:family w:val="roman"/>
    <w:pitch w:val="variable"/>
    <w:sig w:usb0="00000287" w:usb1="00000000" w:usb2="00000000" w:usb3="00000000" w:csb0="0000009F" w:csb1="00000000"/>
  </w:font>
  <w:font w:name="Ubuntu">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AE8AB" w14:textId="77777777" w:rsidR="00254DD9" w:rsidRDefault="00254DD9">
      <w:r>
        <w:separator/>
      </w:r>
    </w:p>
  </w:footnote>
  <w:footnote w:type="continuationSeparator" w:id="0">
    <w:p w14:paraId="194A847C" w14:textId="77777777" w:rsidR="00254DD9" w:rsidRDefault="00254D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5561" w14:textId="77777777" w:rsidR="007B1228" w:rsidRDefault="00000000">
    <w:pPr>
      <w:tabs>
        <w:tab w:val="center" w:pos="4680"/>
        <w:tab w:val="right" w:pos="9360"/>
      </w:tabs>
      <w:jc w:val="right"/>
      <w:rPr>
        <w:color w:val="000000"/>
      </w:rPr>
    </w:pPr>
    <w:r>
      <w:rPr>
        <w:noProof/>
        <w:color w:val="000000"/>
      </w:rPr>
      <w:drawing>
        <wp:inline distT="0" distB="0" distL="0" distR="0" wp14:anchorId="263F5ADA" wp14:editId="678D19F6">
          <wp:extent cx="588010" cy="57658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stretch>
                    <a:fillRect/>
                  </a:stretch>
                </pic:blipFill>
                <pic:spPr>
                  <a:xfrm>
                    <a:off x="0" y="0"/>
                    <a:ext cx="588010" cy="576580"/>
                  </a:xfrm>
                  <a:prstGeom prst="rect">
                    <a:avLst/>
                  </a:prstGeom>
                  <a:noFill/>
                  <a:ln w="12700" cap="flat" cmpd="sng">
                    <a:noFill/>
                    <a:prstDash val="solid"/>
                    <a:miter/>
                  </a:ln>
                </pic:spPr>
              </pic:pic>
            </a:graphicData>
          </a:graphic>
        </wp:inline>
      </w:drawing>
    </w:r>
    <w:r>
      <w:rPr>
        <w:noProof/>
        <w:color w:val="000000"/>
      </w:rPr>
      <w:drawing>
        <wp:inline distT="0" distB="0" distL="0" distR="0" wp14:anchorId="2B29D81F" wp14:editId="7F54EA5C">
          <wp:extent cx="604520" cy="592455"/>
          <wp:effectExtent l="0" t="0" r="0" b="0"/>
          <wp:docPr id="4" name="图片 4" descr="162279765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
                  <a:stretch>
                    <a:fillRect/>
                  </a:stretch>
                </pic:blipFill>
                <pic:spPr>
                  <a:xfrm>
                    <a:off x="0" y="0"/>
                    <a:ext cx="604520" cy="592455"/>
                  </a:xfrm>
                  <a:prstGeom prst="rect">
                    <a:avLst/>
                  </a:prstGeom>
                  <a:noFill/>
                  <a:ln w="12700" cap="flat" cmpd="sng">
                    <a:noFill/>
                    <a:prstDash val="solid"/>
                    <a:miter/>
                  </a:ln>
                </pic:spPr>
              </pic:pic>
            </a:graphicData>
          </a:graphic>
        </wp:inline>
      </w:drawing>
    </w:r>
    <w:r>
      <w:rPr>
        <w:noProof/>
        <w:color w:val="000000"/>
      </w:rPr>
      <w:drawing>
        <wp:inline distT="0" distB="0" distL="0" distR="0" wp14:anchorId="77AFC819" wp14:editId="2D9C70E0">
          <wp:extent cx="603885" cy="591820"/>
          <wp:effectExtent l="0" t="0" r="0" b="0"/>
          <wp:docPr id="7" name="图片 7" descr="SF-Certified_Platform-Developer-I.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3"/>
                  <a:stretch>
                    <a:fillRect/>
                  </a:stretch>
                </pic:blipFill>
                <pic:spPr>
                  <a:xfrm>
                    <a:off x="0" y="0"/>
                    <a:ext cx="603885" cy="591820"/>
                  </a:xfrm>
                  <a:prstGeom prst="rect">
                    <a:avLst/>
                  </a:prstGeom>
                  <a:noFill/>
                  <a:ln w="12700" cap="flat" cmpd="sng">
                    <a:noFill/>
                    <a:prstDash val="solid"/>
                    <a:miter/>
                  </a:ln>
                </pic:spPr>
              </pic:pic>
            </a:graphicData>
          </a:graphic>
        </wp:inline>
      </w:drawing>
    </w:r>
    <w:r>
      <w:rPr>
        <w:noProof/>
        <w:color w:val="000000"/>
      </w:rPr>
      <w:drawing>
        <wp:inline distT="0" distB="0" distL="0" distR="0" wp14:anchorId="65A31CB6" wp14:editId="3D915C11">
          <wp:extent cx="603885" cy="591820"/>
          <wp:effectExtent l="0" t="0" r="0" b="0"/>
          <wp:docPr id="10" name="图片 10" descr="SF-Certified_Platform-Developer-I.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4"/>
                  <a:stretch>
                    <a:fillRect/>
                  </a:stretch>
                </pic:blipFill>
                <pic:spPr>
                  <a:xfrm>
                    <a:off x="0" y="0"/>
                    <a:ext cx="603885" cy="591820"/>
                  </a:xfrm>
                  <a:prstGeom prst="rect">
                    <a:avLst/>
                  </a:prstGeom>
                  <a:noFill/>
                  <a:ln w="12700" cap="flat" cmpd="sng">
                    <a:noFill/>
                    <a:prstDash val="solid"/>
                    <a:miter/>
                  </a:ln>
                </pic:spPr>
              </pic:pic>
            </a:graphicData>
          </a:graphic>
        </wp:inline>
      </w:drawing>
    </w:r>
    <w:r>
      <w:rPr>
        <w:noProof/>
        <w:color w:val="000000"/>
      </w:rPr>
      <w:drawing>
        <wp:inline distT="0" distB="0" distL="0" distR="0" wp14:anchorId="0C85CBE0" wp14:editId="03EAFFBC">
          <wp:extent cx="603885" cy="591820"/>
          <wp:effectExtent l="0" t="0" r="0" b="0"/>
          <wp:docPr id="13" name="图片 13" descr="SF-Certified_Platform-Developer-I.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5"/>
                  <a:stretch>
                    <a:fillRect/>
                  </a:stretch>
                </pic:blipFill>
                <pic:spPr>
                  <a:xfrm>
                    <a:off x="0" y="0"/>
                    <a:ext cx="603885" cy="591820"/>
                  </a:xfrm>
                  <a:prstGeom prst="rect">
                    <a:avLst/>
                  </a:prstGeom>
                  <a:noFill/>
                  <a:ln w="12700" cap="flat" cmpd="sng">
                    <a:noFill/>
                    <a:prstDash val="solid"/>
                    <a:miter/>
                  </a:ln>
                </pic:spPr>
              </pic:pic>
            </a:graphicData>
          </a:graphic>
        </wp:inline>
      </w:drawing>
    </w:r>
    <w:r>
      <w:rPr>
        <w:noProof/>
        <w:color w:val="000000"/>
      </w:rPr>
      <w:drawing>
        <wp:inline distT="0" distB="0" distL="0" distR="0" wp14:anchorId="69617AFA" wp14:editId="5BB7C50D">
          <wp:extent cx="603885" cy="591820"/>
          <wp:effectExtent l="0" t="0" r="0" b="0"/>
          <wp:docPr id="16" name="图片 16" descr="SF-Certified_Platform-Developer-I.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6"/>
                  <a:stretch>
                    <a:fillRect/>
                  </a:stretch>
                </pic:blipFill>
                <pic:spPr>
                  <a:xfrm>
                    <a:off x="0" y="0"/>
                    <a:ext cx="603885" cy="591820"/>
                  </a:xfrm>
                  <a:prstGeom prst="rect">
                    <a:avLst/>
                  </a:prstGeom>
                  <a:noFill/>
                  <a:ln w="12700" cap="flat" cmpd="sng">
                    <a:noFill/>
                    <a:prstDash val="solid"/>
                    <a:miter/>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204C"/>
    <w:multiLevelType w:val="multilevel"/>
    <w:tmpl w:val="0AB0204C"/>
    <w:lvl w:ilvl="0">
      <w:start w:val="1"/>
      <w:numFmt w:val="decimal"/>
      <w:lvlRestart w:val="0"/>
      <w:lvlText w:val="%1."/>
      <w:lvlJc w:val="left"/>
      <w:pPr>
        <w:tabs>
          <w:tab w:val="num" w:pos="0"/>
        </w:tabs>
        <w:ind w:left="740" w:hanging="360"/>
      </w:pPr>
    </w:lvl>
    <w:lvl w:ilvl="1">
      <w:start w:val="1"/>
      <w:numFmt w:val="lowerLetter"/>
      <w:lvlText w:val="%2."/>
      <w:lvlJc w:val="left"/>
      <w:pPr>
        <w:tabs>
          <w:tab w:val="num" w:pos="0"/>
        </w:tabs>
        <w:ind w:left="1460" w:hanging="360"/>
      </w:pPr>
    </w:lvl>
    <w:lvl w:ilvl="2">
      <w:start w:val="1"/>
      <w:numFmt w:val="lowerRoman"/>
      <w:lvlText w:val="%3."/>
      <w:lvlJc w:val="right"/>
      <w:pPr>
        <w:tabs>
          <w:tab w:val="num" w:pos="0"/>
        </w:tabs>
        <w:ind w:left="2180" w:hanging="180"/>
      </w:pPr>
    </w:lvl>
    <w:lvl w:ilvl="3">
      <w:start w:val="1"/>
      <w:numFmt w:val="decimal"/>
      <w:lvlText w:val="%4."/>
      <w:lvlJc w:val="left"/>
      <w:pPr>
        <w:tabs>
          <w:tab w:val="num" w:pos="0"/>
        </w:tabs>
        <w:ind w:left="2900" w:hanging="360"/>
      </w:pPr>
    </w:lvl>
    <w:lvl w:ilvl="4">
      <w:start w:val="1"/>
      <w:numFmt w:val="lowerLetter"/>
      <w:lvlText w:val="%5."/>
      <w:lvlJc w:val="left"/>
      <w:pPr>
        <w:tabs>
          <w:tab w:val="num" w:pos="0"/>
        </w:tabs>
        <w:ind w:left="3620" w:hanging="360"/>
      </w:pPr>
    </w:lvl>
    <w:lvl w:ilvl="5">
      <w:start w:val="1"/>
      <w:numFmt w:val="lowerRoman"/>
      <w:lvlText w:val="%6."/>
      <w:lvlJc w:val="right"/>
      <w:pPr>
        <w:tabs>
          <w:tab w:val="num" w:pos="0"/>
        </w:tabs>
        <w:ind w:left="4340" w:hanging="180"/>
      </w:pPr>
    </w:lvl>
    <w:lvl w:ilvl="6">
      <w:start w:val="1"/>
      <w:numFmt w:val="decimal"/>
      <w:lvlText w:val="%7."/>
      <w:lvlJc w:val="left"/>
      <w:pPr>
        <w:tabs>
          <w:tab w:val="num" w:pos="0"/>
        </w:tabs>
        <w:ind w:left="5060" w:hanging="360"/>
      </w:pPr>
    </w:lvl>
    <w:lvl w:ilvl="7">
      <w:start w:val="1"/>
      <w:numFmt w:val="lowerLetter"/>
      <w:lvlText w:val="%8."/>
      <w:lvlJc w:val="left"/>
      <w:pPr>
        <w:tabs>
          <w:tab w:val="num" w:pos="0"/>
        </w:tabs>
        <w:ind w:left="5780" w:hanging="360"/>
      </w:pPr>
    </w:lvl>
    <w:lvl w:ilvl="8">
      <w:start w:val="1"/>
      <w:numFmt w:val="lowerRoman"/>
      <w:lvlText w:val="%9."/>
      <w:lvlJc w:val="right"/>
      <w:pPr>
        <w:tabs>
          <w:tab w:val="num" w:pos="0"/>
        </w:tabs>
        <w:ind w:left="6500" w:hanging="180"/>
      </w:pPr>
    </w:lvl>
  </w:abstractNum>
  <w:abstractNum w:abstractNumId="1" w15:restartNumberingAfterBreak="0">
    <w:nsid w:val="194F31CF"/>
    <w:multiLevelType w:val="multilevel"/>
    <w:tmpl w:val="194F31CF"/>
    <w:lvl w:ilvl="0">
      <w:start w:val="1"/>
      <w:numFmt w:val="bullet"/>
      <w:lvlRestart w:val="0"/>
      <w:lvlText w:val="●"/>
      <w:lvlJc w:val="left"/>
      <w:pPr>
        <w:tabs>
          <w:tab w:val="num" w:pos="0"/>
        </w:tabs>
        <w:ind w:left="740" w:hanging="360"/>
      </w:pPr>
      <w:rPr>
        <w:rFonts w:ascii="Noto Sans Symbols" w:eastAsia="Noto Sans Symbols" w:hAnsi="Noto Sans Symbols" w:cs="Noto Sans Symbols"/>
      </w:rPr>
    </w:lvl>
    <w:lvl w:ilvl="1">
      <w:start w:val="1"/>
      <w:numFmt w:val="bullet"/>
      <w:lvlText w:val="o"/>
      <w:lvlJc w:val="left"/>
      <w:pPr>
        <w:tabs>
          <w:tab w:val="num" w:pos="0"/>
        </w:tabs>
        <w:ind w:left="1460" w:hanging="360"/>
      </w:pPr>
      <w:rPr>
        <w:rFonts w:ascii="Courier New" w:eastAsia="Courier New" w:hAnsi="Courier New" w:cs="Courier New"/>
      </w:rPr>
    </w:lvl>
    <w:lvl w:ilvl="2">
      <w:start w:val="1"/>
      <w:numFmt w:val="bullet"/>
      <w:lvlText w:val="▪"/>
      <w:lvlJc w:val="left"/>
      <w:pPr>
        <w:tabs>
          <w:tab w:val="num" w:pos="0"/>
        </w:tabs>
        <w:ind w:left="2180" w:hanging="360"/>
      </w:pPr>
      <w:rPr>
        <w:rFonts w:ascii="Noto Sans Symbols" w:eastAsia="Noto Sans Symbols" w:hAnsi="Noto Sans Symbols" w:cs="Noto Sans Symbols"/>
      </w:rPr>
    </w:lvl>
    <w:lvl w:ilvl="3">
      <w:start w:val="1"/>
      <w:numFmt w:val="bullet"/>
      <w:lvlText w:val="●"/>
      <w:lvlJc w:val="left"/>
      <w:pPr>
        <w:tabs>
          <w:tab w:val="num" w:pos="0"/>
        </w:tabs>
        <w:ind w:left="2900" w:hanging="360"/>
      </w:pPr>
      <w:rPr>
        <w:rFonts w:ascii="Noto Sans Symbols" w:eastAsia="Noto Sans Symbols" w:hAnsi="Noto Sans Symbols" w:cs="Noto Sans Symbols"/>
      </w:rPr>
    </w:lvl>
    <w:lvl w:ilvl="4">
      <w:start w:val="1"/>
      <w:numFmt w:val="bullet"/>
      <w:lvlText w:val="o"/>
      <w:lvlJc w:val="left"/>
      <w:pPr>
        <w:tabs>
          <w:tab w:val="num" w:pos="0"/>
        </w:tabs>
        <w:ind w:left="3620" w:hanging="360"/>
      </w:pPr>
      <w:rPr>
        <w:rFonts w:ascii="Courier New" w:eastAsia="Courier New" w:hAnsi="Courier New" w:cs="Courier New"/>
      </w:rPr>
    </w:lvl>
    <w:lvl w:ilvl="5">
      <w:start w:val="1"/>
      <w:numFmt w:val="bullet"/>
      <w:lvlText w:val="▪"/>
      <w:lvlJc w:val="left"/>
      <w:pPr>
        <w:tabs>
          <w:tab w:val="num" w:pos="0"/>
        </w:tabs>
        <w:ind w:left="4340" w:hanging="360"/>
      </w:pPr>
      <w:rPr>
        <w:rFonts w:ascii="Noto Sans Symbols" w:eastAsia="Noto Sans Symbols" w:hAnsi="Noto Sans Symbols" w:cs="Noto Sans Symbols"/>
      </w:rPr>
    </w:lvl>
    <w:lvl w:ilvl="6">
      <w:start w:val="1"/>
      <w:numFmt w:val="bullet"/>
      <w:lvlText w:val="●"/>
      <w:lvlJc w:val="left"/>
      <w:pPr>
        <w:tabs>
          <w:tab w:val="num" w:pos="0"/>
        </w:tabs>
        <w:ind w:left="5060" w:hanging="360"/>
      </w:pPr>
      <w:rPr>
        <w:rFonts w:ascii="Noto Sans Symbols" w:eastAsia="Noto Sans Symbols" w:hAnsi="Noto Sans Symbols" w:cs="Noto Sans Symbols"/>
      </w:rPr>
    </w:lvl>
    <w:lvl w:ilvl="7">
      <w:start w:val="1"/>
      <w:numFmt w:val="bullet"/>
      <w:lvlText w:val="o"/>
      <w:lvlJc w:val="left"/>
      <w:pPr>
        <w:tabs>
          <w:tab w:val="num" w:pos="0"/>
        </w:tabs>
        <w:ind w:left="5780" w:hanging="360"/>
      </w:pPr>
      <w:rPr>
        <w:rFonts w:ascii="Courier New" w:eastAsia="Courier New" w:hAnsi="Courier New" w:cs="Courier New"/>
      </w:rPr>
    </w:lvl>
    <w:lvl w:ilvl="8">
      <w:start w:val="1"/>
      <w:numFmt w:val="bullet"/>
      <w:lvlText w:val="▪"/>
      <w:lvlJc w:val="left"/>
      <w:pPr>
        <w:tabs>
          <w:tab w:val="num" w:pos="0"/>
        </w:tabs>
        <w:ind w:left="6500" w:hanging="360"/>
      </w:pPr>
      <w:rPr>
        <w:rFonts w:ascii="Noto Sans Symbols" w:eastAsia="Noto Sans Symbols" w:hAnsi="Noto Sans Symbols" w:cs="Noto Sans Symbols"/>
      </w:rPr>
    </w:lvl>
  </w:abstractNum>
  <w:abstractNum w:abstractNumId="2" w15:restartNumberingAfterBreak="0">
    <w:nsid w:val="1EFF5E71"/>
    <w:multiLevelType w:val="multilevel"/>
    <w:tmpl w:val="194F31CF"/>
    <w:lvl w:ilvl="0">
      <w:start w:val="1"/>
      <w:numFmt w:val="bullet"/>
      <w:lvlRestart w:val="0"/>
      <w:lvlText w:val="●"/>
      <w:lvlJc w:val="left"/>
      <w:pPr>
        <w:tabs>
          <w:tab w:val="num" w:pos="0"/>
        </w:tabs>
        <w:ind w:left="740" w:hanging="360"/>
      </w:pPr>
      <w:rPr>
        <w:rFonts w:ascii="Noto Sans Symbols" w:eastAsia="Noto Sans Symbols" w:hAnsi="Noto Sans Symbols" w:cs="Noto Sans Symbols"/>
      </w:rPr>
    </w:lvl>
    <w:lvl w:ilvl="1">
      <w:start w:val="1"/>
      <w:numFmt w:val="bullet"/>
      <w:lvlText w:val="o"/>
      <w:lvlJc w:val="left"/>
      <w:pPr>
        <w:tabs>
          <w:tab w:val="num" w:pos="0"/>
        </w:tabs>
        <w:ind w:left="1460" w:hanging="360"/>
      </w:pPr>
      <w:rPr>
        <w:rFonts w:ascii="Courier New" w:eastAsia="Courier New" w:hAnsi="Courier New" w:cs="Courier New"/>
      </w:rPr>
    </w:lvl>
    <w:lvl w:ilvl="2">
      <w:start w:val="1"/>
      <w:numFmt w:val="bullet"/>
      <w:lvlText w:val="▪"/>
      <w:lvlJc w:val="left"/>
      <w:pPr>
        <w:tabs>
          <w:tab w:val="num" w:pos="0"/>
        </w:tabs>
        <w:ind w:left="2180" w:hanging="360"/>
      </w:pPr>
      <w:rPr>
        <w:rFonts w:ascii="Noto Sans Symbols" w:eastAsia="Noto Sans Symbols" w:hAnsi="Noto Sans Symbols" w:cs="Noto Sans Symbols"/>
      </w:rPr>
    </w:lvl>
    <w:lvl w:ilvl="3">
      <w:start w:val="1"/>
      <w:numFmt w:val="bullet"/>
      <w:lvlText w:val="●"/>
      <w:lvlJc w:val="left"/>
      <w:pPr>
        <w:tabs>
          <w:tab w:val="num" w:pos="0"/>
        </w:tabs>
        <w:ind w:left="2900" w:hanging="360"/>
      </w:pPr>
      <w:rPr>
        <w:rFonts w:ascii="Noto Sans Symbols" w:eastAsia="Noto Sans Symbols" w:hAnsi="Noto Sans Symbols" w:cs="Noto Sans Symbols"/>
      </w:rPr>
    </w:lvl>
    <w:lvl w:ilvl="4">
      <w:start w:val="1"/>
      <w:numFmt w:val="bullet"/>
      <w:lvlText w:val="o"/>
      <w:lvlJc w:val="left"/>
      <w:pPr>
        <w:tabs>
          <w:tab w:val="num" w:pos="0"/>
        </w:tabs>
        <w:ind w:left="3620" w:hanging="360"/>
      </w:pPr>
      <w:rPr>
        <w:rFonts w:ascii="Courier New" w:eastAsia="Courier New" w:hAnsi="Courier New" w:cs="Courier New"/>
      </w:rPr>
    </w:lvl>
    <w:lvl w:ilvl="5">
      <w:start w:val="1"/>
      <w:numFmt w:val="bullet"/>
      <w:lvlText w:val="▪"/>
      <w:lvlJc w:val="left"/>
      <w:pPr>
        <w:tabs>
          <w:tab w:val="num" w:pos="0"/>
        </w:tabs>
        <w:ind w:left="4340" w:hanging="360"/>
      </w:pPr>
      <w:rPr>
        <w:rFonts w:ascii="Noto Sans Symbols" w:eastAsia="Noto Sans Symbols" w:hAnsi="Noto Sans Symbols" w:cs="Noto Sans Symbols"/>
      </w:rPr>
    </w:lvl>
    <w:lvl w:ilvl="6">
      <w:start w:val="1"/>
      <w:numFmt w:val="bullet"/>
      <w:lvlText w:val="●"/>
      <w:lvlJc w:val="left"/>
      <w:pPr>
        <w:tabs>
          <w:tab w:val="num" w:pos="0"/>
        </w:tabs>
        <w:ind w:left="5060" w:hanging="360"/>
      </w:pPr>
      <w:rPr>
        <w:rFonts w:ascii="Noto Sans Symbols" w:eastAsia="Noto Sans Symbols" w:hAnsi="Noto Sans Symbols" w:cs="Noto Sans Symbols"/>
      </w:rPr>
    </w:lvl>
    <w:lvl w:ilvl="7">
      <w:start w:val="1"/>
      <w:numFmt w:val="bullet"/>
      <w:lvlText w:val="o"/>
      <w:lvlJc w:val="left"/>
      <w:pPr>
        <w:tabs>
          <w:tab w:val="num" w:pos="0"/>
        </w:tabs>
        <w:ind w:left="5780" w:hanging="360"/>
      </w:pPr>
      <w:rPr>
        <w:rFonts w:ascii="Courier New" w:eastAsia="Courier New" w:hAnsi="Courier New" w:cs="Courier New"/>
      </w:rPr>
    </w:lvl>
    <w:lvl w:ilvl="8">
      <w:start w:val="1"/>
      <w:numFmt w:val="bullet"/>
      <w:lvlText w:val="▪"/>
      <w:lvlJc w:val="left"/>
      <w:pPr>
        <w:tabs>
          <w:tab w:val="num" w:pos="0"/>
        </w:tabs>
        <w:ind w:left="6500" w:hanging="360"/>
      </w:pPr>
      <w:rPr>
        <w:rFonts w:ascii="Noto Sans Symbols" w:eastAsia="Noto Sans Symbols" w:hAnsi="Noto Sans Symbols" w:cs="Noto Sans Symbols"/>
      </w:rPr>
    </w:lvl>
  </w:abstractNum>
  <w:abstractNum w:abstractNumId="3" w15:restartNumberingAfterBreak="0">
    <w:nsid w:val="30962F2F"/>
    <w:multiLevelType w:val="multilevel"/>
    <w:tmpl w:val="30962F2F"/>
    <w:lvl w:ilvl="0">
      <w:start w:val="1"/>
      <w:numFmt w:val="bullet"/>
      <w:lvlRestart w:val="0"/>
      <w:lvlText w:val="●"/>
      <w:lvlJc w:val="left"/>
      <w:pPr>
        <w:tabs>
          <w:tab w:val="num" w:pos="0"/>
        </w:tabs>
        <w:ind w:left="740" w:hanging="360"/>
      </w:pPr>
      <w:rPr>
        <w:rFonts w:ascii="Noto Sans Symbols" w:eastAsia="Noto Sans Symbols" w:hAnsi="Noto Sans Symbols" w:cs="Noto Sans Symbols"/>
      </w:rPr>
    </w:lvl>
    <w:lvl w:ilvl="1">
      <w:start w:val="1"/>
      <w:numFmt w:val="bullet"/>
      <w:lvlText w:val="o"/>
      <w:lvlJc w:val="left"/>
      <w:pPr>
        <w:tabs>
          <w:tab w:val="num" w:pos="0"/>
        </w:tabs>
        <w:ind w:left="1460" w:hanging="360"/>
      </w:pPr>
      <w:rPr>
        <w:rFonts w:ascii="Courier New" w:eastAsia="Courier New" w:hAnsi="Courier New" w:cs="Courier New"/>
      </w:rPr>
    </w:lvl>
    <w:lvl w:ilvl="2">
      <w:start w:val="1"/>
      <w:numFmt w:val="bullet"/>
      <w:lvlText w:val="▪"/>
      <w:lvlJc w:val="left"/>
      <w:pPr>
        <w:tabs>
          <w:tab w:val="num" w:pos="0"/>
        </w:tabs>
        <w:ind w:left="2180" w:hanging="360"/>
      </w:pPr>
      <w:rPr>
        <w:rFonts w:ascii="Noto Sans Symbols" w:eastAsia="Noto Sans Symbols" w:hAnsi="Noto Sans Symbols" w:cs="Noto Sans Symbols"/>
      </w:rPr>
    </w:lvl>
    <w:lvl w:ilvl="3">
      <w:start w:val="1"/>
      <w:numFmt w:val="bullet"/>
      <w:lvlText w:val="●"/>
      <w:lvlJc w:val="left"/>
      <w:pPr>
        <w:tabs>
          <w:tab w:val="num" w:pos="0"/>
        </w:tabs>
        <w:ind w:left="2900" w:hanging="360"/>
      </w:pPr>
      <w:rPr>
        <w:rFonts w:ascii="Noto Sans Symbols" w:eastAsia="Noto Sans Symbols" w:hAnsi="Noto Sans Symbols" w:cs="Noto Sans Symbols"/>
      </w:rPr>
    </w:lvl>
    <w:lvl w:ilvl="4">
      <w:start w:val="1"/>
      <w:numFmt w:val="bullet"/>
      <w:lvlText w:val="o"/>
      <w:lvlJc w:val="left"/>
      <w:pPr>
        <w:tabs>
          <w:tab w:val="num" w:pos="0"/>
        </w:tabs>
        <w:ind w:left="3620" w:hanging="360"/>
      </w:pPr>
      <w:rPr>
        <w:rFonts w:ascii="Courier New" w:eastAsia="Courier New" w:hAnsi="Courier New" w:cs="Courier New"/>
      </w:rPr>
    </w:lvl>
    <w:lvl w:ilvl="5">
      <w:start w:val="1"/>
      <w:numFmt w:val="bullet"/>
      <w:lvlText w:val="▪"/>
      <w:lvlJc w:val="left"/>
      <w:pPr>
        <w:tabs>
          <w:tab w:val="num" w:pos="0"/>
        </w:tabs>
        <w:ind w:left="4340" w:hanging="360"/>
      </w:pPr>
      <w:rPr>
        <w:rFonts w:ascii="Noto Sans Symbols" w:eastAsia="Noto Sans Symbols" w:hAnsi="Noto Sans Symbols" w:cs="Noto Sans Symbols"/>
      </w:rPr>
    </w:lvl>
    <w:lvl w:ilvl="6">
      <w:start w:val="1"/>
      <w:numFmt w:val="bullet"/>
      <w:lvlText w:val="●"/>
      <w:lvlJc w:val="left"/>
      <w:pPr>
        <w:tabs>
          <w:tab w:val="num" w:pos="0"/>
        </w:tabs>
        <w:ind w:left="5060" w:hanging="360"/>
      </w:pPr>
      <w:rPr>
        <w:rFonts w:ascii="Noto Sans Symbols" w:eastAsia="Noto Sans Symbols" w:hAnsi="Noto Sans Symbols" w:cs="Noto Sans Symbols"/>
      </w:rPr>
    </w:lvl>
    <w:lvl w:ilvl="7">
      <w:start w:val="1"/>
      <w:numFmt w:val="bullet"/>
      <w:lvlText w:val="o"/>
      <w:lvlJc w:val="left"/>
      <w:pPr>
        <w:tabs>
          <w:tab w:val="num" w:pos="0"/>
        </w:tabs>
        <w:ind w:left="5780" w:hanging="360"/>
      </w:pPr>
      <w:rPr>
        <w:rFonts w:ascii="Courier New" w:eastAsia="Courier New" w:hAnsi="Courier New" w:cs="Courier New"/>
      </w:rPr>
    </w:lvl>
    <w:lvl w:ilvl="8">
      <w:start w:val="1"/>
      <w:numFmt w:val="bullet"/>
      <w:lvlText w:val="▪"/>
      <w:lvlJc w:val="left"/>
      <w:pPr>
        <w:tabs>
          <w:tab w:val="num" w:pos="0"/>
        </w:tabs>
        <w:ind w:left="6500" w:hanging="360"/>
      </w:pPr>
      <w:rPr>
        <w:rFonts w:ascii="Noto Sans Symbols" w:eastAsia="Noto Sans Symbols" w:hAnsi="Noto Sans Symbols" w:cs="Noto Sans Symbols"/>
      </w:rPr>
    </w:lvl>
  </w:abstractNum>
  <w:abstractNum w:abstractNumId="4" w15:restartNumberingAfterBreak="0">
    <w:nsid w:val="4C325AC8"/>
    <w:multiLevelType w:val="hybridMultilevel"/>
    <w:tmpl w:val="D6F4DC50"/>
    <w:lvl w:ilvl="0" w:tplc="40090001">
      <w:start w:val="1"/>
      <w:numFmt w:val="bullet"/>
      <w:lvlText w:val=""/>
      <w:lvlJc w:val="left"/>
      <w:pPr>
        <w:ind w:left="740" w:hanging="360"/>
      </w:pPr>
      <w:rPr>
        <w:rFonts w:ascii="Symbol" w:hAnsi="Symbol" w:hint="default"/>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5" w15:restartNumberingAfterBreak="0">
    <w:nsid w:val="65FB0BB0"/>
    <w:multiLevelType w:val="multilevel"/>
    <w:tmpl w:val="65FB0BB0"/>
    <w:lvl w:ilvl="0">
      <w:start w:val="1"/>
      <w:numFmt w:val="bullet"/>
      <w:lvlRestart w:val="0"/>
      <w:lvlText w:val="●"/>
      <w:lvlJc w:val="left"/>
      <w:pPr>
        <w:tabs>
          <w:tab w:val="num" w:pos="0"/>
        </w:tabs>
        <w:ind w:left="740" w:hanging="360"/>
      </w:pPr>
      <w:rPr>
        <w:rFonts w:ascii="Noto Sans Symbols" w:eastAsia="Noto Sans Symbols" w:hAnsi="Noto Sans Symbols" w:cs="Noto Sans Symbols"/>
      </w:rPr>
    </w:lvl>
    <w:lvl w:ilvl="1">
      <w:start w:val="1"/>
      <w:numFmt w:val="bullet"/>
      <w:lvlText w:val="o"/>
      <w:lvlJc w:val="left"/>
      <w:pPr>
        <w:tabs>
          <w:tab w:val="num" w:pos="0"/>
        </w:tabs>
        <w:ind w:left="1460" w:hanging="360"/>
      </w:pPr>
      <w:rPr>
        <w:rFonts w:ascii="Courier New" w:eastAsia="Courier New" w:hAnsi="Courier New" w:cs="Courier New"/>
      </w:rPr>
    </w:lvl>
    <w:lvl w:ilvl="2">
      <w:start w:val="1"/>
      <w:numFmt w:val="bullet"/>
      <w:lvlText w:val="▪"/>
      <w:lvlJc w:val="left"/>
      <w:pPr>
        <w:tabs>
          <w:tab w:val="num" w:pos="0"/>
        </w:tabs>
        <w:ind w:left="2180" w:hanging="360"/>
      </w:pPr>
      <w:rPr>
        <w:rFonts w:ascii="Noto Sans Symbols" w:eastAsia="Noto Sans Symbols" w:hAnsi="Noto Sans Symbols" w:cs="Noto Sans Symbols"/>
      </w:rPr>
    </w:lvl>
    <w:lvl w:ilvl="3">
      <w:start w:val="1"/>
      <w:numFmt w:val="bullet"/>
      <w:lvlText w:val="●"/>
      <w:lvlJc w:val="left"/>
      <w:pPr>
        <w:tabs>
          <w:tab w:val="num" w:pos="0"/>
        </w:tabs>
        <w:ind w:left="2900" w:hanging="360"/>
      </w:pPr>
      <w:rPr>
        <w:rFonts w:ascii="Noto Sans Symbols" w:eastAsia="Noto Sans Symbols" w:hAnsi="Noto Sans Symbols" w:cs="Noto Sans Symbols"/>
      </w:rPr>
    </w:lvl>
    <w:lvl w:ilvl="4">
      <w:start w:val="1"/>
      <w:numFmt w:val="bullet"/>
      <w:lvlText w:val="o"/>
      <w:lvlJc w:val="left"/>
      <w:pPr>
        <w:tabs>
          <w:tab w:val="num" w:pos="0"/>
        </w:tabs>
        <w:ind w:left="3620" w:hanging="360"/>
      </w:pPr>
      <w:rPr>
        <w:rFonts w:ascii="Courier New" w:eastAsia="Courier New" w:hAnsi="Courier New" w:cs="Courier New"/>
      </w:rPr>
    </w:lvl>
    <w:lvl w:ilvl="5">
      <w:start w:val="1"/>
      <w:numFmt w:val="bullet"/>
      <w:lvlText w:val="▪"/>
      <w:lvlJc w:val="left"/>
      <w:pPr>
        <w:tabs>
          <w:tab w:val="num" w:pos="0"/>
        </w:tabs>
        <w:ind w:left="4340" w:hanging="360"/>
      </w:pPr>
      <w:rPr>
        <w:rFonts w:ascii="Noto Sans Symbols" w:eastAsia="Noto Sans Symbols" w:hAnsi="Noto Sans Symbols" w:cs="Noto Sans Symbols"/>
      </w:rPr>
    </w:lvl>
    <w:lvl w:ilvl="6">
      <w:start w:val="1"/>
      <w:numFmt w:val="bullet"/>
      <w:lvlText w:val="●"/>
      <w:lvlJc w:val="left"/>
      <w:pPr>
        <w:tabs>
          <w:tab w:val="num" w:pos="0"/>
        </w:tabs>
        <w:ind w:left="5060" w:hanging="360"/>
      </w:pPr>
      <w:rPr>
        <w:rFonts w:ascii="Noto Sans Symbols" w:eastAsia="Noto Sans Symbols" w:hAnsi="Noto Sans Symbols" w:cs="Noto Sans Symbols"/>
      </w:rPr>
    </w:lvl>
    <w:lvl w:ilvl="7">
      <w:start w:val="1"/>
      <w:numFmt w:val="bullet"/>
      <w:lvlText w:val="o"/>
      <w:lvlJc w:val="left"/>
      <w:pPr>
        <w:tabs>
          <w:tab w:val="num" w:pos="0"/>
        </w:tabs>
        <w:ind w:left="5780" w:hanging="360"/>
      </w:pPr>
      <w:rPr>
        <w:rFonts w:ascii="Courier New" w:eastAsia="Courier New" w:hAnsi="Courier New" w:cs="Courier New"/>
      </w:rPr>
    </w:lvl>
    <w:lvl w:ilvl="8">
      <w:start w:val="1"/>
      <w:numFmt w:val="bullet"/>
      <w:lvlText w:val="▪"/>
      <w:lvlJc w:val="left"/>
      <w:pPr>
        <w:tabs>
          <w:tab w:val="num" w:pos="0"/>
        </w:tabs>
        <w:ind w:left="6500" w:hanging="360"/>
      </w:pPr>
      <w:rPr>
        <w:rFonts w:ascii="Noto Sans Symbols" w:eastAsia="Noto Sans Symbols" w:hAnsi="Noto Sans Symbols" w:cs="Noto Sans Symbols"/>
      </w:rPr>
    </w:lvl>
  </w:abstractNum>
  <w:abstractNum w:abstractNumId="6" w15:restartNumberingAfterBreak="0">
    <w:nsid w:val="72BB4B97"/>
    <w:multiLevelType w:val="multilevel"/>
    <w:tmpl w:val="72BB4B97"/>
    <w:lvl w:ilvl="0">
      <w:start w:val="1"/>
      <w:numFmt w:val="decimal"/>
      <w:lvlRestart w:val="0"/>
      <w:lvlText w:val="%1."/>
      <w:lvlJc w:val="left"/>
      <w:pPr>
        <w:tabs>
          <w:tab w:val="num" w:pos="0"/>
        </w:tabs>
        <w:ind w:left="740" w:hanging="360"/>
      </w:pPr>
    </w:lvl>
    <w:lvl w:ilvl="1">
      <w:start w:val="1"/>
      <w:numFmt w:val="lowerLetter"/>
      <w:lvlText w:val="%2."/>
      <w:lvlJc w:val="left"/>
      <w:pPr>
        <w:tabs>
          <w:tab w:val="num" w:pos="0"/>
        </w:tabs>
        <w:ind w:left="1460" w:hanging="360"/>
      </w:pPr>
    </w:lvl>
    <w:lvl w:ilvl="2">
      <w:start w:val="1"/>
      <w:numFmt w:val="lowerRoman"/>
      <w:lvlText w:val="%3."/>
      <w:lvlJc w:val="right"/>
      <w:pPr>
        <w:tabs>
          <w:tab w:val="num" w:pos="0"/>
        </w:tabs>
        <w:ind w:left="2180" w:hanging="180"/>
      </w:pPr>
    </w:lvl>
    <w:lvl w:ilvl="3">
      <w:start w:val="1"/>
      <w:numFmt w:val="decimal"/>
      <w:lvlText w:val="%4."/>
      <w:lvlJc w:val="left"/>
      <w:pPr>
        <w:tabs>
          <w:tab w:val="num" w:pos="0"/>
        </w:tabs>
        <w:ind w:left="2900" w:hanging="360"/>
      </w:pPr>
    </w:lvl>
    <w:lvl w:ilvl="4">
      <w:start w:val="1"/>
      <w:numFmt w:val="lowerLetter"/>
      <w:lvlText w:val="%5."/>
      <w:lvlJc w:val="left"/>
      <w:pPr>
        <w:tabs>
          <w:tab w:val="num" w:pos="0"/>
        </w:tabs>
        <w:ind w:left="3620" w:hanging="360"/>
      </w:pPr>
    </w:lvl>
    <w:lvl w:ilvl="5">
      <w:start w:val="1"/>
      <w:numFmt w:val="lowerRoman"/>
      <w:lvlText w:val="%6."/>
      <w:lvlJc w:val="right"/>
      <w:pPr>
        <w:tabs>
          <w:tab w:val="num" w:pos="0"/>
        </w:tabs>
        <w:ind w:left="4340" w:hanging="180"/>
      </w:pPr>
    </w:lvl>
    <w:lvl w:ilvl="6">
      <w:start w:val="1"/>
      <w:numFmt w:val="decimal"/>
      <w:lvlText w:val="%7."/>
      <w:lvlJc w:val="left"/>
      <w:pPr>
        <w:tabs>
          <w:tab w:val="num" w:pos="0"/>
        </w:tabs>
        <w:ind w:left="5060" w:hanging="360"/>
      </w:pPr>
    </w:lvl>
    <w:lvl w:ilvl="7">
      <w:start w:val="1"/>
      <w:numFmt w:val="lowerLetter"/>
      <w:lvlText w:val="%8."/>
      <w:lvlJc w:val="left"/>
      <w:pPr>
        <w:tabs>
          <w:tab w:val="num" w:pos="0"/>
        </w:tabs>
        <w:ind w:left="5780" w:hanging="360"/>
      </w:pPr>
    </w:lvl>
    <w:lvl w:ilvl="8">
      <w:start w:val="1"/>
      <w:numFmt w:val="lowerRoman"/>
      <w:lvlText w:val="%9."/>
      <w:lvlJc w:val="right"/>
      <w:pPr>
        <w:tabs>
          <w:tab w:val="num" w:pos="0"/>
        </w:tabs>
        <w:ind w:left="6500" w:hanging="180"/>
      </w:pPr>
    </w:lvl>
  </w:abstractNum>
  <w:num w:numId="1" w16cid:durableId="817646472">
    <w:abstractNumId w:val="3"/>
  </w:num>
  <w:num w:numId="2" w16cid:durableId="1682661749">
    <w:abstractNumId w:val="1"/>
  </w:num>
  <w:num w:numId="3" w16cid:durableId="1952740798">
    <w:abstractNumId w:val="6"/>
  </w:num>
  <w:num w:numId="4" w16cid:durableId="58720651">
    <w:abstractNumId w:val="0"/>
  </w:num>
  <w:num w:numId="5" w16cid:durableId="1709716713">
    <w:abstractNumId w:val="5"/>
  </w:num>
  <w:num w:numId="6" w16cid:durableId="2066486487">
    <w:abstractNumId w:val="2"/>
  </w:num>
  <w:num w:numId="7" w16cid:durableId="2134517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228"/>
    <w:rsid w:val="00026AB8"/>
    <w:rsid w:val="00060D2C"/>
    <w:rsid w:val="000951D6"/>
    <w:rsid w:val="00096671"/>
    <w:rsid w:val="000A0909"/>
    <w:rsid w:val="000A0F0A"/>
    <w:rsid w:val="000C2BA7"/>
    <w:rsid w:val="000D0544"/>
    <w:rsid w:val="001005E7"/>
    <w:rsid w:val="00103248"/>
    <w:rsid w:val="001655F5"/>
    <w:rsid w:val="00170838"/>
    <w:rsid w:val="00194D85"/>
    <w:rsid w:val="00194E02"/>
    <w:rsid w:val="002076EE"/>
    <w:rsid w:val="00235BFB"/>
    <w:rsid w:val="00245ED8"/>
    <w:rsid w:val="00254DD9"/>
    <w:rsid w:val="00292E29"/>
    <w:rsid w:val="0029340C"/>
    <w:rsid w:val="002A71AF"/>
    <w:rsid w:val="002B74C3"/>
    <w:rsid w:val="002D050D"/>
    <w:rsid w:val="002F71CE"/>
    <w:rsid w:val="003429B1"/>
    <w:rsid w:val="00352815"/>
    <w:rsid w:val="003624CA"/>
    <w:rsid w:val="0037184F"/>
    <w:rsid w:val="00382E59"/>
    <w:rsid w:val="0038520A"/>
    <w:rsid w:val="003E3A0D"/>
    <w:rsid w:val="00406471"/>
    <w:rsid w:val="0043274C"/>
    <w:rsid w:val="004D402F"/>
    <w:rsid w:val="00502645"/>
    <w:rsid w:val="005275A6"/>
    <w:rsid w:val="00543EBE"/>
    <w:rsid w:val="005B2358"/>
    <w:rsid w:val="005F7D0C"/>
    <w:rsid w:val="00632CB2"/>
    <w:rsid w:val="00632E48"/>
    <w:rsid w:val="0063758E"/>
    <w:rsid w:val="0064074C"/>
    <w:rsid w:val="006653DF"/>
    <w:rsid w:val="00671D2B"/>
    <w:rsid w:val="00675DD4"/>
    <w:rsid w:val="006C77F7"/>
    <w:rsid w:val="007220D9"/>
    <w:rsid w:val="00745335"/>
    <w:rsid w:val="0075194F"/>
    <w:rsid w:val="00754E18"/>
    <w:rsid w:val="00760DB8"/>
    <w:rsid w:val="00773C1E"/>
    <w:rsid w:val="00776F76"/>
    <w:rsid w:val="007B1228"/>
    <w:rsid w:val="007C48B2"/>
    <w:rsid w:val="007E2EAF"/>
    <w:rsid w:val="008062D3"/>
    <w:rsid w:val="00834B27"/>
    <w:rsid w:val="00847F7B"/>
    <w:rsid w:val="00876FCD"/>
    <w:rsid w:val="00894E61"/>
    <w:rsid w:val="00913CA7"/>
    <w:rsid w:val="00921F4B"/>
    <w:rsid w:val="0095183D"/>
    <w:rsid w:val="0096348F"/>
    <w:rsid w:val="00994E44"/>
    <w:rsid w:val="009C5DF0"/>
    <w:rsid w:val="009C73D1"/>
    <w:rsid w:val="009D4DD9"/>
    <w:rsid w:val="00A72751"/>
    <w:rsid w:val="00A91D23"/>
    <w:rsid w:val="00AB00B0"/>
    <w:rsid w:val="00AC7D6C"/>
    <w:rsid w:val="00AD28F6"/>
    <w:rsid w:val="00AD317A"/>
    <w:rsid w:val="00AD74F3"/>
    <w:rsid w:val="00B15A9A"/>
    <w:rsid w:val="00B305AE"/>
    <w:rsid w:val="00B33D43"/>
    <w:rsid w:val="00B5275B"/>
    <w:rsid w:val="00BB5373"/>
    <w:rsid w:val="00BD7A3B"/>
    <w:rsid w:val="00BF57F7"/>
    <w:rsid w:val="00C55808"/>
    <w:rsid w:val="00C72D3B"/>
    <w:rsid w:val="00CA0D48"/>
    <w:rsid w:val="00CA2BF5"/>
    <w:rsid w:val="00CC4330"/>
    <w:rsid w:val="00CD2C65"/>
    <w:rsid w:val="00CD330A"/>
    <w:rsid w:val="00CD6045"/>
    <w:rsid w:val="00CD73AA"/>
    <w:rsid w:val="00CE6977"/>
    <w:rsid w:val="00CF0E51"/>
    <w:rsid w:val="00D01898"/>
    <w:rsid w:val="00D02C05"/>
    <w:rsid w:val="00D30DD8"/>
    <w:rsid w:val="00D54B49"/>
    <w:rsid w:val="00D959A9"/>
    <w:rsid w:val="00DB64AA"/>
    <w:rsid w:val="00DD68B9"/>
    <w:rsid w:val="00DF2FBB"/>
    <w:rsid w:val="00E20C08"/>
    <w:rsid w:val="00E5086A"/>
    <w:rsid w:val="00F50D17"/>
    <w:rsid w:val="00F63F54"/>
    <w:rsid w:val="00F67331"/>
    <w:rsid w:val="00FB5616"/>
    <w:rsid w:val="00FB6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E461"/>
  <w15:docId w15:val="{46F61F94-88B7-41FA-A099-F1B6DEDEC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2"/>
      <w:szCs w:val="22"/>
      <w:lang w:eastAsia="en-IN" w:bidi="gu-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45E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8</Pages>
  <Words>2584</Words>
  <Characters>14730</Characters>
  <Application>Microsoft Office Word</Application>
  <DocSecurity>0</DocSecurity>
  <Lines>122</Lines>
  <Paragraphs>34</Paragraphs>
  <ScaleCrop>false</ScaleCrop>
  <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Natavar Ghodasara</cp:lastModifiedBy>
  <cp:revision>349</cp:revision>
  <dcterms:created xsi:type="dcterms:W3CDTF">2026-07-07T11:10:00Z</dcterms:created>
  <dcterms:modified xsi:type="dcterms:W3CDTF">2026-07-08T14:14:00Z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