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A7D" w:rsidRDefault="00367A7D" w:rsidP="00367A7D">
      <w:pPr>
        <w:spacing w:before="240" w:line="300" w:lineRule="auto"/>
        <w:jc w:val="center"/>
        <w:rPr>
          <w:sz w:val="21"/>
        </w:rPr>
      </w:pPr>
    </w:p>
    <w:p w:rsidR="00367A7D" w:rsidRDefault="00367A7D" w:rsidP="00367A7D">
      <w:pPr>
        <w:spacing w:before="240" w:line="300" w:lineRule="auto"/>
        <w:jc w:val="center"/>
        <w:rPr>
          <w:sz w:val="21"/>
        </w:rPr>
      </w:pPr>
    </w:p>
    <w:p w:rsidR="00367A7D" w:rsidRDefault="00367A7D" w:rsidP="00367A7D">
      <w:pPr>
        <w:spacing w:before="240" w:line="300" w:lineRule="auto"/>
        <w:jc w:val="center"/>
        <w:rPr>
          <w:sz w:val="21"/>
        </w:rPr>
      </w:pPr>
    </w:p>
    <w:p w:rsidR="00367A7D" w:rsidRPr="003E6724" w:rsidRDefault="00367A7D" w:rsidP="00367A7D">
      <w:pPr>
        <w:spacing w:before="240" w:line="300" w:lineRule="auto"/>
        <w:jc w:val="center"/>
        <w:rPr>
          <w:sz w:val="21"/>
        </w:rPr>
      </w:pPr>
      <w:r w:rsidRPr="003E6724">
        <w:rPr>
          <w:noProof/>
          <w:sz w:val="21"/>
        </w:rPr>
        <w:drawing>
          <wp:inline distT="0" distB="0" distL="0" distR="0">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rsidR="00367A7D" w:rsidRPr="003E6724" w:rsidRDefault="00367A7D" w:rsidP="00367A7D">
      <w:pPr>
        <w:spacing w:before="240" w:line="240" w:lineRule="exact"/>
        <w:ind w:right="1758"/>
        <w:jc w:val="center"/>
        <w:rPr>
          <w:rFonts w:eastAsia="黑体"/>
          <w:b/>
          <w:spacing w:val="20"/>
          <w:w w:val="90"/>
          <w:sz w:val="52"/>
        </w:rPr>
      </w:pPr>
    </w:p>
    <w:p w:rsidR="00367A7D" w:rsidRPr="003E6724" w:rsidRDefault="00367A7D" w:rsidP="00367A7D">
      <w:pPr>
        <w:spacing w:before="240" w:line="300" w:lineRule="auto"/>
        <w:ind w:right="4"/>
        <w:jc w:val="center"/>
        <w:rPr>
          <w:rFonts w:eastAsia="华文新魏"/>
          <w:b/>
          <w:spacing w:val="20"/>
          <w:w w:val="90"/>
          <w:sz w:val="84"/>
          <w:szCs w:val="84"/>
        </w:rPr>
      </w:pPr>
      <w:r>
        <w:rPr>
          <w:rFonts w:eastAsia="华文新魏" w:hint="eastAsia"/>
          <w:b/>
          <w:spacing w:val="20"/>
          <w:w w:val="90"/>
          <w:sz w:val="84"/>
          <w:szCs w:val="84"/>
        </w:rPr>
        <w:t>人工智能实验报告</w:t>
      </w:r>
    </w:p>
    <w:p w:rsidR="00367A7D" w:rsidRPr="003E6724" w:rsidRDefault="00367A7D" w:rsidP="00367A7D">
      <w:pPr>
        <w:spacing w:before="240" w:line="300" w:lineRule="auto"/>
        <w:jc w:val="center"/>
      </w:pPr>
      <w:r w:rsidRPr="003E6724">
        <w:t xml:space="preserve"> </w:t>
      </w:r>
    </w:p>
    <w:p w:rsidR="00367A7D" w:rsidRDefault="00367A7D" w:rsidP="00367A7D">
      <w:pPr>
        <w:spacing w:before="240" w:line="420" w:lineRule="auto"/>
        <w:ind w:firstLineChars="373" w:firstLine="1044"/>
        <w:rPr>
          <w:sz w:val="28"/>
        </w:rPr>
      </w:pPr>
    </w:p>
    <w:p w:rsidR="00367A7D" w:rsidRPr="000D63E5" w:rsidRDefault="00367A7D" w:rsidP="00367A7D">
      <w:pPr>
        <w:spacing w:before="240" w:line="420" w:lineRule="auto"/>
        <w:ind w:firstLineChars="473" w:firstLine="1419"/>
        <w:rPr>
          <w:rFonts w:eastAsia="黑体"/>
          <w:sz w:val="28"/>
          <w:u w:val="single"/>
        </w:rPr>
      </w:pPr>
      <w:r w:rsidRPr="00367A7D">
        <w:rPr>
          <w:rFonts w:eastAsia="黑体"/>
          <w:sz w:val="30"/>
        </w:rPr>
        <w:t>题</w:t>
      </w:r>
      <w:r w:rsidRPr="00367A7D">
        <w:rPr>
          <w:rFonts w:eastAsia="黑体"/>
          <w:sz w:val="30"/>
        </w:rPr>
        <w:t xml:space="preserve"> </w:t>
      </w:r>
      <w:r w:rsidRPr="00367A7D">
        <w:rPr>
          <w:rFonts w:eastAsia="黑体" w:hint="eastAsia"/>
          <w:sz w:val="30"/>
        </w:rPr>
        <w:t xml:space="preserve">  </w:t>
      </w:r>
      <w:r>
        <w:rPr>
          <w:rFonts w:eastAsia="黑体"/>
          <w:sz w:val="30"/>
        </w:rPr>
        <w:t xml:space="preserve">  </w:t>
      </w:r>
      <w:r w:rsidRPr="00367A7D">
        <w:rPr>
          <w:rFonts w:eastAsia="黑体" w:hint="eastAsia"/>
          <w:sz w:val="30"/>
        </w:rPr>
        <w:t xml:space="preserve"> </w:t>
      </w:r>
      <w:r w:rsidRPr="00367A7D">
        <w:rPr>
          <w:rFonts w:eastAsia="黑体"/>
          <w:sz w:val="30"/>
        </w:rPr>
        <w:t xml:space="preserve"> </w:t>
      </w:r>
      <w:r w:rsidRPr="00367A7D">
        <w:rPr>
          <w:rFonts w:eastAsia="黑体"/>
          <w:sz w:val="30"/>
        </w:rPr>
        <w:t>目</w:t>
      </w:r>
      <w:r w:rsidRPr="00367A7D">
        <w:rPr>
          <w:rFonts w:eastAsia="黑体"/>
          <w:sz w:val="30"/>
        </w:rPr>
        <w:t xml:space="preserve"> </w:t>
      </w:r>
      <w:r w:rsidRPr="003E6724">
        <w:rPr>
          <w:rFonts w:eastAsia="黑体"/>
          <w:sz w:val="36"/>
          <w:u w:val="single"/>
        </w:rPr>
        <w:t xml:space="preserve">    </w:t>
      </w:r>
      <w:r w:rsidR="0055554A">
        <w:rPr>
          <w:rFonts w:eastAsia="黑体" w:hint="eastAsia"/>
          <w:sz w:val="36"/>
          <w:u w:val="single"/>
        </w:rPr>
        <w:t>搜索策略</w:t>
      </w:r>
      <w:r w:rsidRPr="003E6724">
        <w:rPr>
          <w:rFonts w:eastAsia="黑体"/>
          <w:sz w:val="36"/>
          <w:u w:val="single"/>
        </w:rPr>
        <w:t xml:space="preserve">  </w:t>
      </w:r>
      <w:r w:rsidRPr="003E6724">
        <w:rPr>
          <w:rFonts w:eastAsia="黑体" w:hint="eastAsia"/>
          <w:sz w:val="36"/>
          <w:u w:val="single"/>
        </w:rPr>
        <w:t xml:space="preserve"> </w:t>
      </w:r>
      <w:r w:rsidRPr="003E6724">
        <w:rPr>
          <w:rFonts w:eastAsia="黑体"/>
          <w:sz w:val="28"/>
          <w:szCs w:val="28"/>
          <w:u w:val="single"/>
        </w:rPr>
        <w:t xml:space="preserve">  </w:t>
      </w:r>
      <w:r w:rsidRPr="003E6724">
        <w:rPr>
          <w:rFonts w:eastAsia="黑体"/>
          <w:sz w:val="36"/>
          <w:u w:val="single"/>
        </w:rPr>
        <w:t xml:space="preserve">  </w:t>
      </w:r>
    </w:p>
    <w:p w:rsidR="00367A7D" w:rsidRDefault="00367A7D" w:rsidP="00367A7D">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55554A">
        <w:rPr>
          <w:rFonts w:eastAsia="黑体" w:hint="eastAsia"/>
          <w:sz w:val="30"/>
          <w:u w:val="single"/>
        </w:rPr>
        <w:t>软件工程</w:t>
      </w:r>
      <w:r w:rsidRPr="003E6724">
        <w:rPr>
          <w:rFonts w:eastAsia="黑体"/>
          <w:sz w:val="30"/>
          <w:u w:val="single"/>
        </w:rPr>
        <w:t xml:space="preserve">          </w:t>
      </w:r>
    </w:p>
    <w:p w:rsidR="00367A7D" w:rsidRDefault="00367A7D" w:rsidP="00367A7D">
      <w:pPr>
        <w:tabs>
          <w:tab w:val="left" w:pos="6825"/>
        </w:tabs>
        <w:spacing w:before="240" w:line="420" w:lineRule="auto"/>
        <w:ind w:firstLineChars="448" w:firstLine="1344"/>
        <w:rPr>
          <w:rFonts w:eastAsia="黑体"/>
          <w:sz w:val="30"/>
        </w:rPr>
      </w:pPr>
      <w:r w:rsidRPr="003E6724">
        <w:rPr>
          <w:rFonts w:eastAsia="黑体"/>
          <w:sz w:val="30"/>
        </w:rPr>
        <w:t xml:space="preserve">学　　</w:t>
      </w:r>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sidR="0055554A">
        <w:rPr>
          <w:rFonts w:eastAsia="黑体" w:hint="eastAsia"/>
          <w:sz w:val="30"/>
          <w:u w:val="single"/>
        </w:rPr>
        <w:t>1173710206</w:t>
      </w:r>
      <w:r w:rsidRPr="003E6724">
        <w:rPr>
          <w:rFonts w:eastAsia="黑体"/>
          <w:sz w:val="30"/>
          <w:u w:val="single"/>
        </w:rPr>
        <w:t xml:space="preserve">       </w:t>
      </w:r>
    </w:p>
    <w:p w:rsidR="00367A7D" w:rsidRPr="002F5572" w:rsidRDefault="00367A7D" w:rsidP="00367A7D">
      <w:pPr>
        <w:tabs>
          <w:tab w:val="left" w:pos="7035"/>
        </w:tabs>
        <w:spacing w:before="240"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sidR="0055554A">
        <w:rPr>
          <w:rFonts w:eastAsia="黑体" w:hint="eastAsia"/>
          <w:sz w:val="30"/>
          <w:u w:val="single"/>
        </w:rPr>
        <w:t>高昊达</w:t>
      </w:r>
      <w:r w:rsidRPr="003E6724">
        <w:rPr>
          <w:rFonts w:eastAsia="黑体"/>
          <w:sz w:val="30"/>
          <w:u w:val="single"/>
        </w:rPr>
        <w:t xml:space="preserve">      </w:t>
      </w:r>
      <w:r w:rsidRPr="003E6724">
        <w:rPr>
          <w:rFonts w:eastAsia="黑体"/>
          <w:sz w:val="30"/>
          <w:u w:val="single"/>
        </w:rPr>
        <w:t xml:space="preserve">　　　</w:t>
      </w:r>
    </w:p>
    <w:p w:rsidR="000530A7" w:rsidRDefault="00367A7D" w:rsidP="000530A7">
      <w:pPr>
        <w:tabs>
          <w:tab w:val="left" w:pos="6825"/>
        </w:tabs>
        <w:spacing w:before="240"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sidR="0055554A">
        <w:rPr>
          <w:rFonts w:eastAsia="黑体" w:hint="eastAsia"/>
          <w:w w:val="95"/>
          <w:sz w:val="30"/>
          <w:u w:val="single"/>
        </w:rPr>
        <w:t>李钦策</w:t>
      </w:r>
      <w:r w:rsidR="0055554A">
        <w:rPr>
          <w:rFonts w:eastAsia="黑体"/>
          <w:w w:val="95"/>
          <w:sz w:val="30"/>
          <w:u w:val="single"/>
        </w:rPr>
        <w:t xml:space="preserve">        </w:t>
      </w:r>
      <w:r w:rsidRPr="003E6724">
        <w:rPr>
          <w:rFonts w:eastAsia="黑体"/>
          <w:w w:val="95"/>
          <w:sz w:val="30"/>
          <w:u w:val="single"/>
        </w:rPr>
        <w:t xml:space="preserve">　　</w:t>
      </w:r>
    </w:p>
    <w:p w:rsidR="000530A7" w:rsidRPr="002F5572" w:rsidRDefault="000530A7" w:rsidP="000530A7">
      <w:pPr>
        <w:tabs>
          <w:tab w:val="left" w:pos="6825"/>
        </w:tabs>
        <w:spacing w:before="240" w:line="420" w:lineRule="auto"/>
        <w:ind w:firstLineChars="448" w:firstLine="1344"/>
        <w:rPr>
          <w:rFonts w:eastAsia="黑体"/>
          <w:w w:val="95"/>
          <w:sz w:val="30"/>
        </w:rPr>
      </w:pPr>
      <w:r w:rsidRPr="000530A7">
        <w:rPr>
          <w:rFonts w:eastAsia="黑体" w:hint="eastAsia"/>
          <w:sz w:val="30"/>
        </w:rPr>
        <w:t>同</w:t>
      </w:r>
      <w:r w:rsidRPr="000530A7">
        <w:rPr>
          <w:rFonts w:eastAsia="黑体" w:hint="eastAsia"/>
          <w:sz w:val="30"/>
        </w:rPr>
        <w:t xml:space="preserve"> </w:t>
      </w:r>
      <w:r w:rsidRPr="000530A7">
        <w:rPr>
          <w:rFonts w:eastAsia="黑体" w:hint="eastAsia"/>
          <w:sz w:val="30"/>
        </w:rPr>
        <w:t>组</w:t>
      </w:r>
      <w:r w:rsidRPr="000530A7">
        <w:rPr>
          <w:rFonts w:eastAsia="黑体"/>
          <w:sz w:val="30"/>
        </w:rPr>
        <w:t xml:space="preserve"> </w:t>
      </w:r>
      <w:r w:rsidRPr="000530A7">
        <w:rPr>
          <w:rFonts w:eastAsia="黑体" w:hint="eastAsia"/>
          <w:sz w:val="30"/>
        </w:rPr>
        <w:t>人</w:t>
      </w:r>
      <w:r w:rsidRPr="000530A7">
        <w:rPr>
          <w:rFonts w:eastAsia="黑体" w:hint="eastAsia"/>
          <w:sz w:val="30"/>
        </w:rPr>
        <w:t xml:space="preserve"> </w:t>
      </w:r>
      <w:r w:rsidRPr="000530A7">
        <w:rPr>
          <w:rFonts w:eastAsia="黑体" w:hint="eastAsia"/>
          <w:sz w:val="30"/>
        </w:rPr>
        <w:t>员</w:t>
      </w:r>
      <w:r w:rsidR="00995643">
        <w:rPr>
          <w:rFonts w:eastAsia="黑体" w:hint="eastAsia"/>
          <w:sz w:val="30"/>
        </w:rPr>
        <w:t xml:space="preserve"> </w:t>
      </w:r>
      <w:r w:rsidR="009A3380">
        <w:rPr>
          <w:rFonts w:eastAsia="黑体" w:hint="eastAsia"/>
          <w:w w:val="95"/>
          <w:sz w:val="30"/>
          <w:u w:val="single"/>
        </w:rPr>
        <w:t>赵跃、高玉轩、彭</w:t>
      </w:r>
      <w:bookmarkStart w:id="0" w:name="_GoBack"/>
      <w:bookmarkEnd w:id="0"/>
      <w:r w:rsidR="0055554A">
        <w:rPr>
          <w:rFonts w:eastAsia="黑体" w:hint="eastAsia"/>
          <w:w w:val="95"/>
          <w:sz w:val="30"/>
          <w:u w:val="single"/>
        </w:rPr>
        <w:t>湃、尹小艳、陈伊凡</w:t>
      </w:r>
      <w:r w:rsidRPr="003E6724">
        <w:rPr>
          <w:rFonts w:eastAsia="黑体"/>
          <w:w w:val="95"/>
          <w:sz w:val="30"/>
          <w:u w:val="single"/>
        </w:rPr>
        <w:t xml:space="preserve">          </w:t>
      </w:r>
      <w:r w:rsidRPr="003E6724">
        <w:rPr>
          <w:rFonts w:eastAsia="黑体"/>
          <w:w w:val="95"/>
          <w:sz w:val="30"/>
          <w:u w:val="single"/>
        </w:rPr>
        <w:t xml:space="preserve">　　</w:t>
      </w:r>
    </w:p>
    <w:p w:rsidR="00DD6D52" w:rsidRPr="0055554A" w:rsidRDefault="00DD6D52"/>
    <w:p w:rsidR="00F3589B" w:rsidRDefault="00F3589B"/>
    <w:p w:rsidR="00F3589B" w:rsidRDefault="00F3589B"/>
    <w:p w:rsidR="000530A7" w:rsidRDefault="000530A7"/>
    <w:p w:rsidR="000530A7" w:rsidRDefault="000530A7"/>
    <w:p w:rsidR="000530A7" w:rsidRDefault="000530A7"/>
    <w:p w:rsidR="000530A7" w:rsidRDefault="000530A7"/>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b/>
        </w:rPr>
        <w:lastRenderedPageBreak/>
        <w:t>简介</w:t>
      </w:r>
      <w:r w:rsidRPr="00F3589B">
        <w:rPr>
          <w:rFonts w:ascii="宋体" w:eastAsia="宋体" w:hAnsi="宋体" w:hint="eastAsia"/>
          <w:b/>
        </w:rPr>
        <w:t>/问题描述</w:t>
      </w:r>
    </w:p>
    <w:p w:rsidR="00F3589B" w:rsidRDefault="00F3589B" w:rsidP="00F3589B">
      <w:pPr>
        <w:pStyle w:val="a3"/>
        <w:numPr>
          <w:ilvl w:val="1"/>
          <w:numId w:val="2"/>
        </w:numPr>
        <w:spacing w:line="360" w:lineRule="auto"/>
        <w:ind w:firstLineChars="0"/>
        <w:rPr>
          <w:rFonts w:ascii="宋体" w:eastAsia="宋体" w:hAnsi="宋体"/>
          <w:sz w:val="24"/>
        </w:rPr>
      </w:pPr>
      <w:r w:rsidRPr="0058478F">
        <w:rPr>
          <w:rFonts w:ascii="宋体" w:eastAsia="宋体" w:hAnsi="宋体"/>
          <w:sz w:val="24"/>
        </w:rPr>
        <w:t>待解决问题的解释</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实验要求采用且不限于课程第四章内各种搜索算法此编写一系列吃豆人程序解决以下列出的问题1-8，包括到达指定位置以及有效的吃豆等。</w:t>
      </w:r>
    </w:p>
    <w:p w:rsidR="00F3589B" w:rsidRDefault="00F3589B" w:rsidP="00F3589B">
      <w:pPr>
        <w:pStyle w:val="a3"/>
        <w:numPr>
          <w:ilvl w:val="1"/>
          <w:numId w:val="2"/>
        </w:numPr>
        <w:spacing w:line="360" w:lineRule="auto"/>
        <w:ind w:firstLineChars="0"/>
        <w:rPr>
          <w:rFonts w:ascii="宋体" w:eastAsia="宋体" w:hAnsi="宋体"/>
          <w:sz w:val="24"/>
        </w:rPr>
      </w:pPr>
      <w:r w:rsidRPr="0058478F">
        <w:rPr>
          <w:rFonts w:ascii="宋体" w:eastAsia="宋体" w:hAnsi="宋体" w:hint="eastAsia"/>
          <w:sz w:val="24"/>
        </w:rPr>
        <w:t>问题的形式化描述</w:t>
      </w:r>
    </w:p>
    <w:p w:rsidR="0055554A" w:rsidRDefault="0055554A" w:rsidP="0055554A">
      <w:pPr>
        <w:pStyle w:val="a3"/>
        <w:numPr>
          <w:ilvl w:val="2"/>
          <w:numId w:val="2"/>
        </w:numPr>
        <w:spacing w:line="360" w:lineRule="auto"/>
        <w:ind w:firstLineChars="0"/>
        <w:rPr>
          <w:rFonts w:ascii="宋体" w:eastAsia="宋体" w:hAnsi="宋体"/>
          <w:sz w:val="24"/>
        </w:rPr>
      </w:pPr>
      <w:r>
        <w:rPr>
          <w:rFonts w:ascii="宋体" w:eastAsia="宋体" w:hAnsi="宋体" w:hint="eastAsia"/>
          <w:sz w:val="24"/>
        </w:rPr>
        <w:t>使用深度优先搜索，广度优先搜索，代价一致算法，A*算法完成搜索任务</w:t>
      </w:r>
    </w:p>
    <w:p w:rsidR="00F3589B" w:rsidRDefault="00F3589B" w:rsidP="00F3589B">
      <w:pPr>
        <w:pStyle w:val="a3"/>
        <w:numPr>
          <w:ilvl w:val="1"/>
          <w:numId w:val="2"/>
        </w:numPr>
        <w:spacing w:line="360" w:lineRule="auto"/>
        <w:ind w:firstLineChars="0"/>
        <w:rPr>
          <w:rFonts w:ascii="宋体" w:eastAsia="宋体" w:hAnsi="宋体"/>
          <w:sz w:val="24"/>
        </w:rPr>
      </w:pPr>
      <w:r>
        <w:rPr>
          <w:rFonts w:ascii="宋体" w:eastAsia="宋体" w:hAnsi="宋体" w:hint="eastAsia"/>
          <w:sz w:val="24"/>
        </w:rPr>
        <w:t>解决方案</w:t>
      </w:r>
      <w:r w:rsidRPr="0058478F">
        <w:rPr>
          <w:rFonts w:ascii="宋体" w:eastAsia="宋体" w:hAnsi="宋体" w:hint="eastAsia"/>
          <w:sz w:val="24"/>
        </w:rPr>
        <w:t>介绍（原理）</w:t>
      </w:r>
    </w:p>
    <w:p w:rsidR="0055554A" w:rsidRDefault="0055554A" w:rsidP="0055554A">
      <w:pPr>
        <w:pStyle w:val="a3"/>
        <w:numPr>
          <w:ilvl w:val="2"/>
          <w:numId w:val="2"/>
        </w:numPr>
        <w:spacing w:line="360" w:lineRule="auto"/>
        <w:ind w:firstLineChars="0"/>
        <w:rPr>
          <w:rFonts w:ascii="宋体" w:eastAsia="宋体" w:hAnsi="宋体"/>
          <w:sz w:val="24"/>
        </w:rPr>
      </w:pPr>
      <w:r>
        <w:rPr>
          <w:rFonts w:ascii="宋体" w:eastAsia="宋体" w:hAnsi="宋体" w:hint="eastAsia"/>
          <w:sz w:val="24"/>
        </w:rPr>
        <w:t>搜索算法</w:t>
      </w:r>
    </w:p>
    <w:p w:rsidR="0055554A" w:rsidRDefault="0055554A" w:rsidP="0055554A">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本地用到的所有搜索算法的区别是拓展新状态时使用的数据结构，以及是否使用估价函数，具体如下表</w:t>
      </w:r>
    </w:p>
    <w:tbl>
      <w:tblPr>
        <w:tblStyle w:val="a8"/>
        <w:tblW w:w="0" w:type="auto"/>
        <w:tblInd w:w="3240" w:type="dxa"/>
        <w:tblLook w:val="04A0" w:firstRow="1" w:lastRow="0" w:firstColumn="1" w:lastColumn="0" w:noHBand="0" w:noVBand="1"/>
      </w:tblPr>
      <w:tblGrid>
        <w:gridCol w:w="1685"/>
        <w:gridCol w:w="1685"/>
        <w:gridCol w:w="1686"/>
      </w:tblGrid>
      <w:tr w:rsidR="0055554A" w:rsidTr="0055554A">
        <w:tc>
          <w:tcPr>
            <w:tcW w:w="1763"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种类</w:t>
            </w:r>
          </w:p>
        </w:tc>
        <w:tc>
          <w:tcPr>
            <w:tcW w:w="1646"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数据结构</w:t>
            </w:r>
          </w:p>
        </w:tc>
        <w:tc>
          <w:tcPr>
            <w:tcW w:w="1647"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是否使用</w:t>
            </w:r>
          </w:p>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估价函数</w:t>
            </w:r>
          </w:p>
        </w:tc>
      </w:tr>
      <w:tr w:rsidR="0055554A" w:rsidTr="0055554A">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深度优先搜索</w:t>
            </w:r>
          </w:p>
        </w:tc>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栈</w:t>
            </w:r>
          </w:p>
        </w:tc>
        <w:tc>
          <w:tcPr>
            <w:tcW w:w="2766"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否</w:t>
            </w:r>
          </w:p>
        </w:tc>
      </w:tr>
      <w:tr w:rsidR="0055554A" w:rsidTr="0055554A">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广度优先搜索</w:t>
            </w:r>
          </w:p>
        </w:tc>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队列</w:t>
            </w:r>
          </w:p>
        </w:tc>
        <w:tc>
          <w:tcPr>
            <w:tcW w:w="2766"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否</w:t>
            </w:r>
          </w:p>
        </w:tc>
      </w:tr>
      <w:tr w:rsidR="0055554A" w:rsidTr="0055554A">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代价一致算法</w:t>
            </w:r>
          </w:p>
        </w:tc>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优先队列</w:t>
            </w:r>
          </w:p>
        </w:tc>
        <w:tc>
          <w:tcPr>
            <w:tcW w:w="2766"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否</w:t>
            </w:r>
          </w:p>
        </w:tc>
      </w:tr>
      <w:tr w:rsidR="0055554A" w:rsidTr="0055554A">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A*算法</w:t>
            </w:r>
          </w:p>
        </w:tc>
        <w:tc>
          <w:tcPr>
            <w:tcW w:w="2765"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优先队列</w:t>
            </w:r>
          </w:p>
        </w:tc>
        <w:tc>
          <w:tcPr>
            <w:tcW w:w="2766" w:type="dxa"/>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是</w:t>
            </w:r>
          </w:p>
        </w:tc>
      </w:tr>
      <w:tr w:rsidR="0055554A" w:rsidTr="00E60992">
        <w:tc>
          <w:tcPr>
            <w:tcW w:w="5056" w:type="dxa"/>
            <w:gridSpan w:val="3"/>
          </w:tcPr>
          <w:p w:rsidR="0055554A" w:rsidRDefault="0055554A" w:rsidP="0055554A">
            <w:pPr>
              <w:pStyle w:val="a3"/>
              <w:spacing w:line="360" w:lineRule="auto"/>
              <w:ind w:firstLineChars="0" w:firstLine="0"/>
              <w:rPr>
                <w:rFonts w:ascii="宋体" w:eastAsia="宋体" w:hAnsi="宋体"/>
                <w:sz w:val="24"/>
              </w:rPr>
            </w:pPr>
            <w:r>
              <w:rPr>
                <w:rFonts w:ascii="宋体" w:eastAsia="宋体" w:hAnsi="宋体" w:hint="eastAsia"/>
                <w:sz w:val="24"/>
              </w:rPr>
              <w:t>注：代价一致算法可以看作所有决策估价相等的A*算法</w:t>
            </w:r>
          </w:p>
        </w:tc>
      </w:tr>
    </w:tbl>
    <w:p w:rsidR="0055554A" w:rsidRDefault="0055554A" w:rsidP="0055554A">
      <w:pPr>
        <w:pStyle w:val="a3"/>
        <w:spacing w:line="360" w:lineRule="auto"/>
        <w:ind w:left="3240" w:firstLineChars="0" w:firstLine="0"/>
        <w:rPr>
          <w:rFonts w:ascii="宋体" w:eastAsia="宋体" w:hAnsi="宋体"/>
          <w:sz w:val="24"/>
        </w:rPr>
      </w:pP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应用深度优先算法找到一个特定的位置的豆</w:t>
      </w:r>
    </w:p>
    <w:p w:rsidR="00BE2D0C" w:rsidRPr="0055554A"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实现搜索类，然后按需调用即可，栈的实现题目已给出</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宽度优先算法</w:t>
      </w:r>
    </w:p>
    <w:p w:rsidR="00BE2D0C" w:rsidRP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实现搜索类，然后按需调用即可，队列的实现题目已给出</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代价一致算法</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lastRenderedPageBreak/>
        <w:t>实现搜索类，然后按需调用即可，优先队列的实现题目已给出</w:t>
      </w:r>
    </w:p>
    <w:p w:rsidR="00BE2D0C" w:rsidRP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此处使用估价结果始终为1的估价函数来保证每个决策估价相同</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A* 算法</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引入估价函数，问题4使用曼哈顿距离作为估价函数</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找到所有的角落</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注意如何延展下一个状态即可</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有四种走法，判断每种走法是否合法，只需判断是否碰到墙</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角落问题（启发式）</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设计估价函数</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设两个最远的角落分别为x和y，可能不唯一，任取一组即可</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结果为x到y的“距离”+起点到x和y中最近的一个的“距离”</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这里的距离可以是曼哈顿距离，也可以是迷宫实际的最短距离（使用BFS计算）</w:t>
      </w:r>
    </w:p>
    <w:p w:rsidR="00BE2D0C" w:rsidRDefault="00BE2D0C" w:rsidP="00BE2D0C">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可以证明，因为最终的路径，必然从起点出发，走到一个角落，经过若干角落，最后在一个角落结束。</w:t>
      </w:r>
    </w:p>
    <w:p w:rsidR="00BE2D0C" w:rsidRPr="00047374" w:rsidRDefault="00BE2D0C" w:rsidP="00047374">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所以估价是恒小于等于实际路径长度的，并且是单调的。</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吃掉所有的豆子</w:t>
      </w:r>
    </w:p>
    <w:p w:rsidR="00047374" w:rsidRDefault="00047374" w:rsidP="00047374">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q7是q6的一个泛化，q7只有四个豆子分布在四个角落就是q6.</w:t>
      </w:r>
    </w:p>
    <w:p w:rsidR="00047374" w:rsidRPr="00047374" w:rsidRDefault="00047374" w:rsidP="00047374">
      <w:pPr>
        <w:pStyle w:val="a3"/>
        <w:numPr>
          <w:ilvl w:val="3"/>
          <w:numId w:val="2"/>
        </w:numPr>
        <w:spacing w:line="360" w:lineRule="auto"/>
        <w:ind w:firstLineChars="0"/>
        <w:rPr>
          <w:rFonts w:ascii="宋体" w:eastAsia="宋体" w:hAnsi="宋体"/>
          <w:sz w:val="24"/>
        </w:rPr>
      </w:pPr>
      <w:r>
        <w:rPr>
          <w:rFonts w:ascii="宋体" w:hAnsi="宋体" w:hint="eastAsia"/>
          <w:sz w:val="24"/>
        </w:rPr>
        <w:t>同样按照</w:t>
      </w:r>
      <w:r>
        <w:rPr>
          <w:rFonts w:ascii="宋体" w:hAnsi="宋体" w:hint="eastAsia"/>
          <w:sz w:val="24"/>
        </w:rPr>
        <w:t>q6</w:t>
      </w:r>
      <w:r>
        <w:rPr>
          <w:rFonts w:ascii="宋体" w:hAnsi="宋体" w:hint="eastAsia"/>
          <w:sz w:val="24"/>
        </w:rPr>
        <w:t>的做法，选择</w:t>
      </w:r>
      <w:r>
        <w:rPr>
          <w:rFonts w:ascii="宋体" w:hAnsi="宋体" w:hint="eastAsia"/>
          <w:sz w:val="24"/>
        </w:rPr>
        <w:t>x</w:t>
      </w:r>
      <w:r>
        <w:rPr>
          <w:rFonts w:ascii="宋体" w:hAnsi="宋体" w:hint="eastAsia"/>
          <w:sz w:val="24"/>
        </w:rPr>
        <w:t>和</w:t>
      </w:r>
      <w:r>
        <w:rPr>
          <w:rFonts w:ascii="宋体" w:hAnsi="宋体" w:hint="eastAsia"/>
          <w:sz w:val="24"/>
        </w:rPr>
        <w:t>y</w:t>
      </w:r>
      <w:r>
        <w:rPr>
          <w:rFonts w:ascii="宋体" w:hAnsi="宋体" w:hint="eastAsia"/>
          <w:sz w:val="24"/>
        </w:rPr>
        <w:t>以及其中最近的一个的距离作为估价即可</w:t>
      </w:r>
    </w:p>
    <w:p w:rsidR="00047374" w:rsidRDefault="00047374" w:rsidP="00047374">
      <w:pPr>
        <w:pStyle w:val="a3"/>
        <w:numPr>
          <w:ilvl w:val="3"/>
          <w:numId w:val="2"/>
        </w:numPr>
        <w:spacing w:line="360" w:lineRule="auto"/>
        <w:ind w:firstLineChars="0"/>
        <w:rPr>
          <w:rFonts w:ascii="宋体" w:eastAsia="宋体" w:hAnsi="宋体"/>
          <w:sz w:val="24"/>
        </w:rPr>
      </w:pPr>
      <w:r>
        <w:rPr>
          <w:rFonts w:ascii="宋体" w:hAnsi="宋体" w:hint="eastAsia"/>
          <w:sz w:val="24"/>
        </w:rPr>
        <w:lastRenderedPageBreak/>
        <w:t>使用</w:t>
      </w:r>
      <w:r>
        <w:rPr>
          <w:rFonts w:ascii="宋体" w:hAnsi="宋体" w:hint="eastAsia"/>
          <w:sz w:val="24"/>
        </w:rPr>
        <w:t>BFS</w:t>
      </w:r>
      <w:r>
        <w:rPr>
          <w:rFonts w:ascii="宋体" w:hAnsi="宋体" w:hint="eastAsia"/>
          <w:sz w:val="24"/>
        </w:rPr>
        <w:t>搜索距离会大幅减少拓展节点数，</w:t>
      </w:r>
      <w:r w:rsidR="00AA30D2">
        <w:rPr>
          <w:rFonts w:ascii="宋体" w:hAnsi="宋体" w:hint="eastAsia"/>
          <w:sz w:val="24"/>
        </w:rPr>
        <w:t>但也会增加时间开销，因为每一步都需要进行</w:t>
      </w:r>
      <w:r w:rsidR="00AA30D2">
        <w:rPr>
          <w:rFonts w:ascii="宋体" w:hAnsi="宋体" w:hint="eastAsia"/>
          <w:sz w:val="24"/>
        </w:rPr>
        <w:t>BFS</w:t>
      </w:r>
      <w:r w:rsidR="00AA30D2">
        <w:rPr>
          <w:rFonts w:ascii="宋体" w:hAnsi="宋体" w:hint="eastAsia"/>
          <w:sz w:val="24"/>
        </w:rPr>
        <w:t>。</w:t>
      </w:r>
    </w:p>
    <w:p w:rsidR="0055554A" w:rsidRDefault="0055554A" w:rsidP="0055554A">
      <w:pPr>
        <w:pStyle w:val="a3"/>
        <w:numPr>
          <w:ilvl w:val="2"/>
          <w:numId w:val="2"/>
        </w:numPr>
        <w:spacing w:line="360" w:lineRule="auto"/>
        <w:ind w:firstLineChars="0"/>
        <w:rPr>
          <w:rFonts w:ascii="宋体" w:eastAsia="宋体" w:hAnsi="宋体"/>
          <w:sz w:val="24"/>
        </w:rPr>
      </w:pPr>
      <w:r w:rsidRPr="0055554A">
        <w:rPr>
          <w:rFonts w:ascii="宋体" w:eastAsia="宋体" w:hAnsi="宋体" w:hint="eastAsia"/>
          <w:sz w:val="24"/>
        </w:rPr>
        <w:t>次最优搜索</w:t>
      </w:r>
    </w:p>
    <w:p w:rsidR="00AA30D2" w:rsidRDefault="00AA30D2" w:rsidP="00AA30D2">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优先找到最近的豆子。是贪心算法，保证局部最优，不保证全局最优。</w:t>
      </w:r>
    </w:p>
    <w:p w:rsidR="00AA30D2" w:rsidRDefault="00AA30D2" w:rsidP="00AA30D2">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估价函数给出到最近的豆子的距离。</w:t>
      </w:r>
    </w:p>
    <w:p w:rsidR="00AA30D2" w:rsidRDefault="00AA30D2" w:rsidP="00AA30D2">
      <w:pPr>
        <w:pStyle w:val="a3"/>
        <w:numPr>
          <w:ilvl w:val="3"/>
          <w:numId w:val="2"/>
        </w:numPr>
        <w:spacing w:line="360" w:lineRule="auto"/>
        <w:ind w:firstLineChars="0"/>
        <w:rPr>
          <w:rFonts w:ascii="宋体" w:eastAsia="宋体" w:hAnsi="宋体"/>
          <w:sz w:val="24"/>
        </w:rPr>
      </w:pPr>
      <w:r>
        <w:rPr>
          <w:rFonts w:ascii="宋体" w:eastAsia="宋体" w:hAnsi="宋体" w:hint="eastAsia"/>
          <w:sz w:val="24"/>
        </w:rPr>
        <w:t>同上，距离可以使用曼哈顿距离或者迷宫距离</w:t>
      </w:r>
    </w:p>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算法介绍</w:t>
      </w:r>
    </w:p>
    <w:p w:rsidR="00F3589B" w:rsidRDefault="00F3589B" w:rsidP="00F3589B">
      <w:pPr>
        <w:pStyle w:val="a3"/>
        <w:spacing w:line="360" w:lineRule="auto"/>
        <w:ind w:left="720" w:firstLineChars="0" w:firstLine="0"/>
        <w:rPr>
          <w:rFonts w:ascii="宋体" w:eastAsia="宋体" w:hAnsi="宋体"/>
          <w:sz w:val="24"/>
        </w:rPr>
      </w:pPr>
      <w:r w:rsidRPr="00CA1839">
        <w:rPr>
          <w:rFonts w:ascii="宋体" w:eastAsia="宋体" w:hAnsi="宋体"/>
          <w:sz w:val="24"/>
        </w:rPr>
        <w:t>2.1 所用方法的一般介绍</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搜索算法</w:t>
      </w:r>
    </w:p>
    <w:p w:rsidR="00AA30D2" w:rsidRDefault="00AA30D2" w:rsidP="00F3589B">
      <w:pPr>
        <w:pStyle w:val="a3"/>
        <w:spacing w:line="360" w:lineRule="auto"/>
        <w:ind w:left="720" w:firstLineChars="0" w:firstLine="0"/>
        <w:rPr>
          <w:rFonts w:ascii="宋体" w:eastAsia="宋体" w:hAnsi="宋体"/>
          <w:sz w:val="24"/>
        </w:rPr>
      </w:pP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将初始状态压入数据结构，然后开始循环到数据结构为空，也就是没有状态可拓展了为止。如果循环不能结束，说明有负环。</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对每个循环到的节点，拓展其合法的子状态，将子状态压入数据结构，开始下一轮循环。</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不同的算法拓展顺序是不同的，主要是因为使用的数据结构和估价函数不同。</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如果找到了终点状态就结束循环。</w:t>
      </w:r>
    </w:p>
    <w:p w:rsidR="00AA30D2" w:rsidRDefault="00AA30D2" w:rsidP="00F3589B">
      <w:pPr>
        <w:pStyle w:val="a3"/>
        <w:spacing w:line="360" w:lineRule="auto"/>
        <w:ind w:left="720" w:firstLineChars="0" w:firstLine="0"/>
        <w:rPr>
          <w:rFonts w:ascii="宋体" w:eastAsia="宋体" w:hAnsi="宋体"/>
          <w:sz w:val="24"/>
        </w:rPr>
      </w:pP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A*算法</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设计估价函数，对每一步进行估价，优先拓展估价更优的节点。（此处根据实际情况可以是更大的也可以是更小的）</w:t>
      </w:r>
    </w:p>
    <w:p w:rsidR="00F3589B" w:rsidRDefault="00F3589B" w:rsidP="00F3589B">
      <w:pPr>
        <w:pStyle w:val="a3"/>
        <w:spacing w:line="360" w:lineRule="auto"/>
        <w:ind w:left="720" w:firstLineChars="0" w:firstLine="0"/>
        <w:rPr>
          <w:rFonts w:ascii="宋体" w:eastAsia="宋体" w:hAnsi="宋体"/>
          <w:sz w:val="24"/>
        </w:rPr>
      </w:pPr>
      <w:r w:rsidRPr="00CA1839">
        <w:rPr>
          <w:rFonts w:ascii="宋体" w:eastAsia="宋体" w:hAnsi="宋体"/>
          <w:sz w:val="24"/>
        </w:rPr>
        <w:t>2.2 算法伪代码</w:t>
      </w:r>
    </w:p>
    <w:p w:rsidR="00AA30D2" w:rsidRPr="00844A2E" w:rsidRDefault="00AA30D2" w:rsidP="00F3589B">
      <w:pPr>
        <w:pStyle w:val="a3"/>
        <w:spacing w:line="360" w:lineRule="auto"/>
        <w:ind w:left="720" w:firstLineChars="0" w:firstLine="0"/>
        <w:rPr>
          <w:rFonts w:ascii="宋体" w:eastAsia="宋体" w:hAnsi="宋体"/>
          <w:sz w:val="24"/>
        </w:rPr>
      </w:pPr>
      <w:r w:rsidRPr="00D06D43">
        <w:rPr>
          <w:rFonts w:ascii="宋体" w:eastAsia="宋体" w:hAnsi="宋体"/>
          <w:noProof/>
        </w:rPr>
        <w:lastRenderedPageBreak/>
        <w:drawing>
          <wp:inline distT="0" distB="0" distL="0" distR="0" wp14:anchorId="6E7A9226" wp14:editId="6F45B290">
            <wp:extent cx="5274310" cy="250852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08520"/>
                    </a:xfrm>
                    <a:prstGeom prst="rect">
                      <a:avLst/>
                    </a:prstGeom>
                    <a:noFill/>
                  </pic:spPr>
                </pic:pic>
              </a:graphicData>
            </a:graphic>
          </wp:inline>
        </w:drawing>
      </w:r>
    </w:p>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算法实现</w:t>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t>3.1 实验环境与问题规模</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sz w:val="24"/>
        </w:rPr>
        <w:t>P</w:t>
      </w:r>
      <w:r>
        <w:rPr>
          <w:rFonts w:ascii="宋体" w:eastAsia="宋体" w:hAnsi="宋体" w:hint="eastAsia"/>
          <w:sz w:val="24"/>
        </w:rPr>
        <w:t>ython2.7</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sz w:val="24"/>
        </w:rPr>
        <w:t>P</w:t>
      </w:r>
      <w:r>
        <w:rPr>
          <w:rFonts w:ascii="宋体" w:eastAsia="宋体" w:hAnsi="宋体" w:hint="eastAsia"/>
          <w:sz w:val="24"/>
        </w:rPr>
        <w:t>ycharm</w:t>
      </w:r>
      <w:r>
        <w:rPr>
          <w:rFonts w:ascii="宋体" w:eastAsia="宋体" w:hAnsi="宋体"/>
          <w:sz w:val="24"/>
        </w:rPr>
        <w:t xml:space="preserve"> </w:t>
      </w:r>
      <w:r>
        <w:rPr>
          <w:rFonts w:ascii="宋体" w:eastAsia="宋体" w:hAnsi="宋体" w:hint="eastAsia"/>
          <w:sz w:val="24"/>
        </w:rPr>
        <w:t>2019</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Windows</w:t>
      </w:r>
      <w:r>
        <w:rPr>
          <w:rFonts w:ascii="宋体" w:eastAsia="宋体" w:hAnsi="宋体"/>
          <w:sz w:val="24"/>
        </w:rPr>
        <w:t xml:space="preserve"> </w:t>
      </w:r>
      <w:r>
        <w:rPr>
          <w:rFonts w:ascii="宋体" w:eastAsia="宋体" w:hAnsi="宋体" w:hint="eastAsia"/>
          <w:sz w:val="24"/>
        </w:rPr>
        <w:t>10</w:t>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t>3.2 数据结构</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栈</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队列</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优先队列</w:t>
      </w:r>
    </w:p>
    <w:p w:rsidR="00AA30D2" w:rsidRDefault="00AA30D2" w:rsidP="00F3589B">
      <w:pPr>
        <w:pStyle w:val="a3"/>
        <w:spacing w:line="360" w:lineRule="auto"/>
        <w:ind w:left="720" w:firstLineChars="0" w:firstLine="0"/>
        <w:rPr>
          <w:rFonts w:ascii="宋体" w:eastAsia="宋体" w:hAnsi="宋体"/>
          <w:sz w:val="24"/>
        </w:rPr>
      </w:pPr>
      <w:r>
        <w:rPr>
          <w:rFonts w:ascii="宋体" w:eastAsia="宋体" w:hAnsi="宋体" w:hint="eastAsia"/>
          <w:sz w:val="24"/>
        </w:rPr>
        <w:t>（题目已给出）</w:t>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t>3.3 实验结果</w:t>
      </w:r>
    </w:p>
    <w:p w:rsidR="00AA30D2" w:rsidRPr="00AA30D2" w:rsidRDefault="00AA30D2" w:rsidP="00AA30D2">
      <w:pPr>
        <w:pStyle w:val="a3"/>
        <w:spacing w:line="360" w:lineRule="auto"/>
        <w:ind w:left="720" w:firstLineChars="0" w:firstLine="0"/>
        <w:rPr>
          <w:rFonts w:ascii="宋体" w:eastAsia="宋体" w:hAnsi="宋体"/>
          <w:sz w:val="24"/>
        </w:rPr>
      </w:pPr>
      <w:r>
        <w:rPr>
          <w:noProof/>
        </w:rPr>
        <w:drawing>
          <wp:inline distT="0" distB="0" distL="0" distR="0">
            <wp:extent cx="2051050" cy="2854325"/>
            <wp:effectExtent l="0" t="0" r="6350" b="3175"/>
            <wp:docPr id="11" name="图片 11" descr="C:\Users\hasee\AppData\Roaming\Tencent\Users\1257662938\QQ\WinTemp\RichOle\(0TL1Q8(8{0E{KH%U_949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see\AppData\Roaming\Tencent\Users\1257662938\QQ\WinTemp\RichOle\(0TL1Q8(8{0E{KH%U_949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0" cy="2854325"/>
                    </a:xfrm>
                    <a:prstGeom prst="rect">
                      <a:avLst/>
                    </a:prstGeom>
                    <a:noFill/>
                    <a:ln>
                      <a:noFill/>
                    </a:ln>
                  </pic:spPr>
                </pic:pic>
              </a:graphicData>
            </a:graphic>
          </wp:inline>
        </w:drawing>
      </w:r>
    </w:p>
    <w:p w:rsidR="00F3589B" w:rsidRDefault="00F3589B" w:rsidP="00F3589B">
      <w:pPr>
        <w:pStyle w:val="a3"/>
        <w:spacing w:line="360" w:lineRule="auto"/>
        <w:ind w:left="720" w:firstLineChars="0" w:firstLine="0"/>
        <w:rPr>
          <w:rFonts w:ascii="宋体" w:eastAsia="宋体" w:hAnsi="宋体"/>
          <w:sz w:val="24"/>
        </w:rPr>
      </w:pPr>
      <w:r w:rsidRPr="00F12D96">
        <w:rPr>
          <w:rFonts w:ascii="宋体" w:eastAsia="宋体" w:hAnsi="宋体"/>
          <w:sz w:val="24"/>
        </w:rPr>
        <w:lastRenderedPageBreak/>
        <w:t>3.4 系统中间及最终输出结果（要求有屏幕显示）</w:t>
      </w:r>
    </w:p>
    <w:p w:rsidR="00AA30D2" w:rsidRDefault="00AA30D2" w:rsidP="00AA30D2">
      <w:pPr>
        <w:pStyle w:val="a3"/>
        <w:spacing w:line="360" w:lineRule="auto"/>
        <w:ind w:left="720" w:firstLineChars="0" w:firstLine="0"/>
        <w:rPr>
          <w:rFonts w:ascii="宋体" w:eastAsia="宋体" w:hAnsi="宋体"/>
          <w:sz w:val="24"/>
        </w:rPr>
      </w:pPr>
      <w:r>
        <w:rPr>
          <w:noProof/>
        </w:rPr>
        <w:drawing>
          <wp:inline distT="0" distB="0" distL="0" distR="0" wp14:anchorId="46A67F87" wp14:editId="7C77467D">
            <wp:extent cx="5274310" cy="3551824"/>
            <wp:effectExtent l="0" t="0" r="2540" b="0"/>
            <wp:docPr id="3" name="图片 3" descr="C:\Users\hasee\AppData\Roaming\Tencent\Users\1257662938\QQ\WinTemp\RichOle\42NEX7M@{_ZW6PC44IF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Tencent\Users\1257662938\QQ\WinTemp\RichOle\42NEX7M@{_ZW6PC44IFD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1824"/>
                    </a:xfrm>
                    <a:prstGeom prst="rect">
                      <a:avLst/>
                    </a:prstGeom>
                    <a:noFill/>
                    <a:ln>
                      <a:noFill/>
                    </a:ln>
                  </pic:spPr>
                </pic:pic>
              </a:graphicData>
            </a:graphic>
          </wp:inline>
        </w:drawing>
      </w:r>
    </w:p>
    <w:p w:rsidR="00AA30D2" w:rsidRDefault="00AA30D2" w:rsidP="00AA30D2">
      <w:pPr>
        <w:pStyle w:val="a3"/>
        <w:spacing w:line="360" w:lineRule="auto"/>
        <w:ind w:left="720" w:firstLineChars="0" w:firstLine="0"/>
        <w:rPr>
          <w:rFonts w:ascii="宋体" w:eastAsia="宋体" w:hAnsi="宋体"/>
          <w:sz w:val="24"/>
        </w:rPr>
      </w:pPr>
      <w:r>
        <w:rPr>
          <w:noProof/>
        </w:rPr>
        <w:drawing>
          <wp:inline distT="0" distB="0" distL="0" distR="0" wp14:anchorId="06D8318F" wp14:editId="2EF1F013">
            <wp:extent cx="5274310" cy="4241023"/>
            <wp:effectExtent l="0" t="0" r="2540" b="7620"/>
            <wp:docPr id="4" name="图片 4" descr="C:\Users\hasee\AppData\Roaming\Tencent\Users\1257662938\QQ\WinTemp\RichOle\2]J_EZ$R~{8)UDWGM0G4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AppData\Roaming\Tencent\Users\1257662938\QQ\WinTemp\RichOle\2]J_EZ$R~{8)UDWGM0G4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41023"/>
                    </a:xfrm>
                    <a:prstGeom prst="rect">
                      <a:avLst/>
                    </a:prstGeom>
                    <a:noFill/>
                    <a:ln>
                      <a:noFill/>
                    </a:ln>
                  </pic:spPr>
                </pic:pic>
              </a:graphicData>
            </a:graphic>
          </wp:inline>
        </w:drawing>
      </w:r>
    </w:p>
    <w:p w:rsidR="00AA30D2" w:rsidRDefault="00AA30D2" w:rsidP="00AA30D2">
      <w:pPr>
        <w:pStyle w:val="a3"/>
        <w:spacing w:line="360" w:lineRule="auto"/>
        <w:ind w:left="720" w:firstLineChars="0" w:firstLine="0"/>
        <w:rPr>
          <w:rFonts w:ascii="宋体" w:eastAsia="宋体" w:hAnsi="宋体"/>
          <w:sz w:val="24"/>
        </w:rPr>
      </w:pPr>
      <w:r>
        <w:rPr>
          <w:noProof/>
        </w:rPr>
        <w:lastRenderedPageBreak/>
        <w:drawing>
          <wp:inline distT="0" distB="0" distL="0" distR="0" wp14:anchorId="1293DA6D" wp14:editId="4D2F530D">
            <wp:extent cx="5274310" cy="6015782"/>
            <wp:effectExtent l="0" t="0" r="2540" b="4445"/>
            <wp:docPr id="5" name="图片 5" descr="C:\Users\hasee\AppData\Roaming\Tencent\Users\1257662938\QQ\WinTemp\RichOle\N5QZAXC_Q[4DXPWUMIM{6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AppData\Roaming\Tencent\Users\1257662938\QQ\WinTemp\RichOle\N5QZAXC_Q[4DXPWUMIM{6P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015782"/>
                    </a:xfrm>
                    <a:prstGeom prst="rect">
                      <a:avLst/>
                    </a:prstGeom>
                    <a:noFill/>
                    <a:ln>
                      <a:noFill/>
                    </a:ln>
                  </pic:spPr>
                </pic:pic>
              </a:graphicData>
            </a:graphic>
          </wp:inline>
        </w:drawing>
      </w:r>
    </w:p>
    <w:p w:rsidR="00AA30D2" w:rsidRDefault="00AA30D2" w:rsidP="00AA30D2">
      <w:pPr>
        <w:pStyle w:val="a3"/>
        <w:spacing w:line="360" w:lineRule="auto"/>
        <w:ind w:left="720" w:firstLineChars="0" w:firstLine="0"/>
        <w:rPr>
          <w:rFonts w:ascii="宋体" w:eastAsia="宋体" w:hAnsi="宋体"/>
          <w:sz w:val="24"/>
        </w:rPr>
      </w:pPr>
      <w:r>
        <w:rPr>
          <w:noProof/>
        </w:rPr>
        <w:lastRenderedPageBreak/>
        <w:drawing>
          <wp:inline distT="0" distB="0" distL="0" distR="0" wp14:anchorId="2B91F031" wp14:editId="18B852CF">
            <wp:extent cx="5274310" cy="4852743"/>
            <wp:effectExtent l="0" t="0" r="2540" b="5080"/>
            <wp:docPr id="6" name="图片 6" descr="C:\Users\hasee\AppData\Roaming\Tencent\Users\1257662938\QQ\WinTemp\RichOle\OF$PD1S4)0R9KD{Q631W3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AppData\Roaming\Tencent\Users\1257662938\QQ\WinTemp\RichOle\OF$PD1S4)0R9KD{Q631W3M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52743"/>
                    </a:xfrm>
                    <a:prstGeom prst="rect">
                      <a:avLst/>
                    </a:prstGeom>
                    <a:noFill/>
                    <a:ln>
                      <a:noFill/>
                    </a:ln>
                  </pic:spPr>
                </pic:pic>
              </a:graphicData>
            </a:graphic>
          </wp:inline>
        </w:drawing>
      </w:r>
    </w:p>
    <w:p w:rsidR="00AA30D2" w:rsidRDefault="00AA30D2" w:rsidP="00AA30D2">
      <w:pPr>
        <w:pStyle w:val="a3"/>
        <w:spacing w:line="360" w:lineRule="auto"/>
        <w:ind w:left="720" w:firstLineChars="0" w:firstLine="0"/>
        <w:rPr>
          <w:rFonts w:ascii="宋体" w:eastAsia="宋体" w:hAnsi="宋体"/>
          <w:sz w:val="24"/>
        </w:rPr>
      </w:pPr>
      <w:r>
        <w:rPr>
          <w:noProof/>
        </w:rPr>
        <w:drawing>
          <wp:inline distT="0" distB="0" distL="0" distR="0" wp14:anchorId="724D7BDB" wp14:editId="2195644A">
            <wp:extent cx="3608070" cy="1952625"/>
            <wp:effectExtent l="0" t="0" r="0" b="9525"/>
            <wp:docPr id="7" name="图片 7" descr="C:\Users\hasee\AppData\Roaming\Tencent\Users\1257662938\QQ\WinTemp\RichOle\)JD6J3{XYK1`8~RTJ%~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ee\AppData\Roaming\Tencent\Users\1257662938\QQ\WinTemp\RichOle\)JD6J3{XYK1`8~RTJ%~N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070" cy="1952625"/>
                    </a:xfrm>
                    <a:prstGeom prst="rect">
                      <a:avLst/>
                    </a:prstGeom>
                    <a:noFill/>
                    <a:ln>
                      <a:noFill/>
                    </a:ln>
                  </pic:spPr>
                </pic:pic>
              </a:graphicData>
            </a:graphic>
          </wp:inline>
        </w:drawing>
      </w:r>
    </w:p>
    <w:p w:rsidR="00AA30D2" w:rsidRDefault="00AA30D2" w:rsidP="00AA30D2">
      <w:pPr>
        <w:pStyle w:val="a3"/>
        <w:spacing w:line="360" w:lineRule="auto"/>
        <w:ind w:left="720" w:firstLineChars="0" w:firstLine="0"/>
        <w:rPr>
          <w:rFonts w:ascii="宋体" w:eastAsia="宋体" w:hAnsi="宋体"/>
          <w:sz w:val="24"/>
        </w:rPr>
      </w:pPr>
      <w:r>
        <w:rPr>
          <w:noProof/>
        </w:rPr>
        <w:drawing>
          <wp:inline distT="0" distB="0" distL="0" distR="0" wp14:anchorId="7B353BBA" wp14:editId="44414E66">
            <wp:extent cx="5274310" cy="996822"/>
            <wp:effectExtent l="0" t="0" r="2540" b="0"/>
            <wp:docPr id="8" name="图片 8" descr="C:\Users\hasee\AppData\Roaming\Tencent\Users\1257662938\QQ\WinTemp\RichOle\]27}JL7J[3_3D8`VDR_YL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see\AppData\Roaming\Tencent\Users\1257662938\QQ\WinTemp\RichOle\]27}JL7J[3_3D8`VDR_YL0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996822"/>
                    </a:xfrm>
                    <a:prstGeom prst="rect">
                      <a:avLst/>
                    </a:prstGeom>
                    <a:noFill/>
                    <a:ln>
                      <a:noFill/>
                    </a:ln>
                  </pic:spPr>
                </pic:pic>
              </a:graphicData>
            </a:graphic>
          </wp:inline>
        </w:drawing>
      </w:r>
    </w:p>
    <w:p w:rsidR="00AA30D2" w:rsidRDefault="00AA30D2" w:rsidP="00AA30D2">
      <w:pPr>
        <w:pStyle w:val="a3"/>
        <w:spacing w:line="360" w:lineRule="auto"/>
        <w:ind w:left="720" w:firstLineChars="0" w:firstLine="0"/>
        <w:rPr>
          <w:rFonts w:ascii="宋体" w:eastAsia="宋体" w:hAnsi="宋体"/>
          <w:sz w:val="24"/>
        </w:rPr>
      </w:pPr>
      <w:r>
        <w:rPr>
          <w:noProof/>
        </w:rPr>
        <w:lastRenderedPageBreak/>
        <w:drawing>
          <wp:inline distT="0" distB="0" distL="0" distR="0" wp14:anchorId="18697467" wp14:editId="20A342A0">
            <wp:extent cx="5274310" cy="5596251"/>
            <wp:effectExtent l="0" t="0" r="2540" b="5080"/>
            <wp:docPr id="9" name="图片 9" descr="C:\Users\hasee\AppData\Roaming\Tencent\Users\1257662938\QQ\WinTemp\RichOle\]}R4M22V_0T%6@)KGV6YE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see\AppData\Roaming\Tencent\Users\1257662938\QQ\WinTemp\RichOle\]}R4M22V_0T%6@)KGV6YE8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596251"/>
                    </a:xfrm>
                    <a:prstGeom prst="rect">
                      <a:avLst/>
                    </a:prstGeom>
                    <a:noFill/>
                    <a:ln>
                      <a:noFill/>
                    </a:ln>
                  </pic:spPr>
                </pic:pic>
              </a:graphicData>
            </a:graphic>
          </wp:inline>
        </w:drawing>
      </w:r>
    </w:p>
    <w:p w:rsidR="00AA30D2" w:rsidRDefault="00AA30D2" w:rsidP="00AA30D2">
      <w:pPr>
        <w:pStyle w:val="a3"/>
        <w:spacing w:line="360" w:lineRule="auto"/>
        <w:ind w:left="720" w:firstLineChars="0" w:firstLine="0"/>
        <w:rPr>
          <w:rFonts w:ascii="宋体" w:eastAsia="宋体" w:hAnsi="宋体"/>
          <w:sz w:val="24"/>
        </w:rPr>
      </w:pPr>
      <w:r>
        <w:rPr>
          <w:noProof/>
        </w:rPr>
        <w:lastRenderedPageBreak/>
        <w:drawing>
          <wp:inline distT="0" distB="0" distL="0" distR="0" wp14:anchorId="323FB83C" wp14:editId="518BB3E8">
            <wp:extent cx="5274310" cy="5382175"/>
            <wp:effectExtent l="0" t="0" r="2540" b="9525"/>
            <wp:docPr id="10" name="图片 10" descr="C:\Users\hasee\AppData\Roaming\Tencent\Users\1257662938\QQ\WinTemp\RichOle\KH)I$D8_TZAVO4R%~~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see\AppData\Roaming\Tencent\Users\1257662938\QQ\WinTemp\RichOle\KH)I$D8_TZAVO4R%~~5}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382175"/>
                    </a:xfrm>
                    <a:prstGeom prst="rect">
                      <a:avLst/>
                    </a:prstGeom>
                    <a:noFill/>
                    <a:ln>
                      <a:noFill/>
                    </a:ln>
                  </pic:spPr>
                </pic:pic>
              </a:graphicData>
            </a:graphic>
          </wp:inline>
        </w:drawing>
      </w:r>
    </w:p>
    <w:p w:rsidR="00AA30D2" w:rsidRPr="00844A2E" w:rsidRDefault="00AA30D2" w:rsidP="00F3589B">
      <w:pPr>
        <w:pStyle w:val="a3"/>
        <w:spacing w:line="360" w:lineRule="auto"/>
        <w:ind w:left="720" w:firstLineChars="0" w:firstLine="0"/>
        <w:rPr>
          <w:rFonts w:ascii="宋体" w:eastAsia="宋体" w:hAnsi="宋体"/>
          <w:sz w:val="24"/>
        </w:rPr>
      </w:pPr>
    </w:p>
    <w:p w:rsid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总结</w:t>
      </w:r>
      <w:r w:rsidRPr="00F3589B">
        <w:rPr>
          <w:rFonts w:ascii="宋体" w:eastAsia="宋体" w:hAnsi="宋体"/>
          <w:b/>
        </w:rPr>
        <w:t>及讨论</w:t>
      </w:r>
    </w:p>
    <w:p w:rsidR="00AA30D2" w:rsidRDefault="00AA30D2" w:rsidP="00AA30D2">
      <w:pPr>
        <w:pStyle w:val="a3"/>
        <w:numPr>
          <w:ilvl w:val="1"/>
          <w:numId w:val="1"/>
        </w:numPr>
        <w:spacing w:line="360" w:lineRule="auto"/>
        <w:ind w:firstLineChars="0"/>
        <w:rPr>
          <w:rFonts w:ascii="宋体" w:eastAsia="宋体" w:hAnsi="宋体"/>
          <w:b/>
        </w:rPr>
      </w:pPr>
      <w:r>
        <w:rPr>
          <w:rFonts w:ascii="宋体" w:eastAsia="宋体" w:hAnsi="宋体" w:hint="eastAsia"/>
          <w:b/>
        </w:rPr>
        <w:t>根据步骤实现搜索算法以及对其优化，设计估价函数很有趣</w:t>
      </w:r>
    </w:p>
    <w:p w:rsidR="00AA30D2" w:rsidRDefault="00AA30D2" w:rsidP="00AA30D2">
      <w:pPr>
        <w:pStyle w:val="a3"/>
        <w:numPr>
          <w:ilvl w:val="1"/>
          <w:numId w:val="1"/>
        </w:numPr>
        <w:spacing w:line="360" w:lineRule="auto"/>
        <w:ind w:firstLineChars="0"/>
        <w:rPr>
          <w:rFonts w:ascii="宋体" w:eastAsia="宋体" w:hAnsi="宋体"/>
          <w:b/>
        </w:rPr>
      </w:pPr>
      <w:r>
        <w:rPr>
          <w:rFonts w:ascii="宋体" w:eastAsia="宋体" w:hAnsi="宋体" w:hint="eastAsia"/>
          <w:b/>
        </w:rPr>
        <w:t>评分标准是根据拓展的节点数而定，不具有科学性，可以使用更慢的估价函数算法来让</w:t>
      </w:r>
      <w:r w:rsidR="00756EBE">
        <w:rPr>
          <w:rFonts w:ascii="宋体" w:eastAsia="宋体" w:hAnsi="宋体" w:hint="eastAsia"/>
          <w:b/>
        </w:rPr>
        <w:t>拓展节点个数变少</w:t>
      </w:r>
    </w:p>
    <w:p w:rsidR="00F3589B" w:rsidRDefault="006F1A61" w:rsidP="006F1A61">
      <w:pPr>
        <w:pStyle w:val="a3"/>
        <w:numPr>
          <w:ilvl w:val="0"/>
          <w:numId w:val="1"/>
        </w:numPr>
        <w:spacing w:line="360" w:lineRule="auto"/>
        <w:ind w:firstLineChars="0"/>
        <w:rPr>
          <w:rFonts w:ascii="宋体" w:eastAsia="宋体" w:hAnsi="宋体"/>
          <w:b/>
        </w:rPr>
      </w:pPr>
      <w:r>
        <w:rPr>
          <w:rFonts w:ascii="宋体" w:eastAsia="宋体" w:hAnsi="宋体" w:hint="eastAsia"/>
          <w:b/>
        </w:rPr>
        <w:t>参考文献</w:t>
      </w:r>
    </w:p>
    <w:p w:rsidR="00756EBE" w:rsidRPr="00461745" w:rsidRDefault="00756EBE" w:rsidP="00461745">
      <w:pPr>
        <w:pStyle w:val="a3"/>
        <w:numPr>
          <w:ilvl w:val="1"/>
          <w:numId w:val="1"/>
        </w:numPr>
        <w:spacing w:line="360" w:lineRule="auto"/>
        <w:ind w:firstLineChars="0"/>
        <w:rPr>
          <w:rFonts w:ascii="宋体" w:eastAsia="宋体" w:hAnsi="宋体"/>
          <w:b/>
        </w:rPr>
      </w:pPr>
      <w:r w:rsidRPr="00461745">
        <w:rPr>
          <w:rFonts w:ascii="宋体" w:hAnsi="宋体" w:hint="eastAsia"/>
          <w:b/>
        </w:rPr>
        <w:t>周志华</w:t>
      </w:r>
      <w:r w:rsidRPr="00461745">
        <w:rPr>
          <w:rFonts w:ascii="宋体" w:hAnsi="宋体" w:hint="eastAsia"/>
          <w:b/>
        </w:rPr>
        <w:t xml:space="preserve"> </w:t>
      </w:r>
      <w:r w:rsidRPr="00461745">
        <w:rPr>
          <w:rFonts w:ascii="宋体" w:hAnsi="宋体" w:hint="eastAsia"/>
          <w:b/>
        </w:rPr>
        <w:t>著</w:t>
      </w:r>
      <w:r w:rsidRPr="00461745">
        <w:rPr>
          <w:rFonts w:ascii="宋体" w:hAnsi="宋体" w:hint="eastAsia"/>
          <w:b/>
        </w:rPr>
        <w:t xml:space="preserve">. </w:t>
      </w:r>
      <w:r w:rsidRPr="00461745">
        <w:rPr>
          <w:rFonts w:ascii="宋体" w:hAnsi="宋体" w:hint="eastAsia"/>
          <w:b/>
        </w:rPr>
        <w:t>机器学习</w:t>
      </w:r>
      <w:r w:rsidRPr="00461745">
        <w:rPr>
          <w:rFonts w:ascii="宋体" w:hAnsi="宋体" w:hint="eastAsia"/>
          <w:b/>
        </w:rPr>
        <w:t xml:space="preserve">, </w:t>
      </w:r>
      <w:r w:rsidRPr="00461745">
        <w:rPr>
          <w:rFonts w:ascii="宋体" w:hAnsi="宋体" w:hint="eastAsia"/>
          <w:b/>
        </w:rPr>
        <w:t>北京</w:t>
      </w:r>
      <w:r w:rsidRPr="00461745">
        <w:rPr>
          <w:rFonts w:ascii="宋体" w:hAnsi="宋体" w:hint="eastAsia"/>
          <w:b/>
        </w:rPr>
        <w:t xml:space="preserve">: </w:t>
      </w:r>
      <w:r w:rsidRPr="00461745">
        <w:rPr>
          <w:rFonts w:ascii="宋体" w:hAnsi="宋体" w:hint="eastAsia"/>
          <w:b/>
        </w:rPr>
        <w:t>清华大学出版社</w:t>
      </w:r>
      <w:r w:rsidRPr="00461745">
        <w:rPr>
          <w:rFonts w:ascii="宋体" w:hAnsi="宋体" w:hint="eastAsia"/>
          <w:b/>
        </w:rPr>
        <w:t>, 2016</w:t>
      </w:r>
      <w:r w:rsidRPr="00461745">
        <w:rPr>
          <w:rFonts w:ascii="宋体" w:hAnsi="宋体" w:hint="eastAsia"/>
          <w:b/>
        </w:rPr>
        <w:t>年</w:t>
      </w:r>
      <w:r w:rsidRPr="00461745">
        <w:rPr>
          <w:rFonts w:ascii="宋体" w:hAnsi="宋体" w:hint="eastAsia"/>
          <w:b/>
        </w:rPr>
        <w:t>1</w:t>
      </w:r>
      <w:r w:rsidRPr="00461745">
        <w:rPr>
          <w:rFonts w:ascii="宋体" w:hAnsi="宋体" w:hint="eastAsia"/>
          <w:b/>
        </w:rPr>
        <w:t>月</w:t>
      </w:r>
      <w:r w:rsidRPr="00461745">
        <w:rPr>
          <w:rFonts w:ascii="宋体" w:hAnsi="宋体" w:hint="eastAsia"/>
          <w:b/>
        </w:rPr>
        <w:t>.</w:t>
      </w:r>
      <w:r w:rsidRPr="00461745">
        <w:rPr>
          <w:rFonts w:ascii="宋体" w:hAnsi="宋体"/>
          <w:b/>
        </w:rPr>
        <w:t>(ISBN 978-7-302-206853-6)</w:t>
      </w:r>
    </w:p>
    <w:p w:rsidR="00F3589B" w:rsidRPr="00F3589B" w:rsidRDefault="00F3589B"/>
    <w:sectPr w:rsidR="00F3589B" w:rsidRPr="00F35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0A8" w:rsidRDefault="004D50A8" w:rsidP="0048305C">
      <w:r>
        <w:separator/>
      </w:r>
    </w:p>
  </w:endnote>
  <w:endnote w:type="continuationSeparator" w:id="0">
    <w:p w:rsidR="004D50A8" w:rsidRDefault="004D50A8" w:rsidP="0048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0A8" w:rsidRDefault="004D50A8" w:rsidP="0048305C">
      <w:r>
        <w:separator/>
      </w:r>
    </w:p>
  </w:footnote>
  <w:footnote w:type="continuationSeparator" w:id="0">
    <w:p w:rsidR="004D50A8" w:rsidRDefault="004D50A8" w:rsidP="00483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073E1"/>
    <w:multiLevelType w:val="hybridMultilevel"/>
    <w:tmpl w:val="91480590"/>
    <w:lvl w:ilvl="0" w:tplc="5FE68F38">
      <w:start w:val="1"/>
      <w:numFmt w:val="japaneseCounting"/>
      <w:lvlText w:val="%1．"/>
      <w:lvlJc w:val="left"/>
      <w:pPr>
        <w:ind w:left="720" w:hanging="7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F87DE2"/>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7D"/>
    <w:rsid w:val="00047374"/>
    <w:rsid w:val="000530A7"/>
    <w:rsid w:val="00164613"/>
    <w:rsid w:val="001840EB"/>
    <w:rsid w:val="001A0BCE"/>
    <w:rsid w:val="002D20A9"/>
    <w:rsid w:val="00367A7D"/>
    <w:rsid w:val="003C38FF"/>
    <w:rsid w:val="00461745"/>
    <w:rsid w:val="0048305C"/>
    <w:rsid w:val="004D50A8"/>
    <w:rsid w:val="0055554A"/>
    <w:rsid w:val="006D44AF"/>
    <w:rsid w:val="006F1A61"/>
    <w:rsid w:val="00756EBE"/>
    <w:rsid w:val="007C150E"/>
    <w:rsid w:val="00995643"/>
    <w:rsid w:val="009A3380"/>
    <w:rsid w:val="00AA30D2"/>
    <w:rsid w:val="00BC54ED"/>
    <w:rsid w:val="00BE2D0C"/>
    <w:rsid w:val="00DD6D52"/>
    <w:rsid w:val="00EC77D1"/>
    <w:rsid w:val="00F3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E3402"/>
  <w15:chartTrackingRefBased/>
  <w15:docId w15:val="{FE7A3022-A0FB-4A63-9D8D-0ECA7EB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7A7D"/>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89B"/>
    <w:pPr>
      <w:ind w:firstLineChars="200" w:firstLine="420"/>
    </w:pPr>
    <w:rPr>
      <w:rFonts w:asciiTheme="minorHAnsi" w:eastAsiaTheme="minorEastAsia" w:hAnsiTheme="minorHAnsi" w:cstheme="minorBidi"/>
      <w:sz w:val="28"/>
      <w:szCs w:val="22"/>
    </w:rPr>
  </w:style>
  <w:style w:type="paragraph" w:styleId="a4">
    <w:name w:val="header"/>
    <w:basedOn w:val="a"/>
    <w:link w:val="a5"/>
    <w:uiPriority w:val="99"/>
    <w:unhideWhenUsed/>
    <w:rsid w:val="004830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305C"/>
    <w:rPr>
      <w:rFonts w:ascii="Times New Roman" w:eastAsia="宋体" w:hAnsi="Times New Roman" w:cs="Times New Roman"/>
      <w:sz w:val="18"/>
      <w:szCs w:val="18"/>
    </w:rPr>
  </w:style>
  <w:style w:type="paragraph" w:styleId="a6">
    <w:name w:val="footer"/>
    <w:basedOn w:val="a"/>
    <w:link w:val="a7"/>
    <w:uiPriority w:val="99"/>
    <w:unhideWhenUsed/>
    <w:rsid w:val="0048305C"/>
    <w:pPr>
      <w:tabs>
        <w:tab w:val="center" w:pos="4153"/>
        <w:tab w:val="right" w:pos="8306"/>
      </w:tabs>
      <w:snapToGrid w:val="0"/>
      <w:jc w:val="left"/>
    </w:pPr>
    <w:rPr>
      <w:sz w:val="18"/>
      <w:szCs w:val="18"/>
    </w:rPr>
  </w:style>
  <w:style w:type="character" w:customStyle="1" w:styleId="a7">
    <w:name w:val="页脚 字符"/>
    <w:basedOn w:val="a0"/>
    <w:link w:val="a6"/>
    <w:uiPriority w:val="99"/>
    <w:rsid w:val="0048305C"/>
    <w:rPr>
      <w:rFonts w:ascii="Times New Roman" w:eastAsia="宋体" w:hAnsi="Times New Roman" w:cs="Times New Roman"/>
      <w:sz w:val="18"/>
      <w:szCs w:val="18"/>
    </w:rPr>
  </w:style>
  <w:style w:type="table" w:styleId="a8">
    <w:name w:val="Table Grid"/>
    <w:basedOn w:val="a1"/>
    <w:uiPriority w:val="39"/>
    <w:rsid w:val="0055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 Li</dc:creator>
  <cp:keywords/>
  <dc:description/>
  <cp:lastModifiedBy>Ghode Dave</cp:lastModifiedBy>
  <cp:revision>15</cp:revision>
  <dcterms:created xsi:type="dcterms:W3CDTF">2017-12-27T00:40:00Z</dcterms:created>
  <dcterms:modified xsi:type="dcterms:W3CDTF">2020-01-02T17:20:00Z</dcterms:modified>
</cp:coreProperties>
</file>