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504" w:before="0" w:line="240" w:lineRule="auto"/>
        <w:contextualSpacing w:val="0"/>
      </w:pPr>
      <w:bookmarkStart w:colFirst="0" w:colLast="0" w:name="h.gjdgxs" w:id="0"/>
      <w:bookmarkEnd w:id="0"/>
      <w:r w:rsidDel="00000000" w:rsidR="00000000" w:rsidRPr="00000000">
        <w:rPr>
          <w:rFonts w:ascii="Liberation Sans" w:cs="Liberation Sans" w:eastAsia="Liberation Sans" w:hAnsi="Liberation Sans"/>
          <w:b w:val="1"/>
          <w:smallCaps w:val="1"/>
          <w:sz w:val="36"/>
          <w:szCs w:val="36"/>
          <w:rtl w:val="0"/>
        </w:rPr>
        <w:t xml:space="preserve">Lab 6 - Decision Table</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Decision tables use a spreadsheet-like format and provide another way to author rules. This method is especially useful when you have sets of rules that are similar in nature, but some parameters or values differ. JBoss BPM Suite 6 supports decision tables written in a spreadsheet (Excel, OpenOffice), as well as a web-based decision table editor. In this lab, you will use the web-based decision table editor to author rules that determine the price discount level on a car policy based on the driver’s credit score level.</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1"/>
          <w:color w:val="000000"/>
          <w:sz w:val="28"/>
          <w:szCs w:val="28"/>
          <w:rtl w:val="0"/>
        </w:rPr>
        <w:t xml:space="preserve">Goal:</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Use a Guided Decision Table to create decision table rules.</w:t>
      </w:r>
      <w:r w:rsidDel="00000000" w:rsidR="00000000" w:rsidRPr="00000000">
        <w:rPr>
          <w:rtl w:val="0"/>
        </w:rPr>
      </w:r>
    </w:p>
    <w:p w:rsidR="00000000" w:rsidDel="00000000" w:rsidP="00000000" w:rsidRDefault="00000000" w:rsidRPr="00000000">
      <w:pPr>
        <w:widowControl w:val="1"/>
        <w:spacing w:after="72" w:before="144" w:line="240" w:lineRule="auto"/>
        <w:contextualSpacing w:val="0"/>
      </w:pPr>
      <w:bookmarkStart w:colFirst="0" w:colLast="0" w:name="h.30j0zll" w:id="1"/>
      <w:bookmarkEnd w:id="1"/>
      <w:r w:rsidDel="00000000" w:rsidR="00000000" w:rsidRPr="00000000">
        <w:rPr>
          <w:rFonts w:ascii="Liberation Sans" w:cs="Liberation Sans" w:eastAsia="Liberation Sans" w:hAnsi="Liberation Sans"/>
          <w:b w:val="1"/>
          <w:smallCaps w:val="1"/>
          <w:color w:val="ff0000"/>
          <w:sz w:val="24"/>
          <w:szCs w:val="24"/>
          <w:rtl w:val="0"/>
        </w:rPr>
        <w:t xml:space="preserve">1. Create a New Decision Table</w:t>
      </w:r>
      <w:r w:rsidDel="00000000" w:rsidR="00000000" w:rsidRPr="00000000">
        <w:rPr>
          <w:rtl w:val="0"/>
        </w:rPr>
      </w:r>
    </w:p>
    <w:p w:rsidR="00000000" w:rsidDel="00000000" w:rsidP="00000000" w:rsidRDefault="00000000" w:rsidRPr="00000000">
      <w:pPr>
        <w:widowControl w:val="0"/>
        <w:numPr>
          <w:ilvl w:val="0"/>
          <w:numId w:val="4"/>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Using your browser, navigate to the http://localhost:8080/business-central</w:t>
      </w:r>
      <w:r w:rsidDel="00000000" w:rsidR="00000000" w:rsidRPr="00000000">
        <w:rPr>
          <w:rtl w:val="0"/>
        </w:rPr>
      </w:r>
    </w:p>
    <w:p w:rsidR="00000000" w:rsidDel="00000000" w:rsidP="00000000" w:rsidRDefault="00000000" w:rsidRPr="00000000">
      <w:pPr>
        <w:widowControl w:val="0"/>
        <w:numPr>
          <w:ilvl w:val="0"/>
          <w:numId w:val="4"/>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Make sure you have the project open and path: acme.policyquote</w:t>
      </w:r>
      <w:r w:rsidDel="00000000" w:rsidR="00000000" w:rsidRPr="00000000">
        <w:rPr>
          <w:rtl w:val="0"/>
        </w:rPr>
      </w:r>
    </w:p>
    <w:p w:rsidR="00000000" w:rsidDel="00000000" w:rsidP="00000000" w:rsidRDefault="00000000" w:rsidRPr="00000000">
      <w:pPr>
        <w:widowControl w:val="0"/>
        <w:numPr>
          <w:ilvl w:val="0"/>
          <w:numId w:val="4"/>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Select </w:t>
      </w:r>
      <w:r w:rsidDel="00000000" w:rsidR="00000000" w:rsidRPr="00000000">
        <w:rPr>
          <w:rFonts w:ascii="Liberation Sans" w:cs="Liberation Sans" w:eastAsia="Liberation Sans" w:hAnsi="Liberation Sans"/>
          <w:b w:val="1"/>
          <w:color w:val="000000"/>
          <w:sz w:val="22"/>
          <w:szCs w:val="22"/>
          <w:rtl w:val="0"/>
        </w:rPr>
        <w:t xml:space="preserve">New Item</w:t>
      </w:r>
      <w:r w:rsidDel="00000000" w:rsidR="00000000" w:rsidRPr="00000000">
        <w:rPr>
          <w:rFonts w:ascii="Liberation Sans" w:cs="Liberation Sans" w:eastAsia="Liberation Sans" w:hAnsi="Liberation Sans"/>
          <w:b w:val="0"/>
          <w:color w:val="000000"/>
          <w:sz w:val="22"/>
          <w:szCs w:val="22"/>
          <w:rtl w:val="0"/>
        </w:rPr>
        <w:t xml:space="preserve"> → </w:t>
      </w:r>
      <w:r w:rsidDel="00000000" w:rsidR="00000000" w:rsidRPr="00000000">
        <w:rPr>
          <w:rFonts w:ascii="Liberation Sans" w:cs="Liberation Sans" w:eastAsia="Liberation Sans" w:hAnsi="Liberation Sans"/>
          <w:b w:val="1"/>
          <w:color w:val="000000"/>
          <w:sz w:val="22"/>
          <w:szCs w:val="22"/>
          <w:rtl w:val="0"/>
        </w:rPr>
        <w:t xml:space="preserve">Guided Decision Table</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0"/>
          <w:numId w:val="4"/>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In the pop-up window, enter </w:t>
      </w:r>
      <w:r w:rsidDel="00000000" w:rsidR="00000000" w:rsidRPr="00000000">
        <w:rPr>
          <w:rFonts w:ascii="Liberation Sans" w:cs="Liberation Sans" w:eastAsia="Liberation Sans" w:hAnsi="Liberation Sans"/>
          <w:b w:val="1"/>
          <w:color w:val="000000"/>
          <w:sz w:val="22"/>
          <w:szCs w:val="22"/>
          <w:rtl w:val="0"/>
        </w:rPr>
        <w:t xml:space="preserve">CreditScoreDiscount</w:t>
      </w:r>
      <w:r w:rsidDel="00000000" w:rsidR="00000000" w:rsidRPr="00000000">
        <w:rPr>
          <w:rFonts w:ascii="Liberation Sans" w:cs="Liberation Sans" w:eastAsia="Liberation Sans" w:hAnsi="Liberation Sans"/>
          <w:b w:val="0"/>
          <w:color w:val="000000"/>
          <w:sz w:val="22"/>
          <w:szCs w:val="22"/>
          <w:rtl w:val="0"/>
        </w:rPr>
        <w:t xml:space="preserve"> as the table name. </w:t>
      </w:r>
      <w:r w:rsidDel="00000000" w:rsidR="00000000" w:rsidRPr="00000000">
        <w:rPr>
          <w:rtl w:val="0"/>
        </w:rPr>
      </w:r>
    </w:p>
    <w:p w:rsidR="00000000" w:rsidDel="00000000" w:rsidP="00000000" w:rsidRDefault="00000000" w:rsidRPr="00000000">
      <w:pPr>
        <w:widowControl w:val="0"/>
        <w:numPr>
          <w:ilvl w:val="0"/>
          <w:numId w:val="4"/>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Check </w:t>
      </w:r>
      <w:r w:rsidDel="00000000" w:rsidR="00000000" w:rsidRPr="00000000">
        <w:rPr>
          <w:rFonts w:ascii="Liberation Sans" w:cs="Liberation Sans" w:eastAsia="Liberation Sans" w:hAnsi="Liberation Sans"/>
          <w:b w:val="1"/>
          <w:color w:val="000000"/>
          <w:sz w:val="22"/>
          <w:szCs w:val="22"/>
          <w:rtl w:val="0"/>
        </w:rPr>
        <w:t xml:space="preserve">Extended entry, values defined in table body</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0"/>
          <w:numId w:val="4"/>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rPr>
          <w:rFonts w:ascii="Liberation Sans" w:cs="Liberation Sans" w:eastAsia="Liberation Sans" w:hAnsi="Liberation Sans"/>
          <w:b w:val="1"/>
          <w:color w:val="000000"/>
          <w:sz w:val="22"/>
          <w:szCs w:val="22"/>
          <w:rtl w:val="0"/>
        </w:rPr>
        <w:t xml:space="preserve">Ok</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spacing w:after="29" w:before="0" w:line="240" w:lineRule="auto"/>
        <w:contextualSpacing w:val="0"/>
      </w:pPr>
      <w:r w:rsidDel="00000000" w:rsidR="00000000" w:rsidRPr="00000000">
        <w:drawing>
          <wp:inline distB="0" distT="0" distL="0" distR="0">
            <wp:extent cx="6400800" cy="3605275"/>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6400800" cy="36052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72" w:before="144" w:line="240" w:lineRule="auto"/>
        <w:contextualSpacing w:val="0"/>
      </w:pPr>
      <w:bookmarkStart w:colFirst="0" w:colLast="0" w:name="h.1fob9te" w:id="2"/>
      <w:bookmarkEnd w:id="2"/>
      <w:r w:rsidDel="00000000" w:rsidR="00000000" w:rsidRPr="00000000">
        <w:rPr>
          <w:rtl w:val="0"/>
        </w:rPr>
      </w:r>
    </w:p>
    <w:p w:rsidR="00000000" w:rsidDel="00000000" w:rsidP="00000000" w:rsidRDefault="00000000" w:rsidRPr="00000000">
      <w:pPr>
        <w:widowControl w:val="1"/>
        <w:spacing w:after="72" w:before="144" w:line="240" w:lineRule="auto"/>
        <w:contextualSpacing w:val="0"/>
      </w:pPr>
      <w:r w:rsidDel="00000000" w:rsidR="00000000" w:rsidRPr="00000000">
        <w:rPr>
          <w:rFonts w:ascii="Liberation Sans" w:cs="Liberation Sans" w:eastAsia="Liberation Sans" w:hAnsi="Liberation Sans"/>
          <w:b w:val="1"/>
          <w:smallCaps w:val="1"/>
          <w:color w:val="ff0000"/>
          <w:sz w:val="24"/>
          <w:szCs w:val="24"/>
          <w:rtl w:val="0"/>
        </w:rPr>
        <w:t xml:space="preserve">3. Add Table Rows</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The condition table enables you to add constraints to fields in your fact objects that are consistent across a set of rules that you created in your decision tables. Each row in the condition table corresponds to a constraint on a selected field.</w:t>
      </w:r>
      <w:r w:rsidDel="00000000" w:rsidR="00000000" w:rsidRPr="00000000">
        <w:rPr>
          <w:rtl w:val="0"/>
        </w:rPr>
      </w:r>
    </w:p>
    <w:p w:rsidR="00000000" w:rsidDel="00000000" w:rsidP="00000000" w:rsidRDefault="00000000" w:rsidRPr="00000000">
      <w:pPr>
        <w:widowControl w:val="0"/>
        <w:numPr>
          <w:ilvl w:val="0"/>
          <w:numId w:val="1"/>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Click on Decision table to open it</w:t>
      </w:r>
      <w:r w:rsidDel="00000000" w:rsidR="00000000" w:rsidRPr="00000000">
        <w:rPr>
          <w:rtl w:val="0"/>
        </w:rPr>
      </w:r>
    </w:p>
    <w:p w:rsidR="00000000" w:rsidDel="00000000" w:rsidP="00000000" w:rsidRDefault="00000000" w:rsidRPr="00000000">
      <w:pPr>
        <w:widowControl w:val="0"/>
        <w:numPr>
          <w:ilvl w:val="0"/>
          <w:numId w:val="1"/>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Click on the Green plus next to </w:t>
      </w:r>
      <w:r w:rsidDel="00000000" w:rsidR="00000000" w:rsidRPr="00000000">
        <w:rPr>
          <w:rFonts w:ascii="Liberation Sans" w:cs="Liberation Sans" w:eastAsia="Liberation Sans" w:hAnsi="Liberation Sans"/>
          <w:b w:val="1"/>
          <w:color w:val="000000"/>
          <w:sz w:val="22"/>
          <w:szCs w:val="22"/>
          <w:rtl w:val="0"/>
        </w:rPr>
        <w:t xml:space="preserve">New column,</w:t>
      </w:r>
      <w:r w:rsidDel="00000000" w:rsidR="00000000" w:rsidRPr="00000000">
        <w:rPr>
          <w:rFonts w:ascii="Liberation Sans" w:cs="Liberation Sans" w:eastAsia="Liberation Sans" w:hAnsi="Liberation Sans"/>
          <w:b w:val="0"/>
          <w:color w:val="000000"/>
          <w:sz w:val="22"/>
          <w:szCs w:val="22"/>
          <w:rtl w:val="0"/>
        </w:rPr>
        <w:t xml:space="preserve"> and select </w:t>
      </w:r>
      <w:r w:rsidDel="00000000" w:rsidR="00000000" w:rsidRPr="00000000">
        <w:rPr>
          <w:rFonts w:ascii="Liberation Sans" w:cs="Liberation Sans" w:eastAsia="Liberation Sans" w:hAnsi="Liberation Sans"/>
          <w:b w:val="1"/>
          <w:color w:val="000000"/>
          <w:sz w:val="22"/>
          <w:szCs w:val="22"/>
          <w:rtl w:val="0"/>
        </w:rPr>
        <w:t xml:space="preserve">Add a simple condition</w:t>
      </w:r>
      <w:r w:rsidDel="00000000" w:rsidR="00000000" w:rsidRPr="00000000">
        <w:rPr>
          <w:rFonts w:ascii="Liberation Sans" w:cs="Liberation Sans" w:eastAsia="Liberation Sans" w:hAnsi="Liberation Sans"/>
          <w:b w:val="0"/>
          <w:color w:val="000000"/>
          <w:sz w:val="22"/>
          <w:szCs w:val="22"/>
          <w:rtl w:val="0"/>
        </w:rPr>
        <w:t xml:space="preserve"> as the column type. </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1127760</wp:posOffset>
            </wp:positionH>
            <wp:positionV relativeFrom="paragraph">
              <wp:posOffset>0</wp:posOffset>
            </wp:positionV>
            <wp:extent cx="5304790" cy="2599690"/>
            <wp:effectExtent b="0" l="0" r="0" t="0"/>
            <wp:wrapSquare wrapText="bothSides" distB="0" distT="0" distL="0" distR="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304790" cy="2599690"/>
                    </a:xfrm>
                    <a:prstGeom prst="rect"/>
                    <a:ln/>
                  </pic:spPr>
                </pic:pic>
              </a:graphicData>
            </a:graphic>
          </wp:anchor>
        </w:drawing>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Now select “creditscore” for the field and greater than for the operator </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Provide column header name “Min Score”</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drawing>
          <wp:inline distB="0" distT="0" distL="0" distR="0">
            <wp:extent cx="6400800" cy="596746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6400800" cy="596746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Add the following additional condition columns: </w:t>
      </w:r>
      <w:r w:rsidDel="00000000" w:rsidR="00000000" w:rsidRPr="00000000">
        <w:rPr>
          <w:rtl w:val="0"/>
        </w:rPr>
      </w:r>
    </w:p>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0"/>
          <w:color w:val="000000"/>
          <w:sz w:val="22"/>
          <w:szCs w:val="22"/>
          <w:rtl w:val="0"/>
        </w:rPr>
        <w:t xml:space="preserve">Table 1. Condition columns</w:t>
      </w:r>
      <w:r w:rsidDel="00000000" w:rsidR="00000000" w:rsidRPr="00000000">
        <w:rPr>
          <w:rtl w:val="0"/>
        </w:rPr>
      </w:r>
    </w:p>
    <w:tbl>
      <w:tblPr>
        <w:tblStyle w:val="Table1"/>
        <w:bidi w:val="0"/>
        <w:tblW w:w="10350.0" w:type="dxa"/>
        <w:jc w:val="left"/>
        <w:tblInd w:w="15.0" w:type="dxa"/>
        <w:tblLayout w:type="fixed"/>
        <w:tblLook w:val="0000"/>
      </w:tblPr>
      <w:tblGrid>
        <w:gridCol w:w="1665"/>
        <w:gridCol w:w="1410"/>
        <w:gridCol w:w="1215"/>
        <w:gridCol w:w="1200"/>
        <w:gridCol w:w="750"/>
        <w:gridCol w:w="720"/>
        <w:gridCol w:w="915"/>
        <w:gridCol w:w="945"/>
        <w:gridCol w:w="1530"/>
        <w:tblGridChange w:id="0">
          <w:tblGrid>
            <w:gridCol w:w="1665"/>
            <w:gridCol w:w="1410"/>
            <w:gridCol w:w="1215"/>
            <w:gridCol w:w="1200"/>
            <w:gridCol w:w="750"/>
            <w:gridCol w:w="720"/>
            <w:gridCol w:w="915"/>
            <w:gridCol w:w="945"/>
            <w:gridCol w:w="1530"/>
          </w:tblGrid>
        </w:tblGridChange>
      </w:tblGrid>
      <w:tr>
        <w:tc>
          <w:tcPr>
            <w:vAlign w:val="center"/>
          </w:tcPr>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1"/>
                <w:smallCaps w:val="1"/>
                <w:color w:val="000000"/>
                <w:sz w:val="18"/>
                <w:szCs w:val="18"/>
                <w:rtl w:val="0"/>
              </w:rPr>
              <w:t xml:space="preserve">Pattern</w:t>
            </w:r>
          </w:p>
        </w:tc>
        <w:tc>
          <w:tcPr>
            <w:vAlign w:val="center"/>
          </w:tcPr>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1"/>
                <w:smallCaps w:val="1"/>
                <w:color w:val="000000"/>
                <w:sz w:val="18"/>
                <w:szCs w:val="18"/>
                <w:rtl w:val="0"/>
              </w:rPr>
              <w:t xml:space="preserve">Calculation Type </w:t>
            </w:r>
          </w:p>
        </w:tc>
        <w:tc>
          <w:tcPr>
            <w:vAlign w:val="center"/>
          </w:tcPr>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1"/>
                <w:smallCaps w:val="1"/>
                <w:color w:val="000000"/>
                <w:sz w:val="18"/>
                <w:szCs w:val="18"/>
                <w:rtl w:val="0"/>
              </w:rPr>
              <w:t xml:space="preserve">Field </w:t>
            </w:r>
          </w:p>
        </w:tc>
        <w:tc>
          <w:tcPr>
            <w:vAlign w:val="center"/>
          </w:tcPr>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1"/>
                <w:smallCaps w:val="1"/>
                <w:color w:val="000000"/>
                <w:sz w:val="18"/>
                <w:szCs w:val="18"/>
                <w:rtl w:val="0"/>
              </w:rPr>
              <w:t xml:space="preserve">Operation </w:t>
            </w:r>
          </w:p>
        </w:tc>
        <w:tc>
          <w:tcPr>
            <w:vAlign w:val="center"/>
          </w:tcPr>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1"/>
                <w:smallCaps w:val="1"/>
                <w:color w:val="000000"/>
                <w:sz w:val="18"/>
                <w:szCs w:val="18"/>
                <w:rtl w:val="0"/>
              </w:rPr>
              <w:t xml:space="preserve">From Entry Point </w:t>
            </w:r>
          </w:p>
        </w:tc>
        <w:tc>
          <w:tcPr>
            <w:vAlign w:val="center"/>
          </w:tcPr>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1"/>
                <w:smallCaps w:val="1"/>
                <w:color w:val="000000"/>
                <w:sz w:val="18"/>
                <w:szCs w:val="18"/>
                <w:rtl w:val="0"/>
              </w:rPr>
              <w:t xml:space="preserve">Value List </w:t>
            </w:r>
          </w:p>
        </w:tc>
        <w:tc>
          <w:tcPr>
            <w:vAlign w:val="center"/>
          </w:tcPr>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1"/>
                <w:smallCaps w:val="1"/>
                <w:color w:val="000000"/>
                <w:sz w:val="18"/>
                <w:szCs w:val="18"/>
                <w:rtl w:val="0"/>
              </w:rPr>
              <w:t xml:space="preserve">Column Header </w:t>
            </w:r>
          </w:p>
        </w:tc>
        <w:tc>
          <w:tcPr>
            <w:vAlign w:val="center"/>
          </w:tcPr>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1"/>
                <w:smallCaps w:val="1"/>
                <w:color w:val="000000"/>
                <w:sz w:val="18"/>
                <w:szCs w:val="18"/>
                <w:rtl w:val="0"/>
              </w:rPr>
              <w:t xml:space="preserve">Default value </w:t>
            </w:r>
          </w:p>
        </w:tc>
        <w:tc>
          <w:tcPr>
            <w:vAlign w:val="center"/>
          </w:tcPr>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1"/>
                <w:smallCaps w:val="1"/>
                <w:color w:val="000000"/>
                <w:sz w:val="18"/>
                <w:szCs w:val="18"/>
                <w:rtl w:val="0"/>
              </w:rPr>
              <w:t xml:space="preserve">Hide Column</w:t>
            </w:r>
          </w:p>
        </w:tc>
      </w:tr>
      <w:tr>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Driver (bind to driver)</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Literal value</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creditScore</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Less than or equal to</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Leave blank</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Leave blank</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Max Score</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Leave blank</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Leave unchecked</w:t>
            </w:r>
            <w:r w:rsidDel="00000000" w:rsidR="00000000" w:rsidRPr="00000000">
              <w:rPr>
                <w:rtl w:val="0"/>
              </w:rPr>
            </w:r>
          </w:p>
        </w:tc>
      </w:tr>
      <w:tr>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Policy (bind to policy)</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Literal value</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price</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Greater than</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Leave blank</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Leave blank</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Price</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0</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Leave unchecked </w:t>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tc>
      </w:tr>
    </w:tbl>
    <w:p w:rsidR="00000000" w:rsidDel="00000000" w:rsidP="00000000" w:rsidRDefault="00000000" w:rsidRPr="00000000">
      <w:pPr>
        <w:widowControl w:val="0"/>
        <w:tabs>
          <w:tab w:val="left" w:pos="0"/>
        </w:tabs>
        <w:spacing w:after="72" w:before="0" w:line="240" w:lineRule="auto"/>
        <w:ind w:left="707" w:firstLine="0"/>
        <w:contextualSpacing w:val="0"/>
      </w:pPr>
      <w:r w:rsidDel="00000000" w:rsidR="00000000" w:rsidRPr="00000000">
        <w:rPr>
          <w:rFonts w:ascii="Liberation Sans" w:cs="Liberation Sans" w:eastAsia="Liberation Sans" w:hAnsi="Liberation Sans"/>
          <w:sz w:val="22"/>
          <w:szCs w:val="22"/>
          <w:rtl w:val="0"/>
        </w:rPr>
        <w:t xml:space="preserve">Add another condition for policytype and set operation ‘is equal to’.</w:t>
      </w:r>
    </w:p>
    <w:p w:rsidR="00000000" w:rsidDel="00000000" w:rsidP="00000000" w:rsidRDefault="00000000" w:rsidRPr="00000000">
      <w:pPr>
        <w:widowControl w:val="0"/>
        <w:tabs>
          <w:tab w:val="left" w:pos="0"/>
        </w:tabs>
        <w:spacing w:after="72" w:before="0" w:line="240" w:lineRule="auto"/>
        <w:ind w:left="707" w:firstLine="0"/>
        <w:contextualSpacing w:val="0"/>
      </w:pPr>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07" w:firstLine="0"/>
        <w:contextualSpacing w:val="0"/>
      </w:pPr>
      <w:r w:rsidDel="00000000" w:rsidR="00000000" w:rsidRPr="00000000">
        <w:rPr>
          <w:rFonts w:ascii="Liberation Sans" w:cs="Liberation Sans" w:eastAsia="Liberation Sans" w:hAnsi="Liberation Sans"/>
          <w:b w:val="0"/>
          <w:color w:val="000000"/>
          <w:sz w:val="22"/>
          <w:szCs w:val="22"/>
          <w:rtl w:val="0"/>
        </w:rPr>
        <w:t xml:space="preserve">The decision table now looks like this:</w:t>
      </w:r>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07" w:firstLine="0"/>
        <w:contextualSpacing w:val="0"/>
      </w:pPr>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07" w:firstLine="0"/>
        <w:contextualSpacing w:val="0"/>
      </w:pPr>
      <w:r w:rsidDel="00000000" w:rsidR="00000000" w:rsidRPr="00000000">
        <w:drawing>
          <wp:inline distB="0" distT="0" distL="0" distR="0">
            <wp:extent cx="6400800" cy="3129673"/>
            <wp:effectExtent b="0" l="0" r="0" t="0"/>
            <wp:docPr id="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6400800" cy="312967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07" w:firstLine="0"/>
        <w:contextualSpacing w:val="0"/>
      </w:pPr>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07"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Now we add Actions:</w:t>
      </w:r>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424" w:firstLine="0"/>
        <w:contextualSpacing w:val="0"/>
      </w:pPr>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rPr>
          <w:rFonts w:ascii="Liberation Sans" w:cs="Liberation Sans" w:eastAsia="Liberation Sans" w:hAnsi="Liberation Sans"/>
          <w:b w:val="1"/>
          <w:color w:val="000000"/>
          <w:sz w:val="22"/>
          <w:szCs w:val="22"/>
          <w:rtl w:val="0"/>
        </w:rPr>
        <w:t xml:space="preserve">New column,</w:t>
      </w:r>
      <w:r w:rsidDel="00000000" w:rsidR="00000000" w:rsidRPr="00000000">
        <w:rPr>
          <w:rFonts w:ascii="Liberation Sans" w:cs="Liberation Sans" w:eastAsia="Liberation Sans" w:hAnsi="Liberation Sans"/>
          <w:b w:val="0"/>
          <w:color w:val="000000"/>
          <w:sz w:val="22"/>
          <w:szCs w:val="22"/>
          <w:rtl w:val="0"/>
        </w:rPr>
        <w:t xml:space="preserve"> and select </w:t>
      </w:r>
      <w:r w:rsidDel="00000000" w:rsidR="00000000" w:rsidRPr="00000000">
        <w:rPr>
          <w:rFonts w:ascii="Liberation Sans" w:cs="Liberation Sans" w:eastAsia="Liberation Sans" w:hAnsi="Liberation Sans"/>
          <w:b w:val="1"/>
          <w:color w:val="000000"/>
          <w:sz w:val="22"/>
          <w:szCs w:val="22"/>
          <w:rtl w:val="0"/>
        </w:rPr>
        <w:t xml:space="preserve">Set the value of a field</w:t>
      </w:r>
      <w:r w:rsidDel="00000000" w:rsidR="00000000" w:rsidRPr="00000000">
        <w:rPr>
          <w:rFonts w:ascii="Liberation Sans" w:cs="Liberation Sans" w:eastAsia="Liberation Sans" w:hAnsi="Liberation Sans"/>
          <w:b w:val="0"/>
          <w:color w:val="000000"/>
          <w:sz w:val="22"/>
          <w:szCs w:val="22"/>
          <w:rtl w:val="0"/>
        </w:rPr>
        <w:t xml:space="preserve"> as the column type. </w:t>
      </w:r>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07" w:firstLine="0"/>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1753552</wp:posOffset>
            </wp:positionH>
            <wp:positionV relativeFrom="paragraph">
              <wp:posOffset>0</wp:posOffset>
            </wp:positionV>
            <wp:extent cx="4053205" cy="1718310"/>
            <wp:effectExtent b="0" l="0" r="0" t="0"/>
            <wp:wrapSquare wrapText="bothSides" distB="0" distT="0" distL="0" distR="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053205" cy="1718310"/>
                    </a:xfrm>
                    <a:prstGeom prst="rect"/>
                    <a:ln/>
                  </pic:spPr>
                </pic:pic>
              </a:graphicData>
            </a:graphic>
          </wp:anchor>
        </w:drawing>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drawing>
          <wp:inline distB="0" distT="0" distL="0" distR="0">
            <wp:extent cx="6400800" cy="4555315"/>
            <wp:effectExtent b="0" l="0" r="0" t="0"/>
            <wp:docPr id="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6400800" cy="455531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The decision table now looks like this with the columns in blue representing the condition columns and the white the action columns</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1"/>
        <w:spacing w:after="72" w:before="144" w:line="2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9525</wp:posOffset>
            </wp:positionH>
            <wp:positionV relativeFrom="paragraph">
              <wp:posOffset>144780</wp:posOffset>
            </wp:positionV>
            <wp:extent cx="6400800" cy="2070100"/>
            <wp:effectExtent b="0" l="0" r="0" t="0"/>
            <wp:wrapSquare wrapText="bothSides" distB="0" distT="0" distL="0" distR="0"/>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6400800" cy="2070100"/>
                    </a:xfrm>
                    <a:prstGeom prst="rect"/>
                    <a:ln/>
                  </pic:spPr>
                </pic:pic>
              </a:graphicData>
            </a:graphic>
          </wp:anchor>
        </w:drawing>
      </w:r>
    </w:p>
    <w:p w:rsidR="00000000" w:rsidDel="00000000" w:rsidP="00000000" w:rsidRDefault="00000000" w:rsidRPr="00000000">
      <w:pPr>
        <w:widowControl w:val="1"/>
        <w:spacing w:after="72" w:before="144" w:line="240" w:lineRule="auto"/>
        <w:contextualSpacing w:val="0"/>
      </w:pPr>
      <w:bookmarkStart w:colFirst="0" w:colLast="0" w:name="h.3znysh7" w:id="3"/>
      <w:bookmarkEnd w:id="3"/>
      <w:r w:rsidDel="00000000" w:rsidR="00000000" w:rsidRPr="00000000">
        <w:rPr>
          <w:rFonts w:ascii="Liberation Sans" w:cs="Liberation Sans" w:eastAsia="Liberation Sans" w:hAnsi="Liberation Sans"/>
          <w:b w:val="1"/>
          <w:smallCaps w:val="1"/>
          <w:color w:val="ff0000"/>
          <w:sz w:val="24"/>
          <w:szCs w:val="24"/>
          <w:rtl w:val="0"/>
        </w:rPr>
        <w:t xml:space="preserve">4. Add Meta data Attributes</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When a rule’s consequence modifies a fact, the consequence may cause the rule to activate again, which can cause an infinite loop. Setting the no-loop attribute to true prevents another activation of the rule with the current set of facts.</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To add the no-loop attribute:</w:t>
      </w:r>
      <w:r w:rsidDel="00000000" w:rsidR="00000000" w:rsidRPr="00000000">
        <w:rPr>
          <w:rtl w:val="0"/>
        </w:rPr>
      </w:r>
    </w:p>
    <w:p w:rsidR="00000000" w:rsidDel="00000000" w:rsidP="00000000" w:rsidRDefault="00000000" w:rsidRPr="00000000">
      <w:pPr>
        <w:widowControl w:val="0"/>
        <w:numPr>
          <w:ilvl w:val="0"/>
          <w:numId w:val="2"/>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rPr>
          <w:rFonts w:ascii="Liberation Sans" w:cs="Liberation Sans" w:eastAsia="Liberation Sans" w:hAnsi="Liberation Sans"/>
          <w:b w:val="1"/>
          <w:color w:val="000000"/>
          <w:sz w:val="22"/>
          <w:szCs w:val="22"/>
          <w:rtl w:val="0"/>
        </w:rPr>
        <w:t xml:space="preserve">New column</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0"/>
          <w:numId w:val="2"/>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Select </w:t>
      </w:r>
      <w:r w:rsidDel="00000000" w:rsidR="00000000" w:rsidRPr="00000000">
        <w:rPr>
          <w:rFonts w:ascii="Liberation Sans" w:cs="Liberation Sans" w:eastAsia="Liberation Sans" w:hAnsi="Liberation Sans"/>
          <w:b w:val="1"/>
          <w:color w:val="000000"/>
          <w:sz w:val="22"/>
          <w:szCs w:val="22"/>
          <w:rtl w:val="0"/>
        </w:rPr>
        <w:t xml:space="preserve">Add a new Metadata/Attribute column</w:t>
      </w:r>
      <w:r w:rsidDel="00000000" w:rsidR="00000000" w:rsidRPr="00000000">
        <w:rPr>
          <w:rFonts w:ascii="Liberation Sans" w:cs="Liberation Sans" w:eastAsia="Liberation Sans" w:hAnsi="Liberation Sans"/>
          <w:b w:val="0"/>
          <w:color w:val="000000"/>
          <w:sz w:val="22"/>
          <w:szCs w:val="22"/>
          <w:rtl w:val="0"/>
        </w:rPr>
        <w:t xml:space="preserve"> as the column type. </w:t>
      </w:r>
      <w:r w:rsidDel="00000000" w:rsidR="00000000" w:rsidRPr="00000000">
        <w:rPr>
          <w:rtl w:val="0"/>
        </w:rPr>
      </w:r>
    </w:p>
    <w:p w:rsidR="00000000" w:rsidDel="00000000" w:rsidP="00000000" w:rsidRDefault="00000000" w:rsidRPr="00000000">
      <w:pPr>
        <w:widowControl w:val="0"/>
        <w:numPr>
          <w:ilvl w:val="0"/>
          <w:numId w:val="2"/>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In the pop-up window, select the no-loop attribute. </w:t>
      </w:r>
      <w:r w:rsidDel="00000000" w:rsidR="00000000" w:rsidRPr="00000000">
        <w:rPr>
          <w:rtl w:val="0"/>
        </w:rPr>
      </w:r>
    </w:p>
    <w:p w:rsidR="00000000" w:rsidDel="00000000" w:rsidP="00000000" w:rsidRDefault="00000000" w:rsidRPr="00000000">
      <w:pPr>
        <w:widowControl w:val="0"/>
        <w:numPr>
          <w:ilvl w:val="0"/>
          <w:numId w:val="2"/>
        </w:numPr>
        <w:tabs>
          <w:tab w:val="left" w:pos="0"/>
        </w:tabs>
        <w:spacing w:after="72" w:before="0" w:line="240" w:lineRule="auto"/>
        <w:ind w:left="707" w:hanging="283"/>
        <w:rPr/>
      </w:pPr>
      <w:commentRangeStart w:id="0"/>
      <w:r w:rsidDel="00000000" w:rsidR="00000000" w:rsidRPr="00000000">
        <w:rPr>
          <w:rFonts w:ascii="Liberation Sans" w:cs="Liberation Sans" w:eastAsia="Liberation Sans" w:hAnsi="Liberation Sans"/>
          <w:b w:val="0"/>
          <w:color w:val="000000"/>
          <w:sz w:val="22"/>
          <w:szCs w:val="22"/>
          <w:rtl w:val="0"/>
        </w:rPr>
        <w:t xml:space="preserve">Check the box for Default value and do not check the hide column</w:t>
      </w:r>
      <w:commentRangeEnd w:id="0"/>
      <w:r w:rsidDel="00000000" w:rsidR="00000000" w:rsidRPr="00000000">
        <w:commentReference w:id="0"/>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07" w:firstLine="0"/>
        <w:contextualSpacing w:val="0"/>
      </w:pPr>
      <w:r w:rsidDel="00000000" w:rsidR="00000000" w:rsidRPr="00000000">
        <w:rPr>
          <w:rFonts w:ascii="Liberation Sans" w:cs="Liberation Sans" w:eastAsia="Liberation Sans" w:hAnsi="Liberation Sans"/>
          <w:b w:val="0"/>
          <w:color w:val="000000"/>
          <w:sz w:val="22"/>
          <w:szCs w:val="22"/>
          <w:rtl w:val="0"/>
        </w:rPr>
        <w:t xml:space="preserve">Next add the ‘ruleflow group’ attribute following the same steps 1 and 2 above. Select the ‘ruleflow group’ attribute and add “discount” </w:t>
      </w:r>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07" w:firstLine="0"/>
        <w:contextualSpacing w:val="0"/>
      </w:pPr>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07" w:firstLine="0"/>
        <w:contextualSpacing w:val="0"/>
      </w:pPr>
      <w:r w:rsidDel="00000000" w:rsidR="00000000" w:rsidRPr="00000000">
        <w:rPr>
          <w:rFonts w:ascii="Liberation Sans" w:cs="Liberation Sans" w:eastAsia="Liberation Sans" w:hAnsi="Liberation Sans"/>
          <w:b w:val="0"/>
          <w:color w:val="000000"/>
          <w:sz w:val="22"/>
          <w:szCs w:val="22"/>
          <w:rtl w:val="0"/>
        </w:rPr>
        <w:t xml:space="preserve">Before you move on to adding the rules in the next step, the decision table looks like this:</w:t>
      </w:r>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07" w:firstLine="0"/>
        <w:contextualSpacing w:val="0"/>
      </w:pPr>
      <w:r w:rsidDel="00000000" w:rsidR="00000000" w:rsidRPr="00000000">
        <w:drawing>
          <wp:inline distB="0" distT="0" distL="0" distR="0">
            <wp:extent cx="6400800" cy="3085323"/>
            <wp:effectExtent b="0" l="0" r="0" t="0"/>
            <wp:docPr id="9"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6400800" cy="308532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72" w:before="144" w:line="240" w:lineRule="auto"/>
        <w:contextualSpacing w:val="0"/>
      </w:pPr>
      <w:bookmarkStart w:colFirst="0" w:colLast="0" w:name="h.2et92p0" w:id="4"/>
      <w:bookmarkEnd w:id="4"/>
      <w:r w:rsidDel="00000000" w:rsidR="00000000" w:rsidRPr="00000000">
        <w:rPr>
          <w:rFonts w:ascii="Liberation Sans" w:cs="Liberation Sans" w:eastAsia="Liberation Sans" w:hAnsi="Liberation Sans"/>
          <w:b w:val="1"/>
          <w:smallCaps w:val="1"/>
          <w:color w:val="ff0000"/>
          <w:sz w:val="24"/>
          <w:szCs w:val="24"/>
          <w:rtl w:val="0"/>
        </w:rPr>
        <w:t xml:space="preserve">5. Add Rules</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Now you can add the rules to the decision table.</w:t>
      </w:r>
      <w:r w:rsidDel="00000000" w:rsidR="00000000" w:rsidRPr="00000000">
        <w:rPr>
          <w:rtl w:val="0"/>
        </w:rPr>
      </w:r>
    </w:p>
    <w:p w:rsidR="00000000" w:rsidDel="00000000" w:rsidP="00000000" w:rsidRDefault="00000000" w:rsidRPr="00000000">
      <w:pPr>
        <w:widowControl w:val="0"/>
        <w:numPr>
          <w:ilvl w:val="0"/>
          <w:numId w:val="3"/>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rPr>
          <w:rFonts w:ascii="Liberation Sans" w:cs="Liberation Sans" w:eastAsia="Liberation Sans" w:hAnsi="Liberation Sans"/>
          <w:b w:val="1"/>
          <w:color w:val="000000"/>
          <w:sz w:val="22"/>
          <w:szCs w:val="22"/>
          <w:rtl w:val="0"/>
        </w:rPr>
        <w:t xml:space="preserve">Add row</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0"/>
          <w:numId w:val="3"/>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Click the </w:t>
      </w:r>
      <w:r w:rsidDel="00000000" w:rsidR="00000000" w:rsidRPr="00000000">
        <w:drawing>
          <wp:inline distB="0" distT="0" distL="0" distR="0">
            <wp:extent cx="434340" cy="271780"/>
            <wp:effectExtent b="0" l="0" r="0" t="0"/>
            <wp:docPr id="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434340" cy="271780"/>
                    </a:xfrm>
                    <a:prstGeom prst="rect"/>
                    <a:ln/>
                  </pic:spPr>
                </pic:pic>
              </a:graphicData>
            </a:graphic>
          </wp:inline>
        </w:drawing>
      </w:r>
      <w:r w:rsidDel="00000000" w:rsidR="00000000" w:rsidRPr="00000000">
        <w:rPr>
          <w:rFonts w:ascii="Liberation Sans" w:cs="Liberation Sans" w:eastAsia="Liberation Sans" w:hAnsi="Liberation Sans"/>
          <w:b w:val="0"/>
          <w:color w:val="000000"/>
          <w:sz w:val="22"/>
          <w:szCs w:val="22"/>
          <w:rtl w:val="0"/>
        </w:rPr>
        <w:t xml:space="preserve"> icon to add three more rows. </w:t>
      </w:r>
      <w:r w:rsidDel="00000000" w:rsidR="00000000" w:rsidRPr="00000000">
        <w:rPr>
          <w:rtl w:val="0"/>
        </w:rPr>
      </w:r>
    </w:p>
    <w:p w:rsidR="00000000" w:rsidDel="00000000" w:rsidP="00000000" w:rsidRDefault="00000000" w:rsidRPr="00000000">
      <w:pPr>
        <w:widowControl w:val="0"/>
        <w:numPr>
          <w:ilvl w:val="0"/>
          <w:numId w:val="3"/>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Enter the following values: </w:t>
      </w:r>
      <w:r w:rsidDel="00000000" w:rsidR="00000000" w:rsidRPr="00000000">
        <w:rPr>
          <w:rtl w:val="0"/>
        </w:rPr>
      </w:r>
    </w:p>
    <w:p w:rsidR="00000000" w:rsidDel="00000000" w:rsidP="00000000" w:rsidRDefault="00000000" w:rsidRPr="00000000">
      <w:pPr>
        <w:widowControl w:val="0"/>
        <w:spacing w:after="29"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0"/>
          <w:color w:val="000000"/>
          <w:sz w:val="22"/>
          <w:szCs w:val="22"/>
          <w:rtl w:val="0"/>
        </w:rPr>
        <w:t xml:space="preserve">Table 3. Rule values</w:t>
      </w:r>
      <w:r w:rsidDel="00000000" w:rsidR="00000000" w:rsidRPr="00000000">
        <w:rPr>
          <w:rtl w:val="0"/>
        </w:rPr>
      </w:r>
    </w:p>
    <w:tbl>
      <w:tblPr>
        <w:tblStyle w:val="Table2"/>
        <w:bidi w:val="0"/>
        <w:tblW w:w="7277.0" w:type="dxa"/>
        <w:jc w:val="left"/>
        <w:tblInd w:w="707.0" w:type="dxa"/>
        <w:tblLayout w:type="fixed"/>
        <w:tblLook w:val="0000"/>
      </w:tblPr>
      <w:tblGrid>
        <w:gridCol w:w="1675"/>
        <w:gridCol w:w="1147"/>
        <w:gridCol w:w="1284"/>
        <w:gridCol w:w="1504"/>
        <w:gridCol w:w="1667"/>
        <w:tblGridChange w:id="0">
          <w:tblGrid>
            <w:gridCol w:w="1675"/>
            <w:gridCol w:w="1147"/>
            <w:gridCol w:w="1284"/>
            <w:gridCol w:w="1504"/>
            <w:gridCol w:w="1667"/>
          </w:tblGrid>
        </w:tblGridChange>
      </w:tblGrid>
      <w:tr>
        <w:tc>
          <w:tcPr>
            <w:vAlign w:val="center"/>
          </w:tcPr>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1"/>
                <w:smallCaps w:val="1"/>
                <w:color w:val="000000"/>
                <w:sz w:val="18"/>
                <w:szCs w:val="18"/>
                <w:rtl w:val="0"/>
              </w:rPr>
              <w:t xml:space="preserve">Description </w:t>
            </w:r>
          </w:p>
        </w:tc>
        <w:tc>
          <w:tcPr>
            <w:vAlign w:val="center"/>
          </w:tcPr>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1"/>
                <w:smallCaps w:val="1"/>
                <w:color w:val="000000"/>
                <w:sz w:val="18"/>
                <w:szCs w:val="18"/>
                <w:rtl w:val="0"/>
              </w:rPr>
              <w:t xml:space="preserve">Min Score </w:t>
            </w:r>
          </w:p>
        </w:tc>
        <w:tc>
          <w:tcPr>
            <w:vAlign w:val="center"/>
          </w:tcPr>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1"/>
                <w:smallCaps w:val="1"/>
                <w:color w:val="000000"/>
                <w:sz w:val="18"/>
                <w:szCs w:val="18"/>
                <w:rtl w:val="0"/>
              </w:rPr>
              <w:t xml:space="preserve">Max Score </w:t>
            </w:r>
          </w:p>
        </w:tc>
        <w:tc>
          <w:tcPr>
            <w:vAlign w:val="center"/>
          </w:tcPr>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1"/>
                <w:smallCaps w:val="1"/>
                <w:color w:val="000000"/>
                <w:sz w:val="18"/>
                <w:szCs w:val="18"/>
                <w:rtl w:val="0"/>
              </w:rPr>
              <w:t xml:space="preserve">No Loop </w:t>
            </w:r>
          </w:p>
        </w:tc>
        <w:tc>
          <w:tcPr>
            <w:vAlign w:val="center"/>
          </w:tcPr>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1"/>
                <w:smallCaps w:val="1"/>
                <w:color w:val="000000"/>
                <w:sz w:val="18"/>
                <w:szCs w:val="18"/>
                <w:rtl w:val="0"/>
              </w:rPr>
              <w:t xml:space="preserve">Price Discount</w:t>
            </w:r>
          </w:p>
        </w:tc>
      </w:tr>
      <w:tr>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bad credit</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0</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400</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Check the box</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0</w:t>
            </w:r>
            <w:r w:rsidDel="00000000" w:rsidR="00000000" w:rsidRPr="00000000">
              <w:rPr>
                <w:rtl w:val="0"/>
              </w:rPr>
            </w:r>
          </w:p>
        </w:tc>
      </w:tr>
      <w:tr>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good credit</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400</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600</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Check the box</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10</w:t>
            </w:r>
            <w:r w:rsidDel="00000000" w:rsidR="00000000" w:rsidRPr="00000000">
              <w:rPr>
                <w:rtl w:val="0"/>
              </w:rPr>
            </w:r>
          </w:p>
        </w:tc>
      </w:tr>
      <w:tr>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very good credit</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600</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700</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Check the box</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25</w:t>
            </w:r>
            <w:r w:rsidDel="00000000" w:rsidR="00000000" w:rsidRPr="00000000">
              <w:rPr>
                <w:rtl w:val="0"/>
              </w:rPr>
            </w:r>
          </w:p>
        </w:tc>
      </w:tr>
      <w:tr>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excellent credit</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700</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Leave blank</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Check the box</w:t>
            </w:r>
            <w:r w:rsidDel="00000000" w:rsidR="00000000" w:rsidRPr="00000000">
              <w:rPr>
                <w:rtl w:val="0"/>
              </w:rPr>
            </w:r>
          </w:p>
        </w:tc>
        <w:tc>
          <w:tcPr>
            <w:vAlign w:val="center"/>
          </w:tcPr>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50</w:t>
            </w:r>
            <w:r w:rsidDel="00000000" w:rsidR="00000000" w:rsidRPr="00000000">
              <w:rPr>
                <w:rtl w:val="0"/>
              </w:rPr>
            </w:r>
          </w:p>
        </w:tc>
      </w:tr>
    </w:tbl>
    <w:p w:rsidR="00000000" w:rsidDel="00000000" w:rsidP="00000000" w:rsidRDefault="00000000" w:rsidRPr="00000000">
      <w:pPr>
        <w:widowControl w:val="0"/>
        <w:spacing w:after="29" w:before="0" w:line="240" w:lineRule="auto"/>
        <w:ind w:left="707" w:firstLine="0"/>
        <w:contextualSpacing w:val="0"/>
      </w:pPr>
      <w:r w:rsidDel="00000000" w:rsidR="00000000" w:rsidRPr="00000000">
        <w:rPr>
          <w:rtl w:val="0"/>
        </w:rPr>
      </w:r>
    </w:p>
    <w:p w:rsidR="00000000" w:rsidDel="00000000" w:rsidP="00000000" w:rsidRDefault="00000000" w:rsidRPr="00000000">
      <w:pPr>
        <w:widowControl w:val="0"/>
        <w:spacing w:after="72" w:before="0" w:line="240" w:lineRule="auto"/>
        <w:ind w:left="707" w:firstLine="0"/>
        <w:contextualSpacing w:val="0"/>
      </w:pPr>
      <w:r w:rsidDel="00000000" w:rsidR="00000000" w:rsidRPr="00000000">
        <w:rPr>
          <w:rFonts w:ascii="Liberation Sans" w:cs="Liberation Sans" w:eastAsia="Liberation Sans" w:hAnsi="Liberation Sans"/>
          <w:b w:val="0"/>
          <w:color w:val="000000"/>
          <w:sz w:val="22"/>
          <w:szCs w:val="22"/>
          <w:rtl w:val="0"/>
        </w:rPr>
        <w:t xml:space="preserve">Your finished table should resemble the following: (Ignore the </w:t>
      </w:r>
      <w:r w:rsidDel="00000000" w:rsidR="00000000" w:rsidRPr="00000000">
        <w:rPr>
          <w:rFonts w:ascii="Liberation Sans" w:cs="Liberation Sans" w:eastAsia="Liberation Sans" w:hAnsi="Liberation Sans"/>
          <w:sz w:val="22"/>
          <w:szCs w:val="22"/>
          <w:rtl w:val="0"/>
        </w:rPr>
        <w:t xml:space="preserve">Price condition in the screenshot)</w:t>
      </w:r>
      <w:r w:rsidDel="00000000" w:rsidR="00000000" w:rsidRPr="00000000">
        <w:rPr>
          <w:rtl w:val="0"/>
        </w:rPr>
      </w:r>
    </w:p>
    <w:p w:rsidR="00000000" w:rsidDel="00000000" w:rsidP="00000000" w:rsidRDefault="00000000" w:rsidRPr="00000000">
      <w:pPr>
        <w:widowControl w:val="0"/>
        <w:spacing w:after="0" w:before="0" w:line="240" w:lineRule="auto"/>
        <w:ind w:left="707" w:firstLine="0"/>
        <w:contextualSpacing w:val="0"/>
      </w:pPr>
      <w:r w:rsidDel="00000000" w:rsidR="00000000" w:rsidRPr="00000000">
        <w:drawing>
          <wp:inline distB="0" distT="0" distL="0" distR="0">
            <wp:extent cx="6400800" cy="3569648"/>
            <wp:effectExtent b="0" l="0" r="0" t="0"/>
            <wp:docPr id="11"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6400800" cy="3569648"/>
                    </a:xfrm>
                    <a:prstGeom prst="rect"/>
                    <a:ln/>
                  </pic:spPr>
                </pic:pic>
              </a:graphicData>
            </a:graphic>
          </wp:inline>
        </w:drawing>
      </w:r>
      <w:r w:rsidDel="00000000" w:rsidR="00000000" w:rsidRPr="00000000">
        <w:rPr>
          <w:rFonts w:ascii="Liberation Sans" w:cs="Liberation Sans" w:eastAsia="Liberation Sans" w:hAnsi="Liberation Sans"/>
          <w:b w:val="0"/>
          <w:sz w:val="18"/>
          <w:szCs w:val="18"/>
          <w:rtl w:val="0"/>
        </w:rPr>
        <w:t xml:space="preserve"> </w:t>
      </w:r>
      <w:r w:rsidDel="00000000" w:rsidR="00000000" w:rsidRPr="00000000">
        <w:rPr>
          <w:rtl w:val="0"/>
        </w:rPr>
      </w:r>
    </w:p>
    <w:p w:rsidR="00000000" w:rsidDel="00000000" w:rsidP="00000000" w:rsidRDefault="00000000" w:rsidRPr="00000000">
      <w:pPr>
        <w:widowControl w:val="0"/>
        <w:spacing w:after="72" w:before="0" w:line="240" w:lineRule="auto"/>
        <w:ind w:left="4242" w:firstLine="0"/>
        <w:contextualSpacing w:val="0"/>
      </w:pPr>
      <w:r w:rsidDel="00000000" w:rsidR="00000000" w:rsidRPr="00000000">
        <w:rPr>
          <w:rFonts w:ascii="Liberation Sans" w:cs="Liberation Sans" w:eastAsia="Liberation Sans" w:hAnsi="Liberation Sans"/>
          <w:b w:val="0"/>
          <w:color w:val="000000"/>
          <w:sz w:val="22"/>
          <w:szCs w:val="22"/>
          <w:rtl w:val="0"/>
        </w:rPr>
        <w:t xml:space="preserve">Figure 1. Credit score decision table</w:t>
      </w:r>
      <w:r w:rsidDel="00000000" w:rsidR="00000000" w:rsidRPr="00000000">
        <w:rPr>
          <w:rtl w:val="0"/>
        </w:rPr>
      </w:r>
    </w:p>
    <w:p w:rsidR="00000000" w:rsidDel="00000000" w:rsidP="00000000" w:rsidRDefault="00000000" w:rsidRPr="00000000">
      <w:pPr>
        <w:widowControl w:val="0"/>
        <w:numPr>
          <w:ilvl w:val="0"/>
          <w:numId w:val="3"/>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Click the </w:t>
      </w:r>
      <w:r w:rsidDel="00000000" w:rsidR="00000000" w:rsidRPr="00000000">
        <w:rPr>
          <w:rFonts w:ascii="Liberation Sans" w:cs="Liberation Sans" w:eastAsia="Liberation Sans" w:hAnsi="Liberation Sans"/>
          <w:b w:val="1"/>
          <w:color w:val="000000"/>
          <w:sz w:val="22"/>
          <w:szCs w:val="22"/>
          <w:rtl w:val="0"/>
        </w:rPr>
        <w:t xml:space="preserve">Source</w:t>
      </w:r>
      <w:r w:rsidDel="00000000" w:rsidR="00000000" w:rsidRPr="00000000">
        <w:rPr>
          <w:rFonts w:ascii="Liberation Sans" w:cs="Liberation Sans" w:eastAsia="Liberation Sans" w:hAnsi="Liberation Sans"/>
          <w:b w:val="0"/>
          <w:color w:val="000000"/>
          <w:sz w:val="22"/>
          <w:szCs w:val="22"/>
          <w:rtl w:val="0"/>
        </w:rPr>
        <w:t xml:space="preserve"> tab to see the DRL source for this decision table. </w:t>
      </w:r>
      <w:r w:rsidDel="00000000" w:rsidR="00000000" w:rsidRPr="00000000">
        <w:rPr>
          <w:rtl w:val="0"/>
        </w:rPr>
      </w:r>
    </w:p>
    <w:p w:rsidR="00000000" w:rsidDel="00000000" w:rsidP="00000000" w:rsidRDefault="00000000" w:rsidRPr="00000000">
      <w:pPr>
        <w:widowControl w:val="0"/>
        <w:numPr>
          <w:ilvl w:val="0"/>
          <w:numId w:val="3"/>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Observe that each row in the table represents one rule. </w:t>
      </w:r>
      <w:r w:rsidDel="00000000" w:rsidR="00000000" w:rsidRPr="00000000">
        <w:rPr>
          <w:rtl w:val="0"/>
        </w:rPr>
      </w:r>
    </w:p>
    <w:p w:rsidR="00000000" w:rsidDel="00000000" w:rsidP="00000000" w:rsidRDefault="00000000" w:rsidRPr="00000000">
      <w:pPr>
        <w:widowControl w:val="0"/>
        <w:numPr>
          <w:ilvl w:val="0"/>
          <w:numId w:val="3"/>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rPr>
          <w:rFonts w:ascii="Liberation Sans" w:cs="Liberation Sans" w:eastAsia="Liberation Sans" w:hAnsi="Liberation Sans"/>
          <w:b w:val="1"/>
          <w:color w:val="000000"/>
          <w:sz w:val="22"/>
          <w:szCs w:val="22"/>
          <w:rtl w:val="0"/>
        </w:rPr>
        <w:t xml:space="preserve">Validate</w:t>
      </w:r>
      <w:r w:rsidDel="00000000" w:rsidR="00000000" w:rsidRPr="00000000">
        <w:rPr>
          <w:rFonts w:ascii="Liberation Sans" w:cs="Liberation Sans" w:eastAsia="Liberation Sans" w:hAnsi="Liberation Sans"/>
          <w:b w:val="0"/>
          <w:color w:val="000000"/>
          <w:sz w:val="22"/>
          <w:szCs w:val="22"/>
          <w:rtl w:val="0"/>
        </w:rPr>
        <w:t xml:space="preserve"> to validate the table. </w:t>
      </w:r>
      <w:r w:rsidDel="00000000" w:rsidR="00000000" w:rsidRPr="00000000">
        <w:rPr>
          <w:rtl w:val="0"/>
        </w:rPr>
      </w:r>
    </w:p>
    <w:p w:rsidR="00000000" w:rsidDel="00000000" w:rsidP="00000000" w:rsidRDefault="00000000" w:rsidRPr="00000000">
      <w:pPr>
        <w:widowControl w:val="0"/>
        <w:numPr>
          <w:ilvl w:val="0"/>
          <w:numId w:val="3"/>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rPr>
          <w:rFonts w:ascii="Liberation Sans" w:cs="Liberation Sans" w:eastAsia="Liberation Sans" w:hAnsi="Liberation Sans"/>
          <w:b w:val="1"/>
          <w:color w:val="000000"/>
          <w:sz w:val="22"/>
          <w:szCs w:val="22"/>
          <w:rtl w:val="0"/>
        </w:rPr>
        <w:t xml:space="preserve">Save</w:t>
      </w:r>
      <w:r w:rsidDel="00000000" w:rsidR="00000000" w:rsidRPr="00000000">
        <w:rPr>
          <w:rFonts w:ascii="Liberation Sans" w:cs="Liberation Sans" w:eastAsia="Liberation Sans" w:hAnsi="Liberation Sans"/>
          <w:b w:val="0"/>
          <w:color w:val="000000"/>
          <w:sz w:val="22"/>
          <w:szCs w:val="22"/>
          <w:rtl w:val="0"/>
        </w:rPr>
        <w:t xml:space="preserve"> to save it.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6" w:type="default"/>
      <w:footerReference r:id="rId17" w:type="default"/>
      <w:pgSz w:h="15840" w:w="12240"/>
      <w:pgMar w:bottom="1965" w:top="2115" w:left="1080" w:right="108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usty Humphries" w:id="0" w:date="2016-07-14T23:32: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done by expanding the options group and then selecting the Default value checkbox.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iberation Sans"/>
  <w:font w:name="Liberation Sans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5040"/>
        <w:tab w:val="right" w:pos="10080"/>
      </w:tabs>
      <w:spacing w:after="1440" w:before="0" w:line="240" w:lineRule="auto"/>
      <w:contextualSpacing w:val="0"/>
    </w:pPr>
    <w:r w:rsidDel="00000000" w:rsidR="00000000" w:rsidRPr="00000000">
      <w:rPr>
        <w:rFonts w:ascii="Liberation Sans" w:cs="Liberation Sans" w:eastAsia="Liberation Sans" w:hAnsi="Liberation Sans"/>
        <w:b w:val="0"/>
        <w:sz w:val="18"/>
        <w:szCs w:val="18"/>
        <w:rtl w:val="0"/>
      </w:rPr>
      <w:t xml:space="preserve">BPM Workshop</w:t>
      <w:tab/>
    </w:r>
    <w:fldSimple w:instr="PAGE" w:fldLock="0" w:dirty="0">
      <w:r w:rsidDel="00000000" w:rsidR="00000000" w:rsidRPr="00000000">
        <w:rPr>
          <w:rFonts w:ascii="Liberation Sans" w:cs="Liberation Sans" w:eastAsia="Liberation Sans" w:hAnsi="Liberation Sans"/>
          <w:b w:val="0"/>
          <w:sz w:val="18"/>
          <w:szCs w:val="18"/>
        </w:rPr>
      </w:r>
    </w:fldSimple>
    <w:r w:rsidDel="00000000" w:rsidR="00000000" w:rsidRPr="00000000">
      <w:rPr>
        <w:rFonts w:ascii="Liberation Sans" w:cs="Liberation Sans" w:eastAsia="Liberation Sans" w:hAnsi="Liberation Sans"/>
        <w:b w:val="0"/>
        <w:sz w:val="18"/>
        <w:szCs w:val="18"/>
        <w:rtl w:val="0"/>
      </w:rPr>
      <w:tab/>
      <w:t xml:space="preserve">July, 2016</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5040"/>
        <w:tab w:val="right" w:pos="10080"/>
      </w:tabs>
      <w:spacing w:after="0" w:before="45" w:line="240" w:lineRule="auto"/>
      <w:contextualSpacing w:val="0"/>
    </w:pPr>
    <w:r w:rsidDel="00000000" w:rsidR="00000000" w:rsidRPr="00000000">
      <w:rPr>
        <w:rFonts w:ascii="Liberation Sans" w:cs="Liberation Sans" w:eastAsia="Liberation Sans" w:hAnsi="Liberation Sans"/>
        <w:b w:val="1"/>
        <w:color w:val="ffffff"/>
        <w:sz w:val="40"/>
        <w:szCs w:val="40"/>
        <w:rtl w:val="0"/>
      </w:rPr>
      <w:br w:type="textWrapping"/>
      <w:t xml:space="preserve">JBoss Business Process Management </w:t>
      <w:br w:type="textWrapping"/>
      <w:t xml:space="preserve">Developer Workshop</w:t>
    </w:r>
    <w:r w:rsidDel="00000000" w:rsidR="00000000" w:rsidRPr="00000000">
      <w:drawing>
        <wp:anchor allowOverlap="1" behindDoc="0" distB="0" distT="0" distL="0" distR="0" hidden="0" layoutInCell="0" locked="0" relativeHeight="0" simplePos="0">
          <wp:simplePos x="0" y="0"/>
          <wp:positionH relativeFrom="margin">
            <wp:posOffset>85725</wp:posOffset>
          </wp:positionH>
          <wp:positionV relativeFrom="paragraph">
            <wp:posOffset>539115</wp:posOffset>
          </wp:positionV>
          <wp:extent cx="6400800" cy="395605"/>
          <wp:effectExtent b="0" l="0" r="0" t="0"/>
          <wp:wrapSquare wrapText="bothSides" distB="0" distT="0" distL="0" distR="0"/>
          <wp:docPr id="10" name="image20.png"/>
          <a:graphic>
            <a:graphicData uri="http://schemas.openxmlformats.org/drawingml/2006/picture">
              <pic:pic>
                <pic:nvPicPr>
                  <pic:cNvPr id="0" name="image20.png"/>
                  <pic:cNvPicPr preferRelativeResize="0"/>
                </pic:nvPicPr>
                <pic:blipFill>
                  <a:blip r:embed="rId1"/>
                  <a:srcRect b="0" l="0" r="0" t="0"/>
                  <a:stretch>
                    <a:fillRect/>
                  </a:stretch>
                </pic:blipFill>
                <pic:spPr>
                  <a:xfrm>
                    <a:off x="0" y="0"/>
                    <a:ext cx="6400800" cy="3956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07" w:firstLine="424.00000000000006"/>
      </w:pPr>
      <w:rPr/>
    </w:lvl>
    <w:lvl w:ilvl="1">
      <w:start w:val="1"/>
      <w:numFmt w:val="decimal"/>
      <w:lvlText w:val="%2."/>
      <w:lvlJc w:val="left"/>
      <w:pPr>
        <w:ind w:left="1414" w:firstLine="1131"/>
      </w:pPr>
      <w:rPr/>
    </w:lvl>
    <w:lvl w:ilvl="2">
      <w:start w:val="1"/>
      <w:numFmt w:val="decimal"/>
      <w:lvlText w:val="%3."/>
      <w:lvlJc w:val="left"/>
      <w:pPr>
        <w:ind w:left="2121" w:firstLine="1837.9999999999998"/>
      </w:pPr>
      <w:rPr/>
    </w:lvl>
    <w:lvl w:ilvl="3">
      <w:start w:val="1"/>
      <w:numFmt w:val="decimal"/>
      <w:lvlText w:val="%4."/>
      <w:lvlJc w:val="left"/>
      <w:pPr>
        <w:ind w:left="2828" w:firstLine="2545"/>
      </w:pPr>
      <w:rPr/>
    </w:lvl>
    <w:lvl w:ilvl="4">
      <w:start w:val="1"/>
      <w:numFmt w:val="decimal"/>
      <w:lvlText w:val="%5."/>
      <w:lvlJc w:val="left"/>
      <w:pPr>
        <w:ind w:left="3535" w:firstLine="3252"/>
      </w:pPr>
      <w:rPr/>
    </w:lvl>
    <w:lvl w:ilvl="5">
      <w:start w:val="1"/>
      <w:numFmt w:val="decimal"/>
      <w:lvlText w:val="%6."/>
      <w:lvlJc w:val="left"/>
      <w:pPr>
        <w:ind w:left="4242" w:firstLine="3959"/>
      </w:pPr>
      <w:rPr/>
    </w:lvl>
    <w:lvl w:ilvl="6">
      <w:start w:val="1"/>
      <w:numFmt w:val="decimal"/>
      <w:lvlText w:val="%7."/>
      <w:lvlJc w:val="left"/>
      <w:pPr>
        <w:ind w:left="4949" w:firstLine="4666"/>
      </w:pPr>
      <w:rPr/>
    </w:lvl>
    <w:lvl w:ilvl="7">
      <w:start w:val="1"/>
      <w:numFmt w:val="decimal"/>
      <w:lvlText w:val="%8."/>
      <w:lvlJc w:val="left"/>
      <w:pPr>
        <w:ind w:left="5656" w:firstLine="5373.000000000001"/>
      </w:pPr>
      <w:rPr/>
    </w:lvl>
    <w:lvl w:ilvl="8">
      <w:start w:val="1"/>
      <w:numFmt w:val="decimal"/>
      <w:lvlText w:val="%9."/>
      <w:lvlJc w:val="left"/>
      <w:pPr>
        <w:ind w:left="6363" w:firstLine="6080"/>
      </w:pPr>
      <w:rPr/>
    </w:lvl>
  </w:abstractNum>
  <w:abstractNum w:abstractNumId="2">
    <w:lvl w:ilvl="0">
      <w:start w:val="1"/>
      <w:numFmt w:val="decimal"/>
      <w:lvlText w:val="%1."/>
      <w:lvlJc w:val="left"/>
      <w:pPr>
        <w:ind w:left="707" w:firstLine="424.00000000000006"/>
      </w:pPr>
      <w:rPr/>
    </w:lvl>
    <w:lvl w:ilvl="1">
      <w:start w:val="1"/>
      <w:numFmt w:val="decimal"/>
      <w:lvlText w:val="%2."/>
      <w:lvlJc w:val="left"/>
      <w:pPr>
        <w:ind w:left="1414" w:firstLine="1131"/>
      </w:pPr>
      <w:rPr/>
    </w:lvl>
    <w:lvl w:ilvl="2">
      <w:start w:val="1"/>
      <w:numFmt w:val="decimal"/>
      <w:lvlText w:val="%3."/>
      <w:lvlJc w:val="left"/>
      <w:pPr>
        <w:ind w:left="2121" w:firstLine="1837.9999999999998"/>
      </w:pPr>
      <w:rPr/>
    </w:lvl>
    <w:lvl w:ilvl="3">
      <w:start w:val="1"/>
      <w:numFmt w:val="decimal"/>
      <w:lvlText w:val="%4."/>
      <w:lvlJc w:val="left"/>
      <w:pPr>
        <w:ind w:left="2828" w:firstLine="2545"/>
      </w:pPr>
      <w:rPr/>
    </w:lvl>
    <w:lvl w:ilvl="4">
      <w:start w:val="1"/>
      <w:numFmt w:val="decimal"/>
      <w:lvlText w:val="%5."/>
      <w:lvlJc w:val="left"/>
      <w:pPr>
        <w:ind w:left="3535" w:firstLine="3252"/>
      </w:pPr>
      <w:rPr/>
    </w:lvl>
    <w:lvl w:ilvl="5">
      <w:start w:val="1"/>
      <w:numFmt w:val="decimal"/>
      <w:lvlText w:val="%6."/>
      <w:lvlJc w:val="left"/>
      <w:pPr>
        <w:ind w:left="4242" w:firstLine="3959"/>
      </w:pPr>
      <w:rPr/>
    </w:lvl>
    <w:lvl w:ilvl="6">
      <w:start w:val="1"/>
      <w:numFmt w:val="decimal"/>
      <w:lvlText w:val="%7."/>
      <w:lvlJc w:val="left"/>
      <w:pPr>
        <w:ind w:left="4949" w:firstLine="4666"/>
      </w:pPr>
      <w:rPr/>
    </w:lvl>
    <w:lvl w:ilvl="7">
      <w:start w:val="1"/>
      <w:numFmt w:val="decimal"/>
      <w:lvlText w:val="%8."/>
      <w:lvlJc w:val="left"/>
      <w:pPr>
        <w:ind w:left="5656" w:firstLine="5373.000000000001"/>
      </w:pPr>
      <w:rPr/>
    </w:lvl>
    <w:lvl w:ilvl="8">
      <w:start w:val="1"/>
      <w:numFmt w:val="decimal"/>
      <w:lvlText w:val="%9."/>
      <w:lvlJc w:val="left"/>
      <w:pPr>
        <w:ind w:left="6363" w:firstLine="6080"/>
      </w:pPr>
      <w:rPr/>
    </w:lvl>
  </w:abstractNum>
  <w:abstractNum w:abstractNumId="3">
    <w:lvl w:ilvl="0">
      <w:start w:val="1"/>
      <w:numFmt w:val="decimal"/>
      <w:lvlText w:val="%1."/>
      <w:lvlJc w:val="left"/>
      <w:pPr>
        <w:ind w:left="707" w:firstLine="424.00000000000006"/>
      </w:pPr>
      <w:rPr/>
    </w:lvl>
    <w:lvl w:ilvl="1">
      <w:start w:val="1"/>
      <w:numFmt w:val="decimal"/>
      <w:lvlText w:val="%2."/>
      <w:lvlJc w:val="left"/>
      <w:pPr>
        <w:ind w:left="1414" w:firstLine="1131"/>
      </w:pPr>
      <w:rPr/>
    </w:lvl>
    <w:lvl w:ilvl="2">
      <w:start w:val="1"/>
      <w:numFmt w:val="decimal"/>
      <w:lvlText w:val="%3."/>
      <w:lvlJc w:val="left"/>
      <w:pPr>
        <w:ind w:left="2121" w:firstLine="1837.9999999999998"/>
      </w:pPr>
      <w:rPr/>
    </w:lvl>
    <w:lvl w:ilvl="3">
      <w:start w:val="1"/>
      <w:numFmt w:val="decimal"/>
      <w:lvlText w:val="%4."/>
      <w:lvlJc w:val="left"/>
      <w:pPr>
        <w:ind w:left="2828" w:firstLine="2545"/>
      </w:pPr>
      <w:rPr/>
    </w:lvl>
    <w:lvl w:ilvl="4">
      <w:start w:val="1"/>
      <w:numFmt w:val="decimal"/>
      <w:lvlText w:val="%5."/>
      <w:lvlJc w:val="left"/>
      <w:pPr>
        <w:ind w:left="3535" w:firstLine="3252"/>
      </w:pPr>
      <w:rPr/>
    </w:lvl>
    <w:lvl w:ilvl="5">
      <w:start w:val="1"/>
      <w:numFmt w:val="decimal"/>
      <w:lvlText w:val="%6."/>
      <w:lvlJc w:val="left"/>
      <w:pPr>
        <w:ind w:left="4242" w:firstLine="3959"/>
      </w:pPr>
      <w:rPr/>
    </w:lvl>
    <w:lvl w:ilvl="6">
      <w:start w:val="1"/>
      <w:numFmt w:val="decimal"/>
      <w:lvlText w:val="%7."/>
      <w:lvlJc w:val="left"/>
      <w:pPr>
        <w:ind w:left="4949" w:firstLine="4666"/>
      </w:pPr>
      <w:rPr/>
    </w:lvl>
    <w:lvl w:ilvl="7">
      <w:start w:val="1"/>
      <w:numFmt w:val="decimal"/>
      <w:lvlText w:val="%8."/>
      <w:lvlJc w:val="left"/>
      <w:pPr>
        <w:ind w:left="5656" w:firstLine="5373.000000000001"/>
      </w:pPr>
      <w:rPr/>
    </w:lvl>
    <w:lvl w:ilvl="8">
      <w:start w:val="1"/>
      <w:numFmt w:val="decimal"/>
      <w:lvlText w:val="%9."/>
      <w:lvlJc w:val="left"/>
      <w:pPr>
        <w:ind w:left="6363" w:firstLine="6080"/>
      </w:pPr>
      <w:rPr/>
    </w:lvl>
  </w:abstractNum>
  <w:abstractNum w:abstractNumId="4">
    <w:lvl w:ilvl="0">
      <w:start w:val="1"/>
      <w:numFmt w:val="decimal"/>
      <w:lvlText w:val="%1."/>
      <w:lvlJc w:val="left"/>
      <w:pPr>
        <w:ind w:left="707" w:firstLine="424.00000000000006"/>
      </w:pPr>
      <w:rPr/>
    </w:lvl>
    <w:lvl w:ilvl="1">
      <w:start w:val="1"/>
      <w:numFmt w:val="decimal"/>
      <w:lvlText w:val="%2."/>
      <w:lvlJc w:val="left"/>
      <w:pPr>
        <w:ind w:left="1414" w:firstLine="1131"/>
      </w:pPr>
      <w:rPr/>
    </w:lvl>
    <w:lvl w:ilvl="2">
      <w:start w:val="1"/>
      <w:numFmt w:val="decimal"/>
      <w:lvlText w:val="%3."/>
      <w:lvlJc w:val="left"/>
      <w:pPr>
        <w:ind w:left="2121" w:firstLine="1837.9999999999998"/>
      </w:pPr>
      <w:rPr/>
    </w:lvl>
    <w:lvl w:ilvl="3">
      <w:start w:val="1"/>
      <w:numFmt w:val="decimal"/>
      <w:lvlText w:val="%4."/>
      <w:lvlJc w:val="left"/>
      <w:pPr>
        <w:ind w:left="2828" w:firstLine="2545"/>
      </w:pPr>
      <w:rPr/>
    </w:lvl>
    <w:lvl w:ilvl="4">
      <w:start w:val="1"/>
      <w:numFmt w:val="decimal"/>
      <w:lvlText w:val="%5."/>
      <w:lvlJc w:val="left"/>
      <w:pPr>
        <w:ind w:left="3535" w:firstLine="3252"/>
      </w:pPr>
      <w:rPr/>
    </w:lvl>
    <w:lvl w:ilvl="5">
      <w:start w:val="1"/>
      <w:numFmt w:val="decimal"/>
      <w:lvlText w:val="%6."/>
      <w:lvlJc w:val="left"/>
      <w:pPr>
        <w:ind w:left="4242" w:firstLine="3959"/>
      </w:pPr>
      <w:rPr/>
    </w:lvl>
    <w:lvl w:ilvl="6">
      <w:start w:val="1"/>
      <w:numFmt w:val="decimal"/>
      <w:lvlText w:val="%7."/>
      <w:lvlJc w:val="left"/>
      <w:pPr>
        <w:ind w:left="4949" w:firstLine="4666"/>
      </w:pPr>
      <w:rPr/>
    </w:lvl>
    <w:lvl w:ilvl="7">
      <w:start w:val="1"/>
      <w:numFmt w:val="decimal"/>
      <w:lvlText w:val="%8."/>
      <w:lvlJc w:val="left"/>
      <w:pPr>
        <w:ind w:left="5656" w:firstLine="5373.000000000001"/>
      </w:pPr>
      <w:rPr/>
    </w:lvl>
    <w:lvl w:ilvl="8">
      <w:start w:val="1"/>
      <w:numFmt w:val="decimal"/>
      <w:lvlText w:val="%9."/>
      <w:lvlJc w:val="left"/>
      <w:pPr>
        <w:ind w:left="6363" w:firstLine="60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ans" w:cs="Liberation Sans" w:eastAsia="Liberation Sans" w:hAnsi="Liberation Sans"/>
        <w:b w:val="0"/>
        <w:i w:val="0"/>
        <w:smallCaps w:val="0"/>
        <w:strike w:val="0"/>
        <w:color w:val="000000"/>
        <w:sz w:val="18"/>
        <w:szCs w:val="18"/>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432" w:before="288" w:line="240" w:lineRule="auto"/>
      <w:ind w:left="432" w:hanging="432"/>
    </w:pPr>
    <w:rPr>
      <w:rFonts w:ascii="Liberation Sans Bold" w:cs="Liberation Sans Bold" w:eastAsia="Liberation Sans Bold" w:hAnsi="Liberation Sans Bold"/>
      <w:b w:val="1"/>
      <w:smallCaps w:val="1"/>
      <w:sz w:val="48"/>
      <w:szCs w:val="48"/>
    </w:rPr>
  </w:style>
  <w:style w:type="paragraph" w:styleId="Heading2">
    <w:name w:val="heading 2"/>
    <w:basedOn w:val="Normal"/>
    <w:next w:val="Normal"/>
    <w:pPr>
      <w:keepNext w:val="1"/>
      <w:keepLines w:val="1"/>
      <w:widowControl w:val="0"/>
      <w:spacing w:after="72" w:before="144" w:line="240" w:lineRule="auto"/>
      <w:ind w:left="432" w:hanging="432"/>
    </w:pPr>
    <w:rPr>
      <w:rFonts w:ascii="Arial" w:cs="Arial" w:eastAsia="Arial" w:hAnsi="Arial"/>
      <w:b w:val="0"/>
      <w:sz w:val="28"/>
      <w:szCs w:val="28"/>
    </w:rPr>
  </w:style>
  <w:style w:type="paragraph" w:styleId="Heading3">
    <w:name w:val="heading 3"/>
    <w:basedOn w:val="Normal"/>
    <w:next w:val="Normal"/>
    <w:pPr>
      <w:keepNext w:val="1"/>
      <w:keepLines w:val="1"/>
      <w:widowControl w:val="0"/>
      <w:spacing w:after="120" w:before="240" w:line="240" w:lineRule="auto"/>
      <w:ind w:left="432" w:hanging="432"/>
    </w:pPr>
    <w:rPr>
      <w:rFonts w:ascii="Arial" w:cs="Arial" w:eastAsia="Arial" w:hAnsi="Arial"/>
      <w:b w:val="0"/>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widowControl w:val="0"/>
      <w:spacing w:after="120" w:before="240" w:line="240" w:lineRule="auto"/>
      <w:ind w:left="432" w:hanging="432"/>
    </w:pPr>
    <w:rPr>
      <w:rFonts w:ascii="Arial" w:cs="Arial" w:eastAsia="Arial" w:hAnsi="Arial"/>
      <w:b w:val="0"/>
      <w:sz w:val="28"/>
      <w:szCs w:val="28"/>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0"/>
      <w:spacing w:after="120" w:before="24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widowControl w:val="0"/>
      <w:spacing w:after="120" w:before="240" w:line="240" w:lineRule="auto"/>
      <w:jc w:val="center"/>
    </w:pPr>
    <w:rPr>
      <w:rFonts w:ascii="Arial" w:cs="Arial" w:eastAsia="Arial" w:hAnsi="Arial"/>
      <w:b w:val="0"/>
      <w:i w:val="1"/>
      <w:color w:val="666666"/>
      <w:sz w:val="28"/>
      <w:szCs w:val="28"/>
    </w:rPr>
  </w:style>
  <w:style w:type="table" w:styleId="Table1">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28.0" w:type="dxa"/>
        <w:left w:w="28.0" w:type="dxa"/>
        <w:bottom w:w="28.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2.png"/><Relationship Id="rId13" Type="http://schemas.openxmlformats.org/officeDocument/2006/relationships/image" Target="media/image19.png"/><Relationship Id="rId12" Type="http://schemas.openxmlformats.org/officeDocument/2006/relationships/image" Target="media/image16.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21.png"/><Relationship Id="rId14" Type="http://schemas.openxmlformats.org/officeDocument/2006/relationships/image" Target="media/image18.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03.png"/><Relationship Id="rId7" Type="http://schemas.openxmlformats.org/officeDocument/2006/relationships/image" Target="media/image11.png"/><Relationship Id="rId8" Type="http://schemas.openxmlformats.org/officeDocument/2006/relationships/image" Target="media/image0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