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6941"/>
      </w:tblGrid>
      <w:tr w:rsidR="006C0A86" w14:paraId="7A18536F" w14:textId="77777777">
        <w:trPr>
          <w:trHeight w:val="1842"/>
        </w:trPr>
        <w:tc>
          <w:tcPr>
            <w:tcW w:w="3408" w:type="dxa"/>
          </w:tcPr>
          <w:p w14:paraId="64DDA44C" w14:textId="25D67117" w:rsidR="006C0A86" w:rsidRDefault="007A1DD5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EBD554D" wp14:editId="1BFB7957">
                  <wp:extent cx="1973580" cy="1036320"/>
                  <wp:effectExtent l="0" t="0" r="0" b="0"/>
                  <wp:docPr id="69" name="Google Shape;69;p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Google Shape;69;p1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1" w:type="dxa"/>
          </w:tcPr>
          <w:p w14:paraId="25F4EC46" w14:textId="27C28797" w:rsidR="006C0A86" w:rsidRDefault="00000000">
            <w:pPr>
              <w:pStyle w:val="TableParagraph"/>
              <w:spacing w:line="308" w:lineRule="exact"/>
              <w:ind w:left="1408" w:right="1399"/>
              <w:rPr>
                <w:sz w:val="28"/>
              </w:rPr>
            </w:pPr>
            <w:r>
              <w:rPr>
                <w:sz w:val="28"/>
              </w:rPr>
              <w:t>Année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Universitaire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202</w:t>
            </w:r>
            <w:r w:rsidR="00054778">
              <w:rPr>
                <w:sz w:val="28"/>
              </w:rPr>
              <w:t>4</w:t>
            </w:r>
            <w:r>
              <w:rPr>
                <w:sz w:val="28"/>
              </w:rPr>
              <w:t>-202</w:t>
            </w:r>
            <w:r w:rsidR="00054778">
              <w:rPr>
                <w:sz w:val="28"/>
              </w:rPr>
              <w:t>5</w:t>
            </w:r>
          </w:p>
          <w:p w14:paraId="40190C27" w14:textId="77777777" w:rsidR="006C0A86" w:rsidRDefault="006C0A86">
            <w:pPr>
              <w:pStyle w:val="TableParagraph"/>
              <w:spacing w:before="9"/>
              <w:jc w:val="left"/>
              <w:rPr>
                <w:sz w:val="31"/>
              </w:rPr>
            </w:pPr>
          </w:p>
          <w:p w14:paraId="1BF3FC07" w14:textId="77777777" w:rsidR="006C0A86" w:rsidRDefault="00000000">
            <w:pPr>
              <w:pStyle w:val="TableParagraph"/>
              <w:ind w:left="1423" w:right="1399"/>
              <w:rPr>
                <w:b/>
                <w:sz w:val="32"/>
              </w:rPr>
            </w:pPr>
            <w:r>
              <w:rPr>
                <w:b/>
                <w:sz w:val="32"/>
              </w:rPr>
              <w:t>Applications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Web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Distribuées</w:t>
            </w:r>
          </w:p>
        </w:tc>
      </w:tr>
      <w:tr w:rsidR="006C0A86" w14:paraId="18FDE10E" w14:textId="77777777">
        <w:trPr>
          <w:trHeight w:val="546"/>
        </w:trPr>
        <w:tc>
          <w:tcPr>
            <w:tcW w:w="10349" w:type="dxa"/>
            <w:gridSpan w:val="2"/>
          </w:tcPr>
          <w:p w14:paraId="1245C0B0" w14:textId="1D5FB0FD" w:rsidR="006C0A86" w:rsidRDefault="00DD1F4E">
            <w:pPr>
              <w:pStyle w:val="TableParagraph"/>
              <w:spacing w:line="406" w:lineRule="exact"/>
              <w:ind w:left="2621" w:right="2621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Sécurisation d’un </w:t>
            </w:r>
            <w:proofErr w:type="spellStart"/>
            <w:r>
              <w:rPr>
                <w:b/>
                <w:sz w:val="36"/>
              </w:rPr>
              <w:t>microservice</w:t>
            </w:r>
            <w:proofErr w:type="spellEnd"/>
            <w:r>
              <w:rPr>
                <w:b/>
                <w:sz w:val="36"/>
              </w:rPr>
              <w:t xml:space="preserve"> en utilisant « </w:t>
            </w:r>
            <w:proofErr w:type="spellStart"/>
            <w:r>
              <w:rPr>
                <w:b/>
                <w:sz w:val="36"/>
              </w:rPr>
              <w:t>Keycloack</w:t>
            </w:r>
            <w:proofErr w:type="spellEnd"/>
            <w:r>
              <w:rPr>
                <w:b/>
                <w:sz w:val="36"/>
              </w:rPr>
              <w:t> »</w:t>
            </w:r>
          </w:p>
        </w:tc>
      </w:tr>
    </w:tbl>
    <w:p w14:paraId="5EAF83A4" w14:textId="77777777" w:rsidR="006C0A86" w:rsidRDefault="006C0A86">
      <w:pPr>
        <w:pStyle w:val="Corpsdetexte"/>
        <w:ind w:left="0"/>
        <w:rPr>
          <w:rFonts w:ascii="Times New Roman"/>
          <w:sz w:val="20"/>
        </w:rPr>
      </w:pPr>
    </w:p>
    <w:p w14:paraId="004BA621" w14:textId="4CBFF79D" w:rsidR="007A1DD5" w:rsidRPr="00C2705B" w:rsidRDefault="007A1DD5" w:rsidP="003F4381">
      <w:pPr>
        <w:pStyle w:val="Titre1"/>
        <w:spacing w:before="0" w:line="360" w:lineRule="auto"/>
        <w:rPr>
          <w:rFonts w:asciiTheme="majorHAnsi" w:hAnsiTheme="majorHAnsi"/>
          <w:b w:val="0"/>
          <w:bCs w:val="0"/>
          <w:color w:val="0070C0"/>
        </w:rPr>
      </w:pPr>
      <w:r w:rsidRPr="00C2705B">
        <w:rPr>
          <w:rFonts w:asciiTheme="majorHAnsi" w:hAnsiTheme="majorHAnsi"/>
          <w:color w:val="0070C0"/>
        </w:rPr>
        <w:t>Objectif</w:t>
      </w:r>
    </w:p>
    <w:p w14:paraId="02EB4D9E" w14:textId="099802C0" w:rsidR="00060B24" w:rsidRDefault="00894508" w:rsidP="009D34AA">
      <w:pPr>
        <w:pStyle w:val="Paragraphedeliste"/>
        <w:numPr>
          <w:ilvl w:val="0"/>
          <w:numId w:val="8"/>
        </w:numPr>
        <w:spacing w:line="360" w:lineRule="auto"/>
        <w:ind w:left="284"/>
        <w:jc w:val="both"/>
        <w:rPr>
          <w:rFonts w:asciiTheme="majorHAnsi" w:hAnsiTheme="majorHAnsi" w:cstheme="majorBidi"/>
          <w:sz w:val="24"/>
          <w:szCs w:val="24"/>
        </w:rPr>
      </w:pPr>
      <w:r w:rsidRPr="00894508">
        <w:rPr>
          <w:rFonts w:asciiTheme="majorHAnsi" w:hAnsiTheme="majorHAnsi" w:cstheme="majorBidi"/>
          <w:sz w:val="24"/>
          <w:szCs w:val="24"/>
        </w:rPr>
        <w:t xml:space="preserve">Intégrer l’aspect sécurité dans l’architecture </w:t>
      </w:r>
      <w:proofErr w:type="spellStart"/>
      <w:r w:rsidRPr="00894508">
        <w:rPr>
          <w:rFonts w:asciiTheme="majorHAnsi" w:hAnsiTheme="majorHAnsi" w:cstheme="majorBidi"/>
          <w:sz w:val="24"/>
          <w:szCs w:val="24"/>
        </w:rPr>
        <w:t>Microservices</w:t>
      </w:r>
      <w:proofErr w:type="spellEnd"/>
      <w:r w:rsidRPr="00894508">
        <w:rPr>
          <w:rFonts w:asciiTheme="majorHAnsi" w:hAnsiTheme="majorHAnsi" w:cstheme="majorBidi"/>
          <w:sz w:val="24"/>
          <w:szCs w:val="24"/>
        </w:rPr>
        <w:t xml:space="preserve"> en utilisant le serveur d’authentification </w:t>
      </w:r>
      <w:proofErr w:type="spellStart"/>
      <w:r w:rsidRPr="00894508">
        <w:rPr>
          <w:rFonts w:asciiTheme="majorHAnsi" w:hAnsiTheme="majorHAnsi" w:cstheme="majorBidi"/>
          <w:sz w:val="24"/>
          <w:szCs w:val="24"/>
        </w:rPr>
        <w:t>Keycloack</w:t>
      </w:r>
      <w:proofErr w:type="spellEnd"/>
      <w:r w:rsidR="00133800">
        <w:rPr>
          <w:rFonts w:asciiTheme="majorHAnsi" w:hAnsiTheme="majorHAnsi" w:cstheme="majorBidi"/>
          <w:sz w:val="24"/>
          <w:szCs w:val="24"/>
        </w:rPr>
        <w:t xml:space="preserve"> qui fait su SAML ou </w:t>
      </w:r>
      <w:proofErr w:type="spellStart"/>
      <w:r w:rsidR="009D34AA">
        <w:rPr>
          <w:rFonts w:asciiTheme="majorHAnsi" w:hAnsiTheme="majorHAnsi" w:cstheme="majorBidi"/>
          <w:sz w:val="24"/>
          <w:szCs w:val="24"/>
        </w:rPr>
        <w:t>openconnectID</w:t>
      </w:r>
      <w:proofErr w:type="spellEnd"/>
    </w:p>
    <w:p w14:paraId="742F7277" w14:textId="5EA5AEAE" w:rsidR="00894508" w:rsidRDefault="00DD1F4E" w:rsidP="009D34AA">
      <w:pPr>
        <w:pStyle w:val="Paragraphedeliste"/>
        <w:numPr>
          <w:ilvl w:val="0"/>
          <w:numId w:val="8"/>
        </w:numPr>
        <w:spacing w:line="360" w:lineRule="auto"/>
        <w:ind w:left="284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Assurer la sécurisation d’un </w:t>
      </w:r>
      <w:proofErr w:type="spellStart"/>
      <w:r>
        <w:rPr>
          <w:rFonts w:asciiTheme="majorHAnsi" w:hAnsiTheme="majorHAnsi" w:cstheme="majorBidi"/>
          <w:sz w:val="24"/>
          <w:szCs w:val="24"/>
        </w:rPr>
        <w:t>microservice</w:t>
      </w:r>
      <w:proofErr w:type="spellEnd"/>
      <w:r>
        <w:rPr>
          <w:rFonts w:asciiTheme="majorHAnsi" w:hAnsiTheme="majorHAnsi" w:cstheme="majorBidi"/>
          <w:sz w:val="24"/>
          <w:szCs w:val="24"/>
        </w:rPr>
        <w:t xml:space="preserve"> en utilisant Auth2.0.</w:t>
      </w:r>
    </w:p>
    <w:p w14:paraId="5B86DB9A" w14:textId="0F16CA5E" w:rsidR="00017100" w:rsidRDefault="00017100" w:rsidP="009D34AA">
      <w:pPr>
        <w:pStyle w:val="Paragraphedeliste"/>
        <w:numPr>
          <w:ilvl w:val="0"/>
          <w:numId w:val="8"/>
        </w:numPr>
        <w:spacing w:line="360" w:lineRule="auto"/>
        <w:ind w:left="284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Autoriser l’exécution des méthodes</w:t>
      </w:r>
      <w:r w:rsidR="00F43E2A">
        <w:rPr>
          <w:rFonts w:asciiTheme="majorHAnsi" w:hAnsiTheme="majorHAnsi" w:cstheme="majorBidi"/>
          <w:sz w:val="24"/>
          <w:szCs w:val="24"/>
        </w:rPr>
        <w:t xml:space="preserve"> par des clients sur leurs rôles</w:t>
      </w:r>
    </w:p>
    <w:p w14:paraId="236CDC45" w14:textId="77777777" w:rsidR="003C1368" w:rsidRPr="003C1368" w:rsidRDefault="00D51577" w:rsidP="003C1368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284"/>
        <w:jc w:val="both"/>
        <w:rPr>
          <w:color w:val="000000"/>
          <w:sz w:val="24"/>
          <w:szCs w:val="24"/>
        </w:rPr>
      </w:pPr>
      <w:r w:rsidRPr="003C1368">
        <w:rPr>
          <w:rFonts w:ascii="Cambria" w:eastAsia="Cambria" w:hAnsi="Cambria" w:cs="Cambria"/>
          <w:color w:val="000000"/>
          <w:sz w:val="24"/>
          <w:szCs w:val="24"/>
        </w:rPr>
        <w:t xml:space="preserve">Assurer la sécurisation d’une API </w:t>
      </w:r>
      <w:proofErr w:type="spellStart"/>
      <w:r w:rsidRPr="003C1368">
        <w:rPr>
          <w:rFonts w:ascii="Cambria" w:eastAsia="Cambria" w:hAnsi="Cambria" w:cs="Cambria"/>
          <w:color w:val="000000"/>
          <w:sz w:val="24"/>
          <w:szCs w:val="24"/>
        </w:rPr>
        <w:t>Gatewaye</w:t>
      </w:r>
      <w:proofErr w:type="spellEnd"/>
      <w:r w:rsidRPr="003C1368">
        <w:rPr>
          <w:rFonts w:ascii="Cambria" w:eastAsia="Cambria" w:hAnsi="Cambria" w:cs="Cambria"/>
          <w:color w:val="000000"/>
          <w:sz w:val="24"/>
          <w:szCs w:val="24"/>
        </w:rPr>
        <w:t xml:space="preserve"> en utilisant Auth2.0.</w:t>
      </w:r>
    </w:p>
    <w:p w14:paraId="22989AFF" w14:textId="57D1136B" w:rsidR="00D51577" w:rsidRPr="003C1368" w:rsidRDefault="00D51577" w:rsidP="003C1368">
      <w:pPr>
        <w:pStyle w:val="Paragraphedeliste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360" w:lineRule="auto"/>
        <w:ind w:left="284"/>
        <w:jc w:val="both"/>
        <w:rPr>
          <w:color w:val="000000"/>
          <w:sz w:val="24"/>
          <w:szCs w:val="24"/>
        </w:rPr>
      </w:pPr>
      <w:r w:rsidRPr="003C1368">
        <w:rPr>
          <w:rFonts w:ascii="Cambria" w:eastAsia="Cambria" w:hAnsi="Cambria" w:cs="Cambria"/>
          <w:color w:val="000000"/>
          <w:sz w:val="24"/>
          <w:szCs w:val="24"/>
        </w:rPr>
        <w:t xml:space="preserve">Assurer la sécurisation des </w:t>
      </w:r>
      <w:proofErr w:type="spellStart"/>
      <w:r w:rsidRPr="003C1368">
        <w:rPr>
          <w:rFonts w:ascii="Cambria" w:eastAsia="Cambria" w:hAnsi="Cambria" w:cs="Cambria"/>
          <w:color w:val="000000"/>
          <w:sz w:val="24"/>
          <w:szCs w:val="24"/>
        </w:rPr>
        <w:t>Microservices</w:t>
      </w:r>
      <w:proofErr w:type="spellEnd"/>
      <w:r w:rsidRPr="003C1368">
        <w:rPr>
          <w:rFonts w:ascii="Cambria" w:eastAsia="Cambria" w:hAnsi="Cambria" w:cs="Cambria"/>
          <w:color w:val="000000"/>
          <w:sz w:val="24"/>
          <w:szCs w:val="24"/>
        </w:rPr>
        <w:t xml:space="preserve"> pour autoriser l’exécution des méthodes par des clients sur leurs rôles</w:t>
      </w:r>
      <w:r w:rsidR="003C1368"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380E5D50" w14:textId="77777777" w:rsidR="00133800" w:rsidRDefault="00133800" w:rsidP="00133800">
      <w:pPr>
        <w:pStyle w:val="Paragraphedeliste"/>
        <w:ind w:left="284" w:firstLine="0"/>
        <w:jc w:val="both"/>
        <w:rPr>
          <w:rFonts w:asciiTheme="majorHAnsi" w:hAnsiTheme="majorHAnsi" w:cstheme="majorBidi"/>
          <w:sz w:val="24"/>
          <w:szCs w:val="24"/>
        </w:rPr>
      </w:pPr>
    </w:p>
    <w:p w14:paraId="1836B51E" w14:textId="5812D657" w:rsidR="00DD1F4E" w:rsidRDefault="00DD1F4E" w:rsidP="00DD1F4E">
      <w:pPr>
        <w:pStyle w:val="Titre1"/>
        <w:spacing w:before="0" w:line="360" w:lineRule="auto"/>
        <w:rPr>
          <w:rFonts w:asciiTheme="majorHAnsi" w:hAnsiTheme="majorHAnsi"/>
          <w:color w:val="0070C0"/>
        </w:rPr>
      </w:pPr>
      <w:r>
        <w:rPr>
          <w:rFonts w:asciiTheme="majorHAnsi" w:hAnsiTheme="majorHAnsi"/>
          <w:color w:val="0070C0"/>
        </w:rPr>
        <w:t>Principe</w:t>
      </w:r>
      <w:r w:rsidR="0034543C">
        <w:rPr>
          <w:rFonts w:asciiTheme="majorHAnsi" w:hAnsiTheme="majorHAnsi"/>
          <w:color w:val="0070C0"/>
        </w:rPr>
        <w:t xml:space="preserve"> de fonctionnement</w:t>
      </w:r>
    </w:p>
    <w:p w14:paraId="690A9C75" w14:textId="41276B3F" w:rsidR="009D34AA" w:rsidRPr="009D34AA" w:rsidRDefault="009D34AA" w:rsidP="009D34AA">
      <w:pPr>
        <w:pStyle w:val="Paragraphedeliste"/>
        <w:spacing w:line="360" w:lineRule="auto"/>
        <w:ind w:left="284" w:firstLine="0"/>
        <w:jc w:val="both"/>
        <w:rPr>
          <w:rFonts w:asciiTheme="majorHAnsi" w:hAnsiTheme="majorHAnsi" w:cstheme="majorBidi"/>
          <w:sz w:val="24"/>
          <w:szCs w:val="24"/>
        </w:rPr>
      </w:pPr>
      <w:r w:rsidRPr="009D34AA">
        <w:rPr>
          <w:rFonts w:asciiTheme="majorHAnsi" w:hAnsiTheme="majorHAnsi" w:cs="Arial"/>
          <w:color w:val="474747"/>
          <w:shd w:val="clear" w:color="auto" w:fill="FFFFFF"/>
        </w:rPr>
        <w:t>Lors de l'accès à l'application, celle-ci va renvoyer automatiquement l'utilisateur vers </w:t>
      </w:r>
      <w:proofErr w:type="spellStart"/>
      <w:r w:rsidRPr="009D34AA">
        <w:rPr>
          <w:rFonts w:asciiTheme="majorHAnsi" w:hAnsiTheme="majorHAnsi" w:cs="Arial"/>
          <w:color w:val="040C28"/>
        </w:rPr>
        <w:t>Keycloak</w:t>
      </w:r>
      <w:proofErr w:type="spellEnd"/>
      <w:r w:rsidRPr="009D34AA">
        <w:rPr>
          <w:rFonts w:asciiTheme="majorHAnsi" w:hAnsiTheme="majorHAnsi" w:cs="Arial"/>
          <w:color w:val="474747"/>
          <w:shd w:val="clear" w:color="auto" w:fill="FFFFFF"/>
        </w:rPr>
        <w:t xml:space="preserve"> pour récupérer un </w:t>
      </w:r>
      <w:proofErr w:type="spellStart"/>
      <w:r w:rsidRPr="009D34AA">
        <w:rPr>
          <w:rFonts w:asciiTheme="majorHAnsi" w:hAnsiTheme="majorHAnsi" w:cs="Arial"/>
          <w:color w:val="474747"/>
          <w:shd w:val="clear" w:color="auto" w:fill="FFFFFF"/>
        </w:rPr>
        <w:t>Token</w:t>
      </w:r>
      <w:proofErr w:type="spellEnd"/>
      <w:r w:rsidRPr="009D34AA">
        <w:rPr>
          <w:rFonts w:asciiTheme="majorHAnsi" w:hAnsiTheme="majorHAnsi" w:cs="Arial"/>
          <w:color w:val="474747"/>
          <w:shd w:val="clear" w:color="auto" w:fill="FFFFFF"/>
        </w:rPr>
        <w:t>. </w:t>
      </w:r>
      <w:proofErr w:type="spellStart"/>
      <w:r w:rsidRPr="009D34AA">
        <w:rPr>
          <w:rFonts w:asciiTheme="majorHAnsi" w:hAnsiTheme="majorHAnsi" w:cs="Arial"/>
          <w:color w:val="040C28"/>
        </w:rPr>
        <w:t>Keycloak</w:t>
      </w:r>
      <w:proofErr w:type="spellEnd"/>
      <w:r w:rsidRPr="009D34AA">
        <w:rPr>
          <w:rFonts w:asciiTheme="majorHAnsi" w:hAnsiTheme="majorHAnsi" w:cs="Arial"/>
          <w:color w:val="474747"/>
          <w:shd w:val="clear" w:color="auto" w:fill="FFFFFF"/>
        </w:rPr>
        <w:t xml:space="preserve"> authentifiera l'utilisateur si besoin, puis renverra des informations sur l'utilisateur et le fameux </w:t>
      </w:r>
      <w:proofErr w:type="spellStart"/>
      <w:r w:rsidRPr="009D34AA">
        <w:rPr>
          <w:rFonts w:asciiTheme="majorHAnsi" w:hAnsiTheme="majorHAnsi" w:cs="Arial"/>
          <w:color w:val="474747"/>
          <w:shd w:val="clear" w:color="auto" w:fill="FFFFFF"/>
        </w:rPr>
        <w:t>Token</w:t>
      </w:r>
      <w:proofErr w:type="spellEnd"/>
      <w:r w:rsidRPr="009D34AA">
        <w:rPr>
          <w:rFonts w:asciiTheme="majorHAnsi" w:hAnsiTheme="majorHAnsi" w:cs="Arial"/>
          <w:color w:val="474747"/>
          <w:shd w:val="clear" w:color="auto" w:fill="FFFFFF"/>
        </w:rPr>
        <w:t xml:space="preserve"> à notre Viewer. Ce </w:t>
      </w:r>
      <w:proofErr w:type="spellStart"/>
      <w:r w:rsidRPr="009D34AA">
        <w:rPr>
          <w:rFonts w:asciiTheme="majorHAnsi" w:hAnsiTheme="majorHAnsi" w:cs="Arial"/>
          <w:color w:val="474747"/>
          <w:shd w:val="clear" w:color="auto" w:fill="FFFFFF"/>
        </w:rPr>
        <w:t>Token</w:t>
      </w:r>
      <w:proofErr w:type="spellEnd"/>
      <w:r w:rsidRPr="009D34AA">
        <w:rPr>
          <w:rFonts w:asciiTheme="majorHAnsi" w:hAnsiTheme="majorHAnsi" w:cs="Arial"/>
          <w:color w:val="474747"/>
          <w:shd w:val="clear" w:color="auto" w:fill="FFFFFF"/>
        </w:rPr>
        <w:t xml:space="preserve"> sera ensuite utilisé </w:t>
      </w:r>
      <w:r>
        <w:rPr>
          <w:rFonts w:asciiTheme="majorHAnsi" w:hAnsiTheme="majorHAnsi" w:cs="Arial"/>
          <w:color w:val="474747"/>
          <w:shd w:val="clear" w:color="auto" w:fill="FFFFFF"/>
        </w:rPr>
        <w:t xml:space="preserve">pour l’utilisation de </w:t>
      </w:r>
      <w:proofErr w:type="spellStart"/>
      <w:r>
        <w:rPr>
          <w:rFonts w:asciiTheme="majorHAnsi" w:hAnsiTheme="majorHAnsi" w:cs="Arial"/>
          <w:color w:val="474747"/>
          <w:shd w:val="clear" w:color="auto" w:fill="FFFFFF"/>
        </w:rPr>
        <w:t>Microservice</w:t>
      </w:r>
      <w:proofErr w:type="spellEnd"/>
      <w:r>
        <w:rPr>
          <w:rFonts w:asciiTheme="majorHAnsi" w:hAnsiTheme="majorHAnsi" w:cs="Arial"/>
          <w:color w:val="474747"/>
          <w:shd w:val="clear" w:color="auto" w:fill="FFFFFF"/>
        </w:rPr>
        <w:t xml:space="preserve"> en question.</w:t>
      </w:r>
    </w:p>
    <w:p w14:paraId="039793B8" w14:textId="77777777" w:rsidR="009D34AA" w:rsidRPr="009D34AA" w:rsidRDefault="009D34AA" w:rsidP="009D34AA">
      <w:pPr>
        <w:rPr>
          <w:lang w:eastAsia="fr-FR"/>
        </w:rPr>
      </w:pPr>
    </w:p>
    <w:p w14:paraId="338E73A8" w14:textId="63BC49AE" w:rsidR="0034543C" w:rsidRPr="0034543C" w:rsidRDefault="0034543C" w:rsidP="000369FD">
      <w:pPr>
        <w:jc w:val="center"/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59ADF747" wp14:editId="4ABFC054">
            <wp:extent cx="5250180" cy="2583180"/>
            <wp:effectExtent l="0" t="0" r="7620" b="7620"/>
            <wp:docPr id="139340917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9F67" w14:textId="7A9E0F56" w:rsidR="009D34AA" w:rsidRDefault="009D34AA" w:rsidP="009D34AA">
      <w:pPr>
        <w:pStyle w:val="Titre1"/>
        <w:spacing w:before="0" w:line="360" w:lineRule="auto"/>
        <w:rPr>
          <w:rFonts w:asciiTheme="majorHAnsi" w:hAnsiTheme="majorHAnsi"/>
          <w:color w:val="0070C0"/>
        </w:rPr>
      </w:pPr>
      <w:r>
        <w:rPr>
          <w:rFonts w:asciiTheme="majorHAnsi" w:hAnsiTheme="majorHAnsi"/>
          <w:color w:val="0070C0"/>
        </w:rPr>
        <w:t>Les étapes à suivre</w:t>
      </w:r>
    </w:p>
    <w:p w14:paraId="0955B05E" w14:textId="63F89299" w:rsidR="00F43E2A" w:rsidRDefault="00F43E2A" w:rsidP="00F43E2A">
      <w:pPr>
        <w:pStyle w:val="Paragraphedeliste"/>
        <w:numPr>
          <w:ilvl w:val="0"/>
          <w:numId w:val="10"/>
        </w:numPr>
        <w:ind w:left="709"/>
        <w:rPr>
          <w:rFonts w:asciiTheme="majorHAnsi" w:hAnsiTheme="majorHAnsi"/>
          <w:sz w:val="24"/>
          <w:szCs w:val="24"/>
          <w:lang w:eastAsia="fr-FR"/>
        </w:rPr>
      </w:pPr>
      <w:r>
        <w:rPr>
          <w:rFonts w:asciiTheme="majorHAnsi" w:hAnsiTheme="majorHAnsi"/>
          <w:sz w:val="24"/>
          <w:szCs w:val="24"/>
          <w:lang w:eastAsia="fr-FR"/>
        </w:rPr>
        <w:t>Création des clients et attribution des rôles</w:t>
      </w:r>
    </w:p>
    <w:p w14:paraId="6B69C21A" w14:textId="56A3F0E4" w:rsidR="00F43E2A" w:rsidRDefault="00F43E2A" w:rsidP="00F43E2A">
      <w:pPr>
        <w:pStyle w:val="Paragraphedeliste"/>
        <w:ind w:left="709" w:firstLine="0"/>
        <w:rPr>
          <w:rFonts w:asciiTheme="majorHAnsi" w:hAnsiTheme="majorHAnsi"/>
          <w:sz w:val="24"/>
          <w:szCs w:val="24"/>
          <w:lang w:eastAsia="fr-FR"/>
        </w:rPr>
      </w:pPr>
    </w:p>
    <w:p w14:paraId="47F27CEB" w14:textId="36C931ED" w:rsidR="00017100" w:rsidRPr="008E0E1A" w:rsidRDefault="00F90AC4" w:rsidP="008E0E1A">
      <w:pPr>
        <w:pStyle w:val="Paragraphedeliste"/>
        <w:numPr>
          <w:ilvl w:val="0"/>
          <w:numId w:val="12"/>
        </w:numPr>
        <w:rPr>
          <w:rFonts w:asciiTheme="majorHAnsi" w:hAnsiTheme="majorHAnsi"/>
          <w:sz w:val="24"/>
          <w:szCs w:val="24"/>
          <w:lang w:eastAsia="fr-FR"/>
        </w:rPr>
      </w:pPr>
      <w:r>
        <w:rPr>
          <w:rFonts w:asciiTheme="majorHAnsi" w:hAnsiTheme="majorHAnsi"/>
          <w:sz w:val="24"/>
          <w:szCs w:val="24"/>
          <w:lang w:eastAsia="fr-FR"/>
        </w:rPr>
        <w:t xml:space="preserve">Créer un client </w:t>
      </w:r>
      <w:r w:rsidRPr="00F90AC4">
        <w:rPr>
          <w:rFonts w:asciiTheme="majorHAnsi" w:hAnsiTheme="majorHAnsi"/>
          <w:b/>
          <w:bCs/>
          <w:sz w:val="24"/>
          <w:szCs w:val="24"/>
          <w:lang w:eastAsia="fr-FR"/>
        </w:rPr>
        <w:t>« candidat-service »</w:t>
      </w:r>
    </w:p>
    <w:p w14:paraId="41FA0712" w14:textId="77139A42" w:rsidR="008E0E1A" w:rsidRPr="008E0E1A" w:rsidRDefault="008E0E1A" w:rsidP="008E0E1A">
      <w:pPr>
        <w:pStyle w:val="Paragraphedeliste"/>
        <w:numPr>
          <w:ilvl w:val="0"/>
          <w:numId w:val="12"/>
        </w:numPr>
        <w:rPr>
          <w:rFonts w:asciiTheme="majorHAnsi" w:hAnsiTheme="majorHAnsi"/>
          <w:sz w:val="24"/>
          <w:szCs w:val="24"/>
          <w:lang w:eastAsia="fr-FR"/>
        </w:rPr>
      </w:pPr>
      <w:r w:rsidRPr="008E0E1A">
        <w:rPr>
          <w:rFonts w:asciiTheme="majorHAnsi" w:hAnsiTheme="majorHAnsi"/>
          <w:sz w:val="24"/>
          <w:szCs w:val="24"/>
          <w:lang w:eastAsia="fr-FR"/>
        </w:rPr>
        <w:lastRenderedPageBreak/>
        <w:t>Créer deux utilisateurs et attribuer deux rôles (admin et user)</w:t>
      </w:r>
    </w:p>
    <w:p w14:paraId="1E393C7F" w14:textId="77777777" w:rsidR="00F43E2A" w:rsidRDefault="00F43E2A" w:rsidP="00017100">
      <w:pPr>
        <w:pStyle w:val="Paragraphedeliste"/>
        <w:ind w:left="1080" w:firstLine="0"/>
        <w:rPr>
          <w:rFonts w:asciiTheme="majorHAnsi" w:hAnsiTheme="majorHAnsi"/>
          <w:sz w:val="24"/>
          <w:szCs w:val="24"/>
          <w:lang w:eastAsia="fr-FR"/>
        </w:rPr>
      </w:pPr>
    </w:p>
    <w:p w14:paraId="3E1A2C6D" w14:textId="50278A24" w:rsidR="00DD1F4E" w:rsidRDefault="00F43E2A" w:rsidP="00B063BE">
      <w:pPr>
        <w:pStyle w:val="Paragraphedeliste"/>
        <w:numPr>
          <w:ilvl w:val="0"/>
          <w:numId w:val="10"/>
        </w:numPr>
        <w:ind w:left="709"/>
        <w:jc w:val="both"/>
        <w:rPr>
          <w:rFonts w:asciiTheme="majorHAnsi" w:hAnsiTheme="majorHAnsi" w:cstheme="majorBidi"/>
          <w:sz w:val="24"/>
          <w:szCs w:val="24"/>
        </w:rPr>
      </w:pPr>
      <w:r w:rsidRPr="00F43E2A">
        <w:rPr>
          <w:rFonts w:asciiTheme="majorHAnsi" w:hAnsiTheme="majorHAnsi" w:cstheme="majorBidi"/>
          <w:sz w:val="24"/>
          <w:szCs w:val="24"/>
        </w:rPr>
        <w:t xml:space="preserve">Configuration </w:t>
      </w:r>
      <w:proofErr w:type="spellStart"/>
      <w:r w:rsidRPr="00F43E2A">
        <w:rPr>
          <w:rFonts w:asciiTheme="majorHAnsi" w:hAnsiTheme="majorHAnsi" w:cstheme="majorBidi"/>
          <w:sz w:val="24"/>
          <w:szCs w:val="24"/>
        </w:rPr>
        <w:t>Keycloack</w:t>
      </w:r>
      <w:proofErr w:type="spellEnd"/>
      <w:r w:rsidRPr="00F43E2A">
        <w:rPr>
          <w:rFonts w:asciiTheme="majorHAnsi" w:hAnsiTheme="majorHAnsi" w:cstheme="majorBidi"/>
          <w:sz w:val="24"/>
          <w:szCs w:val="24"/>
        </w:rPr>
        <w:t xml:space="preserve"> dans votre </w:t>
      </w:r>
      <w:proofErr w:type="spellStart"/>
      <w:r w:rsidRPr="00F43E2A">
        <w:rPr>
          <w:rFonts w:asciiTheme="majorHAnsi" w:hAnsiTheme="majorHAnsi" w:cstheme="majorBidi"/>
          <w:sz w:val="24"/>
          <w:szCs w:val="24"/>
        </w:rPr>
        <w:t>M</w:t>
      </w:r>
      <w:r>
        <w:rPr>
          <w:rFonts w:asciiTheme="majorHAnsi" w:hAnsiTheme="majorHAnsi" w:cstheme="majorBidi"/>
          <w:sz w:val="24"/>
          <w:szCs w:val="24"/>
        </w:rPr>
        <w:t>icroservice</w:t>
      </w:r>
      <w:proofErr w:type="spellEnd"/>
      <w:r>
        <w:rPr>
          <w:rFonts w:asciiTheme="majorHAnsi" w:hAnsiTheme="majorHAnsi" w:cstheme="majorBidi"/>
          <w:sz w:val="24"/>
          <w:szCs w:val="24"/>
        </w:rPr>
        <w:t xml:space="preserve"> </w:t>
      </w:r>
      <w:r w:rsidRPr="007907A5">
        <w:rPr>
          <w:rFonts w:asciiTheme="majorHAnsi" w:hAnsiTheme="majorHAnsi" w:cstheme="majorBidi"/>
          <w:b/>
          <w:bCs/>
          <w:sz w:val="24"/>
          <w:szCs w:val="24"/>
        </w:rPr>
        <w:t>Candidat</w:t>
      </w:r>
    </w:p>
    <w:p w14:paraId="68422204" w14:textId="51F47AF1" w:rsidR="00B063BE" w:rsidRPr="00B063BE" w:rsidRDefault="00B063BE" w:rsidP="00B063BE">
      <w:pPr>
        <w:pStyle w:val="Paragraphedeliste"/>
        <w:numPr>
          <w:ilvl w:val="0"/>
          <w:numId w:val="8"/>
        </w:numPr>
        <w:tabs>
          <w:tab w:val="left" w:pos="993"/>
        </w:tabs>
        <w:ind w:hanging="11"/>
        <w:jc w:val="both"/>
        <w:rPr>
          <w:rFonts w:asciiTheme="majorHAnsi" w:hAnsiTheme="majorHAnsi" w:cstheme="majorBidi"/>
          <w:sz w:val="24"/>
          <w:szCs w:val="24"/>
        </w:rPr>
      </w:pPr>
      <w:r w:rsidRPr="00B063BE">
        <w:rPr>
          <w:rFonts w:asciiTheme="majorHAnsi" w:hAnsiTheme="majorHAnsi" w:cstheme="majorBidi"/>
          <w:sz w:val="24"/>
          <w:szCs w:val="24"/>
        </w:rPr>
        <w:t>Dans le fichier pom.xml, veuillez ajouter les dépendances suivantes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850"/>
      </w:tblGrid>
      <w:tr w:rsidR="00C25F93" w:rsidRPr="00137C9F" w14:paraId="7570FB7B" w14:textId="77777777" w:rsidTr="00C25F93">
        <w:tc>
          <w:tcPr>
            <w:tcW w:w="10570" w:type="dxa"/>
          </w:tcPr>
          <w:p w14:paraId="5728EB13" w14:textId="77777777" w:rsidR="008E0E1A" w:rsidRPr="008E0E1A" w:rsidRDefault="00C25F93" w:rsidP="008E0E1A">
            <w:pPr>
              <w:pStyle w:val="NormalWeb"/>
              <w:ind w:left="720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137C9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       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org.projectlombok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lombok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&lt;optional&gt;true&lt;/optional&gt;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org.springframework.boot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&gt;spring-boot-starter-test&lt;/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&lt;scope&gt;test&lt;/scope&gt;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org.springdoc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springdoc-openapi-ui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&lt;version&gt;1.6.9&lt;/version&gt;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io.springfox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&gt;springfox-swagger2&lt;/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&lt;version&gt;2.9.2&lt;/version&gt;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org.springframework.cloud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&gt;spring-cloud-starter-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openfeign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com.fasterxml.jackson.jaxrs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jackson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-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jaxrs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-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json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-provider&lt;/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&lt;version&gt;2.13.4&lt;/version&gt; </w:t>
            </w:r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>&lt;!-- This is your Jackson version --&gt;</w:t>
            </w:r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br/>
              <w:t xml:space="preserve">       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io.springfox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springfox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-swagger-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ui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&lt;version&gt;2.9.2&lt;/version&gt;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com.google.zxing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&gt;core&lt;/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&lt;version&gt;3.4.0&lt;/version&gt;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com.google.zxing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javase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&lt;version&gt;3.4.0&lt;/version&gt;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org.keycloak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keycloak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-spring-boot-starter&lt;/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lastRenderedPageBreak/>
              <w:t xml:space="preserve">          &lt;version&gt;23.0.5&lt;/version&gt;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javax.annotation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javax.annotation-api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&lt;version&gt;1.3.2&lt;/version&gt;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&gt;javax.ws.rs&lt;/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&gt;javax.ws.rs-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api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&lt;version&gt;2.0&lt;/version&gt;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javax.xml.bind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jaxb-api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&lt;version&gt;2.3.1&lt;/version&gt;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org.keycloak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keycloak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-admin-client&lt;/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&lt;version&gt;23.0.5&lt;/version&gt;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org.springframework.boot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&gt;spring-boot-starter-validation&lt;/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</w:t>
            </w:r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>&lt;!-- --&gt;</w:t>
            </w:r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br/>
              <w:t xml:space="preserve">       &lt;!-- this allowed me to extend from</w:t>
            </w:r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br/>
              <w:t xml:space="preserve">  </w:t>
            </w:r>
            <w:proofErr w:type="spellStart"/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>WebsecurityConigurerAdabter</w:t>
            </w:r>
            <w:proofErr w:type="spellEnd"/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 class--&gt;</w:t>
            </w:r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br/>
              <w:t xml:space="preserve">       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org.springframework.boot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groupId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   &lt;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&gt;spring-boot-starter-security&lt;/</w:t>
            </w:r>
            <w:proofErr w:type="spellStart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artifactId</w:t>
            </w:r>
            <w:proofErr w:type="spellEnd"/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&lt;/dependency&gt;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br/>
              <w:t xml:space="preserve">       </w:t>
            </w:r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&lt;!-- this </w:t>
            </w:r>
            <w:proofErr w:type="spellStart"/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>alowed</w:t>
            </w:r>
            <w:proofErr w:type="spellEnd"/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 me to extend from Web</w:t>
            </w:r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br/>
              <w:t xml:space="preserve">         </w:t>
            </w:r>
            <w:proofErr w:type="spellStart"/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>securityConigurerAdabter</w:t>
            </w:r>
            <w:proofErr w:type="spellEnd"/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t xml:space="preserve"> class--&gt;</w:t>
            </w:r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br/>
              <w:t>&lt;!-- --&gt;</w:t>
            </w:r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br/>
            </w:r>
            <w:r w:rsidR="008E0E1A" w:rsidRPr="008E0E1A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  <w:lang w:val="en-US"/>
              </w:rPr>
              <w:br/>
              <w:t xml:space="preserve">    </w:t>
            </w:r>
            <w:r w:rsidR="008E0E1A" w:rsidRPr="008E0E1A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&lt;/dependencies&gt;</w:t>
            </w:r>
          </w:p>
          <w:p w14:paraId="490C3C45" w14:textId="57CF0E25" w:rsidR="00C25F93" w:rsidRPr="008E0E1A" w:rsidRDefault="00C25F93" w:rsidP="008E0E1A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Fonts w:asciiTheme="majorHAnsi" w:hAnsiTheme="majorHAnsi" w:cstheme="majorBidi"/>
                <w:b/>
                <w:bCs/>
                <w:lang w:val="en-US"/>
              </w:rPr>
            </w:pPr>
          </w:p>
        </w:tc>
      </w:tr>
    </w:tbl>
    <w:p w14:paraId="4995B37B" w14:textId="39564579" w:rsidR="00BD30F4" w:rsidRDefault="00B063BE" w:rsidP="00B063BE">
      <w:pPr>
        <w:pStyle w:val="Paragraphedeliste"/>
        <w:numPr>
          <w:ilvl w:val="0"/>
          <w:numId w:val="8"/>
        </w:numPr>
        <w:tabs>
          <w:tab w:val="left" w:pos="993"/>
        </w:tabs>
        <w:ind w:hanging="11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lastRenderedPageBreak/>
        <w:t xml:space="preserve">Dans le projet Candidat, ajouter un dossier </w:t>
      </w:r>
      <w:proofErr w:type="spellStart"/>
      <w:proofErr w:type="gramStart"/>
      <w:r w:rsidRPr="00B063BE">
        <w:rPr>
          <w:rFonts w:asciiTheme="majorHAnsi" w:hAnsiTheme="majorHAnsi" w:cstheme="majorBidi"/>
          <w:b/>
          <w:bCs/>
          <w:sz w:val="24"/>
          <w:szCs w:val="24"/>
        </w:rPr>
        <w:t>com.esprit</w:t>
      </w:r>
      <w:proofErr w:type="gramEnd"/>
      <w:r w:rsidRPr="00B063BE">
        <w:rPr>
          <w:rFonts w:asciiTheme="majorHAnsi" w:hAnsiTheme="majorHAnsi" w:cstheme="majorBidi"/>
          <w:b/>
          <w:bCs/>
          <w:sz w:val="24"/>
          <w:szCs w:val="24"/>
        </w:rPr>
        <w:t>.</w:t>
      </w:r>
      <w:r w:rsidR="0080122E">
        <w:rPr>
          <w:rFonts w:asciiTheme="majorHAnsi" w:hAnsiTheme="majorHAnsi" w:cstheme="majorBidi"/>
          <w:b/>
          <w:bCs/>
          <w:sz w:val="24"/>
          <w:szCs w:val="24"/>
        </w:rPr>
        <w:t>candidats</w:t>
      </w:r>
      <w:r w:rsidRPr="00B063BE">
        <w:rPr>
          <w:rFonts w:asciiTheme="majorHAnsi" w:hAnsiTheme="majorHAnsi" w:cstheme="majorBidi"/>
          <w:b/>
          <w:bCs/>
          <w:sz w:val="24"/>
          <w:szCs w:val="24"/>
        </w:rPr>
        <w:t>.config</w:t>
      </w:r>
      <w:proofErr w:type="spellEnd"/>
      <w:r>
        <w:rPr>
          <w:rFonts w:asciiTheme="majorHAnsi" w:hAnsiTheme="majorHAnsi" w:cstheme="majorBidi"/>
          <w:sz w:val="24"/>
          <w:szCs w:val="24"/>
        </w:rPr>
        <w:t xml:space="preserve"> qui contient l</w:t>
      </w:r>
      <w:r w:rsidR="002D1ED3">
        <w:rPr>
          <w:rFonts w:asciiTheme="majorHAnsi" w:hAnsiTheme="majorHAnsi" w:cstheme="majorBidi"/>
          <w:sz w:val="24"/>
          <w:szCs w:val="24"/>
        </w:rPr>
        <w:t>es</w:t>
      </w:r>
      <w:r>
        <w:rPr>
          <w:rFonts w:asciiTheme="majorHAnsi" w:hAnsiTheme="majorHAnsi" w:cstheme="majorBidi"/>
          <w:sz w:val="24"/>
          <w:szCs w:val="24"/>
        </w:rPr>
        <w:t xml:space="preserve"> </w:t>
      </w:r>
      <w:r w:rsidR="00BD30F4">
        <w:rPr>
          <w:rFonts w:asciiTheme="majorHAnsi" w:hAnsiTheme="majorHAnsi" w:cstheme="majorBidi"/>
          <w:sz w:val="24"/>
          <w:szCs w:val="24"/>
        </w:rPr>
        <w:t>classe</w:t>
      </w:r>
      <w:r w:rsidR="002D1ED3">
        <w:rPr>
          <w:rFonts w:asciiTheme="majorHAnsi" w:hAnsiTheme="majorHAnsi" w:cstheme="majorBidi"/>
          <w:sz w:val="24"/>
          <w:szCs w:val="24"/>
        </w:rPr>
        <w:t>s</w:t>
      </w:r>
      <w:r w:rsidR="00BD30F4">
        <w:rPr>
          <w:rFonts w:asciiTheme="majorHAnsi" w:hAnsiTheme="majorHAnsi" w:cstheme="majorBidi"/>
          <w:sz w:val="24"/>
          <w:szCs w:val="24"/>
        </w:rPr>
        <w:t xml:space="preserve"> </w:t>
      </w:r>
      <w:proofErr w:type="spellStart"/>
      <w:r w:rsidR="002D1ED3">
        <w:rPr>
          <w:rFonts w:asciiTheme="majorHAnsi" w:hAnsiTheme="majorHAnsi" w:cstheme="majorBidi"/>
          <w:b/>
          <w:bCs/>
          <w:sz w:val="24"/>
          <w:szCs w:val="24"/>
        </w:rPr>
        <w:t>Keycloak</w:t>
      </w:r>
      <w:r w:rsidR="00BD30F4" w:rsidRPr="00BD30F4">
        <w:rPr>
          <w:rFonts w:asciiTheme="majorHAnsi" w:hAnsiTheme="majorHAnsi" w:cstheme="majorBidi"/>
          <w:b/>
          <w:bCs/>
          <w:sz w:val="24"/>
          <w:szCs w:val="24"/>
        </w:rPr>
        <w:t>Config</w:t>
      </w:r>
      <w:proofErr w:type="spellEnd"/>
      <w:r w:rsidR="000369FD">
        <w:rPr>
          <w:rFonts w:asciiTheme="majorHAnsi" w:hAnsiTheme="majorHAnsi" w:cstheme="majorBidi"/>
          <w:b/>
          <w:bCs/>
          <w:sz w:val="24"/>
          <w:szCs w:val="24"/>
        </w:rPr>
        <w:t xml:space="preserve"> </w:t>
      </w:r>
      <w:r w:rsidR="002D1ED3">
        <w:rPr>
          <w:rFonts w:asciiTheme="majorHAnsi" w:hAnsiTheme="majorHAnsi" w:cstheme="majorBidi"/>
          <w:sz w:val="24"/>
          <w:szCs w:val="24"/>
        </w:rPr>
        <w:t xml:space="preserve">et </w:t>
      </w:r>
      <w:proofErr w:type="spellStart"/>
      <w:r w:rsidR="002D1ED3" w:rsidRPr="002D1ED3">
        <w:rPr>
          <w:rFonts w:asciiTheme="majorHAnsi" w:hAnsiTheme="majorHAnsi" w:cstheme="majorBidi"/>
          <w:b/>
          <w:bCs/>
          <w:sz w:val="24"/>
          <w:szCs w:val="24"/>
        </w:rPr>
        <w:t>KeycloakSecurityConfig</w:t>
      </w:r>
      <w:proofErr w:type="spellEnd"/>
    </w:p>
    <w:p w14:paraId="437967C1" w14:textId="4500294F" w:rsidR="000369FD" w:rsidRDefault="0080122E" w:rsidP="0080122E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65EF9D56" wp14:editId="438E4BD6">
            <wp:extent cx="4206240" cy="4381500"/>
            <wp:effectExtent l="0" t="0" r="3810" b="0"/>
            <wp:docPr id="155623291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01EEB" w14:textId="1045225C" w:rsidR="00BD30F4" w:rsidRPr="00BD30F4" w:rsidRDefault="00BD30F4" w:rsidP="000369FD">
      <w:pPr>
        <w:pStyle w:val="Paragraphedeliste"/>
        <w:tabs>
          <w:tab w:val="left" w:pos="993"/>
        </w:tabs>
        <w:ind w:left="720" w:firstLine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205D7BC6" w14:textId="57391617" w:rsidR="00BD30F4" w:rsidRDefault="00BD30F4" w:rsidP="00BD30F4">
      <w:pPr>
        <w:pStyle w:val="Paragraphedeliste"/>
        <w:numPr>
          <w:ilvl w:val="0"/>
          <w:numId w:val="8"/>
        </w:numPr>
        <w:tabs>
          <w:tab w:val="left" w:pos="993"/>
        </w:tabs>
        <w:ind w:left="993"/>
        <w:jc w:val="both"/>
        <w:rPr>
          <w:rFonts w:asciiTheme="majorHAnsi" w:hAnsiTheme="majorHAnsi" w:cstheme="majorBidi"/>
          <w:sz w:val="24"/>
          <w:szCs w:val="24"/>
        </w:rPr>
      </w:pPr>
      <w:r w:rsidRPr="00BD30F4">
        <w:rPr>
          <w:rFonts w:asciiTheme="majorHAnsi" w:hAnsiTheme="majorHAnsi" w:cstheme="majorBidi"/>
          <w:sz w:val="24"/>
          <w:szCs w:val="24"/>
        </w:rPr>
        <w:t xml:space="preserve">Dans la classe </w:t>
      </w:r>
      <w:proofErr w:type="spellStart"/>
      <w:r w:rsidR="00F354D7">
        <w:rPr>
          <w:rFonts w:asciiTheme="majorHAnsi" w:hAnsiTheme="majorHAnsi" w:cstheme="majorBidi"/>
          <w:b/>
          <w:bCs/>
          <w:sz w:val="24"/>
          <w:szCs w:val="24"/>
        </w:rPr>
        <w:t>Keycloak</w:t>
      </w:r>
      <w:r w:rsidR="000369FD" w:rsidRPr="000369FD">
        <w:rPr>
          <w:rFonts w:asciiTheme="majorHAnsi" w:hAnsiTheme="majorHAnsi" w:cstheme="majorBidi"/>
          <w:b/>
          <w:bCs/>
          <w:sz w:val="24"/>
          <w:szCs w:val="24"/>
        </w:rPr>
        <w:t>Config</w:t>
      </w:r>
      <w:proofErr w:type="spellEnd"/>
      <w:r w:rsidRPr="000369FD">
        <w:rPr>
          <w:rFonts w:asciiTheme="majorHAnsi" w:hAnsiTheme="majorHAnsi" w:cstheme="majorBidi"/>
          <w:b/>
          <w:bCs/>
          <w:sz w:val="24"/>
          <w:szCs w:val="24"/>
        </w:rPr>
        <w:t>,</w:t>
      </w:r>
      <w:r w:rsidRPr="00BD30F4">
        <w:rPr>
          <w:rFonts w:asciiTheme="majorHAnsi" w:hAnsiTheme="majorHAnsi" w:cstheme="majorBidi"/>
          <w:sz w:val="24"/>
          <w:szCs w:val="24"/>
        </w:rPr>
        <w:t xml:space="preserve"> veuillez ajouter le code suivant</w:t>
      </w:r>
      <w:r>
        <w:rPr>
          <w:rFonts w:asciiTheme="majorHAnsi" w:hAnsiTheme="majorHAnsi" w:cstheme="majorBidi"/>
          <w:sz w:val="24"/>
          <w:szCs w:val="24"/>
        </w:rPr>
        <w:t xml:space="preserve"> : </w:t>
      </w:r>
    </w:p>
    <w:tbl>
      <w:tblPr>
        <w:tblStyle w:val="Grilledutableau"/>
        <w:tblW w:w="0" w:type="auto"/>
        <w:tblInd w:w="993" w:type="dxa"/>
        <w:tblLook w:val="04A0" w:firstRow="1" w:lastRow="0" w:firstColumn="1" w:lastColumn="0" w:noHBand="0" w:noVBand="1"/>
      </w:tblPr>
      <w:tblGrid>
        <w:gridCol w:w="9577"/>
      </w:tblGrid>
      <w:tr w:rsidR="008E0E1A" w14:paraId="5441A541" w14:textId="77777777" w:rsidTr="008E0E1A">
        <w:tc>
          <w:tcPr>
            <w:tcW w:w="10570" w:type="dxa"/>
          </w:tcPr>
          <w:p w14:paraId="7637C306" w14:textId="08D6FCF4" w:rsidR="008E0E1A" w:rsidRPr="008E0E1A" w:rsidRDefault="008E0E1A" w:rsidP="008E0E1A">
            <w:pPr>
              <w:pStyle w:val="Paragraphedeliste"/>
              <w:widowControl/>
              <w:numPr>
                <w:ilvl w:val="0"/>
                <w:numId w:val="8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after="240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</w:pP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package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com.example.candidats.Config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import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org.jboss.resteasy.client.jaxrs.ResteasyClientBuilder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import 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org.jboss.resteasy.client.jaxrs.internal.ResteasyClientBuilderImpl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import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org.jboss.resteasy.client.jaxrs.internal.ResteasyClientImpl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import 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org.keycloak.OAuth2Constants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import 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org.keycloak.adapters.springboot.KeycloakSpringBootConfigResolver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import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org.keycloak.adapters.springsecurity.client.KeycloakClientRequestFactory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import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org.keycloak.adapters.springsecurity.client.KeycloakRestTemplate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import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org.keycloak.admin.client.Keycloak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import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org.keycloak.admin.client.KeycloakBuilder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import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org.springframework.context.annotation.</w:t>
            </w:r>
            <w:r w:rsidRPr="008E0E1A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t>Bean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import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org.springframework.context.annotation.</w:t>
            </w:r>
            <w:r w:rsidRPr="008E0E1A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t>Configuration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t>@Configuration</w:t>
            </w:r>
            <w:r w:rsidRPr="008E0E1A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public class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KeycloakConfig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{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</w:t>
            </w:r>
            <w:r w:rsidRPr="008E0E1A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t>@Bean</w:t>
            </w:r>
            <w:r w:rsidRPr="008E0E1A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br/>
              <w:t xml:space="preserve">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public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KeycloakSpringBootConfigResolver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fr-FR"/>
              </w:rPr>
              <w:t>keycloakSpringBootConfigResolver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 {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return new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KeycloakSpringBootConfigResolver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}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lastRenderedPageBreak/>
              <w:t xml:space="preserve">   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static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Keycloak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keycloak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=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null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final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static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String 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serverUrl</w:t>
            </w:r>
            <w:proofErr w:type="spellEnd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= </w:t>
            </w:r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"http://localhost:8080/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auth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"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public final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static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String 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realm</w:t>
            </w:r>
            <w:proofErr w:type="spellEnd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= </w:t>
            </w:r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"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JobBoardKeycloack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"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public final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static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String 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clientId</w:t>
            </w:r>
            <w:proofErr w:type="spellEnd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= </w:t>
            </w:r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"candidat-service"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final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static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String 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clientSecret</w:t>
            </w:r>
            <w:proofErr w:type="spellEnd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= </w:t>
            </w:r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"AIzjKpj05KMQHUkrSC2dX0VwSlnh4O4E"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final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static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String 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userName</w:t>
            </w:r>
            <w:proofErr w:type="spellEnd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= </w:t>
            </w:r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"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jihed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"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final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static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String 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password</w:t>
            </w:r>
            <w:proofErr w:type="spellEnd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= </w:t>
            </w:r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"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jihed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"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public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fr-FR"/>
              </w:rPr>
              <w:t>KeycloakConfig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 {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}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t>@Bean</w:t>
            </w:r>
            <w:r w:rsidRPr="008E0E1A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br/>
              <w:t xml:space="preserve">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public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static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Keycloak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fr-FR"/>
              </w:rPr>
              <w:t>getInstance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 {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if 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keycloak</w:t>
            </w:r>
            <w:proofErr w:type="spellEnd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==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null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) {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keycloak</w:t>
            </w:r>
            <w:proofErr w:type="spellEnd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 xml:space="preserve"> 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=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KeycloakBuilder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.</w:t>
            </w:r>
            <w:r w:rsidRPr="008E0E1A">
              <w:rPr>
                <w:rFonts w:ascii="Courier New" w:eastAsia="Times New Roman" w:hAnsi="Courier New" w:cs="Courier New"/>
                <w:i/>
                <w:iCs/>
                <w:color w:val="080808"/>
                <w:sz w:val="20"/>
                <w:szCs w:val="20"/>
                <w:lang w:eastAsia="fr-FR"/>
              </w:rPr>
              <w:t>builder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.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serverUrl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serverUrl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)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.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realm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realm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)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.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grantType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r w:rsidRPr="008E0E1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OAuth2Constants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.</w:t>
            </w:r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PASSWORD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)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.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username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userName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)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.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password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password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)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.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clientId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clientId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)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.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clientSecret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clientSecret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)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.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resteasyClient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new 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ResteasyClientBuilderImpl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        .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connectionPoolSize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r w:rsidRPr="008E0E1A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fr-FR"/>
              </w:rPr>
              <w:t>10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)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        .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build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())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.</w:t>
            </w:r>
            <w:proofErr w:type="spellStart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build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}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</w:t>
            </w:r>
            <w:r w:rsidRPr="008E0E1A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return </w:t>
            </w:r>
            <w:proofErr w:type="spellStart"/>
            <w:r w:rsidRPr="008E0E1A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fr-FR"/>
              </w:rPr>
              <w:t>keycloak</w:t>
            </w:r>
            <w:proofErr w:type="spellEnd"/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>}</w:t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8E0E1A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>}</w:t>
            </w:r>
          </w:p>
        </w:tc>
      </w:tr>
    </w:tbl>
    <w:p w14:paraId="62FA50F0" w14:textId="4DF27979" w:rsidR="00BD30F4" w:rsidRDefault="00F354D7" w:rsidP="00BD30F4">
      <w:pPr>
        <w:pStyle w:val="Paragraphedeliste"/>
        <w:tabs>
          <w:tab w:val="left" w:pos="993"/>
        </w:tabs>
        <w:ind w:left="993" w:firstLine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lastRenderedPageBreak/>
        <w:t xml:space="preserve">Dans la classe </w:t>
      </w:r>
      <w:proofErr w:type="spellStart"/>
      <w:r w:rsidR="002D1ED3" w:rsidRPr="002D1ED3">
        <w:rPr>
          <w:rFonts w:asciiTheme="majorHAnsi" w:hAnsiTheme="majorHAnsi" w:cstheme="majorBidi"/>
          <w:b/>
          <w:bCs/>
          <w:sz w:val="24"/>
          <w:szCs w:val="24"/>
        </w:rPr>
        <w:t>KeycloakSecurityConfig</w:t>
      </w:r>
      <w:proofErr w:type="spellEnd"/>
      <w:r w:rsidR="002D1ED3">
        <w:rPr>
          <w:rFonts w:asciiTheme="majorHAnsi" w:hAnsiTheme="majorHAnsi" w:cstheme="majorBidi"/>
          <w:sz w:val="24"/>
          <w:szCs w:val="24"/>
        </w:rPr>
        <w:t>, ajouter le code suivant :</w:t>
      </w:r>
    </w:p>
    <w:p w14:paraId="51E34A9F" w14:textId="77777777" w:rsidR="002D1ED3" w:rsidRDefault="002D1ED3" w:rsidP="00BD30F4">
      <w:pPr>
        <w:pStyle w:val="Paragraphedeliste"/>
        <w:tabs>
          <w:tab w:val="left" w:pos="993"/>
        </w:tabs>
        <w:ind w:left="993" w:firstLine="0"/>
        <w:jc w:val="both"/>
        <w:rPr>
          <w:rFonts w:asciiTheme="majorHAnsi" w:hAnsiTheme="majorHAnsi" w:cstheme="majorBidi"/>
          <w:sz w:val="24"/>
          <w:szCs w:val="24"/>
        </w:rPr>
      </w:pPr>
    </w:p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10717"/>
      </w:tblGrid>
      <w:tr w:rsidR="002D1ED3" w:rsidRPr="00137C9F" w14:paraId="500B4D05" w14:textId="77777777" w:rsidTr="002D1ED3">
        <w:tc>
          <w:tcPr>
            <w:tcW w:w="10717" w:type="dxa"/>
          </w:tcPr>
          <w:p w14:paraId="3DB75EF7" w14:textId="77777777" w:rsidR="002D1ED3" w:rsidRPr="002D1ED3" w:rsidRDefault="002D1ED3" w:rsidP="002D1ED3">
            <w:pPr>
              <w:pStyle w:val="Paragraphedeliste"/>
              <w:tabs>
                <w:tab w:val="left" w:pos="472"/>
              </w:tabs>
              <w:ind w:left="30" w:hanging="944"/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 w:rsidRPr="00137C9F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package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com.example.candidats.Config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import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lombok.RequiredArgsConstructor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import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org.keycloak.adapters.springsecurity.KeycloakConfiguration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>import org.keycloak.adapters.springsecurity.KeycloakSecurityComponents;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>import org.keycloak.adapters.springsecurity.config.KeycloakWebSecurityConfigurerAdapter;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import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org.keycloak.adapters.springsecurity.management.HttpSessionManager;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import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org.springframework.context.annotation.Bean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import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org.springframework.context.annotation.Configuration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>import org.springframework.security.config.annotation.method.configuration.EnableGlobalMethodSecurity;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import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org.springframework.security.config.annotation.web.builders.HttpSecurity;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import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org.springframework.security.config.annotation.web.configuration.EnableWebSecurity;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import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org.springframework.security.core.session.SessionRegistryImpl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import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org.springframework.security.web.SecurityFilterChain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>import org.springframework.security.web.authentication.session.RegisterSessionAuthenticationStrategy;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import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org.springframework.security.web.authentication.session.SessionAuthenticationStrategy;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>@KeycloakConfiguration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lastRenderedPageBreak/>
              <w:t>@RequiredArgsConstructor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>@EnableWebSecurity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@EnableGlobalMethodSecurity(prePostEnabled = true,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securedEnabled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= true, jsr250Enabled = true)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>@Configuration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public class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KeycloakSecurityConfig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{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@Bean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public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SessionAuthenticationStrategy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sessionAuthenticationStrategy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() {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    return new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RegisterSessionAuthenticationStrategy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(new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SessionRegistryImpl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());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}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@Bean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public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SecurityFilterChain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filterChain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HttpSecurity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http) throws Exception {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    http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            .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csrf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csrf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-&gt;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csrf.disable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())  </w:t>
            </w:r>
            <w:r w:rsidRPr="002D1ED3">
              <w:rPr>
                <w:rFonts w:asciiTheme="majorHAnsi" w:hAnsiTheme="majorHAnsi" w:cstheme="majorBidi"/>
                <w:i/>
                <w:iCs/>
                <w:sz w:val="24"/>
                <w:szCs w:val="24"/>
                <w:lang w:val="en-US"/>
              </w:rPr>
              <w:t>// Explicitly disabling CSRF</w:t>
            </w:r>
            <w:r w:rsidRPr="002D1ED3">
              <w:rPr>
                <w:rFonts w:asciiTheme="majorHAnsi" w:hAnsiTheme="majorHAnsi" w:cstheme="majorBidi"/>
                <w:i/>
                <w:iCs/>
                <w:sz w:val="24"/>
                <w:szCs w:val="24"/>
                <w:lang w:val="en-US"/>
              </w:rPr>
              <w:br/>
              <w:t xml:space="preserve">                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.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authorizeHttpRequests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(authorize -&gt; authorize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                    .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requestMatchers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("/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api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/*").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hasAuthority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("user")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                    .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requestMatchers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("/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candidats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/user/*").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hasAuthority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("user")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                    .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requestMatchers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("/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candidats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/admin/**").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hasAuthority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("admin")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                    .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anyRequest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().authenticated()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            );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    return </w:t>
            </w:r>
            <w:proofErr w:type="spellStart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http.build</w:t>
            </w:r>
            <w:proofErr w:type="spellEnd"/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();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 xml:space="preserve">    }</w:t>
            </w:r>
            <w:r w:rsidRPr="002D1ED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br/>
              <w:t>}</w:t>
            </w:r>
          </w:p>
          <w:p w14:paraId="5B861B4D" w14:textId="3EC30990" w:rsidR="002D1ED3" w:rsidRPr="002D1ED3" w:rsidRDefault="002D1ED3" w:rsidP="002D1ED3">
            <w:pPr>
              <w:pStyle w:val="Paragraphedeliste"/>
              <w:tabs>
                <w:tab w:val="left" w:pos="472"/>
              </w:tabs>
              <w:ind w:left="30" w:hanging="944"/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</w:p>
          <w:p w14:paraId="48A3D410" w14:textId="77777777" w:rsidR="002D1ED3" w:rsidRPr="002D1ED3" w:rsidRDefault="002D1ED3" w:rsidP="002D1ED3">
            <w:pPr>
              <w:pStyle w:val="Paragraphedeliste"/>
              <w:tabs>
                <w:tab w:val="left" w:pos="993"/>
              </w:tabs>
              <w:ind w:left="0" w:firstLine="0"/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</w:p>
        </w:tc>
      </w:tr>
    </w:tbl>
    <w:p w14:paraId="7EB2F80F" w14:textId="77777777" w:rsidR="002D1ED3" w:rsidRPr="002D1ED3" w:rsidRDefault="002D1ED3" w:rsidP="00BD30F4">
      <w:pPr>
        <w:pStyle w:val="Paragraphedeliste"/>
        <w:tabs>
          <w:tab w:val="left" w:pos="993"/>
        </w:tabs>
        <w:ind w:left="993" w:firstLine="0"/>
        <w:jc w:val="both"/>
        <w:rPr>
          <w:rFonts w:asciiTheme="majorHAnsi" w:hAnsiTheme="majorHAnsi" w:cstheme="majorBidi"/>
          <w:sz w:val="24"/>
          <w:szCs w:val="24"/>
          <w:lang w:val="en-US"/>
        </w:rPr>
      </w:pPr>
    </w:p>
    <w:p w14:paraId="73A9240B" w14:textId="0B60769F" w:rsidR="000369FD" w:rsidRDefault="002D1ED3" w:rsidP="000369FD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Dans le fichier </w:t>
      </w:r>
      <w:proofErr w:type="spellStart"/>
      <w:proofErr w:type="gramStart"/>
      <w:r>
        <w:rPr>
          <w:rFonts w:asciiTheme="majorHAnsi" w:hAnsiTheme="majorHAnsi" w:cstheme="majorBidi"/>
          <w:sz w:val="24"/>
          <w:szCs w:val="24"/>
        </w:rPr>
        <w:t>application.properties</w:t>
      </w:r>
      <w:proofErr w:type="spellEnd"/>
      <w:proofErr w:type="gramEnd"/>
      <w:r>
        <w:rPr>
          <w:rFonts w:asciiTheme="majorHAnsi" w:hAnsiTheme="majorHAnsi" w:cstheme="majorBidi"/>
          <w:sz w:val="24"/>
          <w:szCs w:val="24"/>
        </w:rPr>
        <w:t xml:space="preserve">, ajouter les </w:t>
      </w:r>
      <w:proofErr w:type="spellStart"/>
      <w:r>
        <w:rPr>
          <w:rFonts w:asciiTheme="majorHAnsi" w:hAnsiTheme="majorHAnsi" w:cstheme="majorBidi"/>
          <w:sz w:val="24"/>
          <w:szCs w:val="24"/>
        </w:rPr>
        <w:t>propriètés</w:t>
      </w:r>
      <w:proofErr w:type="spellEnd"/>
      <w:r>
        <w:rPr>
          <w:rFonts w:asciiTheme="majorHAnsi" w:hAnsiTheme="majorHAnsi" w:cstheme="majorBidi"/>
          <w:sz w:val="24"/>
          <w:szCs w:val="24"/>
        </w:rPr>
        <w:t xml:space="preserve"> suivantes :</w:t>
      </w:r>
    </w:p>
    <w:p w14:paraId="3BA4E5C6" w14:textId="77777777" w:rsidR="000369FD" w:rsidRPr="00137C9F" w:rsidRDefault="000369FD" w:rsidP="000369FD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</w:p>
    <w:p w14:paraId="19563F17" w14:textId="392BCF40" w:rsidR="002D1ED3" w:rsidRPr="00876DB6" w:rsidRDefault="002D1ED3" w:rsidP="000369FD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  <w:lang w:val="en-US"/>
        </w:rPr>
      </w:pPr>
      <w:r>
        <w:rPr>
          <w:rFonts w:asciiTheme="majorHAnsi" w:hAnsiTheme="majorHAnsi" w:cstheme="majorBidi"/>
          <w:noProof/>
          <w:sz w:val="24"/>
          <w:szCs w:val="24"/>
          <w:lang w:val="en-US"/>
        </w:rPr>
        <w:drawing>
          <wp:inline distT="0" distB="0" distL="0" distR="0" wp14:anchorId="15A7C7A3" wp14:editId="6BC329E9">
            <wp:extent cx="6713220" cy="937260"/>
            <wp:effectExtent l="0" t="0" r="0" b="0"/>
            <wp:docPr id="83206927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F2B3" w14:textId="6B51EC1F" w:rsidR="00B063BE" w:rsidRPr="0070766A" w:rsidRDefault="0013342D" w:rsidP="0013342D">
      <w:pPr>
        <w:pStyle w:val="Paragraphedeliste"/>
        <w:numPr>
          <w:ilvl w:val="0"/>
          <w:numId w:val="8"/>
        </w:numPr>
        <w:tabs>
          <w:tab w:val="left" w:pos="993"/>
        </w:tabs>
        <w:jc w:val="both"/>
        <w:rPr>
          <w:rFonts w:asciiTheme="majorHAnsi" w:hAnsiTheme="majorHAnsi" w:cstheme="majorBidi"/>
          <w:sz w:val="24"/>
          <w:szCs w:val="24"/>
        </w:rPr>
      </w:pPr>
      <w:r w:rsidRPr="00B719AA">
        <w:rPr>
          <w:rFonts w:asciiTheme="majorHAnsi" w:hAnsiTheme="majorHAnsi" w:cstheme="majorBidi"/>
          <w:sz w:val="24"/>
          <w:szCs w:val="24"/>
        </w:rPr>
        <w:t xml:space="preserve">Maintenant, nous allons gérer l’accès vers les méthodes selon les rôles. </w:t>
      </w:r>
      <w:r w:rsidRPr="0070766A">
        <w:rPr>
          <w:rFonts w:asciiTheme="majorHAnsi" w:hAnsiTheme="majorHAnsi" w:cstheme="majorBidi"/>
          <w:sz w:val="24"/>
          <w:szCs w:val="24"/>
          <w:highlight w:val="yellow"/>
        </w:rPr>
        <w:t>Nous a</w:t>
      </w:r>
      <w:r w:rsidR="00537876" w:rsidRPr="0070766A">
        <w:rPr>
          <w:rFonts w:asciiTheme="majorHAnsi" w:hAnsiTheme="majorHAnsi" w:cstheme="majorBidi"/>
          <w:sz w:val="24"/>
          <w:szCs w:val="24"/>
          <w:highlight w:val="yellow"/>
        </w:rPr>
        <w:t xml:space="preserve">vons choisi que la méthode POST soit autorisée pour les user et la méthode DELETE soit autoriser pour les </w:t>
      </w:r>
      <w:r w:rsidR="00537876" w:rsidRPr="0070766A">
        <w:rPr>
          <w:rFonts w:asciiTheme="majorHAnsi" w:hAnsiTheme="majorHAnsi" w:cstheme="majorBidi"/>
          <w:b/>
          <w:bCs/>
          <w:sz w:val="24"/>
          <w:szCs w:val="24"/>
          <w:highlight w:val="yellow"/>
        </w:rPr>
        <w:t>Admins.</w:t>
      </w:r>
    </w:p>
    <w:p w14:paraId="74A70889" w14:textId="7B921186" w:rsidR="0070766A" w:rsidRDefault="002D1ED3" w:rsidP="0070766A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666D945" wp14:editId="03C392C0">
            <wp:simplePos x="0" y="0"/>
            <wp:positionH relativeFrom="column">
              <wp:posOffset>287020</wp:posOffset>
            </wp:positionH>
            <wp:positionV relativeFrom="paragraph">
              <wp:posOffset>264160</wp:posOffset>
            </wp:positionV>
            <wp:extent cx="6179820" cy="1615440"/>
            <wp:effectExtent l="0" t="0" r="0" b="3810"/>
            <wp:wrapSquare wrapText="bothSides"/>
            <wp:docPr id="14791961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66A">
        <w:rPr>
          <w:rFonts w:asciiTheme="majorHAnsi" w:hAnsiTheme="majorHAnsi" w:cstheme="majorBidi"/>
          <w:sz w:val="24"/>
          <w:szCs w:val="24"/>
        </w:rPr>
        <w:t xml:space="preserve">Dans la classe </w:t>
      </w:r>
      <w:proofErr w:type="spellStart"/>
      <w:r w:rsidR="0070766A">
        <w:rPr>
          <w:rFonts w:asciiTheme="majorHAnsi" w:hAnsiTheme="majorHAnsi" w:cstheme="majorBidi"/>
          <w:sz w:val="24"/>
          <w:szCs w:val="24"/>
        </w:rPr>
        <w:t>CandidatRestAPI</w:t>
      </w:r>
      <w:proofErr w:type="spellEnd"/>
      <w:r w:rsidR="0070766A">
        <w:rPr>
          <w:rFonts w:asciiTheme="majorHAnsi" w:hAnsiTheme="majorHAnsi" w:cstheme="majorBidi"/>
          <w:sz w:val="24"/>
          <w:szCs w:val="24"/>
        </w:rPr>
        <w:t>, ajouter les annotations suivantes :</w:t>
      </w:r>
    </w:p>
    <w:p w14:paraId="68C95F78" w14:textId="77777777" w:rsidR="002D1ED3" w:rsidRDefault="002D1ED3" w:rsidP="0070766A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</w:p>
    <w:p w14:paraId="0C90CE2D" w14:textId="77777777" w:rsidR="002D1ED3" w:rsidRDefault="002D1ED3" w:rsidP="0070766A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</w:p>
    <w:p w14:paraId="4CA7915E" w14:textId="729E8754" w:rsidR="002D1ED3" w:rsidRDefault="002D1ED3" w:rsidP="0070766A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3A62D8D6" wp14:editId="434C8154">
            <wp:simplePos x="0" y="0"/>
            <wp:positionH relativeFrom="column">
              <wp:posOffset>287020</wp:posOffset>
            </wp:positionH>
            <wp:positionV relativeFrom="paragraph">
              <wp:posOffset>0</wp:posOffset>
            </wp:positionV>
            <wp:extent cx="6042660" cy="1645920"/>
            <wp:effectExtent l="0" t="0" r="0" b="0"/>
            <wp:wrapSquare wrapText="bothSides"/>
            <wp:docPr id="109747842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18499" w14:textId="705B59D4" w:rsidR="0070766A" w:rsidRDefault="0070766A" w:rsidP="0070766A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</w:p>
    <w:p w14:paraId="0A83C8FD" w14:textId="77777777" w:rsidR="002D1ED3" w:rsidRDefault="002D1ED3" w:rsidP="0070766A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</w:p>
    <w:p w14:paraId="361B2BF9" w14:textId="160B6BB5" w:rsidR="0070766A" w:rsidRDefault="0070766A" w:rsidP="0070766A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</w:p>
    <w:p w14:paraId="7FBA343D" w14:textId="106D131C" w:rsidR="00137C9F" w:rsidRPr="00137C9F" w:rsidRDefault="00137C9F" w:rsidP="00137C9F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autoSpaceDE/>
        <w:autoSpaceDN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137C9F">
        <w:rPr>
          <w:rFonts w:ascii="Cambria" w:eastAsia="Cambria" w:hAnsi="Cambria" w:cs="Cambria"/>
          <w:color w:val="000000"/>
          <w:sz w:val="24"/>
          <w:szCs w:val="24"/>
        </w:rPr>
        <w:t xml:space="preserve">Génération de </w:t>
      </w:r>
      <w:proofErr w:type="spellStart"/>
      <w:r w:rsidRPr="00137C9F">
        <w:rPr>
          <w:rFonts w:ascii="Cambria" w:eastAsia="Cambria" w:hAnsi="Cambria" w:cs="Cambria"/>
          <w:color w:val="000000"/>
          <w:sz w:val="24"/>
          <w:szCs w:val="24"/>
        </w:rPr>
        <w:t>Token</w:t>
      </w:r>
      <w:proofErr w:type="spellEnd"/>
      <w:r w:rsidRPr="00137C9F">
        <w:rPr>
          <w:rFonts w:ascii="Cambria" w:eastAsia="Cambria" w:hAnsi="Cambria" w:cs="Cambria"/>
          <w:color w:val="000000"/>
          <w:sz w:val="24"/>
          <w:szCs w:val="24"/>
        </w:rPr>
        <w:t xml:space="preserve"> via le </w:t>
      </w:r>
      <w:proofErr w:type="spellStart"/>
      <w:r w:rsidRPr="00137C9F">
        <w:rPr>
          <w:rFonts w:ascii="Cambria" w:eastAsia="Cambria" w:hAnsi="Cambria" w:cs="Cambria"/>
          <w:color w:val="000000"/>
          <w:sz w:val="24"/>
          <w:szCs w:val="24"/>
        </w:rPr>
        <w:t>postman</w:t>
      </w:r>
      <w:proofErr w:type="spellEnd"/>
    </w:p>
    <w:p w14:paraId="2573006C" w14:textId="77777777" w:rsidR="00137C9F" w:rsidRPr="00483A7B" w:rsidRDefault="00137C9F" w:rsidP="00137C9F">
      <w:pPr>
        <w:tabs>
          <w:tab w:val="left" w:pos="993"/>
        </w:tabs>
        <w:jc w:val="both"/>
        <w:rPr>
          <w:rFonts w:ascii="Cambria" w:eastAsia="Cambria" w:hAnsi="Cambria" w:cs="Cambria"/>
          <w:sz w:val="24"/>
          <w:szCs w:val="24"/>
        </w:rPr>
      </w:pPr>
    </w:p>
    <w:p w14:paraId="47E3F73E" w14:textId="77777777" w:rsidR="00137C9F" w:rsidRPr="00483A7B" w:rsidRDefault="00137C9F" w:rsidP="00137C9F">
      <w:pPr>
        <w:tabs>
          <w:tab w:val="left" w:pos="993"/>
        </w:tabs>
        <w:jc w:val="both"/>
        <w:rPr>
          <w:rFonts w:ascii="Cambria" w:eastAsia="Cambria" w:hAnsi="Cambria" w:cs="Cambria"/>
          <w:b/>
          <w:i/>
          <w:sz w:val="24"/>
          <w:szCs w:val="24"/>
        </w:rPr>
      </w:pPr>
      <w:r w:rsidRPr="00483A7B">
        <w:rPr>
          <w:rFonts w:ascii="Cambria" w:eastAsia="Cambria" w:hAnsi="Cambria" w:cs="Cambria"/>
          <w:b/>
          <w:i/>
          <w:sz w:val="24"/>
          <w:szCs w:val="24"/>
          <w:highlight w:val="yellow"/>
        </w:rPr>
        <w:t xml:space="preserve">NB : par défaut </w:t>
      </w:r>
      <w:proofErr w:type="spellStart"/>
      <w:r w:rsidRPr="00483A7B">
        <w:rPr>
          <w:rFonts w:ascii="Cambria" w:eastAsia="Cambria" w:hAnsi="Cambria" w:cs="Cambria"/>
          <w:b/>
          <w:i/>
          <w:sz w:val="24"/>
          <w:szCs w:val="24"/>
          <w:highlight w:val="yellow"/>
        </w:rPr>
        <w:t>Keycloack</w:t>
      </w:r>
      <w:proofErr w:type="spellEnd"/>
      <w:r w:rsidRPr="00483A7B">
        <w:rPr>
          <w:rFonts w:ascii="Cambria" w:eastAsia="Cambria" w:hAnsi="Cambria" w:cs="Cambria"/>
          <w:b/>
          <w:i/>
          <w:sz w:val="24"/>
          <w:szCs w:val="24"/>
          <w:highlight w:val="yellow"/>
        </w:rPr>
        <w:t xml:space="preserve"> contient une API qui permet de créer un </w:t>
      </w:r>
      <w:proofErr w:type="spellStart"/>
      <w:r w:rsidRPr="00483A7B">
        <w:rPr>
          <w:rFonts w:ascii="Cambria" w:eastAsia="Cambria" w:hAnsi="Cambria" w:cs="Cambria"/>
          <w:b/>
          <w:i/>
          <w:sz w:val="24"/>
          <w:szCs w:val="24"/>
          <w:highlight w:val="yellow"/>
        </w:rPr>
        <w:t>token</w:t>
      </w:r>
      <w:proofErr w:type="spellEnd"/>
      <w:r w:rsidRPr="00483A7B">
        <w:rPr>
          <w:rFonts w:ascii="Cambria" w:eastAsia="Cambria" w:hAnsi="Cambria" w:cs="Cambria"/>
          <w:b/>
          <w:i/>
          <w:sz w:val="24"/>
          <w:szCs w:val="24"/>
          <w:highlight w:val="yellow"/>
        </w:rPr>
        <w:t xml:space="preserve"> à travers la méthode POST</w:t>
      </w:r>
    </w:p>
    <w:p w14:paraId="0F90CE5B" w14:textId="77777777" w:rsidR="00137C9F" w:rsidRPr="00483A7B" w:rsidRDefault="00137C9F" w:rsidP="00137C9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20"/>
        <w:jc w:val="center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414941D0" w14:textId="77777777" w:rsidR="00137C9F" w:rsidRPr="00483A7B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En utilisant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postman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>, dans une nouvelle fenêtre, veuillez ajouter la configuration suivante :</w:t>
      </w:r>
    </w:p>
    <w:p w14:paraId="326EB0B7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 wp14:anchorId="34EEB06B" wp14:editId="43F2C825">
            <wp:extent cx="6713220" cy="384048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3840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E2263" w14:textId="77777777" w:rsidR="00137C9F" w:rsidRPr="00483A7B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 w:rsidRPr="00483A7B">
        <w:rPr>
          <w:rFonts w:ascii="Cambria" w:eastAsia="Cambria" w:hAnsi="Cambria" w:cs="Cambria"/>
          <w:sz w:val="24"/>
          <w:szCs w:val="24"/>
        </w:rPr>
        <w:t xml:space="preserve">Il faut revenir sur </w:t>
      </w:r>
      <w:proofErr w:type="spellStart"/>
      <w:r w:rsidRPr="00483A7B">
        <w:rPr>
          <w:rFonts w:ascii="Cambria" w:eastAsia="Cambria" w:hAnsi="Cambria" w:cs="Cambria"/>
          <w:sz w:val="24"/>
          <w:szCs w:val="24"/>
        </w:rPr>
        <w:t>keycloack</w:t>
      </w:r>
      <w:proofErr w:type="spellEnd"/>
      <w:r w:rsidRPr="00483A7B">
        <w:rPr>
          <w:rFonts w:ascii="Cambria" w:eastAsia="Cambria" w:hAnsi="Cambria" w:cs="Cambria"/>
          <w:sz w:val="24"/>
          <w:szCs w:val="24"/>
        </w:rPr>
        <w:t xml:space="preserve"> pour récupérer ces détails :</w:t>
      </w:r>
    </w:p>
    <w:p w14:paraId="10FA1BDD" w14:textId="77777777" w:rsidR="00137C9F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Client ID</w:t>
      </w:r>
    </w:p>
    <w:p w14:paraId="660BB657" w14:textId="77777777" w:rsidR="00137C9F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Client secret</w:t>
      </w:r>
    </w:p>
    <w:p w14:paraId="6A5F0543" w14:textId="77777777" w:rsidR="00137C9F" w:rsidRPr="00483A7B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Username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et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password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sont les données de l’utilisateur définit en tant que admin</w:t>
      </w:r>
    </w:p>
    <w:p w14:paraId="5A59DD7D" w14:textId="77777777" w:rsidR="00137C9F" w:rsidRPr="00483A7B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Pour la valeur du champ Access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Token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>, veuillez suivre les étapes suivantes :</w:t>
      </w:r>
    </w:p>
    <w:p w14:paraId="4492F1CE" w14:textId="77777777" w:rsidR="00137C9F" w:rsidRPr="00483A7B" w:rsidRDefault="00137C9F" w:rsidP="00137C9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4534D2B" w14:textId="77777777" w:rsidR="00137C9F" w:rsidRPr="00483A7B" w:rsidRDefault="00137C9F" w:rsidP="00137C9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Realm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settings-&gt; cliquer sur la valeur de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EndPoints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(</w:t>
      </w:r>
      <w:proofErr w:type="spellStart"/>
      <w:r w:rsidRPr="00483A7B">
        <w:rPr>
          <w:rFonts w:ascii="Cambria" w:eastAsia="Cambria" w:hAnsi="Cambria" w:cs="Cambria"/>
          <w:b/>
          <w:color w:val="0070C0"/>
          <w:sz w:val="24"/>
          <w:szCs w:val="24"/>
        </w:rPr>
        <w:t>OpenID</w:t>
      </w:r>
      <w:proofErr w:type="spellEnd"/>
      <w:r w:rsidRPr="00483A7B">
        <w:rPr>
          <w:rFonts w:ascii="Cambria" w:eastAsia="Cambria" w:hAnsi="Cambria" w:cs="Cambria"/>
          <w:b/>
          <w:color w:val="0070C0"/>
          <w:sz w:val="24"/>
          <w:szCs w:val="24"/>
        </w:rPr>
        <w:t xml:space="preserve"> End Point Configuration</w:t>
      </w:r>
      <w:r w:rsidRPr="00483A7B">
        <w:rPr>
          <w:rFonts w:ascii="Cambria" w:eastAsia="Cambria" w:hAnsi="Cambria" w:cs="Cambria"/>
          <w:color w:val="000000"/>
          <w:sz w:val="24"/>
          <w:szCs w:val="24"/>
        </w:rPr>
        <w:t>) et vous allez voir un résultat comme suit, vous devez sélectionner</w:t>
      </w:r>
      <w:r w:rsidRPr="00483A7B">
        <w:rPr>
          <w:rFonts w:ascii="Cambria" w:eastAsia="Cambria" w:hAnsi="Cambria" w:cs="Cambria"/>
          <w:b/>
          <w:color w:val="000000"/>
          <w:sz w:val="24"/>
          <w:szCs w:val="24"/>
        </w:rPr>
        <w:t xml:space="preserve"> la valeur de </w:t>
      </w:r>
      <w:proofErr w:type="spellStart"/>
      <w:r w:rsidRPr="00483A7B">
        <w:rPr>
          <w:rFonts w:ascii="Cambria" w:eastAsia="Cambria" w:hAnsi="Cambria" w:cs="Cambria"/>
          <w:b/>
          <w:color w:val="000000"/>
          <w:sz w:val="24"/>
          <w:szCs w:val="24"/>
        </w:rPr>
        <w:t>token_endpoint</w:t>
      </w:r>
      <w:proofErr w:type="spellEnd"/>
    </w:p>
    <w:p w14:paraId="1AC44297" w14:textId="77777777" w:rsidR="00137C9F" w:rsidRPr="00483A7B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763B57C5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 wp14:anchorId="53F51406" wp14:editId="7C0E092F">
            <wp:extent cx="6713220" cy="88392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88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31441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544CECD6" w14:textId="77777777" w:rsidR="00137C9F" w:rsidRPr="00483A7B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Maintenant il suffit juste de cliquer sur </w:t>
      </w:r>
      <w:proofErr w:type="spellStart"/>
      <w:r w:rsidRPr="00483A7B">
        <w:rPr>
          <w:rFonts w:ascii="Cambria" w:eastAsia="Cambria" w:hAnsi="Cambria" w:cs="Cambria"/>
          <w:b/>
          <w:color w:val="000000"/>
          <w:sz w:val="24"/>
          <w:szCs w:val="24"/>
        </w:rPr>
        <w:t>Get</w:t>
      </w:r>
      <w:proofErr w:type="spellEnd"/>
      <w:r w:rsidRPr="00483A7B">
        <w:rPr>
          <w:rFonts w:ascii="Cambria" w:eastAsia="Cambria" w:hAnsi="Cambria" w:cs="Cambria"/>
          <w:b/>
          <w:color w:val="000000"/>
          <w:sz w:val="24"/>
          <w:szCs w:val="24"/>
        </w:rPr>
        <w:t xml:space="preserve"> New Access </w:t>
      </w:r>
      <w:proofErr w:type="spellStart"/>
      <w:r w:rsidRPr="00483A7B">
        <w:rPr>
          <w:rFonts w:ascii="Cambria" w:eastAsia="Cambria" w:hAnsi="Cambria" w:cs="Cambria"/>
          <w:b/>
          <w:color w:val="000000"/>
          <w:sz w:val="24"/>
          <w:szCs w:val="24"/>
        </w:rPr>
        <w:t>Token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>, vous allez voir que l’Authentification elle est en cours.</w:t>
      </w:r>
    </w:p>
    <w:p w14:paraId="2626A4D0" w14:textId="77777777" w:rsidR="00137C9F" w:rsidRDefault="00137C9F" w:rsidP="00137C9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noProof/>
          <w:color w:val="000000"/>
          <w:sz w:val="24"/>
          <w:szCs w:val="24"/>
        </w:rPr>
        <w:drawing>
          <wp:inline distT="0" distB="0" distL="0" distR="0" wp14:anchorId="41835C91" wp14:editId="6782F054">
            <wp:extent cx="3558540" cy="162306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623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D7596" w14:textId="77777777" w:rsidR="00137C9F" w:rsidRDefault="00137C9F" w:rsidP="00137C9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mbria" w:eastAsia="Cambria" w:hAnsi="Cambria" w:cs="Cambria"/>
          <w:color w:val="000000"/>
          <w:sz w:val="24"/>
          <w:szCs w:val="24"/>
        </w:rPr>
      </w:pPr>
    </w:p>
    <w:p w14:paraId="54E4D3E8" w14:textId="77777777" w:rsidR="00137C9F" w:rsidRPr="00483A7B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  <w:sz w:val="24"/>
          <w:szCs w:val="24"/>
        </w:rPr>
      </w:pPr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Il suffit de cliquer sur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Proceed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pour voir la valeur de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token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et vous allez voir un résultat comme suit. Vous pouvez cliquer sur user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Token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pour tester la relation sécurité et MS : </w:t>
      </w:r>
    </w:p>
    <w:p w14:paraId="69A25201" w14:textId="77777777" w:rsidR="00137C9F" w:rsidRDefault="00137C9F" w:rsidP="00137C9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noProof/>
          <w:color w:val="000000"/>
          <w:sz w:val="24"/>
          <w:szCs w:val="24"/>
        </w:rPr>
        <w:drawing>
          <wp:inline distT="0" distB="0" distL="0" distR="0" wp14:anchorId="254AB590" wp14:editId="3E241022">
            <wp:extent cx="5948680" cy="378587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3785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0F1B1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57B4DA68" w14:textId="77777777" w:rsidR="00137C9F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Pour tester vos méthodes, vous devez fixer l’autorisation avec Auth2.0</w:t>
      </w:r>
    </w:p>
    <w:p w14:paraId="502BB015" w14:textId="77777777" w:rsidR="00137C9F" w:rsidRDefault="00137C9F" w:rsidP="00137C9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noProof/>
          <w:color w:val="000000"/>
          <w:sz w:val="24"/>
          <w:szCs w:val="24"/>
        </w:rPr>
        <w:drawing>
          <wp:inline distT="0" distB="0" distL="0" distR="0" wp14:anchorId="088BB262" wp14:editId="72471EC2">
            <wp:extent cx="2750820" cy="188214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882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EE979" w14:textId="77777777" w:rsidR="00137C9F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Vous pouvez utiliser l’URI suivant pour tester votre API pour les méthodes sécurisées</w:t>
      </w:r>
    </w:p>
    <w:p w14:paraId="521FAA9C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23E112D7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 wp14:anchorId="2D73EB6B" wp14:editId="531B33EC">
            <wp:extent cx="6713220" cy="3604260"/>
            <wp:effectExtent l="0" t="0" r="0" b="0"/>
            <wp:docPr id="1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3604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C98BA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Ahmed est un user. Donc, il peut ajouter un candidat</w:t>
      </w:r>
    </w:p>
    <w:p w14:paraId="6E9BCA25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69A6DE95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 wp14:anchorId="55A3CC96" wp14:editId="07EC66E5">
            <wp:extent cx="6713220" cy="27813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5DEC2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Sarra est un admin. Donc, elle n’a pas le droit d’ajouter un candidat. Par contre, elle peut le supprimer</w:t>
      </w:r>
    </w:p>
    <w:p w14:paraId="792F9024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lastRenderedPageBreak/>
        <w:drawing>
          <wp:inline distT="0" distB="0" distL="0" distR="0" wp14:anchorId="13340ED9" wp14:editId="4F2A6263">
            <wp:extent cx="6713220" cy="272796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272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9A2D9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5CA93CB7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638B292C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Vous pouvez tester les cas suivants :</w:t>
      </w:r>
    </w:p>
    <w:p w14:paraId="6CB75E04" w14:textId="77777777" w:rsidR="00137C9F" w:rsidRDefault="00137C9F" w:rsidP="00137C9F">
      <w:pPr>
        <w:widowControl/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between w:val="nil"/>
        </w:pBdr>
        <w:shd w:val="clear" w:color="auto" w:fill="FFFFFF"/>
        <w:spacing w:before="300" w:after="300"/>
        <w:rPr>
          <w:rFonts w:ascii="Cambria" w:eastAsia="Cambria" w:hAnsi="Cambria" w:cs="Cambria"/>
          <w:color w:val="222222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-Si l'utilisateur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n est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pas connecter la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reponse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va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etre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401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unauthorized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avec une redirection à la page login</w:t>
      </w:r>
    </w:p>
    <w:p w14:paraId="519EA1E8" w14:textId="77777777" w:rsidR="00137C9F" w:rsidRDefault="00137C9F" w:rsidP="00137C9F">
      <w:pPr>
        <w:widowControl/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between w:val="nil"/>
        </w:pBdr>
        <w:shd w:val="clear" w:color="auto" w:fill="FFFFFF"/>
        <w:spacing w:before="300" w:after="300"/>
        <w:rPr>
          <w:rFonts w:ascii="Cambria" w:eastAsia="Cambria" w:hAnsi="Cambria" w:cs="Cambria"/>
          <w:color w:val="222222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-Si l'utilisateur a un </w:t>
      </w:r>
      <w:r>
        <w:rPr>
          <w:rFonts w:ascii="Cambria" w:eastAsia="Cambria" w:hAnsi="Cambria" w:cs="Cambria"/>
          <w:color w:val="222222"/>
          <w:sz w:val="24"/>
          <w:szCs w:val="24"/>
        </w:rPr>
        <w:t>rôle </w:t>
      </w:r>
      <w:r>
        <w:rPr>
          <w:rFonts w:ascii="Cambria" w:eastAsia="Cambria" w:hAnsi="Cambria" w:cs="Cambria"/>
          <w:color w:val="000000"/>
          <w:sz w:val="24"/>
          <w:szCs w:val="24"/>
        </w:rPr>
        <w:t>admin et veut ajouter un </w:t>
      </w:r>
      <w:r>
        <w:rPr>
          <w:rFonts w:ascii="Cambria" w:eastAsia="Cambria" w:hAnsi="Cambria" w:cs="Cambria"/>
          <w:color w:val="222222"/>
          <w:sz w:val="24"/>
          <w:szCs w:val="24"/>
        </w:rPr>
        <w:t>candidat</w:t>
      </w:r>
      <w:r>
        <w:rPr>
          <w:rFonts w:ascii="Cambria" w:eastAsia="Cambria" w:hAnsi="Cambria" w:cs="Cambria"/>
          <w:color w:val="000000"/>
          <w:sz w:val="24"/>
          <w:szCs w:val="24"/>
        </w:rPr>
        <w:t> la </w:t>
      </w:r>
      <w:r>
        <w:rPr>
          <w:rFonts w:ascii="Cambria" w:eastAsia="Cambria" w:hAnsi="Cambria" w:cs="Cambria"/>
          <w:color w:val="222222"/>
          <w:sz w:val="24"/>
          <w:szCs w:val="24"/>
        </w:rPr>
        <w:t>réponse</w:t>
      </w:r>
      <w:r>
        <w:rPr>
          <w:rFonts w:ascii="Cambria" w:eastAsia="Cambria" w:hAnsi="Cambria" w:cs="Cambria"/>
          <w:color w:val="000000"/>
          <w:sz w:val="24"/>
          <w:szCs w:val="24"/>
        </w:rPr>
        <w:t> 403 </w:t>
      </w:r>
      <w:proofErr w:type="spellStart"/>
      <w:r>
        <w:rPr>
          <w:rFonts w:ascii="Cambria" w:eastAsia="Cambria" w:hAnsi="Cambria" w:cs="Cambria"/>
          <w:color w:val="222222"/>
          <w:sz w:val="24"/>
          <w:szCs w:val="24"/>
        </w:rPr>
        <w:t>unforbidden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 </w:t>
      </w:r>
      <w:proofErr w:type="spellStart"/>
      <w:r>
        <w:rPr>
          <w:rFonts w:ascii="Cambria" w:eastAsia="Cambria" w:hAnsi="Cambria" w:cs="Cambria"/>
          <w:color w:val="222222"/>
          <w:sz w:val="24"/>
          <w:szCs w:val="24"/>
        </w:rPr>
        <w:t>lutilisateur</w:t>
      </w:r>
      <w:proofErr w:type="spellEnd"/>
      <w:r>
        <w:rPr>
          <w:rFonts w:ascii="Cambria" w:eastAsia="Cambria" w:hAnsi="Cambria" w:cs="Cambria"/>
          <w:color w:val="22222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222222"/>
          <w:sz w:val="24"/>
          <w:szCs w:val="24"/>
        </w:rPr>
        <w:t>n</w:t>
      </w:r>
      <w:r>
        <w:rPr>
          <w:rFonts w:ascii="Cambria" w:eastAsia="Cambria" w:hAnsi="Cambria" w:cs="Cambria"/>
          <w:color w:val="000000"/>
          <w:sz w:val="24"/>
          <w:szCs w:val="24"/>
        </w:rPr>
        <w:t> est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pas </w:t>
      </w:r>
      <w:r>
        <w:rPr>
          <w:rFonts w:ascii="Cambria" w:eastAsia="Cambria" w:hAnsi="Cambria" w:cs="Cambria"/>
          <w:color w:val="222222"/>
          <w:sz w:val="24"/>
          <w:szCs w:val="24"/>
        </w:rPr>
        <w:t>autoriser</w:t>
      </w:r>
      <w:r>
        <w:rPr>
          <w:rFonts w:ascii="Cambria" w:eastAsia="Cambria" w:hAnsi="Cambria" w:cs="Cambria"/>
          <w:color w:val="000000"/>
          <w:sz w:val="24"/>
          <w:szCs w:val="24"/>
        </w:rPr>
        <w:t> pour envoyer la </w:t>
      </w:r>
      <w:r>
        <w:rPr>
          <w:rFonts w:ascii="Cambria" w:eastAsia="Cambria" w:hAnsi="Cambria" w:cs="Cambria"/>
          <w:color w:val="222222"/>
          <w:sz w:val="24"/>
          <w:szCs w:val="24"/>
        </w:rPr>
        <w:t>requête</w:t>
      </w:r>
    </w:p>
    <w:p w14:paraId="4DB63532" w14:textId="77777777" w:rsidR="00137C9F" w:rsidRDefault="00137C9F" w:rsidP="00137C9F">
      <w:pPr>
        <w:widowControl/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between w:val="nil"/>
        </w:pBdr>
        <w:shd w:val="clear" w:color="auto" w:fill="FFFFFF"/>
        <w:spacing w:before="300" w:after="300"/>
        <w:rPr>
          <w:rFonts w:ascii="Cambria" w:eastAsia="Cambria" w:hAnsi="Cambria" w:cs="Cambria"/>
          <w:color w:val="222222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-Si l'utilisateur a un </w:t>
      </w:r>
      <w:r>
        <w:rPr>
          <w:rFonts w:ascii="Cambria" w:eastAsia="Cambria" w:hAnsi="Cambria" w:cs="Cambria"/>
          <w:color w:val="222222"/>
          <w:sz w:val="24"/>
          <w:szCs w:val="24"/>
        </w:rPr>
        <w:t>rôle</w:t>
      </w:r>
      <w:r>
        <w:rPr>
          <w:rFonts w:ascii="Cambria" w:eastAsia="Cambria" w:hAnsi="Cambria" w:cs="Cambria"/>
          <w:color w:val="000000"/>
          <w:sz w:val="24"/>
          <w:szCs w:val="24"/>
        </w:rPr>
        <w:t> user et veut supprimer un </w:t>
      </w:r>
      <w:r>
        <w:rPr>
          <w:rFonts w:ascii="Cambria" w:eastAsia="Cambria" w:hAnsi="Cambria" w:cs="Cambria"/>
          <w:color w:val="222222"/>
          <w:sz w:val="24"/>
          <w:szCs w:val="24"/>
        </w:rPr>
        <w:t>candidat</w:t>
      </w:r>
      <w:r>
        <w:rPr>
          <w:rFonts w:ascii="Cambria" w:eastAsia="Cambria" w:hAnsi="Cambria" w:cs="Cambria"/>
          <w:color w:val="000000"/>
          <w:sz w:val="24"/>
          <w:szCs w:val="24"/>
        </w:rPr>
        <w:t> la </w:t>
      </w:r>
      <w:r>
        <w:rPr>
          <w:rFonts w:ascii="Cambria" w:eastAsia="Cambria" w:hAnsi="Cambria" w:cs="Cambria"/>
          <w:color w:val="222222"/>
          <w:sz w:val="24"/>
          <w:szCs w:val="24"/>
        </w:rPr>
        <w:t>réponse</w:t>
      </w:r>
      <w:r>
        <w:rPr>
          <w:rFonts w:ascii="Cambria" w:eastAsia="Cambria" w:hAnsi="Cambria" w:cs="Cambria"/>
          <w:color w:val="000000"/>
          <w:sz w:val="24"/>
          <w:szCs w:val="24"/>
        </w:rPr>
        <w:t> 403 </w:t>
      </w:r>
      <w:proofErr w:type="spellStart"/>
      <w:r>
        <w:rPr>
          <w:rFonts w:ascii="Cambria" w:eastAsia="Cambria" w:hAnsi="Cambria" w:cs="Cambria"/>
          <w:color w:val="222222"/>
          <w:sz w:val="24"/>
          <w:szCs w:val="24"/>
        </w:rPr>
        <w:t>unforbidden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> </w:t>
      </w:r>
      <w:proofErr w:type="spellStart"/>
      <w:r>
        <w:rPr>
          <w:rFonts w:ascii="Cambria" w:eastAsia="Cambria" w:hAnsi="Cambria" w:cs="Cambria"/>
          <w:color w:val="222222"/>
          <w:sz w:val="24"/>
          <w:szCs w:val="24"/>
        </w:rPr>
        <w:t>lutilisateur</w:t>
      </w:r>
      <w:proofErr w:type="spellEnd"/>
      <w:r>
        <w:rPr>
          <w:rFonts w:ascii="Cambria" w:eastAsia="Cambria" w:hAnsi="Cambria" w:cs="Cambria"/>
          <w:color w:val="22222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222222"/>
          <w:sz w:val="24"/>
          <w:szCs w:val="24"/>
        </w:rPr>
        <w:t>n</w:t>
      </w:r>
      <w:r>
        <w:rPr>
          <w:rFonts w:ascii="Cambria" w:eastAsia="Cambria" w:hAnsi="Cambria" w:cs="Cambria"/>
          <w:color w:val="000000"/>
          <w:sz w:val="24"/>
          <w:szCs w:val="24"/>
        </w:rPr>
        <w:t> est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pas </w:t>
      </w:r>
      <w:r>
        <w:rPr>
          <w:rFonts w:ascii="Cambria" w:eastAsia="Cambria" w:hAnsi="Cambria" w:cs="Cambria"/>
          <w:color w:val="222222"/>
          <w:sz w:val="24"/>
          <w:szCs w:val="24"/>
        </w:rPr>
        <w:t>autoriser</w:t>
      </w:r>
      <w:r>
        <w:rPr>
          <w:rFonts w:ascii="Cambria" w:eastAsia="Cambria" w:hAnsi="Cambria" w:cs="Cambria"/>
          <w:color w:val="000000"/>
          <w:sz w:val="24"/>
          <w:szCs w:val="24"/>
        </w:rPr>
        <w:t> pour envoyer la </w:t>
      </w:r>
      <w:r>
        <w:rPr>
          <w:rFonts w:ascii="Cambria" w:eastAsia="Cambria" w:hAnsi="Cambria" w:cs="Cambria"/>
          <w:color w:val="222222"/>
          <w:sz w:val="24"/>
          <w:szCs w:val="24"/>
        </w:rPr>
        <w:t>requête</w:t>
      </w:r>
    </w:p>
    <w:p w14:paraId="622398ED" w14:textId="77777777" w:rsidR="00137C9F" w:rsidRDefault="00137C9F" w:rsidP="00137C9F">
      <w:pPr>
        <w:widowControl/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between w:val="nil"/>
        </w:pBdr>
        <w:shd w:val="clear" w:color="auto" w:fill="FFFFFF"/>
        <w:spacing w:before="300" w:after="300"/>
        <w:rPr>
          <w:rFonts w:ascii="Cambria" w:eastAsia="Cambria" w:hAnsi="Cambria" w:cs="Cambria"/>
          <w:color w:val="222222"/>
          <w:sz w:val="24"/>
          <w:szCs w:val="24"/>
        </w:rPr>
      </w:pPr>
      <w:r>
        <w:rPr>
          <w:rFonts w:ascii="Cambria" w:eastAsia="Cambria" w:hAnsi="Cambria" w:cs="Cambria"/>
          <w:color w:val="222222"/>
          <w:sz w:val="24"/>
          <w:szCs w:val="24"/>
        </w:rPr>
        <w:t>-Si </w:t>
      </w:r>
      <w:r>
        <w:rPr>
          <w:rFonts w:ascii="Cambria" w:eastAsia="Cambria" w:hAnsi="Cambria" w:cs="Cambria"/>
          <w:color w:val="000000"/>
          <w:sz w:val="24"/>
          <w:szCs w:val="24"/>
        </w:rPr>
        <w:t>l'utilisateur</w:t>
      </w:r>
      <w:r>
        <w:rPr>
          <w:rFonts w:ascii="Cambria" w:eastAsia="Cambria" w:hAnsi="Cambria" w:cs="Cambria"/>
          <w:color w:val="222222"/>
          <w:sz w:val="24"/>
          <w:szCs w:val="24"/>
        </w:rPr>
        <w:t> a un rôle user et veut ajouter un candidat la réponse est 200 OK</w:t>
      </w:r>
    </w:p>
    <w:p w14:paraId="0AAEAD2B" w14:textId="77777777" w:rsidR="00137C9F" w:rsidRDefault="00137C9F" w:rsidP="00137C9F">
      <w:pPr>
        <w:widowControl/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between w:val="nil"/>
        </w:pBdr>
        <w:shd w:val="clear" w:color="auto" w:fill="FFFFFF"/>
        <w:spacing w:before="300" w:after="300"/>
        <w:rPr>
          <w:rFonts w:ascii="Cambria" w:eastAsia="Cambria" w:hAnsi="Cambria" w:cs="Cambria"/>
          <w:color w:val="222222"/>
          <w:sz w:val="24"/>
          <w:szCs w:val="24"/>
        </w:rPr>
      </w:pPr>
      <w:r>
        <w:rPr>
          <w:rFonts w:ascii="Cambria" w:eastAsia="Cambria" w:hAnsi="Cambria" w:cs="Cambria"/>
          <w:color w:val="222222"/>
          <w:sz w:val="24"/>
          <w:szCs w:val="24"/>
        </w:rPr>
        <w:t>-Si </w:t>
      </w:r>
      <w:r>
        <w:rPr>
          <w:rFonts w:ascii="Cambria" w:eastAsia="Cambria" w:hAnsi="Cambria" w:cs="Cambria"/>
          <w:color w:val="000000"/>
          <w:sz w:val="24"/>
          <w:szCs w:val="24"/>
        </w:rPr>
        <w:t>l'utilisateur</w:t>
      </w:r>
      <w:r>
        <w:rPr>
          <w:rFonts w:ascii="Cambria" w:eastAsia="Cambria" w:hAnsi="Cambria" w:cs="Cambria"/>
          <w:color w:val="222222"/>
          <w:sz w:val="24"/>
          <w:szCs w:val="24"/>
        </w:rPr>
        <w:t> a un rôle admin et veut supprimer un candidat la réponse est 200 OK</w:t>
      </w:r>
    </w:p>
    <w:p w14:paraId="6A3601C4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NB : Pour tester que l’accès à votre </w:t>
      </w:r>
      <w:proofErr w:type="spellStart"/>
      <w:r>
        <w:rPr>
          <w:rFonts w:ascii="Cambria" w:eastAsia="Cambria" w:hAnsi="Cambria" w:cs="Cambria"/>
          <w:sz w:val="24"/>
          <w:szCs w:val="24"/>
        </w:rPr>
        <w:t>microservice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est sécurisé, vous pouvez essayer de se diriger vers le MS candidat à travers le Gateway en tapant </w:t>
      </w:r>
      <w:proofErr w:type="gramStart"/>
      <w:r>
        <w:rPr>
          <w:rFonts w:ascii="Cambria" w:eastAsia="Cambria" w:hAnsi="Cambria" w:cs="Cambria"/>
          <w:sz w:val="24"/>
          <w:szCs w:val="24"/>
          <w:highlight w:val="yellow"/>
        </w:rPr>
        <w:t>localhost:</w:t>
      </w:r>
      <w:proofErr w:type="gramEnd"/>
      <w:r>
        <w:rPr>
          <w:rFonts w:ascii="Cambria" w:eastAsia="Cambria" w:hAnsi="Cambria" w:cs="Cambria"/>
          <w:sz w:val="24"/>
          <w:szCs w:val="24"/>
          <w:highlight w:val="yellow"/>
        </w:rPr>
        <w:t>8888/candidat/</w:t>
      </w:r>
      <w:r>
        <w:rPr>
          <w:rFonts w:ascii="Cambria" w:eastAsia="Cambria" w:hAnsi="Cambria" w:cs="Cambria"/>
          <w:sz w:val="24"/>
          <w:szCs w:val="24"/>
        </w:rPr>
        <w:t xml:space="preserve"> , vous pouvez voir que l’accès est sécurisé comme le montre la figure ci-dessous</w:t>
      </w:r>
    </w:p>
    <w:p w14:paraId="6412C72F" w14:textId="5E19A930" w:rsidR="0070766A" w:rsidRDefault="0070766A" w:rsidP="00137C9F">
      <w:pPr>
        <w:pStyle w:val="Paragraphedeliste"/>
        <w:tabs>
          <w:tab w:val="left" w:pos="993"/>
        </w:tabs>
        <w:ind w:left="1440" w:firstLine="0"/>
        <w:jc w:val="both"/>
        <w:rPr>
          <w:rFonts w:asciiTheme="majorHAnsi" w:hAnsiTheme="majorHAnsi" w:cstheme="majorBidi"/>
          <w:sz w:val="24"/>
          <w:szCs w:val="24"/>
        </w:rPr>
      </w:pPr>
    </w:p>
    <w:p w14:paraId="6D120C19" w14:textId="77777777" w:rsidR="00060B24" w:rsidRDefault="00060B24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p w14:paraId="023D16C7" w14:textId="05D54E93" w:rsidR="00503380" w:rsidRDefault="00503380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p w14:paraId="5E612C6A" w14:textId="77777777" w:rsidR="00503380" w:rsidRDefault="00503380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p w14:paraId="67DA763B" w14:textId="77777777" w:rsidR="00503380" w:rsidRDefault="00503380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p w14:paraId="53BB57DF" w14:textId="77777777" w:rsidR="00060B24" w:rsidRDefault="00060B24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p w14:paraId="4DDCB196" w14:textId="77777777" w:rsidR="00060B24" w:rsidRDefault="00060B24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p w14:paraId="53A8FF14" w14:textId="633407BC" w:rsidR="00060B24" w:rsidRDefault="00060B24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p w14:paraId="692C58E2" w14:textId="77777777" w:rsidR="00503380" w:rsidRDefault="00503380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p w14:paraId="68E1FFBF" w14:textId="6693B52D" w:rsidR="00503380" w:rsidRDefault="00503380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p w14:paraId="002F7BA6" w14:textId="77777777" w:rsidR="00060B24" w:rsidRDefault="00060B24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p w14:paraId="00D145D4" w14:textId="77777777" w:rsidR="00060B24" w:rsidRDefault="00060B24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sectPr w:rsidR="00060B24" w:rsidSect="002D1ED3">
      <w:footerReference w:type="default" r:id="rId22"/>
      <w:pgSz w:w="11900" w:h="16840"/>
      <w:pgMar w:top="1540" w:right="440" w:bottom="960" w:left="880" w:header="720" w:footer="7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11A53F" w14:textId="77777777" w:rsidR="00D273D3" w:rsidRDefault="00D273D3">
      <w:r>
        <w:separator/>
      </w:r>
    </w:p>
  </w:endnote>
  <w:endnote w:type="continuationSeparator" w:id="0">
    <w:p w14:paraId="57D2784C" w14:textId="77777777" w:rsidR="00D273D3" w:rsidRDefault="00D27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33566136"/>
      <w:docPartObj>
        <w:docPartGallery w:val="Page Numbers (Bottom of Page)"/>
        <w:docPartUnique/>
      </w:docPartObj>
    </w:sdtPr>
    <w:sdtContent>
      <w:p w14:paraId="2029E148" w14:textId="683B3B77" w:rsidR="008C7583" w:rsidRDefault="008C758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77C664" w14:textId="0B1ADA00" w:rsidR="006C0A86" w:rsidRDefault="006C0A86">
    <w:pPr>
      <w:pStyle w:val="Corpsdetexte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C35B24" w14:textId="77777777" w:rsidR="00D273D3" w:rsidRDefault="00D273D3">
      <w:r>
        <w:separator/>
      </w:r>
    </w:p>
  </w:footnote>
  <w:footnote w:type="continuationSeparator" w:id="0">
    <w:p w14:paraId="40EFF796" w14:textId="77777777" w:rsidR="00D273D3" w:rsidRDefault="00D27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624FB"/>
    <w:multiLevelType w:val="hybridMultilevel"/>
    <w:tmpl w:val="B84A88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32B19"/>
    <w:multiLevelType w:val="hybridMultilevel"/>
    <w:tmpl w:val="12162AD2"/>
    <w:lvl w:ilvl="0" w:tplc="98E8858E">
      <w:start w:val="3"/>
      <w:numFmt w:val="bullet"/>
      <w:lvlText w:val="-"/>
      <w:lvlJc w:val="left"/>
      <w:pPr>
        <w:ind w:left="720" w:hanging="360"/>
      </w:pPr>
      <w:rPr>
        <w:rFonts w:ascii="Cambria" w:eastAsia="Consolas" w:hAnsi="Cambria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93B06"/>
    <w:multiLevelType w:val="hybridMultilevel"/>
    <w:tmpl w:val="37BEBB78"/>
    <w:lvl w:ilvl="0" w:tplc="5C605658">
      <w:numFmt w:val="bullet"/>
      <w:lvlText w:val="-"/>
      <w:lvlJc w:val="left"/>
      <w:pPr>
        <w:ind w:left="833" w:hanging="360"/>
      </w:pPr>
      <w:rPr>
        <w:rFonts w:ascii="Calibri" w:eastAsia="Calibri" w:hAnsi="Calibri" w:cs="Calibri" w:hint="default"/>
        <w:w w:val="99"/>
        <w:sz w:val="24"/>
        <w:szCs w:val="24"/>
        <w:lang w:val="fr-FR" w:eastAsia="en-US" w:bidi="ar-SA"/>
      </w:rPr>
    </w:lvl>
    <w:lvl w:ilvl="1" w:tplc="F304A424">
      <w:numFmt w:val="bullet"/>
      <w:lvlText w:val="•"/>
      <w:lvlJc w:val="left"/>
      <w:pPr>
        <w:ind w:left="1814" w:hanging="360"/>
      </w:pPr>
      <w:rPr>
        <w:rFonts w:hint="default"/>
        <w:lang w:val="fr-FR" w:eastAsia="en-US" w:bidi="ar-SA"/>
      </w:rPr>
    </w:lvl>
    <w:lvl w:ilvl="2" w:tplc="851ADD18">
      <w:numFmt w:val="bullet"/>
      <w:lvlText w:val="•"/>
      <w:lvlJc w:val="left"/>
      <w:pPr>
        <w:ind w:left="2788" w:hanging="360"/>
      </w:pPr>
      <w:rPr>
        <w:rFonts w:hint="default"/>
        <w:lang w:val="fr-FR" w:eastAsia="en-US" w:bidi="ar-SA"/>
      </w:rPr>
    </w:lvl>
    <w:lvl w:ilvl="3" w:tplc="6B0408E8">
      <w:numFmt w:val="bullet"/>
      <w:lvlText w:val="•"/>
      <w:lvlJc w:val="left"/>
      <w:pPr>
        <w:ind w:left="3762" w:hanging="360"/>
      </w:pPr>
      <w:rPr>
        <w:rFonts w:hint="default"/>
        <w:lang w:val="fr-FR" w:eastAsia="en-US" w:bidi="ar-SA"/>
      </w:rPr>
    </w:lvl>
    <w:lvl w:ilvl="4" w:tplc="1894692E">
      <w:numFmt w:val="bullet"/>
      <w:lvlText w:val="•"/>
      <w:lvlJc w:val="left"/>
      <w:pPr>
        <w:ind w:left="4736" w:hanging="360"/>
      </w:pPr>
      <w:rPr>
        <w:rFonts w:hint="default"/>
        <w:lang w:val="fr-FR" w:eastAsia="en-US" w:bidi="ar-SA"/>
      </w:rPr>
    </w:lvl>
    <w:lvl w:ilvl="5" w:tplc="8DFEC4C2">
      <w:numFmt w:val="bullet"/>
      <w:lvlText w:val="•"/>
      <w:lvlJc w:val="left"/>
      <w:pPr>
        <w:ind w:left="5710" w:hanging="360"/>
      </w:pPr>
      <w:rPr>
        <w:rFonts w:hint="default"/>
        <w:lang w:val="fr-FR" w:eastAsia="en-US" w:bidi="ar-SA"/>
      </w:rPr>
    </w:lvl>
    <w:lvl w:ilvl="6" w:tplc="D42C37F6">
      <w:numFmt w:val="bullet"/>
      <w:lvlText w:val="•"/>
      <w:lvlJc w:val="left"/>
      <w:pPr>
        <w:ind w:left="6684" w:hanging="360"/>
      </w:pPr>
      <w:rPr>
        <w:rFonts w:hint="default"/>
        <w:lang w:val="fr-FR" w:eastAsia="en-US" w:bidi="ar-SA"/>
      </w:rPr>
    </w:lvl>
    <w:lvl w:ilvl="7" w:tplc="284A25C4">
      <w:numFmt w:val="bullet"/>
      <w:lvlText w:val="•"/>
      <w:lvlJc w:val="left"/>
      <w:pPr>
        <w:ind w:left="7658" w:hanging="360"/>
      </w:pPr>
      <w:rPr>
        <w:rFonts w:hint="default"/>
        <w:lang w:val="fr-FR" w:eastAsia="en-US" w:bidi="ar-SA"/>
      </w:rPr>
    </w:lvl>
    <w:lvl w:ilvl="8" w:tplc="537C3236">
      <w:numFmt w:val="bullet"/>
      <w:lvlText w:val="•"/>
      <w:lvlJc w:val="left"/>
      <w:pPr>
        <w:ind w:left="8632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18E243FD"/>
    <w:multiLevelType w:val="multilevel"/>
    <w:tmpl w:val="E5A6CA9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95B2D"/>
    <w:multiLevelType w:val="hybridMultilevel"/>
    <w:tmpl w:val="D8ACC7DA"/>
    <w:lvl w:ilvl="0" w:tplc="AC42F15C">
      <w:numFmt w:val="bullet"/>
      <w:lvlText w:val=""/>
      <w:lvlJc w:val="left"/>
      <w:pPr>
        <w:ind w:left="1080" w:hanging="360"/>
      </w:pPr>
      <w:rPr>
        <w:rFonts w:ascii="Symbol" w:eastAsia="Consolas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D90E09"/>
    <w:multiLevelType w:val="hybridMultilevel"/>
    <w:tmpl w:val="BC5CC90E"/>
    <w:lvl w:ilvl="0" w:tplc="C51C40FE">
      <w:numFmt w:val="bullet"/>
      <w:lvlText w:val=""/>
      <w:lvlJc w:val="left"/>
      <w:pPr>
        <w:ind w:left="1440" w:hanging="360"/>
      </w:pPr>
      <w:rPr>
        <w:rFonts w:ascii="Symbol" w:eastAsia="Consolas" w:hAnsi="Symbol" w:cs="Consola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805B68"/>
    <w:multiLevelType w:val="hybridMultilevel"/>
    <w:tmpl w:val="18CA5B9A"/>
    <w:lvl w:ilvl="0" w:tplc="9162CB0C">
      <w:start w:val="1"/>
      <w:numFmt w:val="decimal"/>
      <w:lvlText w:val="%1."/>
      <w:lvlJc w:val="left"/>
      <w:pPr>
        <w:ind w:left="1193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913" w:hanging="360"/>
      </w:pPr>
    </w:lvl>
    <w:lvl w:ilvl="2" w:tplc="040C001B" w:tentative="1">
      <w:start w:val="1"/>
      <w:numFmt w:val="lowerRoman"/>
      <w:lvlText w:val="%3."/>
      <w:lvlJc w:val="right"/>
      <w:pPr>
        <w:ind w:left="2633" w:hanging="180"/>
      </w:pPr>
    </w:lvl>
    <w:lvl w:ilvl="3" w:tplc="040C000F" w:tentative="1">
      <w:start w:val="1"/>
      <w:numFmt w:val="decimal"/>
      <w:lvlText w:val="%4."/>
      <w:lvlJc w:val="left"/>
      <w:pPr>
        <w:ind w:left="3353" w:hanging="360"/>
      </w:pPr>
    </w:lvl>
    <w:lvl w:ilvl="4" w:tplc="040C0019" w:tentative="1">
      <w:start w:val="1"/>
      <w:numFmt w:val="lowerLetter"/>
      <w:lvlText w:val="%5."/>
      <w:lvlJc w:val="left"/>
      <w:pPr>
        <w:ind w:left="4073" w:hanging="360"/>
      </w:pPr>
    </w:lvl>
    <w:lvl w:ilvl="5" w:tplc="040C001B" w:tentative="1">
      <w:start w:val="1"/>
      <w:numFmt w:val="lowerRoman"/>
      <w:lvlText w:val="%6."/>
      <w:lvlJc w:val="right"/>
      <w:pPr>
        <w:ind w:left="4793" w:hanging="180"/>
      </w:pPr>
    </w:lvl>
    <w:lvl w:ilvl="6" w:tplc="040C000F" w:tentative="1">
      <w:start w:val="1"/>
      <w:numFmt w:val="decimal"/>
      <w:lvlText w:val="%7."/>
      <w:lvlJc w:val="left"/>
      <w:pPr>
        <w:ind w:left="5513" w:hanging="360"/>
      </w:pPr>
    </w:lvl>
    <w:lvl w:ilvl="7" w:tplc="040C0019" w:tentative="1">
      <w:start w:val="1"/>
      <w:numFmt w:val="lowerLetter"/>
      <w:lvlText w:val="%8."/>
      <w:lvlJc w:val="left"/>
      <w:pPr>
        <w:ind w:left="6233" w:hanging="360"/>
      </w:pPr>
    </w:lvl>
    <w:lvl w:ilvl="8" w:tplc="040C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7" w15:restartNumberingAfterBreak="0">
    <w:nsid w:val="35622463"/>
    <w:multiLevelType w:val="hybridMultilevel"/>
    <w:tmpl w:val="42D40EA6"/>
    <w:lvl w:ilvl="0" w:tplc="6062F6DC">
      <w:start w:val="1"/>
      <w:numFmt w:val="decimal"/>
      <w:lvlText w:val="%1-"/>
      <w:lvlJc w:val="left"/>
      <w:pPr>
        <w:ind w:left="833" w:hanging="360"/>
      </w:pPr>
      <w:rPr>
        <w:rFonts w:hint="default"/>
        <w:spacing w:val="-2"/>
        <w:w w:val="99"/>
        <w:lang w:val="fr-FR" w:eastAsia="en-US" w:bidi="ar-SA"/>
      </w:rPr>
    </w:lvl>
    <w:lvl w:ilvl="1" w:tplc="18CE1860">
      <w:numFmt w:val="bullet"/>
      <w:lvlText w:val="•"/>
      <w:lvlJc w:val="left"/>
      <w:pPr>
        <w:ind w:left="1814" w:hanging="360"/>
      </w:pPr>
      <w:rPr>
        <w:rFonts w:hint="default"/>
        <w:lang w:val="fr-FR" w:eastAsia="en-US" w:bidi="ar-SA"/>
      </w:rPr>
    </w:lvl>
    <w:lvl w:ilvl="2" w:tplc="7F72D696">
      <w:numFmt w:val="bullet"/>
      <w:lvlText w:val="•"/>
      <w:lvlJc w:val="left"/>
      <w:pPr>
        <w:ind w:left="2788" w:hanging="360"/>
      </w:pPr>
      <w:rPr>
        <w:rFonts w:hint="default"/>
        <w:lang w:val="fr-FR" w:eastAsia="en-US" w:bidi="ar-SA"/>
      </w:rPr>
    </w:lvl>
    <w:lvl w:ilvl="3" w:tplc="EF3445FE">
      <w:numFmt w:val="bullet"/>
      <w:lvlText w:val="•"/>
      <w:lvlJc w:val="left"/>
      <w:pPr>
        <w:ind w:left="3762" w:hanging="360"/>
      </w:pPr>
      <w:rPr>
        <w:rFonts w:hint="default"/>
        <w:lang w:val="fr-FR" w:eastAsia="en-US" w:bidi="ar-SA"/>
      </w:rPr>
    </w:lvl>
    <w:lvl w:ilvl="4" w:tplc="AADEB0AE">
      <w:numFmt w:val="bullet"/>
      <w:lvlText w:val="•"/>
      <w:lvlJc w:val="left"/>
      <w:pPr>
        <w:ind w:left="4736" w:hanging="360"/>
      </w:pPr>
      <w:rPr>
        <w:rFonts w:hint="default"/>
        <w:lang w:val="fr-FR" w:eastAsia="en-US" w:bidi="ar-SA"/>
      </w:rPr>
    </w:lvl>
    <w:lvl w:ilvl="5" w:tplc="9C805A68">
      <w:numFmt w:val="bullet"/>
      <w:lvlText w:val="•"/>
      <w:lvlJc w:val="left"/>
      <w:pPr>
        <w:ind w:left="5710" w:hanging="360"/>
      </w:pPr>
      <w:rPr>
        <w:rFonts w:hint="default"/>
        <w:lang w:val="fr-FR" w:eastAsia="en-US" w:bidi="ar-SA"/>
      </w:rPr>
    </w:lvl>
    <w:lvl w:ilvl="6" w:tplc="A1A2301A">
      <w:numFmt w:val="bullet"/>
      <w:lvlText w:val="•"/>
      <w:lvlJc w:val="left"/>
      <w:pPr>
        <w:ind w:left="6684" w:hanging="360"/>
      </w:pPr>
      <w:rPr>
        <w:rFonts w:hint="default"/>
        <w:lang w:val="fr-FR" w:eastAsia="en-US" w:bidi="ar-SA"/>
      </w:rPr>
    </w:lvl>
    <w:lvl w:ilvl="7" w:tplc="C4522DA6">
      <w:numFmt w:val="bullet"/>
      <w:lvlText w:val="•"/>
      <w:lvlJc w:val="left"/>
      <w:pPr>
        <w:ind w:left="7658" w:hanging="360"/>
      </w:pPr>
      <w:rPr>
        <w:rFonts w:hint="default"/>
        <w:lang w:val="fr-FR" w:eastAsia="en-US" w:bidi="ar-SA"/>
      </w:rPr>
    </w:lvl>
    <w:lvl w:ilvl="8" w:tplc="87A2EC20">
      <w:numFmt w:val="bullet"/>
      <w:lvlText w:val="•"/>
      <w:lvlJc w:val="left"/>
      <w:pPr>
        <w:ind w:left="8632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433634AE"/>
    <w:multiLevelType w:val="multilevel"/>
    <w:tmpl w:val="6F1AB1BA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38A4CEA"/>
    <w:multiLevelType w:val="hybridMultilevel"/>
    <w:tmpl w:val="1CFE8CFE"/>
    <w:lvl w:ilvl="0" w:tplc="63AAE4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E3262E6"/>
    <w:multiLevelType w:val="hybridMultilevel"/>
    <w:tmpl w:val="B3B4959E"/>
    <w:lvl w:ilvl="0" w:tplc="214EF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682A74"/>
    <w:multiLevelType w:val="multilevel"/>
    <w:tmpl w:val="C36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114C3"/>
    <w:multiLevelType w:val="hybridMultilevel"/>
    <w:tmpl w:val="422AD374"/>
    <w:lvl w:ilvl="0" w:tplc="8C0C4AF0">
      <w:numFmt w:val="bullet"/>
      <w:lvlText w:val="-"/>
      <w:lvlJc w:val="left"/>
      <w:pPr>
        <w:ind w:left="720" w:hanging="360"/>
      </w:pPr>
      <w:rPr>
        <w:rFonts w:ascii="Cambria" w:eastAsia="Consolas" w:hAnsi="Cambri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745135">
    <w:abstractNumId w:val="2"/>
  </w:num>
  <w:num w:numId="2" w16cid:durableId="1128276275">
    <w:abstractNumId w:val="7"/>
  </w:num>
  <w:num w:numId="3" w16cid:durableId="2133286537">
    <w:abstractNumId w:val="0"/>
  </w:num>
  <w:num w:numId="4" w16cid:durableId="696271276">
    <w:abstractNumId w:val="6"/>
  </w:num>
  <w:num w:numId="5" w16cid:durableId="686178171">
    <w:abstractNumId w:val="11"/>
  </w:num>
  <w:num w:numId="6" w16cid:durableId="894245597">
    <w:abstractNumId w:val="1"/>
  </w:num>
  <w:num w:numId="7" w16cid:durableId="171115098">
    <w:abstractNumId w:val="4"/>
  </w:num>
  <w:num w:numId="8" w16cid:durableId="547762190">
    <w:abstractNumId w:val="12"/>
  </w:num>
  <w:num w:numId="9" w16cid:durableId="1156527861">
    <w:abstractNumId w:val="10"/>
  </w:num>
  <w:num w:numId="10" w16cid:durableId="980765258">
    <w:abstractNumId w:val="9"/>
  </w:num>
  <w:num w:numId="11" w16cid:durableId="1378579087">
    <w:abstractNumId w:val="8"/>
  </w:num>
  <w:num w:numId="12" w16cid:durableId="935600302">
    <w:abstractNumId w:val="5"/>
  </w:num>
  <w:num w:numId="13" w16cid:durableId="632370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86"/>
    <w:rsid w:val="000063CB"/>
    <w:rsid w:val="00017100"/>
    <w:rsid w:val="00036318"/>
    <w:rsid w:val="000369FD"/>
    <w:rsid w:val="00054778"/>
    <w:rsid w:val="000571C3"/>
    <w:rsid w:val="00060B24"/>
    <w:rsid w:val="000D72B0"/>
    <w:rsid w:val="000F2F97"/>
    <w:rsid w:val="001225A6"/>
    <w:rsid w:val="0013342D"/>
    <w:rsid w:val="00133800"/>
    <w:rsid w:val="00137C9F"/>
    <w:rsid w:val="00172961"/>
    <w:rsid w:val="00187E45"/>
    <w:rsid w:val="001A18E4"/>
    <w:rsid w:val="001A3FC5"/>
    <w:rsid w:val="001B623A"/>
    <w:rsid w:val="001F2000"/>
    <w:rsid w:val="00271EB9"/>
    <w:rsid w:val="00277F55"/>
    <w:rsid w:val="00292DF1"/>
    <w:rsid w:val="002C2606"/>
    <w:rsid w:val="002D1ED3"/>
    <w:rsid w:val="002E4589"/>
    <w:rsid w:val="002F00A6"/>
    <w:rsid w:val="002F15D7"/>
    <w:rsid w:val="00327318"/>
    <w:rsid w:val="0034543C"/>
    <w:rsid w:val="0035708A"/>
    <w:rsid w:val="0038428C"/>
    <w:rsid w:val="00397BEC"/>
    <w:rsid w:val="003C1368"/>
    <w:rsid w:val="003E30AB"/>
    <w:rsid w:val="003F4381"/>
    <w:rsid w:val="00403292"/>
    <w:rsid w:val="00414C40"/>
    <w:rsid w:val="004374FF"/>
    <w:rsid w:val="004541FB"/>
    <w:rsid w:val="0049587F"/>
    <w:rsid w:val="004D3DDF"/>
    <w:rsid w:val="00503380"/>
    <w:rsid w:val="00537876"/>
    <w:rsid w:val="005E2FFB"/>
    <w:rsid w:val="006709E8"/>
    <w:rsid w:val="00695ACB"/>
    <w:rsid w:val="006C0A86"/>
    <w:rsid w:val="0070766A"/>
    <w:rsid w:val="007651F0"/>
    <w:rsid w:val="00781E0B"/>
    <w:rsid w:val="007822C4"/>
    <w:rsid w:val="007907A5"/>
    <w:rsid w:val="007918EB"/>
    <w:rsid w:val="007A1DD5"/>
    <w:rsid w:val="007B2785"/>
    <w:rsid w:val="0080122E"/>
    <w:rsid w:val="00876DB6"/>
    <w:rsid w:val="00894508"/>
    <w:rsid w:val="008C3817"/>
    <w:rsid w:val="008C7583"/>
    <w:rsid w:val="008E0E1A"/>
    <w:rsid w:val="008F40B2"/>
    <w:rsid w:val="00927597"/>
    <w:rsid w:val="00992461"/>
    <w:rsid w:val="009A7E6B"/>
    <w:rsid w:val="009D34AA"/>
    <w:rsid w:val="00A66C7E"/>
    <w:rsid w:val="00AC4D77"/>
    <w:rsid w:val="00B063BE"/>
    <w:rsid w:val="00B25ED6"/>
    <w:rsid w:val="00B719AA"/>
    <w:rsid w:val="00BA3468"/>
    <w:rsid w:val="00BA7E8B"/>
    <w:rsid w:val="00BC097C"/>
    <w:rsid w:val="00BD30F4"/>
    <w:rsid w:val="00C01821"/>
    <w:rsid w:val="00C25F93"/>
    <w:rsid w:val="00C2705B"/>
    <w:rsid w:val="00CF229F"/>
    <w:rsid w:val="00CF6CF8"/>
    <w:rsid w:val="00D03CB3"/>
    <w:rsid w:val="00D27127"/>
    <w:rsid w:val="00D273D3"/>
    <w:rsid w:val="00D42B66"/>
    <w:rsid w:val="00D51577"/>
    <w:rsid w:val="00D6184E"/>
    <w:rsid w:val="00D83A67"/>
    <w:rsid w:val="00DB65FD"/>
    <w:rsid w:val="00DD1F4E"/>
    <w:rsid w:val="00DF0C99"/>
    <w:rsid w:val="00E759B7"/>
    <w:rsid w:val="00EB0A6E"/>
    <w:rsid w:val="00EE3B51"/>
    <w:rsid w:val="00EF675E"/>
    <w:rsid w:val="00F318D4"/>
    <w:rsid w:val="00F354D7"/>
    <w:rsid w:val="00F43E2A"/>
    <w:rsid w:val="00F61021"/>
    <w:rsid w:val="00F90AC4"/>
    <w:rsid w:val="00FB02CF"/>
    <w:rsid w:val="00FE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4950AB"/>
  <w15:docId w15:val="{438CD200-0EED-4673-8C1A-5D1CE86C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fr-FR"/>
    </w:rPr>
  </w:style>
  <w:style w:type="paragraph" w:styleId="Titre1">
    <w:name w:val="heading 1"/>
    <w:basedOn w:val="Normal"/>
    <w:next w:val="Normal"/>
    <w:link w:val="Titre1Car"/>
    <w:uiPriority w:val="99"/>
    <w:qFormat/>
    <w:rsid w:val="007A1DD5"/>
    <w:pPr>
      <w:keepNext/>
      <w:keepLines/>
      <w:widowControl/>
      <w:autoSpaceDE/>
      <w:autoSpaceDN/>
      <w:spacing w:before="480" w:line="276" w:lineRule="auto"/>
      <w:outlineLvl w:val="0"/>
    </w:pPr>
    <w:rPr>
      <w:rFonts w:ascii="Cambria" w:eastAsia="Calibri" w:hAnsi="Cambria" w:cs="Times New Roman"/>
      <w:b/>
      <w:bCs/>
      <w:color w:val="365F91"/>
      <w:sz w:val="28"/>
      <w:szCs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833"/>
    </w:pPr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833" w:hanging="36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695AC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95ACB"/>
    <w:rPr>
      <w:rFonts w:ascii="Consolas" w:eastAsia="Consolas" w:hAnsi="Consolas" w:cs="Consola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95AC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95ACB"/>
    <w:rPr>
      <w:rFonts w:ascii="Consolas" w:eastAsia="Consolas" w:hAnsi="Consolas" w:cs="Consolas"/>
      <w:lang w:val="fr-FR"/>
    </w:rPr>
  </w:style>
  <w:style w:type="character" w:customStyle="1" w:styleId="Titre1Car">
    <w:name w:val="Titre 1 Car"/>
    <w:basedOn w:val="Policepardfaut"/>
    <w:link w:val="Titre1"/>
    <w:uiPriority w:val="99"/>
    <w:rsid w:val="007A1DD5"/>
    <w:rPr>
      <w:rFonts w:ascii="Cambria" w:eastAsia="Calibri" w:hAnsi="Cambria" w:cs="Times New Roman"/>
      <w:b/>
      <w:bCs/>
      <w:color w:val="365F91"/>
      <w:sz w:val="28"/>
      <w:szCs w:val="28"/>
      <w:lang w:val="fr-FR" w:eastAsia="fr-FR"/>
    </w:rPr>
  </w:style>
  <w:style w:type="paragraph" w:styleId="NormalWeb">
    <w:name w:val="Normal (Web)"/>
    <w:basedOn w:val="Normal"/>
    <w:uiPriority w:val="99"/>
    <w:unhideWhenUsed/>
    <w:rsid w:val="00D42B6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C4D77"/>
    <w:rPr>
      <w:b/>
      <w:bCs/>
    </w:rPr>
  </w:style>
  <w:style w:type="character" w:styleId="Lienhypertexte">
    <w:name w:val="Hyperlink"/>
    <w:basedOn w:val="Policepardfaut"/>
    <w:uiPriority w:val="99"/>
    <w:unhideWhenUsed/>
    <w:rsid w:val="00AC4D77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BA7E8B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DB65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B65FD"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39"/>
    <w:rsid w:val="009A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E0E1A"/>
    <w:rPr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E0E1A"/>
    <w:rPr>
      <w:rFonts w:ascii="Consolas" w:eastAsia="Consolas" w:hAnsi="Consolas" w:cs="Consolas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5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5B270-649F-4004-A071-157B96A24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10</Pages>
  <Words>1714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Sarra Abidi</cp:lastModifiedBy>
  <cp:revision>5</cp:revision>
  <cp:lastPrinted>2023-10-09T03:34:00Z</cp:lastPrinted>
  <dcterms:created xsi:type="dcterms:W3CDTF">2024-10-18T07:52:00Z</dcterms:created>
  <dcterms:modified xsi:type="dcterms:W3CDTF">2024-10-20T16:53:00Z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2023-05-09T00:00:00Z</vt:filetime>
  </property>
  <property fmtid="{D5CDD505-2E9C-101B-9397-08002B2CF9AE}" pid="3" name="LastSaved">
    <vt:filetime>2023-05-09T00:00:00Z</vt:filetime>
  </property>
</Properties>
</file>