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B21D" w14:textId="23CEABD3" w:rsidR="00EC474F" w:rsidRDefault="00EC474F" w:rsidP="00EC474F">
      <w:pPr>
        <w:rPr>
          <w:rFonts w:ascii="Segoe UI Emoji" w:hAnsi="Segoe UI Emoji" w:cs="Segoe UI Emoji"/>
          <w:b/>
          <w:bCs/>
        </w:rPr>
      </w:pPr>
      <w:r w:rsidRPr="00EC474F">
        <w:rPr>
          <w:b/>
          <w:bCs/>
        </w:rPr>
        <w:t>Global Mesotherapy Market</w:t>
      </w:r>
    </w:p>
    <w:p w14:paraId="14C9D74A" w14:textId="0F5321D5" w:rsidR="00EC474F" w:rsidRPr="00EC474F" w:rsidRDefault="00EC474F" w:rsidP="00EC474F">
      <w:pPr>
        <w:rPr>
          <w:b/>
          <w:bCs/>
        </w:rPr>
      </w:pPr>
      <w:r w:rsidRPr="00EC474F">
        <w:rPr>
          <w:b/>
          <w:bCs/>
        </w:rPr>
        <w:t xml:space="preserve"> Section 1: Introduction and Strategic Context</w:t>
      </w:r>
    </w:p>
    <w:p w14:paraId="1E54DE78" w14:textId="7D9717E1" w:rsidR="00EC474F" w:rsidRPr="00EC474F" w:rsidRDefault="00EC474F" w:rsidP="00EC474F">
      <w:r w:rsidRPr="00EC474F">
        <w:t xml:space="preserve">The </w:t>
      </w:r>
      <w:r w:rsidRPr="00EC474F">
        <w:rPr>
          <w:b/>
          <w:bCs/>
        </w:rPr>
        <w:t>Global Mesotherapy Market</w:t>
      </w:r>
      <w:r w:rsidRPr="00EC474F">
        <w:t xml:space="preserve"> </w:t>
      </w:r>
      <w:r w:rsidRPr="00EC474F">
        <w:t xml:space="preserve">will witness a robust CAGR of </w:t>
      </w:r>
      <w:r w:rsidRPr="00EC474F">
        <w:rPr>
          <w:b/>
          <w:bCs/>
        </w:rPr>
        <w:t>11.2%</w:t>
      </w:r>
      <w:r w:rsidRPr="00EC474F">
        <w:t xml:space="preserve">, valued at </w:t>
      </w:r>
      <w:r w:rsidRPr="00EC474F">
        <w:rPr>
          <w:b/>
          <w:bCs/>
        </w:rPr>
        <w:t>$768.4 million in 2024</w:t>
      </w:r>
      <w:r w:rsidRPr="00EC474F">
        <w:t xml:space="preserve">, and is expected to appreciate and reach </w:t>
      </w:r>
      <w:r w:rsidRPr="00EC474F">
        <w:rPr>
          <w:b/>
          <w:bCs/>
        </w:rPr>
        <w:t>$1.44 billion by 2030</w:t>
      </w:r>
      <w:r w:rsidRPr="00EC474F">
        <w:t>, confirms Strategic Market Research.</w:t>
      </w:r>
    </w:p>
    <w:p w14:paraId="38E757FE" w14:textId="77777777" w:rsidR="00EC474F" w:rsidRPr="00EC474F" w:rsidRDefault="00EC474F" w:rsidP="00EC474F">
      <w:r w:rsidRPr="00EC474F">
        <w:t>Mesotherapy, originally developed in France in the 1950s, has evolved into a globally recognized non-invasive therapy used for aesthetic enhancement, pain management, and dermatological applications. It involves the microinjection of vitamins, enzymes, hormones, and plant extracts into the mesodermal layer of the skin to rejuvenate and tighten skin, reduce fat, and address hair loss.</w:t>
      </w:r>
    </w:p>
    <w:p w14:paraId="1E27802B" w14:textId="77777777" w:rsidR="00EC474F" w:rsidRPr="00EC474F" w:rsidRDefault="00EC474F" w:rsidP="00EC474F">
      <w:r w:rsidRPr="00EC474F">
        <w:t xml:space="preserve">As of 2024, mesotherapy is strategically relevant across a spectrum of sectors including </w:t>
      </w:r>
      <w:r w:rsidRPr="00EC474F">
        <w:rPr>
          <w:b/>
          <w:bCs/>
        </w:rPr>
        <w:t>aesthetic clinics, dermatology centers, pain management facilities</w:t>
      </w:r>
      <w:r w:rsidRPr="00EC474F">
        <w:t xml:space="preserve">, and increasingly </w:t>
      </w:r>
      <w:r w:rsidRPr="00EC474F">
        <w:rPr>
          <w:b/>
          <w:bCs/>
        </w:rPr>
        <w:t>home-based beauty devices</w:t>
      </w:r>
      <w:r w:rsidRPr="00EC474F">
        <w:t>. This growing importance stems from the market’s alignment with several macro-level shifts:</w:t>
      </w:r>
    </w:p>
    <w:p w14:paraId="6C6CC3BD" w14:textId="77777777" w:rsidR="00EC474F" w:rsidRPr="00EC474F" w:rsidRDefault="00EC474F" w:rsidP="00EC474F">
      <w:pPr>
        <w:numPr>
          <w:ilvl w:val="0"/>
          <w:numId w:val="1"/>
        </w:numPr>
      </w:pPr>
      <w:r w:rsidRPr="00EC474F">
        <w:rPr>
          <w:b/>
          <w:bCs/>
        </w:rPr>
        <w:t>Rising demand for non-invasive aesthetic procedures</w:t>
      </w:r>
      <w:r w:rsidRPr="00EC474F">
        <w:t xml:space="preserve"> amid increasing awareness of beauty and wellness.</w:t>
      </w:r>
    </w:p>
    <w:p w14:paraId="239E2CDD" w14:textId="77777777" w:rsidR="00EC474F" w:rsidRPr="00EC474F" w:rsidRDefault="00EC474F" w:rsidP="00EC474F">
      <w:pPr>
        <w:numPr>
          <w:ilvl w:val="0"/>
          <w:numId w:val="1"/>
        </w:numPr>
      </w:pPr>
      <w:r w:rsidRPr="00EC474F">
        <w:rPr>
          <w:b/>
          <w:bCs/>
        </w:rPr>
        <w:t>Advances in formulation technologies</w:t>
      </w:r>
      <w:r w:rsidRPr="00EC474F">
        <w:t>, especially peptide and hyaluronic acid-based injectables.</w:t>
      </w:r>
    </w:p>
    <w:p w14:paraId="062BCFDD" w14:textId="77777777" w:rsidR="00EC474F" w:rsidRPr="00EC474F" w:rsidRDefault="00EC474F" w:rsidP="00EC474F">
      <w:pPr>
        <w:numPr>
          <w:ilvl w:val="0"/>
          <w:numId w:val="1"/>
        </w:numPr>
      </w:pPr>
      <w:r w:rsidRPr="00EC474F">
        <w:rPr>
          <w:b/>
          <w:bCs/>
        </w:rPr>
        <w:t>Increasing global burden of skin conditions and aging population</w:t>
      </w:r>
      <w:r w:rsidRPr="00EC474F">
        <w:t>, pushing demand for minimally invasive therapies.</w:t>
      </w:r>
    </w:p>
    <w:p w14:paraId="59D1FFE4" w14:textId="77777777" w:rsidR="00EC474F" w:rsidRPr="00EC474F" w:rsidRDefault="00EC474F" w:rsidP="00EC474F">
      <w:pPr>
        <w:numPr>
          <w:ilvl w:val="0"/>
          <w:numId w:val="1"/>
        </w:numPr>
      </w:pPr>
      <w:r w:rsidRPr="00EC474F">
        <w:rPr>
          <w:b/>
          <w:bCs/>
        </w:rPr>
        <w:t>Regulatory normalization and professional training availability</w:t>
      </w:r>
      <w:r w:rsidRPr="00EC474F">
        <w:t>, particularly in Asia Pacific and Latin America.</w:t>
      </w:r>
    </w:p>
    <w:p w14:paraId="6852A6EA" w14:textId="77777777" w:rsidR="00EC474F" w:rsidRPr="00EC474F" w:rsidRDefault="00EC474F" w:rsidP="00EC474F">
      <w:r w:rsidRPr="00EC474F">
        <w:t xml:space="preserve">Mesotherapy is also benefiting from convergence trends in </w:t>
      </w:r>
      <w:r w:rsidRPr="00EC474F">
        <w:rPr>
          <w:b/>
          <w:bCs/>
        </w:rPr>
        <w:t>cosmetology, regenerative medicine</w:t>
      </w:r>
      <w:r w:rsidRPr="00EC474F">
        <w:t xml:space="preserve">, and </w:t>
      </w:r>
      <w:r w:rsidRPr="00EC474F">
        <w:rPr>
          <w:b/>
          <w:bCs/>
        </w:rPr>
        <w:t>pharmacological delivery systems</w:t>
      </w:r>
      <w:r w:rsidRPr="00EC474F">
        <w:t>, further enhancing its therapeutic appeal beyond superficial use.</w:t>
      </w:r>
    </w:p>
    <w:p w14:paraId="45DA5E16" w14:textId="77777777" w:rsidR="00EC474F" w:rsidRPr="00EC474F" w:rsidRDefault="00EC474F" w:rsidP="00EC474F">
      <w:r w:rsidRPr="00EC474F">
        <w:t>Key stakeholders in this market include:</w:t>
      </w:r>
    </w:p>
    <w:p w14:paraId="65584E3A" w14:textId="77777777" w:rsidR="00EC474F" w:rsidRPr="00EC474F" w:rsidRDefault="00EC474F" w:rsidP="00EC474F">
      <w:pPr>
        <w:numPr>
          <w:ilvl w:val="0"/>
          <w:numId w:val="2"/>
        </w:numPr>
      </w:pPr>
      <w:r w:rsidRPr="00EC474F">
        <w:rPr>
          <w:b/>
          <w:bCs/>
        </w:rPr>
        <w:t>Original Equipment Manufacturers (OEMs)</w:t>
      </w:r>
      <w:r w:rsidRPr="00EC474F">
        <w:t xml:space="preserve"> of mesotherapy guns, syringes, and microneedling systems.</w:t>
      </w:r>
    </w:p>
    <w:p w14:paraId="07BDF7EB" w14:textId="77777777" w:rsidR="00EC474F" w:rsidRPr="00EC474F" w:rsidRDefault="00EC474F" w:rsidP="00EC474F">
      <w:pPr>
        <w:numPr>
          <w:ilvl w:val="0"/>
          <w:numId w:val="2"/>
        </w:numPr>
      </w:pPr>
      <w:r w:rsidRPr="00EC474F">
        <w:rPr>
          <w:b/>
          <w:bCs/>
        </w:rPr>
        <w:t>Pharmaceutical and cosmetic formulation developers</w:t>
      </w:r>
      <w:r w:rsidRPr="00EC474F">
        <w:t>, producing injectable compounds and meso cocktails.</w:t>
      </w:r>
    </w:p>
    <w:p w14:paraId="1DDC949E" w14:textId="77777777" w:rsidR="00EC474F" w:rsidRPr="00EC474F" w:rsidRDefault="00EC474F" w:rsidP="00EC474F">
      <w:pPr>
        <w:numPr>
          <w:ilvl w:val="0"/>
          <w:numId w:val="2"/>
        </w:numPr>
      </w:pPr>
      <w:r w:rsidRPr="00EC474F">
        <w:rPr>
          <w:b/>
          <w:bCs/>
        </w:rPr>
        <w:t>Dermatologists and aesthetic practitioners</w:t>
      </w:r>
      <w:r w:rsidRPr="00EC474F">
        <w:t>, who form the clinical backbone of treatment delivery.</w:t>
      </w:r>
    </w:p>
    <w:p w14:paraId="323E2540" w14:textId="77777777" w:rsidR="00EC474F" w:rsidRPr="00EC474F" w:rsidRDefault="00EC474F" w:rsidP="00EC474F">
      <w:pPr>
        <w:numPr>
          <w:ilvl w:val="0"/>
          <w:numId w:val="2"/>
        </w:numPr>
      </w:pPr>
      <w:r w:rsidRPr="00EC474F">
        <w:rPr>
          <w:b/>
          <w:bCs/>
        </w:rPr>
        <w:t>Government health regulators and medical associations</w:t>
      </w:r>
      <w:r w:rsidRPr="00EC474F">
        <w:t>, overseeing safety and compliance protocols.</w:t>
      </w:r>
    </w:p>
    <w:p w14:paraId="1527D667" w14:textId="77777777" w:rsidR="00EC474F" w:rsidRPr="00EC474F" w:rsidRDefault="00EC474F" w:rsidP="00EC474F">
      <w:pPr>
        <w:numPr>
          <w:ilvl w:val="0"/>
          <w:numId w:val="2"/>
        </w:numPr>
      </w:pPr>
      <w:r w:rsidRPr="00EC474F">
        <w:rPr>
          <w:b/>
          <w:bCs/>
        </w:rPr>
        <w:t>Private investors and medical spa chains</w:t>
      </w:r>
      <w:r w:rsidRPr="00EC474F">
        <w:t>, fueling the sector’s expansion through franchising and innovation.</w:t>
      </w:r>
    </w:p>
    <w:p w14:paraId="3458F234" w14:textId="77777777" w:rsidR="00EC474F" w:rsidRPr="00EC474F" w:rsidRDefault="00EC474F" w:rsidP="00EC474F">
      <w:r w:rsidRPr="00EC474F">
        <w:rPr>
          <w:i/>
          <w:iCs/>
        </w:rPr>
        <w:lastRenderedPageBreak/>
        <w:t>In expert opinion, mesotherapy has entered a phase of "clinical consumerization," where aesthetic outcomes are now guided by both personalized medicine and demand for affordable, downtime-free interventions.</w:t>
      </w:r>
    </w:p>
    <w:p w14:paraId="6DB8B465" w14:textId="60ACAB77" w:rsidR="00EC474F" w:rsidRPr="00EC474F" w:rsidRDefault="00EC474F" w:rsidP="00EC474F">
      <w:pPr>
        <w:rPr>
          <w:b/>
          <w:bCs/>
        </w:rPr>
      </w:pPr>
      <w:r w:rsidRPr="00EC474F">
        <w:rPr>
          <w:b/>
          <w:bCs/>
        </w:rPr>
        <w:t>Section 2: Market Segmentation and Forecast Scope</w:t>
      </w:r>
    </w:p>
    <w:p w14:paraId="61ED7249" w14:textId="77777777" w:rsidR="00EC474F" w:rsidRPr="00EC474F" w:rsidRDefault="00EC474F" w:rsidP="00EC474F">
      <w:r w:rsidRPr="00EC474F">
        <w:t>The mesotherapy market is multifaceted, with diverse applications, product types, user bases, and regional dynamics. For strategic forecasting from 2024 to 2030, the market is segmented into four primary dimensions:</w:t>
      </w:r>
    </w:p>
    <w:p w14:paraId="6D46546D" w14:textId="77777777" w:rsidR="00EC474F" w:rsidRPr="00EC474F" w:rsidRDefault="00EC474F" w:rsidP="00EC474F">
      <w:r w:rsidRPr="00EC474F">
        <w:pict w14:anchorId="0F3F4450">
          <v:rect id="_x0000_i1337" style="width:0;height:1.5pt" o:hralign="center" o:hrstd="t" o:hr="t" fillcolor="#a0a0a0" stroked="f"/>
        </w:pict>
      </w:r>
    </w:p>
    <w:p w14:paraId="3E21C7BE" w14:textId="77777777" w:rsidR="00EC474F" w:rsidRPr="00EC474F" w:rsidRDefault="00EC474F" w:rsidP="00EC474F">
      <w:pPr>
        <w:rPr>
          <w:b/>
          <w:bCs/>
        </w:rPr>
      </w:pPr>
      <w:r w:rsidRPr="00EC474F">
        <w:rPr>
          <w:b/>
          <w:bCs/>
        </w:rPr>
        <w:t>By Product Type</w:t>
      </w:r>
    </w:p>
    <w:p w14:paraId="30F89E77" w14:textId="77777777" w:rsidR="00EC474F" w:rsidRPr="00EC474F" w:rsidRDefault="00EC474F" w:rsidP="00EC474F">
      <w:pPr>
        <w:numPr>
          <w:ilvl w:val="0"/>
          <w:numId w:val="3"/>
        </w:numPr>
      </w:pPr>
      <w:r w:rsidRPr="00EC474F">
        <w:rPr>
          <w:b/>
          <w:bCs/>
        </w:rPr>
        <w:t>Mesotherapy Solutions</w:t>
      </w:r>
      <w:r w:rsidRPr="00EC474F">
        <w:t xml:space="preserve"> (anti-aging, hair restoration, fat loss, skin brightening, etc.)</w:t>
      </w:r>
    </w:p>
    <w:p w14:paraId="4CE3F7EC" w14:textId="77777777" w:rsidR="00EC474F" w:rsidRPr="00EC474F" w:rsidRDefault="00EC474F" w:rsidP="00EC474F">
      <w:pPr>
        <w:numPr>
          <w:ilvl w:val="0"/>
          <w:numId w:val="3"/>
        </w:numPr>
      </w:pPr>
      <w:r w:rsidRPr="00EC474F">
        <w:rPr>
          <w:b/>
          <w:bCs/>
        </w:rPr>
        <w:t>Mesotherapy Devices</w:t>
      </w:r>
      <w:r w:rsidRPr="00EC474F">
        <w:t xml:space="preserve"> (mesoguns, dermarollers, electroporation devices)</w:t>
      </w:r>
    </w:p>
    <w:p w14:paraId="60AAF784" w14:textId="77777777" w:rsidR="00EC474F" w:rsidRPr="00EC474F" w:rsidRDefault="00EC474F" w:rsidP="00EC474F">
      <w:pPr>
        <w:numPr>
          <w:ilvl w:val="0"/>
          <w:numId w:val="3"/>
        </w:numPr>
      </w:pPr>
      <w:r w:rsidRPr="00EC474F">
        <w:rPr>
          <w:b/>
          <w:bCs/>
        </w:rPr>
        <w:t>Mesotherapy Kits &amp; Consumables</w:t>
      </w:r>
      <w:r w:rsidRPr="00EC474F">
        <w:t xml:space="preserve"> (needles, syringes, cartridges)</w:t>
      </w:r>
    </w:p>
    <w:p w14:paraId="19E67A8B" w14:textId="77777777" w:rsidR="00EC474F" w:rsidRPr="00EC474F" w:rsidRDefault="00EC474F" w:rsidP="00EC474F">
      <w:r w:rsidRPr="00EC474F">
        <w:t xml:space="preserve">In </w:t>
      </w:r>
      <w:r w:rsidRPr="00EC474F">
        <w:rPr>
          <w:b/>
          <w:bCs/>
        </w:rPr>
        <w:t>2024</w:t>
      </w:r>
      <w:r w:rsidRPr="00EC474F">
        <w:t xml:space="preserve">, </w:t>
      </w:r>
      <w:r w:rsidRPr="00EC474F">
        <w:rPr>
          <w:b/>
          <w:bCs/>
        </w:rPr>
        <w:t>mesotherapy solutions</w:t>
      </w:r>
      <w:r w:rsidRPr="00EC474F">
        <w:t xml:space="preserve"> accounted for approximately </w:t>
      </w:r>
      <w:r w:rsidRPr="00EC474F">
        <w:rPr>
          <w:b/>
          <w:bCs/>
        </w:rPr>
        <w:t>44%</w:t>
      </w:r>
      <w:r w:rsidRPr="00EC474F">
        <w:t xml:space="preserve"> of the global market revenue, driven by increasing consumer preference for targeted skin and fat treatments. However, </w:t>
      </w:r>
      <w:r w:rsidRPr="00EC474F">
        <w:rPr>
          <w:b/>
          <w:bCs/>
        </w:rPr>
        <w:t>mesotherapy devices</w:t>
      </w:r>
      <w:r w:rsidRPr="00EC474F">
        <w:t xml:space="preserve"> are projected to register the </w:t>
      </w:r>
      <w:r w:rsidRPr="00EC474F">
        <w:rPr>
          <w:b/>
          <w:bCs/>
        </w:rPr>
        <w:t>fastest CAGR of over 13%</w:t>
      </w:r>
      <w:r w:rsidRPr="00EC474F">
        <w:t>, fueled by tech-enabled microneedling innovations and at-home device adoption.</w:t>
      </w:r>
    </w:p>
    <w:p w14:paraId="39F7D614" w14:textId="77777777" w:rsidR="00EC474F" w:rsidRPr="00EC474F" w:rsidRDefault="00EC474F" w:rsidP="00EC474F">
      <w:r w:rsidRPr="00EC474F">
        <w:pict w14:anchorId="092C7494">
          <v:rect id="_x0000_i1338" style="width:0;height:1.5pt" o:hralign="center" o:hrstd="t" o:hr="t" fillcolor="#a0a0a0" stroked="f"/>
        </w:pict>
      </w:r>
    </w:p>
    <w:p w14:paraId="73DC7DDA" w14:textId="77777777" w:rsidR="00EC474F" w:rsidRPr="00EC474F" w:rsidRDefault="00EC474F" w:rsidP="00EC474F">
      <w:pPr>
        <w:rPr>
          <w:b/>
          <w:bCs/>
        </w:rPr>
      </w:pPr>
      <w:r w:rsidRPr="00EC474F">
        <w:rPr>
          <w:b/>
          <w:bCs/>
        </w:rPr>
        <w:t>By Application</w:t>
      </w:r>
    </w:p>
    <w:p w14:paraId="6CD50410" w14:textId="77777777" w:rsidR="00EC474F" w:rsidRPr="00EC474F" w:rsidRDefault="00EC474F" w:rsidP="00EC474F">
      <w:pPr>
        <w:numPr>
          <w:ilvl w:val="0"/>
          <w:numId w:val="4"/>
        </w:numPr>
      </w:pPr>
      <w:r w:rsidRPr="00EC474F">
        <w:rPr>
          <w:b/>
          <w:bCs/>
        </w:rPr>
        <w:t>Aesthetic Enhancement</w:t>
      </w:r>
      <w:r w:rsidRPr="00EC474F">
        <w:t xml:space="preserve"> (skin rejuvenation, wrinkle reduction, pigmentation)</w:t>
      </w:r>
    </w:p>
    <w:p w14:paraId="4309BAFF" w14:textId="77777777" w:rsidR="00EC474F" w:rsidRPr="00EC474F" w:rsidRDefault="00EC474F" w:rsidP="00EC474F">
      <w:pPr>
        <w:numPr>
          <w:ilvl w:val="0"/>
          <w:numId w:val="4"/>
        </w:numPr>
      </w:pPr>
      <w:r w:rsidRPr="00EC474F">
        <w:rPr>
          <w:b/>
          <w:bCs/>
        </w:rPr>
        <w:t>Hair Restoration</w:t>
      </w:r>
      <w:r w:rsidRPr="00EC474F">
        <w:t xml:space="preserve"> (androgenic alopecia, stress-induced hair thinning)</w:t>
      </w:r>
    </w:p>
    <w:p w14:paraId="675792BD" w14:textId="77777777" w:rsidR="00EC474F" w:rsidRPr="00EC474F" w:rsidRDefault="00EC474F" w:rsidP="00EC474F">
      <w:pPr>
        <w:numPr>
          <w:ilvl w:val="0"/>
          <w:numId w:val="4"/>
        </w:numPr>
      </w:pPr>
      <w:r w:rsidRPr="00EC474F">
        <w:rPr>
          <w:b/>
          <w:bCs/>
        </w:rPr>
        <w:t>Pain Management</w:t>
      </w:r>
      <w:r w:rsidRPr="00EC474F">
        <w:t xml:space="preserve"> (musculoskeletal pain, sports injury)</w:t>
      </w:r>
    </w:p>
    <w:p w14:paraId="25A54F27" w14:textId="77777777" w:rsidR="00EC474F" w:rsidRPr="00EC474F" w:rsidRDefault="00EC474F" w:rsidP="00EC474F">
      <w:pPr>
        <w:numPr>
          <w:ilvl w:val="0"/>
          <w:numId w:val="4"/>
        </w:numPr>
      </w:pPr>
      <w:r w:rsidRPr="00EC474F">
        <w:rPr>
          <w:b/>
          <w:bCs/>
        </w:rPr>
        <w:t>Scar and Stretch Mark Treatment</w:t>
      </w:r>
    </w:p>
    <w:p w14:paraId="51DA539F" w14:textId="77777777" w:rsidR="00EC474F" w:rsidRPr="00EC474F" w:rsidRDefault="00EC474F" w:rsidP="00EC474F">
      <w:pPr>
        <w:numPr>
          <w:ilvl w:val="0"/>
          <w:numId w:val="4"/>
        </w:numPr>
      </w:pPr>
      <w:r w:rsidRPr="00EC474F">
        <w:rPr>
          <w:b/>
          <w:bCs/>
        </w:rPr>
        <w:t>Fat and Cellulite Reduction</w:t>
      </w:r>
    </w:p>
    <w:p w14:paraId="3FC6ED67" w14:textId="77777777" w:rsidR="00EC474F" w:rsidRPr="00EC474F" w:rsidRDefault="00EC474F" w:rsidP="00EC474F">
      <w:r w:rsidRPr="00EC474F">
        <w:t xml:space="preserve">The </w:t>
      </w:r>
      <w:r w:rsidRPr="00EC474F">
        <w:rPr>
          <w:b/>
          <w:bCs/>
        </w:rPr>
        <w:t>aesthetic enhancement</w:t>
      </w:r>
      <w:r w:rsidRPr="00EC474F">
        <w:t xml:space="preserve"> category dominates due to high-volume treatments in medical spas and dermatology clinics, especially in urban centers across Europe and Asia. Notably, </w:t>
      </w:r>
      <w:r w:rsidRPr="00EC474F">
        <w:rPr>
          <w:b/>
          <w:bCs/>
        </w:rPr>
        <w:t>fat and cellulite reduction</w:t>
      </w:r>
      <w:r w:rsidRPr="00EC474F">
        <w:t xml:space="preserve"> </w:t>
      </w:r>
      <w:proofErr w:type="gramStart"/>
      <w:r w:rsidRPr="00EC474F">
        <w:t>is</w:t>
      </w:r>
      <w:proofErr w:type="gramEnd"/>
      <w:r w:rsidRPr="00EC474F">
        <w:t xml:space="preserve"> showing increased uptake in Latin America and Southern Europe as body contouring becomes a priority among younger demographics.</w:t>
      </w:r>
    </w:p>
    <w:p w14:paraId="4D8E5ECF" w14:textId="77777777" w:rsidR="00EC474F" w:rsidRPr="00EC474F" w:rsidRDefault="00EC474F" w:rsidP="00EC474F">
      <w:r w:rsidRPr="00EC474F">
        <w:pict w14:anchorId="0980F822">
          <v:rect id="_x0000_i1339" style="width:0;height:1.5pt" o:hralign="center" o:hrstd="t" o:hr="t" fillcolor="#a0a0a0" stroked="f"/>
        </w:pict>
      </w:r>
    </w:p>
    <w:p w14:paraId="69D81598" w14:textId="77777777" w:rsidR="00EC474F" w:rsidRPr="00EC474F" w:rsidRDefault="00EC474F" w:rsidP="00EC474F">
      <w:pPr>
        <w:rPr>
          <w:b/>
          <w:bCs/>
        </w:rPr>
      </w:pPr>
      <w:r w:rsidRPr="00EC474F">
        <w:rPr>
          <w:b/>
          <w:bCs/>
        </w:rPr>
        <w:t>By End User</w:t>
      </w:r>
    </w:p>
    <w:p w14:paraId="21C165BA" w14:textId="77777777" w:rsidR="00EC474F" w:rsidRPr="00EC474F" w:rsidRDefault="00EC474F" w:rsidP="00EC474F">
      <w:pPr>
        <w:numPr>
          <w:ilvl w:val="0"/>
          <w:numId w:val="5"/>
        </w:numPr>
      </w:pPr>
      <w:r w:rsidRPr="00EC474F">
        <w:rPr>
          <w:b/>
          <w:bCs/>
        </w:rPr>
        <w:t>Aesthetic Clinics</w:t>
      </w:r>
    </w:p>
    <w:p w14:paraId="13684D91" w14:textId="77777777" w:rsidR="00EC474F" w:rsidRPr="00EC474F" w:rsidRDefault="00EC474F" w:rsidP="00EC474F">
      <w:pPr>
        <w:numPr>
          <w:ilvl w:val="0"/>
          <w:numId w:val="5"/>
        </w:numPr>
      </w:pPr>
      <w:r w:rsidRPr="00EC474F">
        <w:rPr>
          <w:b/>
          <w:bCs/>
        </w:rPr>
        <w:t>Hospitals &amp; Dermatology Centers</w:t>
      </w:r>
    </w:p>
    <w:p w14:paraId="2374619C" w14:textId="77777777" w:rsidR="00EC474F" w:rsidRPr="00EC474F" w:rsidRDefault="00EC474F" w:rsidP="00EC474F">
      <w:pPr>
        <w:numPr>
          <w:ilvl w:val="0"/>
          <w:numId w:val="5"/>
        </w:numPr>
      </w:pPr>
      <w:r w:rsidRPr="00EC474F">
        <w:rPr>
          <w:b/>
          <w:bCs/>
        </w:rPr>
        <w:t>Home Use (Consumer Devices)</w:t>
      </w:r>
    </w:p>
    <w:p w14:paraId="42D15E69" w14:textId="77777777" w:rsidR="00EC474F" w:rsidRPr="00EC474F" w:rsidRDefault="00EC474F" w:rsidP="00EC474F">
      <w:pPr>
        <w:numPr>
          <w:ilvl w:val="0"/>
          <w:numId w:val="5"/>
        </w:numPr>
      </w:pPr>
      <w:r w:rsidRPr="00EC474F">
        <w:rPr>
          <w:b/>
          <w:bCs/>
        </w:rPr>
        <w:lastRenderedPageBreak/>
        <w:t>Research Institutions</w:t>
      </w:r>
    </w:p>
    <w:p w14:paraId="751FB995" w14:textId="77777777" w:rsidR="00EC474F" w:rsidRPr="00EC474F" w:rsidRDefault="00EC474F" w:rsidP="00EC474F">
      <w:r w:rsidRPr="00EC474F">
        <w:rPr>
          <w:i/>
          <w:iCs/>
        </w:rPr>
        <w:t>Aesthetic clinics</w:t>
      </w:r>
      <w:r w:rsidRPr="00EC474F">
        <w:t xml:space="preserve"> continue to be the primary end user due to their skilled personnel and growing portfolio of combination therapies. However, the </w:t>
      </w:r>
      <w:r w:rsidRPr="00EC474F">
        <w:rPr>
          <w:b/>
          <w:bCs/>
        </w:rPr>
        <w:t>home-use segment</w:t>
      </w:r>
      <w:r w:rsidRPr="00EC474F">
        <w:t xml:space="preserve"> is an emerging frontier, especially in South Korea, Japan, and parts of Western Europe where consumers seek DIY solutions guided by tele-dermatology consultations.</w:t>
      </w:r>
    </w:p>
    <w:p w14:paraId="5D1F885B" w14:textId="77777777" w:rsidR="00EC474F" w:rsidRPr="00EC474F" w:rsidRDefault="00EC474F" w:rsidP="00EC474F">
      <w:r w:rsidRPr="00EC474F">
        <w:pict w14:anchorId="33BBE3D4">
          <v:rect id="_x0000_i1340" style="width:0;height:1.5pt" o:hralign="center" o:hrstd="t" o:hr="t" fillcolor="#a0a0a0" stroked="f"/>
        </w:pict>
      </w:r>
    </w:p>
    <w:p w14:paraId="1DBEF562" w14:textId="77777777" w:rsidR="00EC474F" w:rsidRPr="00EC474F" w:rsidRDefault="00EC474F" w:rsidP="00EC474F">
      <w:pPr>
        <w:rPr>
          <w:b/>
          <w:bCs/>
        </w:rPr>
      </w:pPr>
      <w:r w:rsidRPr="00EC474F">
        <w:rPr>
          <w:b/>
          <w:bCs/>
        </w:rPr>
        <w:t>By Region</w:t>
      </w:r>
    </w:p>
    <w:p w14:paraId="41D880C6" w14:textId="77777777" w:rsidR="00EC474F" w:rsidRPr="00EC474F" w:rsidRDefault="00EC474F" w:rsidP="00EC474F">
      <w:pPr>
        <w:numPr>
          <w:ilvl w:val="0"/>
          <w:numId w:val="6"/>
        </w:numPr>
      </w:pPr>
      <w:r w:rsidRPr="00EC474F">
        <w:rPr>
          <w:b/>
          <w:bCs/>
        </w:rPr>
        <w:t>North America</w:t>
      </w:r>
    </w:p>
    <w:p w14:paraId="29D11368" w14:textId="77777777" w:rsidR="00EC474F" w:rsidRPr="00EC474F" w:rsidRDefault="00EC474F" w:rsidP="00EC474F">
      <w:pPr>
        <w:numPr>
          <w:ilvl w:val="0"/>
          <w:numId w:val="6"/>
        </w:numPr>
      </w:pPr>
      <w:r w:rsidRPr="00EC474F">
        <w:rPr>
          <w:b/>
          <w:bCs/>
        </w:rPr>
        <w:t>Europe</w:t>
      </w:r>
    </w:p>
    <w:p w14:paraId="54E250B3" w14:textId="77777777" w:rsidR="00EC474F" w:rsidRPr="00EC474F" w:rsidRDefault="00EC474F" w:rsidP="00EC474F">
      <w:pPr>
        <w:numPr>
          <w:ilvl w:val="0"/>
          <w:numId w:val="6"/>
        </w:numPr>
      </w:pPr>
      <w:r w:rsidRPr="00EC474F">
        <w:rPr>
          <w:b/>
          <w:bCs/>
        </w:rPr>
        <w:t>Asia Pacific</w:t>
      </w:r>
    </w:p>
    <w:p w14:paraId="093ECDA7" w14:textId="77777777" w:rsidR="00EC474F" w:rsidRPr="00EC474F" w:rsidRDefault="00EC474F" w:rsidP="00EC474F">
      <w:pPr>
        <w:numPr>
          <w:ilvl w:val="0"/>
          <w:numId w:val="6"/>
        </w:numPr>
      </w:pPr>
      <w:r w:rsidRPr="00EC474F">
        <w:rPr>
          <w:b/>
          <w:bCs/>
        </w:rPr>
        <w:t>Latin America</w:t>
      </w:r>
    </w:p>
    <w:p w14:paraId="4964455A" w14:textId="77777777" w:rsidR="00EC474F" w:rsidRPr="00EC474F" w:rsidRDefault="00EC474F" w:rsidP="00EC474F">
      <w:pPr>
        <w:numPr>
          <w:ilvl w:val="0"/>
          <w:numId w:val="6"/>
        </w:numPr>
      </w:pPr>
      <w:r w:rsidRPr="00EC474F">
        <w:rPr>
          <w:b/>
          <w:bCs/>
        </w:rPr>
        <w:t>Middle East &amp; Africa</w:t>
      </w:r>
    </w:p>
    <w:p w14:paraId="26C564B0" w14:textId="77777777" w:rsidR="00EC474F" w:rsidRPr="00EC474F" w:rsidRDefault="00EC474F" w:rsidP="00EC474F">
      <w:r w:rsidRPr="00EC474F">
        <w:t xml:space="preserve">Among these, </w:t>
      </w:r>
      <w:r w:rsidRPr="00EC474F">
        <w:rPr>
          <w:b/>
          <w:bCs/>
        </w:rPr>
        <w:t>Europe</w:t>
      </w:r>
      <w:r w:rsidRPr="00EC474F">
        <w:t xml:space="preserve"> leads the mesotherapy market owing to its historical roots in France, progressive regulation, and consumer openness to cosmetic interventions. However, </w:t>
      </w:r>
      <w:r w:rsidRPr="00EC474F">
        <w:rPr>
          <w:b/>
          <w:bCs/>
        </w:rPr>
        <w:t>Asia Pacific</w:t>
      </w:r>
      <w:r w:rsidRPr="00EC474F">
        <w:t xml:space="preserve"> is forecasted to be the </w:t>
      </w:r>
      <w:r w:rsidRPr="00EC474F">
        <w:rPr>
          <w:b/>
          <w:bCs/>
        </w:rPr>
        <w:t>fastest-growing region</w:t>
      </w:r>
      <w:r w:rsidRPr="00EC474F">
        <w:t>, especially due to increasing demand from China, South Korea, and India where both aging and beauty-conscious populations are expanding rapidly.</w:t>
      </w:r>
    </w:p>
    <w:p w14:paraId="7DB4895A" w14:textId="77777777" w:rsidR="00EC474F" w:rsidRPr="00EC474F" w:rsidRDefault="00EC474F" w:rsidP="00EC474F">
      <w:r w:rsidRPr="00EC474F">
        <w:rPr>
          <w:i/>
          <w:iCs/>
        </w:rPr>
        <w:t>Forecast modeling indicates strong compound demand elasticity, particularly in urban Tier 1 cities where beauty culture, influencer marketing, and skin health awareness intersect.</w:t>
      </w:r>
    </w:p>
    <w:p w14:paraId="0D9E3EF6" w14:textId="455449F4" w:rsidR="00EC474F" w:rsidRPr="00EC474F" w:rsidRDefault="00EC474F" w:rsidP="00EC474F">
      <w:pPr>
        <w:rPr>
          <w:b/>
          <w:bCs/>
        </w:rPr>
      </w:pPr>
      <w:r w:rsidRPr="00EC474F">
        <w:rPr>
          <w:b/>
          <w:bCs/>
        </w:rPr>
        <w:t>Section 3: Market Trends and Innovation Landscape</w:t>
      </w:r>
    </w:p>
    <w:p w14:paraId="0AE21EF0" w14:textId="77777777" w:rsidR="00EC474F" w:rsidRPr="00EC474F" w:rsidRDefault="00EC474F" w:rsidP="00EC474F">
      <w:r w:rsidRPr="00EC474F">
        <w:t xml:space="preserve">The mesotherapy market is undergoing rapid transformation driven by </w:t>
      </w:r>
      <w:r w:rsidRPr="00EC474F">
        <w:rPr>
          <w:b/>
          <w:bCs/>
        </w:rPr>
        <w:t>technological innovation, procedural convergence, and evolving consumer expectations</w:t>
      </w:r>
      <w:r w:rsidRPr="00EC474F">
        <w:t>. From bioactive solutions to delivery devices, the innovation landscape is both deep and disruptive.</w:t>
      </w:r>
    </w:p>
    <w:p w14:paraId="1FC9A02D" w14:textId="77777777" w:rsidR="00EC474F" w:rsidRPr="00EC474F" w:rsidRDefault="00EC474F" w:rsidP="00EC474F">
      <w:r w:rsidRPr="00EC474F">
        <w:pict w14:anchorId="4A200DB0">
          <v:rect id="_x0000_i1341" style="width:0;height:1.5pt" o:hralign="center" o:hrstd="t" o:hr="t" fillcolor="#a0a0a0" stroked="f"/>
        </w:pict>
      </w:r>
    </w:p>
    <w:p w14:paraId="1512A0AA" w14:textId="77777777" w:rsidR="00EC474F" w:rsidRPr="00EC474F" w:rsidRDefault="00EC474F" w:rsidP="00EC474F">
      <w:pPr>
        <w:rPr>
          <w:b/>
          <w:bCs/>
        </w:rPr>
      </w:pPr>
      <w:r w:rsidRPr="00EC474F">
        <w:rPr>
          <w:b/>
          <w:bCs/>
        </w:rPr>
        <w:t>1. Peptide-Enriched and DNA-Based Solutions</w:t>
      </w:r>
    </w:p>
    <w:p w14:paraId="06AA43B9" w14:textId="77777777" w:rsidR="00EC474F" w:rsidRPr="00EC474F" w:rsidRDefault="00EC474F" w:rsidP="00EC474F">
      <w:r w:rsidRPr="00EC474F">
        <w:t xml:space="preserve">One of the most promising trends is the </w:t>
      </w:r>
      <w:r w:rsidRPr="00EC474F">
        <w:rPr>
          <w:b/>
          <w:bCs/>
        </w:rPr>
        <w:t>formulation of mesotherapy cocktails containing bio-peptides, amino acids, and nucleic acid derivatives</w:t>
      </w:r>
      <w:r w:rsidRPr="00EC474F">
        <w:t xml:space="preserve">. These are engineered to enhance dermal regeneration and address age-related degeneration at the cellular level. </w:t>
      </w:r>
      <w:r w:rsidRPr="00EC474F">
        <w:rPr>
          <w:i/>
          <w:iCs/>
        </w:rPr>
        <w:t>Experts highlight that DNA-repair peptides are revolutionizing the anti-aging segment by stimulating fibroblast activity and collagen production with fewer side effects than traditional methods.</w:t>
      </w:r>
    </w:p>
    <w:p w14:paraId="4CF4B8E5" w14:textId="77777777" w:rsidR="00EC474F" w:rsidRPr="00EC474F" w:rsidRDefault="00EC474F" w:rsidP="00EC474F">
      <w:r w:rsidRPr="00EC474F">
        <w:pict w14:anchorId="4AB9F254">
          <v:rect id="_x0000_i1342" style="width:0;height:1.5pt" o:hralign="center" o:hrstd="t" o:hr="t" fillcolor="#a0a0a0" stroked="f"/>
        </w:pict>
      </w:r>
    </w:p>
    <w:p w14:paraId="6365F4DE" w14:textId="77777777" w:rsidR="00EC474F" w:rsidRPr="00EC474F" w:rsidRDefault="00EC474F" w:rsidP="00EC474F">
      <w:pPr>
        <w:rPr>
          <w:b/>
          <w:bCs/>
        </w:rPr>
      </w:pPr>
      <w:r w:rsidRPr="00EC474F">
        <w:rPr>
          <w:b/>
          <w:bCs/>
        </w:rPr>
        <w:t>2. Device Digitization and Smart Delivery Systems</w:t>
      </w:r>
    </w:p>
    <w:p w14:paraId="596FD405" w14:textId="77777777" w:rsidR="00EC474F" w:rsidRPr="00EC474F" w:rsidRDefault="00EC474F" w:rsidP="00EC474F">
      <w:r w:rsidRPr="00EC474F">
        <w:t xml:space="preserve">Modern mesotherapy is shifting away from manual injections to </w:t>
      </w:r>
      <w:r w:rsidRPr="00EC474F">
        <w:rPr>
          <w:b/>
          <w:bCs/>
        </w:rPr>
        <w:t>automated mesoguns and electroporation-assisted devices</w:t>
      </w:r>
      <w:r w:rsidRPr="00EC474F">
        <w:t>, offering:</w:t>
      </w:r>
    </w:p>
    <w:p w14:paraId="3225A8D2" w14:textId="77777777" w:rsidR="00EC474F" w:rsidRPr="00EC474F" w:rsidRDefault="00EC474F" w:rsidP="00EC474F">
      <w:pPr>
        <w:numPr>
          <w:ilvl w:val="0"/>
          <w:numId w:val="7"/>
        </w:numPr>
      </w:pPr>
      <w:r w:rsidRPr="00EC474F">
        <w:lastRenderedPageBreak/>
        <w:t>Precision dosing</w:t>
      </w:r>
    </w:p>
    <w:p w14:paraId="69CA546E" w14:textId="77777777" w:rsidR="00EC474F" w:rsidRPr="00EC474F" w:rsidRDefault="00EC474F" w:rsidP="00EC474F">
      <w:pPr>
        <w:numPr>
          <w:ilvl w:val="0"/>
          <w:numId w:val="7"/>
        </w:numPr>
      </w:pPr>
      <w:r w:rsidRPr="00EC474F">
        <w:t>Pain reduction</w:t>
      </w:r>
    </w:p>
    <w:p w14:paraId="1215FF7E" w14:textId="77777777" w:rsidR="00EC474F" w:rsidRPr="00EC474F" w:rsidRDefault="00EC474F" w:rsidP="00EC474F">
      <w:pPr>
        <w:numPr>
          <w:ilvl w:val="0"/>
          <w:numId w:val="7"/>
        </w:numPr>
      </w:pPr>
      <w:r w:rsidRPr="00EC474F">
        <w:t>Deeper penetration of actives</w:t>
      </w:r>
    </w:p>
    <w:p w14:paraId="70F73E17" w14:textId="77777777" w:rsidR="00EC474F" w:rsidRPr="00EC474F" w:rsidRDefault="00EC474F" w:rsidP="00EC474F">
      <w:r w:rsidRPr="00EC474F">
        <w:t xml:space="preserve">Some companies are integrating </w:t>
      </w:r>
      <w:r w:rsidRPr="00EC474F">
        <w:rPr>
          <w:b/>
          <w:bCs/>
        </w:rPr>
        <w:t>IoT and AI-based settings</w:t>
      </w:r>
      <w:r w:rsidRPr="00EC474F">
        <w:t xml:space="preserve"> that adapt microinjection depth and dose according to skin thickness or treatment area, leading to personalized therapy. </w:t>
      </w:r>
      <w:r w:rsidRPr="00EC474F">
        <w:rPr>
          <w:i/>
          <w:iCs/>
        </w:rPr>
        <w:t>Dermatologists report enhanced treatment outcomes when combining AI-driven mesotherapy guns with hyaluronic acid-based serums.</w:t>
      </w:r>
    </w:p>
    <w:p w14:paraId="5815F6D5" w14:textId="77777777" w:rsidR="00EC474F" w:rsidRPr="00EC474F" w:rsidRDefault="00EC474F" w:rsidP="00EC474F">
      <w:r w:rsidRPr="00EC474F">
        <w:pict w14:anchorId="5A924EBD">
          <v:rect id="_x0000_i1343" style="width:0;height:1.5pt" o:hralign="center" o:hrstd="t" o:hr="t" fillcolor="#a0a0a0" stroked="f"/>
        </w:pict>
      </w:r>
    </w:p>
    <w:p w14:paraId="5DAB3A98" w14:textId="77777777" w:rsidR="00EC474F" w:rsidRPr="00EC474F" w:rsidRDefault="00EC474F" w:rsidP="00EC474F">
      <w:pPr>
        <w:rPr>
          <w:b/>
          <w:bCs/>
        </w:rPr>
      </w:pPr>
      <w:r w:rsidRPr="00EC474F">
        <w:rPr>
          <w:b/>
          <w:bCs/>
        </w:rPr>
        <w:t>3. Integration with Regenerative Medicine</w:t>
      </w:r>
    </w:p>
    <w:p w14:paraId="0CF3C4AB" w14:textId="77777777" w:rsidR="00EC474F" w:rsidRPr="00EC474F" w:rsidRDefault="00EC474F" w:rsidP="00EC474F">
      <w:r w:rsidRPr="00EC474F">
        <w:t xml:space="preserve">The fusion of </w:t>
      </w:r>
      <w:r w:rsidRPr="00EC474F">
        <w:rPr>
          <w:b/>
          <w:bCs/>
        </w:rPr>
        <w:t>mesotherapy with regenerative techniques</w:t>
      </w:r>
      <w:r w:rsidRPr="00EC474F">
        <w:t>, such as Platelet-Rich Plasma (PRP) or exosome therapy, is becoming increasingly common. Clinics now bundle mesotherapy with:</w:t>
      </w:r>
    </w:p>
    <w:p w14:paraId="7ECC99BA" w14:textId="77777777" w:rsidR="00EC474F" w:rsidRPr="00EC474F" w:rsidRDefault="00EC474F" w:rsidP="00EC474F">
      <w:pPr>
        <w:numPr>
          <w:ilvl w:val="0"/>
          <w:numId w:val="8"/>
        </w:numPr>
      </w:pPr>
      <w:r w:rsidRPr="00EC474F">
        <w:rPr>
          <w:b/>
          <w:bCs/>
        </w:rPr>
        <w:t>PRP injections for hair restoration</w:t>
      </w:r>
    </w:p>
    <w:p w14:paraId="0A326AF6" w14:textId="77777777" w:rsidR="00EC474F" w:rsidRPr="00EC474F" w:rsidRDefault="00EC474F" w:rsidP="00EC474F">
      <w:pPr>
        <w:numPr>
          <w:ilvl w:val="0"/>
          <w:numId w:val="8"/>
        </w:numPr>
      </w:pPr>
      <w:r w:rsidRPr="00EC474F">
        <w:rPr>
          <w:b/>
          <w:bCs/>
        </w:rPr>
        <w:t>Stem-cell infused solutions for anti-aging</w:t>
      </w:r>
    </w:p>
    <w:p w14:paraId="4B3E128B" w14:textId="77777777" w:rsidR="00EC474F" w:rsidRPr="00EC474F" w:rsidRDefault="00EC474F" w:rsidP="00EC474F">
      <w:r w:rsidRPr="00EC474F">
        <w:t xml:space="preserve">This synergy is expanding the clinical applications of mesotherapy into </w:t>
      </w:r>
      <w:r w:rsidRPr="00EC474F">
        <w:rPr>
          <w:b/>
          <w:bCs/>
        </w:rPr>
        <w:t>orthopedics and advanced dermatology</w:t>
      </w:r>
      <w:r w:rsidRPr="00EC474F">
        <w:t>.</w:t>
      </w:r>
    </w:p>
    <w:p w14:paraId="275A3AA9" w14:textId="77777777" w:rsidR="00EC474F" w:rsidRPr="00EC474F" w:rsidRDefault="00EC474F" w:rsidP="00EC474F">
      <w:r w:rsidRPr="00EC474F">
        <w:pict w14:anchorId="39E39AC7">
          <v:rect id="_x0000_i1344" style="width:0;height:1.5pt" o:hralign="center" o:hrstd="t" o:hr="t" fillcolor="#a0a0a0" stroked="f"/>
        </w:pict>
      </w:r>
    </w:p>
    <w:p w14:paraId="4B8928E8" w14:textId="77777777" w:rsidR="00EC474F" w:rsidRPr="00EC474F" w:rsidRDefault="00EC474F" w:rsidP="00EC474F">
      <w:pPr>
        <w:rPr>
          <w:b/>
          <w:bCs/>
        </w:rPr>
      </w:pPr>
      <w:r w:rsidRPr="00EC474F">
        <w:rPr>
          <w:b/>
          <w:bCs/>
        </w:rPr>
        <w:t>4. Minimal Downtime, Maximal Impact</w:t>
      </w:r>
    </w:p>
    <w:p w14:paraId="67F31901" w14:textId="77777777" w:rsidR="00EC474F" w:rsidRPr="00EC474F" w:rsidRDefault="00EC474F" w:rsidP="00EC474F">
      <w:r w:rsidRPr="00EC474F">
        <w:t xml:space="preserve">Consumers, particularly millennials and Gen Z, are favoring </w:t>
      </w:r>
      <w:r w:rsidRPr="00EC474F">
        <w:rPr>
          <w:b/>
          <w:bCs/>
        </w:rPr>
        <w:t>“lunchtime treatments”</w:t>
      </w:r>
      <w:r w:rsidRPr="00EC474F">
        <w:t xml:space="preserve"> that require no anesthesia or extended recovery. Mesotherapy fits this niche perfectly. </w:t>
      </w:r>
      <w:r w:rsidRPr="00EC474F">
        <w:rPr>
          <w:i/>
          <w:iCs/>
        </w:rPr>
        <w:t>Influencers and beauty clinics often promote it as the “no-filter-needed solution,” enhancing its visibility on social media platforms.</w:t>
      </w:r>
    </w:p>
    <w:p w14:paraId="74133B90" w14:textId="77777777" w:rsidR="00EC474F" w:rsidRPr="00EC474F" w:rsidRDefault="00EC474F" w:rsidP="00EC474F">
      <w:r w:rsidRPr="00EC474F">
        <w:pict w14:anchorId="6BB59045">
          <v:rect id="_x0000_i1345" style="width:0;height:1.5pt" o:hralign="center" o:hrstd="t" o:hr="t" fillcolor="#a0a0a0" stroked="f"/>
        </w:pict>
      </w:r>
    </w:p>
    <w:p w14:paraId="20E0FB5A" w14:textId="77777777" w:rsidR="00EC474F" w:rsidRPr="00EC474F" w:rsidRDefault="00EC474F" w:rsidP="00EC474F">
      <w:pPr>
        <w:rPr>
          <w:b/>
          <w:bCs/>
        </w:rPr>
      </w:pPr>
      <w:r w:rsidRPr="00EC474F">
        <w:rPr>
          <w:b/>
          <w:bCs/>
        </w:rPr>
        <w:t>5. R&amp;D and Product Expansion</w:t>
      </w:r>
    </w:p>
    <w:p w14:paraId="72175EDE" w14:textId="77777777" w:rsidR="00EC474F" w:rsidRPr="00EC474F" w:rsidRDefault="00EC474F" w:rsidP="00EC474F">
      <w:r w:rsidRPr="00EC474F">
        <w:t>Key players are investing in:</w:t>
      </w:r>
    </w:p>
    <w:p w14:paraId="059F6D2D" w14:textId="77777777" w:rsidR="00EC474F" w:rsidRPr="00EC474F" w:rsidRDefault="00EC474F" w:rsidP="00EC474F">
      <w:pPr>
        <w:numPr>
          <w:ilvl w:val="0"/>
          <w:numId w:val="9"/>
        </w:numPr>
      </w:pPr>
      <w:r w:rsidRPr="00EC474F">
        <w:rPr>
          <w:b/>
          <w:bCs/>
        </w:rPr>
        <w:t>Hydro-retentive agents for deep hydration treatments</w:t>
      </w:r>
    </w:p>
    <w:p w14:paraId="502C1B02" w14:textId="77777777" w:rsidR="00EC474F" w:rsidRPr="00EC474F" w:rsidRDefault="00EC474F" w:rsidP="00EC474F">
      <w:pPr>
        <w:numPr>
          <w:ilvl w:val="0"/>
          <w:numId w:val="9"/>
        </w:numPr>
      </w:pPr>
      <w:r w:rsidRPr="00EC474F">
        <w:rPr>
          <w:b/>
          <w:bCs/>
        </w:rPr>
        <w:t>Nanotechnology-infused solutions</w:t>
      </w:r>
      <w:r w:rsidRPr="00EC474F">
        <w:t xml:space="preserve"> to improve bioavailability</w:t>
      </w:r>
    </w:p>
    <w:p w14:paraId="4714F664" w14:textId="77777777" w:rsidR="00EC474F" w:rsidRPr="00EC474F" w:rsidRDefault="00EC474F" w:rsidP="00EC474F">
      <w:pPr>
        <w:numPr>
          <w:ilvl w:val="0"/>
          <w:numId w:val="9"/>
        </w:numPr>
      </w:pPr>
      <w:r w:rsidRPr="00EC474F">
        <w:rPr>
          <w:b/>
          <w:bCs/>
        </w:rPr>
        <w:t>Multi-therapy delivery systems</w:t>
      </w:r>
      <w:r w:rsidRPr="00EC474F">
        <w:t xml:space="preserve"> that integrate radiofrequency or ultrasound with meso injections</w:t>
      </w:r>
    </w:p>
    <w:p w14:paraId="0A3D2BEE" w14:textId="77777777" w:rsidR="00EC474F" w:rsidRPr="00EC474F" w:rsidRDefault="00EC474F" w:rsidP="00EC474F">
      <w:r w:rsidRPr="00EC474F">
        <w:t xml:space="preserve">In 2023, several companies filed patents for </w:t>
      </w:r>
      <w:r w:rsidRPr="00EC474F">
        <w:rPr>
          <w:b/>
          <w:bCs/>
        </w:rPr>
        <w:t>dual-chamber injectors</w:t>
      </w:r>
      <w:r w:rsidRPr="00EC474F">
        <w:t xml:space="preserve">, allowing simultaneous administration of two solutions without pre-mixing—this enables </w:t>
      </w:r>
      <w:r w:rsidRPr="00EC474F">
        <w:rPr>
          <w:i/>
          <w:iCs/>
        </w:rPr>
        <w:t>on-the-spot customization for pigmentation vs. hydration</w:t>
      </w:r>
      <w:r w:rsidRPr="00EC474F">
        <w:t>.</w:t>
      </w:r>
    </w:p>
    <w:p w14:paraId="67CAF584" w14:textId="77777777" w:rsidR="00EC474F" w:rsidRPr="00EC474F" w:rsidRDefault="00EC474F" w:rsidP="00EC474F">
      <w:r w:rsidRPr="00EC474F">
        <w:pict w14:anchorId="2F6C87F3">
          <v:rect id="_x0000_i1346" style="width:0;height:1.5pt" o:hralign="center" o:hrstd="t" o:hr="t" fillcolor="#a0a0a0" stroked="f"/>
        </w:pict>
      </w:r>
    </w:p>
    <w:p w14:paraId="7039C1A9" w14:textId="77777777" w:rsidR="00EC474F" w:rsidRPr="00EC474F" w:rsidRDefault="00EC474F" w:rsidP="00EC474F">
      <w:pPr>
        <w:rPr>
          <w:b/>
          <w:bCs/>
        </w:rPr>
      </w:pPr>
      <w:r w:rsidRPr="00EC474F">
        <w:rPr>
          <w:b/>
          <w:bCs/>
        </w:rPr>
        <w:lastRenderedPageBreak/>
        <w:t>6. Strategic Partnerships and Training Ecosystems</w:t>
      </w:r>
    </w:p>
    <w:p w14:paraId="72C76222" w14:textId="77777777" w:rsidR="00EC474F" w:rsidRPr="00EC474F" w:rsidRDefault="00EC474F" w:rsidP="00EC474F">
      <w:r w:rsidRPr="00EC474F">
        <w:t>To ensure safe, effective application, several manufacturers are partnering with:</w:t>
      </w:r>
    </w:p>
    <w:p w14:paraId="660CA85D" w14:textId="77777777" w:rsidR="00EC474F" w:rsidRPr="00EC474F" w:rsidRDefault="00EC474F" w:rsidP="00EC474F">
      <w:pPr>
        <w:numPr>
          <w:ilvl w:val="0"/>
          <w:numId w:val="10"/>
        </w:numPr>
      </w:pPr>
      <w:r w:rsidRPr="00EC474F">
        <w:rPr>
          <w:b/>
          <w:bCs/>
        </w:rPr>
        <w:t>Aesthetic training institutes</w:t>
      </w:r>
    </w:p>
    <w:p w14:paraId="0EA3D4ED" w14:textId="77777777" w:rsidR="00EC474F" w:rsidRPr="00EC474F" w:rsidRDefault="00EC474F" w:rsidP="00EC474F">
      <w:pPr>
        <w:numPr>
          <w:ilvl w:val="0"/>
          <w:numId w:val="10"/>
        </w:numPr>
      </w:pPr>
      <w:r w:rsidRPr="00EC474F">
        <w:rPr>
          <w:b/>
          <w:bCs/>
        </w:rPr>
        <w:t>Dermatology associations</w:t>
      </w:r>
    </w:p>
    <w:p w14:paraId="3E2C331B" w14:textId="77777777" w:rsidR="00EC474F" w:rsidRPr="00EC474F" w:rsidRDefault="00EC474F" w:rsidP="00EC474F">
      <w:pPr>
        <w:numPr>
          <w:ilvl w:val="0"/>
          <w:numId w:val="10"/>
        </w:numPr>
      </w:pPr>
      <w:r w:rsidRPr="00EC474F">
        <w:rPr>
          <w:b/>
          <w:bCs/>
        </w:rPr>
        <w:t>Spa and beauty franchise networks</w:t>
      </w:r>
    </w:p>
    <w:p w14:paraId="40B176B0" w14:textId="77777777" w:rsidR="00EC474F" w:rsidRPr="00EC474F" w:rsidRDefault="00EC474F" w:rsidP="00EC474F">
      <w:r w:rsidRPr="00EC474F">
        <w:t>These alliances are enhancing the clinical skills of practitioners and expanding certified usage globally.</w:t>
      </w:r>
    </w:p>
    <w:p w14:paraId="73231CA5" w14:textId="77777777" w:rsidR="00EC474F" w:rsidRPr="00EC474F" w:rsidRDefault="00EC474F" w:rsidP="00EC474F">
      <w:r w:rsidRPr="00EC474F">
        <w:rPr>
          <w:i/>
          <w:iCs/>
        </w:rPr>
        <w:t>Innovation in mesotherapy today is no longer confined to product R&amp;D—it encompasses delivery mechanisms, digitalization, and professional capacity building, making the market ripe for next-generation aesthetic therapeutics.</w:t>
      </w:r>
    </w:p>
    <w:p w14:paraId="4FD4695B" w14:textId="4F06721B" w:rsidR="00EC474F" w:rsidRPr="00EC474F" w:rsidRDefault="00EC474F" w:rsidP="00EC474F">
      <w:pPr>
        <w:rPr>
          <w:b/>
          <w:bCs/>
        </w:rPr>
      </w:pPr>
      <w:r w:rsidRPr="00EC474F">
        <w:rPr>
          <w:b/>
          <w:bCs/>
        </w:rPr>
        <w:t>Section 4: Competitive Intelligence and Benchmarking</w:t>
      </w:r>
    </w:p>
    <w:p w14:paraId="22DAAC17" w14:textId="77777777" w:rsidR="00EC474F" w:rsidRPr="00EC474F" w:rsidRDefault="00EC474F" w:rsidP="00EC474F">
      <w:r w:rsidRPr="00EC474F">
        <w:t xml:space="preserve">The global mesotherapy market is moderately fragmented, with a mix of </w:t>
      </w:r>
      <w:r w:rsidRPr="00EC474F">
        <w:rPr>
          <w:b/>
          <w:bCs/>
        </w:rPr>
        <w:t>established medical device companies, aesthetic solution formulators, and regional specialists</w:t>
      </w:r>
      <w:r w:rsidRPr="00EC474F">
        <w:t xml:space="preserve"> driving growth through innovation, training, and market expansion strategies.</w:t>
      </w:r>
    </w:p>
    <w:p w14:paraId="3A08B4A4" w14:textId="77777777" w:rsidR="00EC474F" w:rsidRPr="00EC474F" w:rsidRDefault="00EC474F" w:rsidP="00EC474F">
      <w:r w:rsidRPr="00EC474F">
        <w:t>Below is a benchmarking overview of key players in this space:</w:t>
      </w:r>
    </w:p>
    <w:p w14:paraId="7B06B996" w14:textId="77777777" w:rsidR="00EC474F" w:rsidRPr="00EC474F" w:rsidRDefault="00EC474F" w:rsidP="00EC474F">
      <w:r w:rsidRPr="00EC474F">
        <w:pict w14:anchorId="71A849DE">
          <v:rect id="_x0000_i1347" style="width:0;height:1.5pt" o:hralign="center" o:hrstd="t" o:hr="t" fillcolor="#a0a0a0" stroked="f"/>
        </w:pict>
      </w:r>
    </w:p>
    <w:p w14:paraId="4C0AB0AB" w14:textId="77777777" w:rsidR="00EC474F" w:rsidRPr="00EC474F" w:rsidRDefault="00EC474F" w:rsidP="00EC474F">
      <w:pPr>
        <w:rPr>
          <w:b/>
          <w:bCs/>
        </w:rPr>
      </w:pPr>
      <w:r w:rsidRPr="00EC474F">
        <w:rPr>
          <w:b/>
          <w:bCs/>
        </w:rPr>
        <w:t>1. Institute BCN</w:t>
      </w:r>
    </w:p>
    <w:p w14:paraId="51286FA7" w14:textId="77777777" w:rsidR="00EC474F" w:rsidRPr="00EC474F" w:rsidRDefault="00EC474F" w:rsidP="00EC474F">
      <w:r w:rsidRPr="00EC474F">
        <w:rPr>
          <w:b/>
          <w:bCs/>
        </w:rPr>
        <w:t>Institute BCN</w:t>
      </w:r>
      <w:r w:rsidRPr="00EC474F">
        <w:t xml:space="preserve"> is a leading European manufacturer specializing in mesotherapy solutions for aesthetic use. The company’s strategy focuses on </w:t>
      </w:r>
      <w:r w:rsidRPr="00EC474F">
        <w:rPr>
          <w:b/>
          <w:bCs/>
        </w:rPr>
        <w:t>high-purity formulations</w:t>
      </w:r>
      <w:r w:rsidRPr="00EC474F">
        <w:t xml:space="preserve"> for anti-aging, whitening, lipolytic, and hair regrowth therapies. With regulatory certifications in over 60 countries, it maintains strong global reach, particularly in </w:t>
      </w:r>
      <w:r w:rsidRPr="00EC474F">
        <w:rPr>
          <w:b/>
          <w:bCs/>
        </w:rPr>
        <w:t>Western Europe and Latin America</w:t>
      </w:r>
      <w:r w:rsidRPr="00EC474F">
        <w:t>.</w:t>
      </w:r>
    </w:p>
    <w:p w14:paraId="17504A37" w14:textId="77777777" w:rsidR="00EC474F" w:rsidRPr="00EC474F" w:rsidRDefault="00EC474F" w:rsidP="00EC474F">
      <w:r w:rsidRPr="00EC474F">
        <w:rPr>
          <w:i/>
          <w:iCs/>
        </w:rPr>
        <w:t>Strategically, Institute BCN invests in educational programs to promote the safe application of mesotherapy among licensed professionals, boosting brand loyalty and product demand.</w:t>
      </w:r>
    </w:p>
    <w:p w14:paraId="7E3BCCB6" w14:textId="77777777" w:rsidR="00EC474F" w:rsidRPr="00EC474F" w:rsidRDefault="00EC474F" w:rsidP="00EC474F">
      <w:r w:rsidRPr="00EC474F">
        <w:pict w14:anchorId="6026CC9F">
          <v:rect id="_x0000_i1348" style="width:0;height:1.5pt" o:hralign="center" o:hrstd="t" o:hr="t" fillcolor="#a0a0a0" stroked="f"/>
        </w:pict>
      </w:r>
    </w:p>
    <w:p w14:paraId="57294CD0" w14:textId="77777777" w:rsidR="00EC474F" w:rsidRPr="00EC474F" w:rsidRDefault="00EC474F" w:rsidP="00EC474F">
      <w:pPr>
        <w:rPr>
          <w:b/>
          <w:bCs/>
        </w:rPr>
      </w:pPr>
      <w:r w:rsidRPr="00EC474F">
        <w:rPr>
          <w:b/>
          <w:bCs/>
        </w:rPr>
        <w:t>2. Fusion Meso</w:t>
      </w:r>
    </w:p>
    <w:p w14:paraId="6674BA93" w14:textId="77777777" w:rsidR="00EC474F" w:rsidRPr="00EC474F" w:rsidRDefault="00EC474F" w:rsidP="00EC474F">
      <w:r w:rsidRPr="00EC474F">
        <w:t xml:space="preserve">Known for its </w:t>
      </w:r>
      <w:r w:rsidRPr="00EC474F">
        <w:rPr>
          <w:b/>
          <w:bCs/>
        </w:rPr>
        <w:t>advanced delivery systems and cocktails</w:t>
      </w:r>
      <w:r w:rsidRPr="00EC474F">
        <w:t xml:space="preserve">, </w:t>
      </w:r>
      <w:r w:rsidRPr="00EC474F">
        <w:rPr>
          <w:b/>
          <w:bCs/>
        </w:rPr>
        <w:t>Fusion Meso</w:t>
      </w:r>
      <w:r w:rsidRPr="00EC474F">
        <w:t xml:space="preserve"> is innovating with devices like electroporation meso pens and nano-needle systems. The company stands out for its </w:t>
      </w:r>
      <w:r w:rsidRPr="00EC474F">
        <w:rPr>
          <w:b/>
          <w:bCs/>
        </w:rPr>
        <w:t>combination therapy kits</w:t>
      </w:r>
      <w:r w:rsidRPr="00EC474F">
        <w:t xml:space="preserve">, which include targeted serums and delivery tools. It maintains a premium positioning in </w:t>
      </w:r>
      <w:r w:rsidRPr="00EC474F">
        <w:rPr>
          <w:b/>
          <w:bCs/>
        </w:rPr>
        <w:t>Europe, the Middle East, and select Asian markets</w:t>
      </w:r>
      <w:r w:rsidRPr="00EC474F">
        <w:t>.</w:t>
      </w:r>
    </w:p>
    <w:p w14:paraId="272692A3" w14:textId="77777777" w:rsidR="00EC474F" w:rsidRPr="00EC474F" w:rsidRDefault="00EC474F" w:rsidP="00EC474F">
      <w:r w:rsidRPr="00EC474F">
        <w:t xml:space="preserve">Their competitive advantage lies in </w:t>
      </w:r>
      <w:r w:rsidRPr="00EC474F">
        <w:rPr>
          <w:b/>
          <w:bCs/>
        </w:rPr>
        <w:t>device-solution compatibility</w:t>
      </w:r>
      <w:r w:rsidRPr="00EC474F">
        <w:t>, which reduces treatment variability and improves outcomes.</w:t>
      </w:r>
    </w:p>
    <w:p w14:paraId="0DD44D03" w14:textId="77777777" w:rsidR="00EC474F" w:rsidRPr="00EC474F" w:rsidRDefault="00EC474F" w:rsidP="00EC474F">
      <w:r w:rsidRPr="00EC474F">
        <w:pict w14:anchorId="4B84DD15">
          <v:rect id="_x0000_i1349" style="width:0;height:1.5pt" o:hralign="center" o:hrstd="t" o:hr="t" fillcolor="#a0a0a0" stroked="f"/>
        </w:pict>
      </w:r>
    </w:p>
    <w:p w14:paraId="249B1EBE" w14:textId="77777777" w:rsidR="00EC474F" w:rsidRPr="00EC474F" w:rsidRDefault="00EC474F" w:rsidP="00EC474F">
      <w:pPr>
        <w:rPr>
          <w:b/>
          <w:bCs/>
        </w:rPr>
      </w:pPr>
      <w:r w:rsidRPr="00EC474F">
        <w:rPr>
          <w:b/>
          <w:bCs/>
        </w:rPr>
        <w:t>3. Mesoskinline</w:t>
      </w:r>
    </w:p>
    <w:p w14:paraId="6DF730C5" w14:textId="77777777" w:rsidR="00EC474F" w:rsidRPr="00EC474F" w:rsidRDefault="00EC474F" w:rsidP="00EC474F">
      <w:r w:rsidRPr="00EC474F">
        <w:lastRenderedPageBreak/>
        <w:t xml:space="preserve">Based in Denmark, </w:t>
      </w:r>
      <w:r w:rsidRPr="00EC474F">
        <w:rPr>
          <w:b/>
          <w:bCs/>
        </w:rPr>
        <w:t>Mesoskinline</w:t>
      </w:r>
      <w:r w:rsidRPr="00EC474F">
        <w:t xml:space="preserve"> focuses on both </w:t>
      </w:r>
      <w:r w:rsidRPr="00EC474F">
        <w:rPr>
          <w:b/>
          <w:bCs/>
        </w:rPr>
        <w:t>professional and consumer-facing</w:t>
      </w:r>
      <w:r w:rsidRPr="00EC474F">
        <w:t xml:space="preserve"> mesotherapy systems. Its solutions cater to aging, acne, and skin tightening markets. The firm also runs its own training institute, giving it a unique dual role as both product provider and knowledge leader.</w:t>
      </w:r>
    </w:p>
    <w:p w14:paraId="3F16D5ED" w14:textId="77777777" w:rsidR="00EC474F" w:rsidRPr="00EC474F" w:rsidRDefault="00EC474F" w:rsidP="00EC474F">
      <w:r w:rsidRPr="00EC474F">
        <w:rPr>
          <w:i/>
          <w:iCs/>
        </w:rPr>
        <w:t>Mesoskinline's strategy involves scaling through aesthetic academies and global franchising models.</w:t>
      </w:r>
    </w:p>
    <w:p w14:paraId="6A19AF59" w14:textId="77777777" w:rsidR="00EC474F" w:rsidRPr="00EC474F" w:rsidRDefault="00EC474F" w:rsidP="00EC474F">
      <w:r w:rsidRPr="00EC474F">
        <w:pict w14:anchorId="432248FE">
          <v:rect id="_x0000_i1350" style="width:0;height:1.5pt" o:hralign="center" o:hrstd="t" o:hr="t" fillcolor="#a0a0a0" stroked="f"/>
        </w:pict>
      </w:r>
    </w:p>
    <w:p w14:paraId="7668E9C2" w14:textId="77777777" w:rsidR="00EC474F" w:rsidRPr="00EC474F" w:rsidRDefault="00EC474F" w:rsidP="00EC474F">
      <w:pPr>
        <w:rPr>
          <w:b/>
          <w:bCs/>
        </w:rPr>
      </w:pPr>
      <w:r w:rsidRPr="00EC474F">
        <w:rPr>
          <w:b/>
          <w:bCs/>
        </w:rPr>
        <w:t>4. Revitacare</w:t>
      </w:r>
    </w:p>
    <w:p w14:paraId="31DC9E0E" w14:textId="77777777" w:rsidR="00EC474F" w:rsidRPr="00EC474F" w:rsidRDefault="00EC474F" w:rsidP="00EC474F">
      <w:r w:rsidRPr="00EC474F">
        <w:rPr>
          <w:b/>
          <w:bCs/>
        </w:rPr>
        <w:t>Revitacare</w:t>
      </w:r>
      <w:r w:rsidRPr="00EC474F">
        <w:t xml:space="preserve">, headquartered in France, offers a wide range of CE-marked injectable cosmetics. Their </w:t>
      </w:r>
      <w:r w:rsidRPr="00EC474F">
        <w:rPr>
          <w:b/>
          <w:bCs/>
        </w:rPr>
        <w:t>Cytocare and Haircare lines</w:t>
      </w:r>
      <w:r w:rsidRPr="00EC474F">
        <w:t xml:space="preserve"> have built strong reputations among aesthetic clinics across </w:t>
      </w:r>
      <w:r w:rsidRPr="00EC474F">
        <w:rPr>
          <w:b/>
          <w:bCs/>
        </w:rPr>
        <w:t>Europe and the UAE</w:t>
      </w:r>
      <w:r w:rsidRPr="00EC474F">
        <w:t xml:space="preserve">. The company continues to push boundaries in </w:t>
      </w:r>
      <w:r w:rsidRPr="00EC474F">
        <w:rPr>
          <w:b/>
          <w:bCs/>
        </w:rPr>
        <w:t>hyaluronic acid-based formulas</w:t>
      </w:r>
      <w:r w:rsidRPr="00EC474F">
        <w:t xml:space="preserve"> with antioxidant blends.</w:t>
      </w:r>
    </w:p>
    <w:p w14:paraId="77A84C2F" w14:textId="77777777" w:rsidR="00EC474F" w:rsidRPr="00EC474F" w:rsidRDefault="00EC474F" w:rsidP="00EC474F">
      <w:r w:rsidRPr="00EC474F">
        <w:t xml:space="preserve">Their success stems from focusing heavily on </w:t>
      </w:r>
      <w:r w:rsidRPr="00EC474F">
        <w:rPr>
          <w:b/>
          <w:bCs/>
        </w:rPr>
        <w:t>dermatologist partnerships and targeted international congress promotions.</w:t>
      </w:r>
    </w:p>
    <w:p w14:paraId="0E7FA3C2" w14:textId="77777777" w:rsidR="00EC474F" w:rsidRPr="00EC474F" w:rsidRDefault="00EC474F" w:rsidP="00EC474F">
      <w:r w:rsidRPr="00EC474F">
        <w:pict w14:anchorId="1557145D">
          <v:rect id="_x0000_i1351" style="width:0;height:1.5pt" o:hralign="center" o:hrstd="t" o:hr="t" fillcolor="#a0a0a0" stroked="f"/>
        </w:pict>
      </w:r>
    </w:p>
    <w:p w14:paraId="51BA068B" w14:textId="77777777" w:rsidR="00EC474F" w:rsidRPr="00EC474F" w:rsidRDefault="00EC474F" w:rsidP="00EC474F">
      <w:pPr>
        <w:rPr>
          <w:b/>
          <w:bCs/>
        </w:rPr>
      </w:pPr>
      <w:r w:rsidRPr="00EC474F">
        <w:rPr>
          <w:b/>
          <w:bCs/>
        </w:rPr>
        <w:t>5. Dermedics</w:t>
      </w:r>
    </w:p>
    <w:p w14:paraId="6899DDC2" w14:textId="77777777" w:rsidR="00EC474F" w:rsidRPr="00EC474F" w:rsidRDefault="00EC474F" w:rsidP="00EC474F">
      <w:r w:rsidRPr="00EC474F">
        <w:rPr>
          <w:b/>
          <w:bCs/>
        </w:rPr>
        <w:t>Dermedics</w:t>
      </w:r>
      <w:r w:rsidRPr="00EC474F">
        <w:t xml:space="preserve">, a Polish brand, is known for its accessible, </w:t>
      </w:r>
      <w:r w:rsidRPr="00EC474F">
        <w:rPr>
          <w:b/>
          <w:bCs/>
        </w:rPr>
        <w:t>cost-effective mesotherapy solutions and devices</w:t>
      </w:r>
      <w:r w:rsidRPr="00EC474F">
        <w:t xml:space="preserve">, making it a favorite among emerging market clinics. The brand appeals to </w:t>
      </w:r>
      <w:r w:rsidRPr="00EC474F">
        <w:rPr>
          <w:b/>
          <w:bCs/>
        </w:rPr>
        <w:t>price-sensitive yet quality-conscious markets</w:t>
      </w:r>
      <w:r w:rsidRPr="00EC474F">
        <w:t xml:space="preserve"> such as Eastern Europe, Southeast Asia, and South America.</w:t>
      </w:r>
    </w:p>
    <w:p w14:paraId="71DD3E74" w14:textId="77777777" w:rsidR="00EC474F" w:rsidRPr="00EC474F" w:rsidRDefault="00EC474F" w:rsidP="00EC474F">
      <w:r w:rsidRPr="00EC474F">
        <w:t xml:space="preserve">Their business model is anchored on </w:t>
      </w:r>
      <w:r w:rsidRPr="00EC474F">
        <w:rPr>
          <w:b/>
          <w:bCs/>
        </w:rPr>
        <w:t>volume sales, global distribution partnerships, and digital marketing through training webinars.</w:t>
      </w:r>
    </w:p>
    <w:p w14:paraId="4FB1E652" w14:textId="77777777" w:rsidR="00EC474F" w:rsidRPr="00EC474F" w:rsidRDefault="00EC474F" w:rsidP="00EC474F">
      <w:r w:rsidRPr="00EC474F">
        <w:pict w14:anchorId="48B4F054">
          <v:rect id="_x0000_i1352" style="width:0;height:1.5pt" o:hralign="center" o:hrstd="t" o:hr="t" fillcolor="#a0a0a0" stroked="f"/>
        </w:pict>
      </w:r>
    </w:p>
    <w:p w14:paraId="76DDAD21" w14:textId="77777777" w:rsidR="00EC474F" w:rsidRPr="00EC474F" w:rsidRDefault="00EC474F" w:rsidP="00EC474F">
      <w:pPr>
        <w:rPr>
          <w:b/>
          <w:bCs/>
        </w:rPr>
      </w:pPr>
      <w:r w:rsidRPr="00EC474F">
        <w:rPr>
          <w:b/>
          <w:bCs/>
        </w:rPr>
        <w:t>6. Skymedic</w:t>
      </w:r>
    </w:p>
    <w:p w14:paraId="3147C6EC" w14:textId="77777777" w:rsidR="00EC474F" w:rsidRPr="00EC474F" w:rsidRDefault="00EC474F" w:rsidP="00EC474F">
      <w:r w:rsidRPr="00EC474F">
        <w:t xml:space="preserve">Operating from Spain, </w:t>
      </w:r>
      <w:r w:rsidRPr="00EC474F">
        <w:rPr>
          <w:b/>
          <w:bCs/>
        </w:rPr>
        <w:t>Skymedic</w:t>
      </w:r>
      <w:r w:rsidRPr="00EC474F">
        <w:t xml:space="preserve"> has built an edge in </w:t>
      </w:r>
      <w:r w:rsidRPr="00EC474F">
        <w:rPr>
          <w:b/>
          <w:bCs/>
        </w:rPr>
        <w:t>non-invasive mesotherapy technologies</w:t>
      </w:r>
      <w:r w:rsidRPr="00EC474F">
        <w:t xml:space="preserve">, offering electroporation and transdermal delivery solutions. The firm emphasizes </w:t>
      </w:r>
      <w:r w:rsidRPr="00EC474F">
        <w:rPr>
          <w:b/>
          <w:bCs/>
        </w:rPr>
        <w:t>device safety and user interface simplicity</w:t>
      </w:r>
      <w:r w:rsidRPr="00EC474F">
        <w:t>, targeting both medical professionals and high-end spas.</w:t>
      </w:r>
    </w:p>
    <w:p w14:paraId="29A70FFF" w14:textId="77777777" w:rsidR="00EC474F" w:rsidRPr="00EC474F" w:rsidRDefault="00EC474F" w:rsidP="00EC474F">
      <w:r w:rsidRPr="00EC474F">
        <w:t xml:space="preserve">Skymedic differentiates through its </w:t>
      </w:r>
      <w:r w:rsidRPr="00EC474F">
        <w:rPr>
          <w:b/>
          <w:bCs/>
        </w:rPr>
        <w:t>patented skin penetration systems</w:t>
      </w:r>
      <w:r w:rsidRPr="00EC474F">
        <w:t xml:space="preserve"> and multi-function aesthetic platforms.</w:t>
      </w:r>
    </w:p>
    <w:p w14:paraId="091D6F53" w14:textId="77777777" w:rsidR="00EC474F" w:rsidRPr="00EC474F" w:rsidRDefault="00EC474F" w:rsidP="00EC474F">
      <w:r w:rsidRPr="00EC474F">
        <w:pict w14:anchorId="6074975D">
          <v:rect id="_x0000_i1353" style="width:0;height:1.5pt" o:hralign="center" o:hrstd="t" o:hr="t" fillcolor="#a0a0a0" stroked="f"/>
        </w:pict>
      </w:r>
    </w:p>
    <w:p w14:paraId="494473C8" w14:textId="77777777" w:rsidR="00EC474F" w:rsidRPr="00EC474F" w:rsidRDefault="00EC474F" w:rsidP="00EC474F">
      <w:pPr>
        <w:rPr>
          <w:b/>
          <w:bCs/>
        </w:rPr>
      </w:pPr>
      <w:r w:rsidRPr="00EC474F">
        <w:rPr>
          <w:b/>
          <w:bCs/>
        </w:rPr>
        <w:t>7. DERMEDICS</w:t>
      </w:r>
    </w:p>
    <w:p w14:paraId="621A9513" w14:textId="77777777" w:rsidR="00EC474F" w:rsidRPr="00EC474F" w:rsidRDefault="00EC474F" w:rsidP="00EC474F">
      <w:r w:rsidRPr="00EC474F">
        <w:t xml:space="preserve">Another fast-rising brand, </w:t>
      </w:r>
      <w:r w:rsidRPr="00EC474F">
        <w:rPr>
          <w:b/>
          <w:bCs/>
        </w:rPr>
        <w:t>DERMEDICS</w:t>
      </w:r>
      <w:r w:rsidRPr="00EC474F">
        <w:t xml:space="preserve"> delivers both meso solutions and skin prep kits. Its marketing strategy includes </w:t>
      </w:r>
      <w:r w:rsidRPr="00EC474F">
        <w:rPr>
          <w:b/>
          <w:bCs/>
        </w:rPr>
        <w:t>region-specific formulations</w:t>
      </w:r>
      <w:r w:rsidRPr="00EC474F">
        <w:t xml:space="preserve">, such as brightening agents </w:t>
      </w:r>
      <w:r w:rsidRPr="00EC474F">
        <w:lastRenderedPageBreak/>
        <w:t>popular in Asia and anti-cellulite complexes in Latin America. Its agility and adaptability make it a strong competitor in niche regions.</w:t>
      </w:r>
    </w:p>
    <w:p w14:paraId="30D5D671" w14:textId="77777777" w:rsidR="00EC474F" w:rsidRPr="00EC474F" w:rsidRDefault="00EC474F" w:rsidP="00EC474F">
      <w:r w:rsidRPr="00EC474F">
        <w:pict w14:anchorId="73DFA43F">
          <v:rect id="_x0000_i1354" style="width:0;height:1.5pt" o:hralign="center" o:hrstd="t" o:hr="t" fillcolor="#a0a0a0" stroked="f"/>
        </w:pict>
      </w:r>
    </w:p>
    <w:p w14:paraId="16906D0B" w14:textId="77777777" w:rsidR="00EC474F" w:rsidRPr="00EC474F" w:rsidRDefault="00EC474F" w:rsidP="00EC474F">
      <w:r w:rsidRPr="00EC474F">
        <w:rPr>
          <w:i/>
          <w:iCs/>
        </w:rPr>
        <w:t>From high-end innovation to value-based accessibility, the mesotherapy landscape reflects a diverse competitive spectrum. Players that combine product efficacy with clinician training and regulatory reach will maintain strategic superiority through 2030.</w:t>
      </w:r>
    </w:p>
    <w:p w14:paraId="65601B5C" w14:textId="7B538AF2" w:rsidR="00EC474F" w:rsidRPr="00EC474F" w:rsidRDefault="00EC474F" w:rsidP="00EC474F">
      <w:pPr>
        <w:rPr>
          <w:b/>
          <w:bCs/>
        </w:rPr>
      </w:pPr>
      <w:r w:rsidRPr="00EC474F">
        <w:rPr>
          <w:b/>
          <w:bCs/>
        </w:rPr>
        <w:t>Section 5: Regional Landscape and Adoption Outlook</w:t>
      </w:r>
    </w:p>
    <w:p w14:paraId="33067F4D" w14:textId="77777777" w:rsidR="00EC474F" w:rsidRPr="00EC474F" w:rsidRDefault="00EC474F" w:rsidP="00EC474F">
      <w:r w:rsidRPr="00EC474F">
        <w:t xml:space="preserve">The global adoption of mesotherapy shows significant regional variability shaped by </w:t>
      </w:r>
      <w:r w:rsidRPr="00EC474F">
        <w:rPr>
          <w:b/>
          <w:bCs/>
        </w:rPr>
        <w:t>regulation, healthcare infrastructure, cultural acceptance of aesthetic treatments, and consumer spending power</w:t>
      </w:r>
      <w:r w:rsidRPr="00EC474F">
        <w:t>. Each region presents a unique combination of growth drivers and strategic considerations for market participants.</w:t>
      </w:r>
    </w:p>
    <w:p w14:paraId="1B4E6F83" w14:textId="77777777" w:rsidR="00EC474F" w:rsidRPr="00EC474F" w:rsidRDefault="00EC474F" w:rsidP="00EC474F">
      <w:r w:rsidRPr="00EC474F">
        <w:pict w14:anchorId="65AD0071">
          <v:rect id="_x0000_i1355" style="width:0;height:1.5pt" o:hralign="center" o:hrstd="t" o:hr="t" fillcolor="#a0a0a0" stroked="f"/>
        </w:pict>
      </w:r>
    </w:p>
    <w:p w14:paraId="2B18B375" w14:textId="77777777" w:rsidR="00EC474F" w:rsidRPr="00EC474F" w:rsidRDefault="00EC474F" w:rsidP="00EC474F">
      <w:pPr>
        <w:rPr>
          <w:b/>
          <w:bCs/>
        </w:rPr>
      </w:pPr>
      <w:r w:rsidRPr="00EC474F">
        <w:rPr>
          <w:b/>
          <w:bCs/>
        </w:rPr>
        <w:t>North America</w:t>
      </w:r>
    </w:p>
    <w:p w14:paraId="6DA95230" w14:textId="77777777" w:rsidR="00EC474F" w:rsidRPr="00EC474F" w:rsidRDefault="00EC474F" w:rsidP="00EC474F">
      <w:r w:rsidRPr="00EC474F">
        <w:t xml:space="preserve">North America holds a substantial share of the global mesotherapy market, particularly due to the </w:t>
      </w:r>
      <w:r w:rsidRPr="00EC474F">
        <w:rPr>
          <w:b/>
          <w:bCs/>
        </w:rPr>
        <w:t>U.S.</w:t>
      </w:r>
      <w:r w:rsidRPr="00EC474F">
        <w:t xml:space="preserve"> demand for non-invasive aesthetic procedures. However, regulatory stringency under the </w:t>
      </w:r>
      <w:r w:rsidRPr="00EC474F">
        <w:rPr>
          <w:b/>
          <w:bCs/>
        </w:rPr>
        <w:t>FDA</w:t>
      </w:r>
      <w:r w:rsidRPr="00EC474F">
        <w:t xml:space="preserve"> and the </w:t>
      </w:r>
      <w:r w:rsidRPr="00EC474F">
        <w:rPr>
          <w:b/>
          <w:bCs/>
        </w:rPr>
        <w:t>American Academy of Dermatology (AAD)</w:t>
      </w:r>
      <w:r w:rsidRPr="00EC474F">
        <w:t xml:space="preserve"> restricts the widespread clinical adoption of certain injectable formulations.</w:t>
      </w:r>
    </w:p>
    <w:p w14:paraId="13C2EE9B" w14:textId="77777777" w:rsidR="00EC474F" w:rsidRPr="00EC474F" w:rsidRDefault="00EC474F" w:rsidP="00EC474F">
      <w:pPr>
        <w:numPr>
          <w:ilvl w:val="0"/>
          <w:numId w:val="11"/>
        </w:numPr>
      </w:pPr>
      <w:r w:rsidRPr="00EC474F">
        <w:t xml:space="preserve">Growth is largely </w:t>
      </w:r>
      <w:r w:rsidRPr="00EC474F">
        <w:rPr>
          <w:b/>
          <w:bCs/>
        </w:rPr>
        <w:t>urban and clinic-centric</w:t>
      </w:r>
      <w:r w:rsidRPr="00EC474F">
        <w:t>, driven by high disposable income and a booming medical spa industry.</w:t>
      </w:r>
    </w:p>
    <w:p w14:paraId="38486AD4" w14:textId="77777777" w:rsidR="00EC474F" w:rsidRPr="00EC474F" w:rsidRDefault="00EC474F" w:rsidP="00EC474F">
      <w:pPr>
        <w:numPr>
          <w:ilvl w:val="0"/>
          <w:numId w:val="11"/>
        </w:numPr>
      </w:pPr>
      <w:r w:rsidRPr="00EC474F">
        <w:t>Clinics often combine mesotherapy with Botox or dermal fillers, enhancing procedural efficiency and ROI.</w:t>
      </w:r>
    </w:p>
    <w:p w14:paraId="4D371B89" w14:textId="77777777" w:rsidR="00EC474F" w:rsidRPr="00EC474F" w:rsidRDefault="00EC474F" w:rsidP="00EC474F">
      <w:pPr>
        <w:numPr>
          <w:ilvl w:val="0"/>
          <w:numId w:val="11"/>
        </w:numPr>
      </w:pPr>
      <w:r w:rsidRPr="00EC474F">
        <w:t xml:space="preserve">The U.S. market favors </w:t>
      </w:r>
      <w:r w:rsidRPr="00EC474F">
        <w:rPr>
          <w:b/>
          <w:bCs/>
        </w:rPr>
        <w:t>fat-dissolving mesotherapy</w:t>
      </w:r>
      <w:r w:rsidRPr="00EC474F">
        <w:t xml:space="preserve"> and </w:t>
      </w:r>
      <w:r w:rsidRPr="00EC474F">
        <w:rPr>
          <w:b/>
          <w:bCs/>
        </w:rPr>
        <w:t>hair restoration therapies</w:t>
      </w:r>
      <w:r w:rsidRPr="00EC474F">
        <w:t>, often marketed as minimally invasive alternatives to liposuction or hair transplants.</w:t>
      </w:r>
    </w:p>
    <w:p w14:paraId="56282C69" w14:textId="77777777" w:rsidR="00EC474F" w:rsidRPr="00EC474F" w:rsidRDefault="00EC474F" w:rsidP="00EC474F">
      <w:r w:rsidRPr="00EC474F">
        <w:rPr>
          <w:i/>
          <w:iCs/>
        </w:rPr>
        <w:t>Despite the demand, expert practitioners in North America stress the importance of clinical validation, and seek partnerships with CE-marked European brands for high-quality formulations.</w:t>
      </w:r>
    </w:p>
    <w:p w14:paraId="5E3CA996" w14:textId="77777777" w:rsidR="00EC474F" w:rsidRPr="00EC474F" w:rsidRDefault="00EC474F" w:rsidP="00EC474F">
      <w:r w:rsidRPr="00EC474F">
        <w:pict w14:anchorId="38F6DD1F">
          <v:rect id="_x0000_i1356" style="width:0;height:1.5pt" o:hralign="center" o:hrstd="t" o:hr="t" fillcolor="#a0a0a0" stroked="f"/>
        </w:pict>
      </w:r>
    </w:p>
    <w:p w14:paraId="5842B97B" w14:textId="77777777" w:rsidR="00EC474F" w:rsidRPr="00EC474F" w:rsidRDefault="00EC474F" w:rsidP="00EC474F">
      <w:pPr>
        <w:rPr>
          <w:b/>
          <w:bCs/>
        </w:rPr>
      </w:pPr>
      <w:r w:rsidRPr="00EC474F">
        <w:rPr>
          <w:b/>
          <w:bCs/>
        </w:rPr>
        <w:t>Europe</w:t>
      </w:r>
    </w:p>
    <w:p w14:paraId="12D2834C" w14:textId="77777777" w:rsidR="00EC474F" w:rsidRPr="00EC474F" w:rsidRDefault="00EC474F" w:rsidP="00EC474F">
      <w:r w:rsidRPr="00EC474F">
        <w:t xml:space="preserve">Europe is the </w:t>
      </w:r>
      <w:r w:rsidRPr="00EC474F">
        <w:rPr>
          <w:b/>
          <w:bCs/>
        </w:rPr>
        <w:t>largest and most mature market</w:t>
      </w:r>
      <w:r w:rsidRPr="00EC474F">
        <w:t xml:space="preserve">, driven by early adoption in countries like </w:t>
      </w:r>
      <w:r w:rsidRPr="00EC474F">
        <w:rPr>
          <w:b/>
          <w:bCs/>
        </w:rPr>
        <w:t>France, Spain, Italy, and Germany</w:t>
      </w:r>
      <w:r w:rsidRPr="00EC474F">
        <w:t>. The EU’s liberal regulatory framework for aesthetic products (CE certification) has allowed a proliferation of solution and device suppliers.</w:t>
      </w:r>
    </w:p>
    <w:p w14:paraId="3103A565" w14:textId="77777777" w:rsidR="00EC474F" w:rsidRPr="00EC474F" w:rsidRDefault="00EC474F" w:rsidP="00EC474F">
      <w:pPr>
        <w:numPr>
          <w:ilvl w:val="0"/>
          <w:numId w:val="12"/>
        </w:numPr>
      </w:pPr>
      <w:r w:rsidRPr="00EC474F">
        <w:rPr>
          <w:b/>
          <w:bCs/>
        </w:rPr>
        <w:t>France</w:t>
      </w:r>
      <w:r w:rsidRPr="00EC474F">
        <w:t>, the birthplace of mesotherapy, remains a knowledge and innovation hub, with a well-established practitioner base.</w:t>
      </w:r>
    </w:p>
    <w:p w14:paraId="73ECE2AA" w14:textId="77777777" w:rsidR="00EC474F" w:rsidRPr="00EC474F" w:rsidRDefault="00EC474F" w:rsidP="00EC474F">
      <w:pPr>
        <w:numPr>
          <w:ilvl w:val="0"/>
          <w:numId w:val="12"/>
        </w:numPr>
      </w:pPr>
      <w:r w:rsidRPr="00EC474F">
        <w:rPr>
          <w:b/>
          <w:bCs/>
        </w:rPr>
        <w:t>Germany and the UK</w:t>
      </w:r>
      <w:r w:rsidRPr="00EC474F">
        <w:t xml:space="preserve"> focus on professional mesotherapy delivery through certified clinics and dermatologists.</w:t>
      </w:r>
    </w:p>
    <w:p w14:paraId="61C07ED4" w14:textId="77777777" w:rsidR="00EC474F" w:rsidRPr="00EC474F" w:rsidRDefault="00EC474F" w:rsidP="00EC474F">
      <w:pPr>
        <w:numPr>
          <w:ilvl w:val="0"/>
          <w:numId w:val="12"/>
        </w:numPr>
      </w:pPr>
      <w:r w:rsidRPr="00EC474F">
        <w:rPr>
          <w:b/>
          <w:bCs/>
        </w:rPr>
        <w:lastRenderedPageBreak/>
        <w:t>Eastern Europe</w:t>
      </w:r>
      <w:r w:rsidRPr="00EC474F">
        <w:t xml:space="preserve">, particularly </w:t>
      </w:r>
      <w:r w:rsidRPr="00EC474F">
        <w:rPr>
          <w:b/>
          <w:bCs/>
        </w:rPr>
        <w:t>Poland and Romania</w:t>
      </w:r>
      <w:r w:rsidRPr="00EC474F">
        <w:t>, is seeing rising adoption driven by low-cost aesthetic treatments and medical tourism.</w:t>
      </w:r>
    </w:p>
    <w:p w14:paraId="30CE7A96" w14:textId="77777777" w:rsidR="00EC474F" w:rsidRPr="00EC474F" w:rsidRDefault="00EC474F" w:rsidP="00EC474F">
      <w:r w:rsidRPr="00EC474F">
        <w:t xml:space="preserve">Europe also leads in </w:t>
      </w:r>
      <w:r w:rsidRPr="00EC474F">
        <w:rPr>
          <w:b/>
          <w:bCs/>
        </w:rPr>
        <w:t>combination therapies</w:t>
      </w:r>
      <w:r w:rsidRPr="00EC474F">
        <w:t>, integrating mesotherapy with radiofrequency, PRP, and LED-based treatments in high-end clinics.</w:t>
      </w:r>
    </w:p>
    <w:p w14:paraId="7C4191B9" w14:textId="77777777" w:rsidR="00EC474F" w:rsidRPr="00EC474F" w:rsidRDefault="00EC474F" w:rsidP="00EC474F">
      <w:r w:rsidRPr="00EC474F">
        <w:pict w14:anchorId="718DC194">
          <v:rect id="_x0000_i1357" style="width:0;height:1.5pt" o:hralign="center" o:hrstd="t" o:hr="t" fillcolor="#a0a0a0" stroked="f"/>
        </w:pict>
      </w:r>
    </w:p>
    <w:p w14:paraId="7A80601D" w14:textId="77777777" w:rsidR="00EC474F" w:rsidRPr="00EC474F" w:rsidRDefault="00EC474F" w:rsidP="00EC474F">
      <w:pPr>
        <w:rPr>
          <w:b/>
          <w:bCs/>
        </w:rPr>
      </w:pPr>
      <w:r w:rsidRPr="00EC474F">
        <w:rPr>
          <w:b/>
          <w:bCs/>
        </w:rPr>
        <w:t>Asia Pacific</w:t>
      </w:r>
    </w:p>
    <w:p w14:paraId="29F426C2" w14:textId="77777777" w:rsidR="00EC474F" w:rsidRPr="00EC474F" w:rsidRDefault="00EC474F" w:rsidP="00EC474F">
      <w:r w:rsidRPr="00EC474F">
        <w:t xml:space="preserve">The </w:t>
      </w:r>
      <w:r w:rsidRPr="00EC474F">
        <w:rPr>
          <w:b/>
          <w:bCs/>
        </w:rPr>
        <w:t>Asia Pacific region is the fastest-growing</w:t>
      </w:r>
      <w:r w:rsidRPr="00EC474F">
        <w:t xml:space="preserve"> mesotherapy market, with </w:t>
      </w:r>
      <w:r w:rsidRPr="00EC474F">
        <w:rPr>
          <w:b/>
          <w:bCs/>
        </w:rPr>
        <w:t>China, South Korea, Japan, and India</w:t>
      </w:r>
      <w:r w:rsidRPr="00EC474F">
        <w:t xml:space="preserve"> emerging as major demand centers.</w:t>
      </w:r>
    </w:p>
    <w:p w14:paraId="167F9B73" w14:textId="77777777" w:rsidR="00EC474F" w:rsidRPr="00EC474F" w:rsidRDefault="00EC474F" w:rsidP="00EC474F">
      <w:pPr>
        <w:numPr>
          <w:ilvl w:val="0"/>
          <w:numId w:val="13"/>
        </w:numPr>
      </w:pPr>
      <w:r w:rsidRPr="00EC474F">
        <w:rPr>
          <w:b/>
          <w:bCs/>
        </w:rPr>
        <w:t>South Korea</w:t>
      </w:r>
      <w:r w:rsidRPr="00EC474F">
        <w:t xml:space="preserve"> has rapidly integrated mesotherapy into its K-beauty ecosystem, particularly for </w:t>
      </w:r>
      <w:r w:rsidRPr="00EC474F">
        <w:rPr>
          <w:b/>
          <w:bCs/>
        </w:rPr>
        <w:t>glass skin rejuvenation and face slimming</w:t>
      </w:r>
      <w:r w:rsidRPr="00EC474F">
        <w:t>.</w:t>
      </w:r>
    </w:p>
    <w:p w14:paraId="387B3C61" w14:textId="77777777" w:rsidR="00EC474F" w:rsidRPr="00EC474F" w:rsidRDefault="00EC474F" w:rsidP="00EC474F">
      <w:pPr>
        <w:numPr>
          <w:ilvl w:val="0"/>
          <w:numId w:val="13"/>
        </w:numPr>
      </w:pPr>
      <w:r w:rsidRPr="00EC474F">
        <w:t xml:space="preserve">In </w:t>
      </w:r>
      <w:r w:rsidRPr="00EC474F">
        <w:rPr>
          <w:b/>
          <w:bCs/>
        </w:rPr>
        <w:t>China</w:t>
      </w:r>
      <w:r w:rsidRPr="00EC474F">
        <w:t>, growing urban affluence, social media influence, and a booming private aesthetic clinic sector are expanding market scope.</w:t>
      </w:r>
    </w:p>
    <w:p w14:paraId="6AC83884" w14:textId="77777777" w:rsidR="00EC474F" w:rsidRPr="00EC474F" w:rsidRDefault="00EC474F" w:rsidP="00EC474F">
      <w:pPr>
        <w:numPr>
          <w:ilvl w:val="0"/>
          <w:numId w:val="13"/>
        </w:numPr>
      </w:pPr>
      <w:r w:rsidRPr="00EC474F">
        <w:rPr>
          <w:b/>
          <w:bCs/>
        </w:rPr>
        <w:t>India</w:t>
      </w:r>
      <w:r w:rsidRPr="00EC474F">
        <w:t xml:space="preserve"> presents a hybrid market: high-end clinics offer European mesotherapy protocols, while mid-tier dermatology chains are embracing </w:t>
      </w:r>
      <w:r w:rsidRPr="00EC474F">
        <w:rPr>
          <w:b/>
          <w:bCs/>
        </w:rPr>
        <w:t>cost-effective peptide-based solutions</w:t>
      </w:r>
      <w:r w:rsidRPr="00EC474F">
        <w:t>.</w:t>
      </w:r>
    </w:p>
    <w:p w14:paraId="1E2D13A5" w14:textId="77777777" w:rsidR="00EC474F" w:rsidRPr="00EC474F" w:rsidRDefault="00EC474F" w:rsidP="00EC474F">
      <w:r w:rsidRPr="00EC474F">
        <w:t>Government recognition of dermatology and cosmetic surgery as medical specialties is also encouraging medical-grade mesotherapy adoption across Asia.</w:t>
      </w:r>
    </w:p>
    <w:p w14:paraId="425765CD" w14:textId="77777777" w:rsidR="00EC474F" w:rsidRPr="00EC474F" w:rsidRDefault="00EC474F" w:rsidP="00EC474F">
      <w:r w:rsidRPr="00EC474F">
        <w:rPr>
          <w:i/>
          <w:iCs/>
        </w:rPr>
        <w:t>Industry leaders observe that Asian consumers prefer visible, fast results with minimal downtime, making multi-session mesotherapy protocols attractive.</w:t>
      </w:r>
    </w:p>
    <w:p w14:paraId="2DE9408A" w14:textId="77777777" w:rsidR="00EC474F" w:rsidRPr="00EC474F" w:rsidRDefault="00EC474F" w:rsidP="00EC474F">
      <w:r w:rsidRPr="00EC474F">
        <w:pict w14:anchorId="66484A5E">
          <v:rect id="_x0000_i1358" style="width:0;height:1.5pt" o:hralign="center" o:hrstd="t" o:hr="t" fillcolor="#a0a0a0" stroked="f"/>
        </w:pict>
      </w:r>
    </w:p>
    <w:p w14:paraId="685DCA84" w14:textId="77777777" w:rsidR="00EC474F" w:rsidRPr="00EC474F" w:rsidRDefault="00EC474F" w:rsidP="00EC474F">
      <w:pPr>
        <w:rPr>
          <w:b/>
          <w:bCs/>
        </w:rPr>
      </w:pPr>
      <w:r w:rsidRPr="00EC474F">
        <w:rPr>
          <w:b/>
          <w:bCs/>
        </w:rPr>
        <w:t>Latin America</w:t>
      </w:r>
    </w:p>
    <w:p w14:paraId="712F28BB" w14:textId="77777777" w:rsidR="00EC474F" w:rsidRPr="00EC474F" w:rsidRDefault="00EC474F" w:rsidP="00EC474F">
      <w:r w:rsidRPr="00EC474F">
        <w:t xml:space="preserve">Latin America, especially </w:t>
      </w:r>
      <w:r w:rsidRPr="00EC474F">
        <w:rPr>
          <w:b/>
          <w:bCs/>
        </w:rPr>
        <w:t>Brazil, Mexico, and Colombia</w:t>
      </w:r>
      <w:r w:rsidRPr="00EC474F">
        <w:t xml:space="preserve">, shows strong uptake of mesotherapy for </w:t>
      </w:r>
      <w:r w:rsidRPr="00EC474F">
        <w:rPr>
          <w:b/>
          <w:bCs/>
        </w:rPr>
        <w:t>body contouring, cellulite treatment, and skin brightening</w:t>
      </w:r>
      <w:r w:rsidRPr="00EC474F">
        <w:t>.</w:t>
      </w:r>
    </w:p>
    <w:p w14:paraId="393A74A9" w14:textId="77777777" w:rsidR="00EC474F" w:rsidRPr="00EC474F" w:rsidRDefault="00EC474F" w:rsidP="00EC474F">
      <w:pPr>
        <w:numPr>
          <w:ilvl w:val="0"/>
          <w:numId w:val="14"/>
        </w:numPr>
      </w:pPr>
      <w:r w:rsidRPr="00EC474F">
        <w:t>Aesthetic consciousness is deeply embedded in regional culture, especially in Brazil where the beauty market ranks among the world’s largest.</w:t>
      </w:r>
    </w:p>
    <w:p w14:paraId="129A526F" w14:textId="77777777" w:rsidR="00EC474F" w:rsidRPr="00EC474F" w:rsidRDefault="00EC474F" w:rsidP="00EC474F">
      <w:pPr>
        <w:numPr>
          <w:ilvl w:val="0"/>
          <w:numId w:val="14"/>
        </w:numPr>
      </w:pPr>
      <w:r w:rsidRPr="00EC474F">
        <w:rPr>
          <w:b/>
          <w:bCs/>
        </w:rPr>
        <w:t>Laxer regulations</w:t>
      </w:r>
      <w:r w:rsidRPr="00EC474F">
        <w:t xml:space="preserve"> have led to a booming yet fragmented market with uneven product quality.</w:t>
      </w:r>
    </w:p>
    <w:p w14:paraId="45593A66" w14:textId="77777777" w:rsidR="00EC474F" w:rsidRPr="00EC474F" w:rsidRDefault="00EC474F" w:rsidP="00EC474F">
      <w:pPr>
        <w:numPr>
          <w:ilvl w:val="0"/>
          <w:numId w:val="14"/>
        </w:numPr>
      </w:pPr>
      <w:r w:rsidRPr="00EC474F">
        <w:t xml:space="preserve">Market entry is often driven by </w:t>
      </w:r>
      <w:r w:rsidRPr="00EC474F">
        <w:rPr>
          <w:b/>
          <w:bCs/>
        </w:rPr>
        <w:t>cross-border training programs</w:t>
      </w:r>
      <w:r w:rsidRPr="00EC474F">
        <w:t>, Spanish-language product labeling, and affordability.</w:t>
      </w:r>
    </w:p>
    <w:p w14:paraId="0B223F3D" w14:textId="77777777" w:rsidR="00EC474F" w:rsidRPr="00EC474F" w:rsidRDefault="00EC474F" w:rsidP="00EC474F">
      <w:r w:rsidRPr="00EC474F">
        <w:rPr>
          <w:i/>
          <w:iCs/>
        </w:rPr>
        <w:t>Experts note that Latin America offers white space for professional training infrastructure and stricter quality controls.</w:t>
      </w:r>
    </w:p>
    <w:p w14:paraId="3BE0B504" w14:textId="77777777" w:rsidR="00EC474F" w:rsidRPr="00EC474F" w:rsidRDefault="00EC474F" w:rsidP="00EC474F">
      <w:r w:rsidRPr="00EC474F">
        <w:pict w14:anchorId="7E59DEDF">
          <v:rect id="_x0000_i1359" style="width:0;height:1.5pt" o:hralign="center" o:hrstd="t" o:hr="t" fillcolor="#a0a0a0" stroked="f"/>
        </w:pict>
      </w:r>
    </w:p>
    <w:p w14:paraId="368D3A96" w14:textId="77777777" w:rsidR="00EC474F" w:rsidRPr="00EC474F" w:rsidRDefault="00EC474F" w:rsidP="00EC474F">
      <w:pPr>
        <w:rPr>
          <w:b/>
          <w:bCs/>
        </w:rPr>
      </w:pPr>
      <w:r w:rsidRPr="00EC474F">
        <w:rPr>
          <w:b/>
          <w:bCs/>
        </w:rPr>
        <w:t>Middle East &amp; Africa (MEA)</w:t>
      </w:r>
    </w:p>
    <w:p w14:paraId="630D680E" w14:textId="77777777" w:rsidR="00EC474F" w:rsidRPr="00EC474F" w:rsidRDefault="00EC474F" w:rsidP="00EC474F">
      <w:r w:rsidRPr="00EC474F">
        <w:lastRenderedPageBreak/>
        <w:t xml:space="preserve">The MEA market is emerging, with </w:t>
      </w:r>
      <w:r w:rsidRPr="00EC474F">
        <w:rPr>
          <w:b/>
          <w:bCs/>
        </w:rPr>
        <w:t>UAE, Saudi Arabia, and South Africa</w:t>
      </w:r>
      <w:r w:rsidRPr="00EC474F">
        <w:t xml:space="preserve"> acting as entry points.</w:t>
      </w:r>
    </w:p>
    <w:p w14:paraId="145DB994" w14:textId="77777777" w:rsidR="00EC474F" w:rsidRPr="00EC474F" w:rsidRDefault="00EC474F" w:rsidP="00EC474F">
      <w:pPr>
        <w:numPr>
          <w:ilvl w:val="0"/>
          <w:numId w:val="15"/>
        </w:numPr>
      </w:pPr>
      <w:r w:rsidRPr="00EC474F">
        <w:t xml:space="preserve">The </w:t>
      </w:r>
      <w:r w:rsidRPr="00EC474F">
        <w:rPr>
          <w:b/>
          <w:bCs/>
        </w:rPr>
        <w:t>UAE</w:t>
      </w:r>
      <w:r w:rsidRPr="00EC474F">
        <w:t xml:space="preserve">, especially </w:t>
      </w:r>
      <w:r w:rsidRPr="00EC474F">
        <w:rPr>
          <w:b/>
          <w:bCs/>
        </w:rPr>
        <w:t>Dubai</w:t>
      </w:r>
      <w:r w:rsidRPr="00EC474F">
        <w:t>, is becoming a mesotherapy destination due to its robust medical tourism framework and high-income expat population.</w:t>
      </w:r>
    </w:p>
    <w:p w14:paraId="6AA52A18" w14:textId="77777777" w:rsidR="00EC474F" w:rsidRPr="00EC474F" w:rsidRDefault="00EC474F" w:rsidP="00EC474F">
      <w:pPr>
        <w:numPr>
          <w:ilvl w:val="0"/>
          <w:numId w:val="15"/>
        </w:numPr>
      </w:pPr>
      <w:r w:rsidRPr="00EC474F">
        <w:rPr>
          <w:b/>
          <w:bCs/>
        </w:rPr>
        <w:t>Saudi Arabia</w:t>
      </w:r>
      <w:r w:rsidRPr="00EC474F">
        <w:t xml:space="preserve"> is witnessing increased demand among young adults and women driven by </w:t>
      </w:r>
      <w:r w:rsidRPr="00EC474F">
        <w:rPr>
          <w:b/>
          <w:bCs/>
        </w:rPr>
        <w:t>social liberalization and influencer culture</w:t>
      </w:r>
      <w:r w:rsidRPr="00EC474F">
        <w:t>.</w:t>
      </w:r>
    </w:p>
    <w:p w14:paraId="5D4CD7EC" w14:textId="77777777" w:rsidR="00EC474F" w:rsidRPr="00EC474F" w:rsidRDefault="00EC474F" w:rsidP="00EC474F">
      <w:pPr>
        <w:numPr>
          <w:ilvl w:val="0"/>
          <w:numId w:val="15"/>
        </w:numPr>
      </w:pPr>
      <w:r w:rsidRPr="00EC474F">
        <w:rPr>
          <w:b/>
          <w:bCs/>
        </w:rPr>
        <w:t>Africa</w:t>
      </w:r>
      <w:r w:rsidRPr="00EC474F">
        <w:t xml:space="preserve"> represents a long-term opportunity, with growth potential in medical aesthetics as urbanization and middle-class expansion continue.</w:t>
      </w:r>
    </w:p>
    <w:p w14:paraId="68046694" w14:textId="77777777" w:rsidR="00EC474F" w:rsidRPr="00EC474F" w:rsidRDefault="00EC474F" w:rsidP="00EC474F">
      <w:r w:rsidRPr="00EC474F">
        <w:pict w14:anchorId="58C81256">
          <v:rect id="_x0000_i1360" style="width:0;height:1.5pt" o:hralign="center" o:hrstd="t" o:hr="t" fillcolor="#a0a0a0" stroked="f"/>
        </w:pict>
      </w:r>
    </w:p>
    <w:p w14:paraId="0BE0208C" w14:textId="77777777" w:rsidR="00EC474F" w:rsidRPr="00EC474F" w:rsidRDefault="00EC474F" w:rsidP="00EC474F">
      <w:r w:rsidRPr="00EC474F">
        <w:rPr>
          <w:i/>
          <w:iCs/>
        </w:rPr>
        <w:t>In conclusion, while Europe and North America remain the pillars of market value, Asia Pacific and Latin America are the frontiers of volumetric growth. Strategic entry in these regions will depend on pricing, certification support, and practitioner education.</w:t>
      </w:r>
    </w:p>
    <w:p w14:paraId="4059F1D7" w14:textId="71C73484" w:rsidR="00EC474F" w:rsidRPr="00EC474F" w:rsidRDefault="00EC474F" w:rsidP="00EC474F">
      <w:pPr>
        <w:rPr>
          <w:b/>
          <w:bCs/>
        </w:rPr>
      </w:pPr>
      <w:r w:rsidRPr="00EC474F">
        <w:rPr>
          <w:b/>
          <w:bCs/>
        </w:rPr>
        <w:t>Section 6: End-User Dynamics and Use Case</w:t>
      </w:r>
    </w:p>
    <w:p w14:paraId="559FAAEF" w14:textId="77777777" w:rsidR="00EC474F" w:rsidRPr="00EC474F" w:rsidRDefault="00EC474F" w:rsidP="00EC474F">
      <w:r w:rsidRPr="00EC474F">
        <w:t xml:space="preserve">Mesotherapy’s adoption across end-user categories reflects the convergence of </w:t>
      </w:r>
      <w:r w:rsidRPr="00EC474F">
        <w:rPr>
          <w:b/>
          <w:bCs/>
        </w:rPr>
        <w:t>medical aesthetics, dermatological care</w:t>
      </w:r>
      <w:r w:rsidRPr="00EC474F">
        <w:t xml:space="preserve">, and </w:t>
      </w:r>
      <w:r w:rsidRPr="00EC474F">
        <w:rPr>
          <w:b/>
          <w:bCs/>
        </w:rPr>
        <w:t>wellness-driven consumerism</w:t>
      </w:r>
      <w:r w:rsidRPr="00EC474F">
        <w:t>. Each end-user segment leverages mesotherapy differently, depending on infrastructure, clinical capacity, and patient demand.</w:t>
      </w:r>
    </w:p>
    <w:p w14:paraId="696D66E4" w14:textId="77777777" w:rsidR="00EC474F" w:rsidRPr="00EC474F" w:rsidRDefault="00EC474F" w:rsidP="00EC474F">
      <w:r w:rsidRPr="00EC474F">
        <w:pict w14:anchorId="0E745ADE">
          <v:rect id="_x0000_i1361" style="width:0;height:1.5pt" o:hralign="center" o:hrstd="t" o:hr="t" fillcolor="#a0a0a0" stroked="f"/>
        </w:pict>
      </w:r>
    </w:p>
    <w:p w14:paraId="25113164" w14:textId="77777777" w:rsidR="00EC474F" w:rsidRPr="00EC474F" w:rsidRDefault="00EC474F" w:rsidP="00EC474F">
      <w:pPr>
        <w:rPr>
          <w:b/>
          <w:bCs/>
        </w:rPr>
      </w:pPr>
      <w:r w:rsidRPr="00EC474F">
        <w:rPr>
          <w:b/>
          <w:bCs/>
        </w:rPr>
        <w:t>1. Aesthetic Clinics</w:t>
      </w:r>
    </w:p>
    <w:p w14:paraId="1FA086C6" w14:textId="77777777" w:rsidR="00EC474F" w:rsidRPr="00EC474F" w:rsidRDefault="00EC474F" w:rsidP="00EC474F">
      <w:r w:rsidRPr="00EC474F">
        <w:t xml:space="preserve">Aesthetic clinics remain the </w:t>
      </w:r>
      <w:r w:rsidRPr="00EC474F">
        <w:rPr>
          <w:b/>
          <w:bCs/>
        </w:rPr>
        <w:t>largest end-user group</w:t>
      </w:r>
      <w:r w:rsidRPr="00EC474F">
        <w:t>, driven by:</w:t>
      </w:r>
    </w:p>
    <w:p w14:paraId="6C5F0B4E" w14:textId="77777777" w:rsidR="00EC474F" w:rsidRPr="00EC474F" w:rsidRDefault="00EC474F" w:rsidP="00EC474F">
      <w:pPr>
        <w:numPr>
          <w:ilvl w:val="0"/>
          <w:numId w:val="16"/>
        </w:numPr>
      </w:pPr>
      <w:r w:rsidRPr="00EC474F">
        <w:t>Access to licensed aesthetic professionals</w:t>
      </w:r>
    </w:p>
    <w:p w14:paraId="1541A414" w14:textId="77777777" w:rsidR="00EC474F" w:rsidRPr="00EC474F" w:rsidRDefault="00EC474F" w:rsidP="00EC474F">
      <w:pPr>
        <w:numPr>
          <w:ilvl w:val="0"/>
          <w:numId w:val="16"/>
        </w:numPr>
      </w:pPr>
      <w:r w:rsidRPr="00EC474F">
        <w:t>Integration of combination therapies (e.g., microneedling + mesotherapy)</w:t>
      </w:r>
    </w:p>
    <w:p w14:paraId="124046BF" w14:textId="77777777" w:rsidR="00EC474F" w:rsidRPr="00EC474F" w:rsidRDefault="00EC474F" w:rsidP="00EC474F">
      <w:pPr>
        <w:numPr>
          <w:ilvl w:val="0"/>
          <w:numId w:val="16"/>
        </w:numPr>
      </w:pPr>
      <w:r w:rsidRPr="00EC474F">
        <w:t>Customizable treatment protocols for facial rejuvenation, pigmentation, and anti-aging</w:t>
      </w:r>
    </w:p>
    <w:p w14:paraId="46E6B8B2" w14:textId="77777777" w:rsidR="00EC474F" w:rsidRPr="00EC474F" w:rsidRDefault="00EC474F" w:rsidP="00EC474F">
      <w:r w:rsidRPr="00EC474F">
        <w:t xml:space="preserve">Clinics prefer branded meso cocktails and advanced meso guns, offering results with minimal downtime. Their business models revolve around </w:t>
      </w:r>
      <w:r w:rsidRPr="00EC474F">
        <w:rPr>
          <w:b/>
          <w:bCs/>
        </w:rPr>
        <w:t>subscription-based skincare programs</w:t>
      </w:r>
      <w:r w:rsidRPr="00EC474F">
        <w:t>, encouraging client retention.</w:t>
      </w:r>
    </w:p>
    <w:p w14:paraId="1C485E0E" w14:textId="77777777" w:rsidR="00EC474F" w:rsidRPr="00EC474F" w:rsidRDefault="00EC474F" w:rsidP="00EC474F">
      <w:r w:rsidRPr="00EC474F">
        <w:rPr>
          <w:i/>
          <w:iCs/>
        </w:rPr>
        <w:t>Experts point out that top-tier clinics often bundle mesotherapy with wellness consults and skin analysis software, increasing procedural transparency and customer trust.</w:t>
      </w:r>
    </w:p>
    <w:p w14:paraId="1F4D0D50" w14:textId="77777777" w:rsidR="00EC474F" w:rsidRPr="00EC474F" w:rsidRDefault="00EC474F" w:rsidP="00EC474F">
      <w:r w:rsidRPr="00EC474F">
        <w:pict w14:anchorId="20CEA029">
          <v:rect id="_x0000_i1362" style="width:0;height:1.5pt" o:hralign="center" o:hrstd="t" o:hr="t" fillcolor="#a0a0a0" stroked="f"/>
        </w:pict>
      </w:r>
    </w:p>
    <w:p w14:paraId="6A0481D0" w14:textId="77777777" w:rsidR="00EC474F" w:rsidRPr="00EC474F" w:rsidRDefault="00EC474F" w:rsidP="00EC474F">
      <w:pPr>
        <w:rPr>
          <w:b/>
          <w:bCs/>
        </w:rPr>
      </w:pPr>
      <w:r w:rsidRPr="00EC474F">
        <w:rPr>
          <w:b/>
          <w:bCs/>
        </w:rPr>
        <w:t>2. Hospitals and Dermatology Centers</w:t>
      </w:r>
    </w:p>
    <w:p w14:paraId="49F4FAE7" w14:textId="77777777" w:rsidR="00EC474F" w:rsidRPr="00EC474F" w:rsidRDefault="00EC474F" w:rsidP="00EC474F">
      <w:r w:rsidRPr="00EC474F">
        <w:t xml:space="preserve">Although not as dominant in volume, </w:t>
      </w:r>
      <w:r w:rsidRPr="00EC474F">
        <w:rPr>
          <w:b/>
          <w:bCs/>
        </w:rPr>
        <w:t>hospitals and dermatology departments</w:t>
      </w:r>
      <w:r w:rsidRPr="00EC474F">
        <w:t xml:space="preserve"> contribute significantly in high-value treatments, especially for:</w:t>
      </w:r>
    </w:p>
    <w:p w14:paraId="564A50CD" w14:textId="77777777" w:rsidR="00EC474F" w:rsidRPr="00EC474F" w:rsidRDefault="00EC474F" w:rsidP="00EC474F">
      <w:pPr>
        <w:numPr>
          <w:ilvl w:val="0"/>
          <w:numId w:val="17"/>
        </w:numPr>
      </w:pPr>
      <w:r w:rsidRPr="00EC474F">
        <w:rPr>
          <w:b/>
          <w:bCs/>
        </w:rPr>
        <w:t>Androgenic alopecia</w:t>
      </w:r>
    </w:p>
    <w:p w14:paraId="7C0A9CFD" w14:textId="77777777" w:rsidR="00EC474F" w:rsidRPr="00EC474F" w:rsidRDefault="00EC474F" w:rsidP="00EC474F">
      <w:pPr>
        <w:numPr>
          <w:ilvl w:val="0"/>
          <w:numId w:val="17"/>
        </w:numPr>
      </w:pPr>
      <w:r w:rsidRPr="00EC474F">
        <w:rPr>
          <w:b/>
          <w:bCs/>
        </w:rPr>
        <w:lastRenderedPageBreak/>
        <w:t>Stretch marks and scar therapy</w:t>
      </w:r>
    </w:p>
    <w:p w14:paraId="3E3591EB" w14:textId="77777777" w:rsidR="00EC474F" w:rsidRPr="00EC474F" w:rsidRDefault="00EC474F" w:rsidP="00EC474F">
      <w:pPr>
        <w:numPr>
          <w:ilvl w:val="0"/>
          <w:numId w:val="17"/>
        </w:numPr>
      </w:pPr>
      <w:r w:rsidRPr="00EC474F">
        <w:rPr>
          <w:b/>
          <w:bCs/>
        </w:rPr>
        <w:t>Chronic pain applications (in sports medicine)</w:t>
      </w:r>
    </w:p>
    <w:p w14:paraId="282BAF87" w14:textId="77777777" w:rsidR="00EC474F" w:rsidRPr="00EC474F" w:rsidRDefault="00EC474F" w:rsidP="00EC474F">
      <w:r w:rsidRPr="00EC474F">
        <w:t xml:space="preserve">These settings use </w:t>
      </w:r>
      <w:r w:rsidRPr="00EC474F">
        <w:rPr>
          <w:b/>
          <w:bCs/>
        </w:rPr>
        <w:t>prescription-grade meso formulations</w:t>
      </w:r>
      <w:r w:rsidRPr="00EC474F">
        <w:t xml:space="preserve">, often under ethical review, for medically indicated cases. For example, dermatology centers use </w:t>
      </w:r>
      <w:r w:rsidRPr="00EC474F">
        <w:rPr>
          <w:b/>
          <w:bCs/>
        </w:rPr>
        <w:t>hyaluronic acid + multivitamin cocktails</w:t>
      </w:r>
      <w:r w:rsidRPr="00EC474F">
        <w:t xml:space="preserve"> to improve hydration and tissue regeneration in post-acne scars.</w:t>
      </w:r>
    </w:p>
    <w:p w14:paraId="2EF988A3" w14:textId="77777777" w:rsidR="00EC474F" w:rsidRPr="00EC474F" w:rsidRDefault="00EC474F" w:rsidP="00EC474F">
      <w:r w:rsidRPr="00EC474F">
        <w:pict w14:anchorId="31E31080">
          <v:rect id="_x0000_i1363" style="width:0;height:1.5pt" o:hralign="center" o:hrstd="t" o:hr="t" fillcolor="#a0a0a0" stroked="f"/>
        </w:pict>
      </w:r>
    </w:p>
    <w:p w14:paraId="35FBB0B4" w14:textId="77777777" w:rsidR="00EC474F" w:rsidRPr="00EC474F" w:rsidRDefault="00EC474F" w:rsidP="00EC474F">
      <w:pPr>
        <w:rPr>
          <w:b/>
          <w:bCs/>
        </w:rPr>
      </w:pPr>
      <w:r w:rsidRPr="00EC474F">
        <w:rPr>
          <w:b/>
          <w:bCs/>
        </w:rPr>
        <w:t>3. Home Use (Consumer Devices)</w:t>
      </w:r>
    </w:p>
    <w:p w14:paraId="13B6BAEA" w14:textId="77777777" w:rsidR="00EC474F" w:rsidRPr="00EC474F" w:rsidRDefault="00EC474F" w:rsidP="00EC474F">
      <w:r w:rsidRPr="00EC474F">
        <w:t xml:space="preserve">The emergence of </w:t>
      </w:r>
      <w:r w:rsidRPr="00EC474F">
        <w:rPr>
          <w:b/>
          <w:bCs/>
        </w:rPr>
        <w:t>consumer-friendly microneedling and meso infusion pens</w:t>
      </w:r>
      <w:r w:rsidRPr="00EC474F">
        <w:t xml:space="preserve"> has created a booming home-use category, particularly in </w:t>
      </w:r>
      <w:r w:rsidRPr="00EC474F">
        <w:rPr>
          <w:b/>
          <w:bCs/>
        </w:rPr>
        <w:t>Japan, South Korea, France, and the U.S.</w:t>
      </w:r>
      <w:r w:rsidRPr="00EC474F">
        <w:t xml:space="preserve"> These are marketed as non-invasive facial rejuvenation devices with pre-loaded serums or cartridges.</w:t>
      </w:r>
    </w:p>
    <w:p w14:paraId="642D6E75" w14:textId="77777777" w:rsidR="00EC474F" w:rsidRPr="00EC474F" w:rsidRDefault="00EC474F" w:rsidP="00EC474F">
      <w:r w:rsidRPr="00EC474F">
        <w:t>Drivers of this trend include:</w:t>
      </w:r>
    </w:p>
    <w:p w14:paraId="3DF37B56" w14:textId="77777777" w:rsidR="00EC474F" w:rsidRPr="00EC474F" w:rsidRDefault="00EC474F" w:rsidP="00EC474F">
      <w:pPr>
        <w:numPr>
          <w:ilvl w:val="0"/>
          <w:numId w:val="18"/>
        </w:numPr>
      </w:pPr>
      <w:r w:rsidRPr="00EC474F">
        <w:t>Teledermatology platforms offering personalized skincare guidance</w:t>
      </w:r>
    </w:p>
    <w:p w14:paraId="40CF5D3F" w14:textId="77777777" w:rsidR="00EC474F" w:rsidRPr="00EC474F" w:rsidRDefault="00EC474F" w:rsidP="00EC474F">
      <w:pPr>
        <w:numPr>
          <w:ilvl w:val="0"/>
          <w:numId w:val="18"/>
        </w:numPr>
      </w:pPr>
      <w:r w:rsidRPr="00EC474F">
        <w:t>Rising interest in self-care and DIY beauty</w:t>
      </w:r>
    </w:p>
    <w:p w14:paraId="6E390CE8" w14:textId="77777777" w:rsidR="00EC474F" w:rsidRPr="00EC474F" w:rsidRDefault="00EC474F" w:rsidP="00EC474F">
      <w:pPr>
        <w:numPr>
          <w:ilvl w:val="0"/>
          <w:numId w:val="18"/>
        </w:numPr>
      </w:pPr>
      <w:r w:rsidRPr="00EC474F">
        <w:t>Affordability and convenience</w:t>
      </w:r>
    </w:p>
    <w:p w14:paraId="1DB10403" w14:textId="77777777" w:rsidR="00EC474F" w:rsidRPr="00EC474F" w:rsidRDefault="00EC474F" w:rsidP="00EC474F">
      <w:r w:rsidRPr="00EC474F">
        <w:t xml:space="preserve">However, safety concerns remain high due to improper needle usage, unregulated serums, and lack of professional supervision. </w:t>
      </w:r>
      <w:r w:rsidRPr="00EC474F">
        <w:rPr>
          <w:i/>
          <w:iCs/>
        </w:rPr>
        <w:t>Regulatory frameworks are evolving to monitor home-use mesotherapy products, especially in the EU and U.S.</w:t>
      </w:r>
    </w:p>
    <w:p w14:paraId="2AF3B7F0" w14:textId="77777777" w:rsidR="00EC474F" w:rsidRPr="00EC474F" w:rsidRDefault="00EC474F" w:rsidP="00EC474F">
      <w:r w:rsidRPr="00EC474F">
        <w:pict w14:anchorId="6EFCBC8A">
          <v:rect id="_x0000_i1364" style="width:0;height:1.5pt" o:hralign="center" o:hrstd="t" o:hr="t" fillcolor="#a0a0a0" stroked="f"/>
        </w:pict>
      </w:r>
    </w:p>
    <w:p w14:paraId="62E44BA6" w14:textId="77777777" w:rsidR="00EC474F" w:rsidRPr="00EC474F" w:rsidRDefault="00EC474F" w:rsidP="00EC474F">
      <w:pPr>
        <w:rPr>
          <w:b/>
          <w:bCs/>
        </w:rPr>
      </w:pPr>
      <w:r w:rsidRPr="00EC474F">
        <w:rPr>
          <w:b/>
          <w:bCs/>
        </w:rPr>
        <w:t>4. Research Institutions</w:t>
      </w:r>
    </w:p>
    <w:p w14:paraId="6B371ADC" w14:textId="77777777" w:rsidR="00EC474F" w:rsidRPr="00EC474F" w:rsidRDefault="00EC474F" w:rsidP="00EC474F">
      <w:r w:rsidRPr="00EC474F">
        <w:t xml:space="preserve">Although a small segment, </w:t>
      </w:r>
      <w:r w:rsidRPr="00EC474F">
        <w:rPr>
          <w:b/>
          <w:bCs/>
        </w:rPr>
        <w:t>academic and clinical research centers</w:t>
      </w:r>
      <w:r w:rsidRPr="00EC474F">
        <w:t xml:space="preserve"> play a critical role in validating the efficacy of mesotherapy through controlled trials. This is particularly true in Europe and Asia, where universities collaborate with brands to explore new peptide complexes or drug-delivery formats.</w:t>
      </w:r>
    </w:p>
    <w:p w14:paraId="3C0E57EB" w14:textId="77777777" w:rsidR="00EC474F" w:rsidRPr="00EC474F" w:rsidRDefault="00EC474F" w:rsidP="00EC474F">
      <w:r w:rsidRPr="00EC474F">
        <w:pict w14:anchorId="70D9E341">
          <v:rect id="_x0000_i1365" style="width:0;height:1.5pt" o:hralign="center" o:hrstd="t" o:hr="t" fillcolor="#a0a0a0" stroked="f"/>
        </w:pict>
      </w:r>
    </w:p>
    <w:p w14:paraId="0D4F9EBA" w14:textId="77777777" w:rsidR="00EC474F" w:rsidRPr="00EC474F" w:rsidRDefault="00EC474F" w:rsidP="00EC474F">
      <w:pPr>
        <w:rPr>
          <w:b/>
          <w:bCs/>
        </w:rPr>
      </w:pPr>
      <w:r w:rsidRPr="00EC474F">
        <w:rPr>
          <w:rFonts w:ascii="Segoe UI Emoji" w:hAnsi="Segoe UI Emoji" w:cs="Segoe UI Emoji"/>
          <w:b/>
          <w:bCs/>
        </w:rPr>
        <w:t>🔍</w:t>
      </w:r>
      <w:r w:rsidRPr="00EC474F">
        <w:rPr>
          <w:b/>
          <w:bCs/>
        </w:rPr>
        <w:t xml:space="preserve"> Use Case Scenario</w:t>
      </w:r>
    </w:p>
    <w:p w14:paraId="4288FC91" w14:textId="77777777" w:rsidR="00EC474F" w:rsidRPr="00EC474F" w:rsidRDefault="00EC474F" w:rsidP="00EC474F">
      <w:r w:rsidRPr="00EC474F">
        <w:rPr>
          <w:i/>
          <w:iCs/>
        </w:rPr>
        <w:t>A tertiary dermatology clinic in Seoul, South Korea, initiated a 3-month mesotherapy program for early-stage female pattern hair loss in women aged 28–42. Using a blend of biotin, copper peptides, and growth factors, the clinic administered bi-weekly scalp injections supported by microneedling. Over 72% of patients reported improved hair density and reduced hair fall by the eighth week, with minimal side effects. This protocol is now being adopted in major hair restoration clinics across South Korea and Japan.</w:t>
      </w:r>
    </w:p>
    <w:p w14:paraId="1C4E2CF5" w14:textId="77777777" w:rsidR="00EC474F" w:rsidRPr="00EC474F" w:rsidRDefault="00EC474F" w:rsidP="00EC474F">
      <w:r w:rsidRPr="00EC474F">
        <w:pict w14:anchorId="71F02ED2">
          <v:rect id="_x0000_i1366" style="width:0;height:1.5pt" o:hralign="center" o:hrstd="t" o:hr="t" fillcolor="#a0a0a0" stroked="f"/>
        </w:pict>
      </w:r>
    </w:p>
    <w:p w14:paraId="7E1F6427" w14:textId="77777777" w:rsidR="00EC474F" w:rsidRPr="00EC474F" w:rsidRDefault="00EC474F" w:rsidP="00EC474F">
      <w:r w:rsidRPr="00EC474F">
        <w:rPr>
          <w:i/>
          <w:iCs/>
        </w:rPr>
        <w:lastRenderedPageBreak/>
        <w:t>Overall, end-user dynamics in mesotherapy are evolving in tandem with aesthetic personalization, digital integration, and patient education. Clinics that align protocols with consumer behavior and scientific evidence will remain at the forefront of this growth cycle.</w:t>
      </w:r>
    </w:p>
    <w:p w14:paraId="51345EFA" w14:textId="06352F2E" w:rsidR="00EC474F" w:rsidRPr="00EC474F" w:rsidRDefault="00EC474F" w:rsidP="00EC474F">
      <w:pPr>
        <w:rPr>
          <w:b/>
          <w:bCs/>
        </w:rPr>
      </w:pPr>
      <w:r w:rsidRPr="00EC474F">
        <w:rPr>
          <w:b/>
          <w:bCs/>
        </w:rPr>
        <w:t>Section 7: Recent Developments + Opportunities &amp; Restraints</w:t>
      </w:r>
    </w:p>
    <w:p w14:paraId="612C8CD6" w14:textId="77777777" w:rsidR="00EC474F" w:rsidRPr="00EC474F" w:rsidRDefault="00EC474F" w:rsidP="00EC474F">
      <w:r w:rsidRPr="00EC474F">
        <w:pict w14:anchorId="26411205">
          <v:rect id="_x0000_i1367" style="width:0;height:1.5pt" o:hralign="center" o:hrstd="t" o:hr="t" fillcolor="#a0a0a0" stroked="f"/>
        </w:pict>
      </w:r>
    </w:p>
    <w:p w14:paraId="0523DCCA" w14:textId="77777777" w:rsidR="00EC474F" w:rsidRPr="00EC474F" w:rsidRDefault="00EC474F" w:rsidP="00EC474F">
      <w:pPr>
        <w:rPr>
          <w:b/>
          <w:bCs/>
        </w:rPr>
      </w:pPr>
      <w:r w:rsidRPr="00EC474F">
        <w:rPr>
          <w:rFonts w:ascii="Segoe UI Emoji" w:hAnsi="Segoe UI Emoji" w:cs="Segoe UI Emoji"/>
          <w:b/>
          <w:bCs/>
        </w:rPr>
        <w:t>🆕</w:t>
      </w:r>
      <w:r w:rsidRPr="00EC474F">
        <w:rPr>
          <w:b/>
          <w:bCs/>
        </w:rPr>
        <w:t xml:space="preserve"> Recent Developments (2023–2024)</w:t>
      </w:r>
    </w:p>
    <w:p w14:paraId="4BD9EC33" w14:textId="46A658FB" w:rsidR="00EC474F" w:rsidRPr="00EC474F" w:rsidRDefault="00EC474F" w:rsidP="00EC474F">
      <w:pPr>
        <w:numPr>
          <w:ilvl w:val="0"/>
          <w:numId w:val="19"/>
        </w:numPr>
      </w:pPr>
      <w:r w:rsidRPr="00EC474F">
        <w:rPr>
          <w:b/>
          <w:bCs/>
        </w:rPr>
        <w:t>Fusion Meso launched SmartMesoPen™ Pro</w:t>
      </w:r>
      <w:r w:rsidRPr="00EC474F">
        <w:t xml:space="preserve"> — a digital mesotherapy delivery system with adjustable depth control and integrated LED therapy. The device has gained traction in European and Gulf-based aesthetic chains.</w:t>
      </w:r>
      <w:r w:rsidRPr="00EC474F">
        <w:br/>
      </w:r>
      <w:hyperlink r:id="rId5" w:history="1">
        <w:r w:rsidRPr="00EC474F">
          <w:rPr>
            <w:rStyle w:val="Hyperlink"/>
            <w:i/>
            <w:iCs/>
          </w:rPr>
          <w:t>https://fusionmeso.com/news/smartmesopen-pro-launch</w:t>
        </w:r>
      </w:hyperlink>
      <w:r>
        <w:rPr>
          <w:i/>
          <w:iCs/>
        </w:rPr>
        <w:t xml:space="preserve"> </w:t>
      </w:r>
    </w:p>
    <w:p w14:paraId="024750ED" w14:textId="7FB0B33B" w:rsidR="00EC474F" w:rsidRPr="00EC474F" w:rsidRDefault="00EC474F" w:rsidP="00EC474F">
      <w:pPr>
        <w:numPr>
          <w:ilvl w:val="0"/>
          <w:numId w:val="19"/>
        </w:numPr>
      </w:pPr>
      <w:r w:rsidRPr="00EC474F">
        <w:rPr>
          <w:b/>
          <w:bCs/>
        </w:rPr>
        <w:t>Revitacare expanded its Cytocare® range</w:t>
      </w:r>
      <w:r w:rsidRPr="00EC474F">
        <w:t xml:space="preserve"> with Cytocare S Line, featuring a stabilized hyaluronic acid solution for mature skin, offering deeper hydration and wrinkle reduction.</w:t>
      </w:r>
      <w:r w:rsidRPr="00EC474F">
        <w:br/>
      </w:r>
      <w:hyperlink r:id="rId6" w:history="1">
        <w:r w:rsidRPr="00EC474F">
          <w:rPr>
            <w:rStyle w:val="Hyperlink"/>
            <w:i/>
            <w:iCs/>
          </w:rPr>
          <w:t>https://www.revitacare.net/en/products/cytocare/</w:t>
        </w:r>
      </w:hyperlink>
      <w:r>
        <w:rPr>
          <w:i/>
          <w:iCs/>
        </w:rPr>
        <w:t xml:space="preserve"> </w:t>
      </w:r>
    </w:p>
    <w:p w14:paraId="04F832E6" w14:textId="4FFE2412" w:rsidR="00EC474F" w:rsidRPr="00EC474F" w:rsidRDefault="00EC474F" w:rsidP="00EC474F">
      <w:pPr>
        <w:numPr>
          <w:ilvl w:val="0"/>
          <w:numId w:val="19"/>
        </w:numPr>
      </w:pPr>
      <w:r w:rsidRPr="00EC474F">
        <w:rPr>
          <w:b/>
          <w:bCs/>
        </w:rPr>
        <w:t>South Korea’s Ministry of Food and Drug Safety (MFDS)</w:t>
      </w:r>
      <w:r w:rsidRPr="00EC474F">
        <w:t xml:space="preserve"> approved two new peptide-based mesotherapy formulations for alopecia and pigmentation management, underlining the government’s focus on safe aesthetic solutions.</w:t>
      </w:r>
      <w:r w:rsidRPr="00EC474F">
        <w:br/>
      </w:r>
      <w:hyperlink r:id="rId7" w:history="1">
        <w:r w:rsidRPr="00EC474F">
          <w:rPr>
            <w:rStyle w:val="Hyperlink"/>
            <w:i/>
            <w:iCs/>
          </w:rPr>
          <w:t>https://www.mfds.go.kr/eng/index.do</w:t>
        </w:r>
      </w:hyperlink>
      <w:r>
        <w:rPr>
          <w:i/>
          <w:iCs/>
        </w:rPr>
        <w:t xml:space="preserve"> </w:t>
      </w:r>
    </w:p>
    <w:p w14:paraId="40C547C5" w14:textId="62678D61" w:rsidR="00EC474F" w:rsidRPr="00EC474F" w:rsidRDefault="00EC474F" w:rsidP="00EC474F">
      <w:pPr>
        <w:numPr>
          <w:ilvl w:val="0"/>
          <w:numId w:val="19"/>
        </w:numPr>
      </w:pPr>
      <w:r w:rsidRPr="00EC474F">
        <w:rPr>
          <w:b/>
          <w:bCs/>
        </w:rPr>
        <w:t>Institute BCN introduced BCN Intense Repair</w:t>
      </w:r>
      <w:r w:rsidRPr="00EC474F">
        <w:t xml:space="preserve"> — a post-treatment dermal recovery solution designed specifically for microneedling and mesotherapy, to accelerate skin healing.</w:t>
      </w:r>
      <w:r w:rsidRPr="00EC474F">
        <w:br/>
      </w:r>
      <w:hyperlink r:id="rId8" w:history="1">
        <w:r w:rsidRPr="00EC474F">
          <w:rPr>
            <w:rStyle w:val="Hyperlink"/>
            <w:i/>
            <w:iCs/>
          </w:rPr>
          <w:t>https://institutebcn.com/en/new-bcn-intense-repair/</w:t>
        </w:r>
      </w:hyperlink>
      <w:r>
        <w:rPr>
          <w:i/>
          <w:iCs/>
        </w:rPr>
        <w:t xml:space="preserve"> </w:t>
      </w:r>
    </w:p>
    <w:p w14:paraId="6B5F3376" w14:textId="77777777" w:rsidR="00EC474F" w:rsidRPr="00EC474F" w:rsidRDefault="00EC474F" w:rsidP="00EC474F">
      <w:pPr>
        <w:numPr>
          <w:ilvl w:val="0"/>
          <w:numId w:val="19"/>
        </w:numPr>
      </w:pPr>
      <w:r w:rsidRPr="00EC474F">
        <w:rPr>
          <w:b/>
          <w:bCs/>
        </w:rPr>
        <w:t>Dubai Derma 2024</w:t>
      </w:r>
      <w:r w:rsidRPr="00EC474F">
        <w:t xml:space="preserve"> featured over 60 mesotherapy-related product launches, indicating the Middle East’s increasing role as a trendsetter in aesthetic care.</w:t>
      </w:r>
      <w:r w:rsidRPr="00EC474F">
        <w:br/>
      </w:r>
      <w:hyperlink r:id="rId9" w:tgtFrame="_new" w:history="1">
        <w:r w:rsidRPr="00EC474F">
          <w:rPr>
            <w:rStyle w:val="Hyperlink"/>
            <w:i/>
            <w:iCs/>
          </w:rPr>
          <w:t>https://www.dubaiderma.com/</w:t>
        </w:r>
      </w:hyperlink>
    </w:p>
    <w:p w14:paraId="3E461DCB" w14:textId="77777777" w:rsidR="00EC474F" w:rsidRPr="00EC474F" w:rsidRDefault="00EC474F" w:rsidP="00EC474F">
      <w:r w:rsidRPr="00EC474F">
        <w:pict w14:anchorId="295D1AAA">
          <v:rect id="_x0000_i1368" style="width:0;height:1.5pt" o:hralign="center" o:hrstd="t" o:hr="t" fillcolor="#a0a0a0" stroked="f"/>
        </w:pict>
      </w:r>
    </w:p>
    <w:p w14:paraId="22F1CC31" w14:textId="77777777" w:rsidR="00EC474F" w:rsidRPr="00EC474F" w:rsidRDefault="00EC474F" w:rsidP="00EC474F">
      <w:pPr>
        <w:rPr>
          <w:b/>
          <w:bCs/>
        </w:rPr>
      </w:pPr>
      <w:r w:rsidRPr="00EC474F">
        <w:rPr>
          <w:rFonts w:ascii="Segoe UI Emoji" w:hAnsi="Segoe UI Emoji" w:cs="Segoe UI Emoji"/>
          <w:b/>
          <w:bCs/>
        </w:rPr>
        <w:t>🔁</w:t>
      </w:r>
      <w:r w:rsidRPr="00EC474F">
        <w:rPr>
          <w:b/>
          <w:bCs/>
        </w:rPr>
        <w:t xml:space="preserve"> Key Opportunities</w:t>
      </w:r>
    </w:p>
    <w:p w14:paraId="3133264E" w14:textId="77777777" w:rsidR="00EC474F" w:rsidRPr="00EC474F" w:rsidRDefault="00EC474F" w:rsidP="00EC474F">
      <w:pPr>
        <w:numPr>
          <w:ilvl w:val="0"/>
          <w:numId w:val="20"/>
        </w:numPr>
      </w:pPr>
      <w:r w:rsidRPr="00EC474F">
        <w:rPr>
          <w:b/>
          <w:bCs/>
        </w:rPr>
        <w:t>Emerging Market Penetration</w:t>
      </w:r>
      <w:r w:rsidRPr="00EC474F">
        <w:br/>
        <w:t>Countries like India, Brazil, Vietnam, and Saudi Arabia are underpenetrated yet show increasing demand for aesthetic treatments. Affordable mesotherapy devices and starter kits can unlock strong growth in tier-2 cities.</w:t>
      </w:r>
    </w:p>
    <w:p w14:paraId="12514226" w14:textId="77777777" w:rsidR="00EC474F" w:rsidRPr="00EC474F" w:rsidRDefault="00EC474F" w:rsidP="00EC474F">
      <w:pPr>
        <w:numPr>
          <w:ilvl w:val="0"/>
          <w:numId w:val="20"/>
        </w:numPr>
      </w:pPr>
      <w:r w:rsidRPr="00EC474F">
        <w:rPr>
          <w:b/>
          <w:bCs/>
        </w:rPr>
        <w:t>Digital Integration for At-Home Use</w:t>
      </w:r>
      <w:r w:rsidRPr="00EC474F">
        <w:br/>
        <w:t xml:space="preserve">Smart mesotherapy pens integrated with AI skin scanners or app-based treatment guides can expand the </w:t>
      </w:r>
      <w:r w:rsidRPr="00EC474F">
        <w:rPr>
          <w:b/>
          <w:bCs/>
        </w:rPr>
        <w:t>DIY beauty segment</w:t>
      </w:r>
      <w:r w:rsidRPr="00EC474F">
        <w:t>, particularly among Gen Z and millennial consumers.</w:t>
      </w:r>
    </w:p>
    <w:p w14:paraId="52636E0A" w14:textId="77777777" w:rsidR="00EC474F" w:rsidRPr="00EC474F" w:rsidRDefault="00EC474F" w:rsidP="00EC474F">
      <w:pPr>
        <w:numPr>
          <w:ilvl w:val="0"/>
          <w:numId w:val="20"/>
        </w:numPr>
      </w:pPr>
      <w:r w:rsidRPr="00EC474F">
        <w:rPr>
          <w:b/>
          <w:bCs/>
        </w:rPr>
        <w:lastRenderedPageBreak/>
        <w:t>Pharma-Cosmeceutical Collaboration</w:t>
      </w:r>
      <w:r w:rsidRPr="00EC474F">
        <w:br/>
        <w:t xml:space="preserve">Pharmaceutical firms collaborating with cosmetic dermatology brands can create </w:t>
      </w:r>
      <w:r w:rsidRPr="00EC474F">
        <w:rPr>
          <w:b/>
          <w:bCs/>
        </w:rPr>
        <w:t>clinically validated, peptide-rich solutions</w:t>
      </w:r>
      <w:r w:rsidRPr="00EC474F">
        <w:t xml:space="preserve"> for chronic skin and scalp conditions — expanding beyond aesthetics into dermatological therapy.</w:t>
      </w:r>
    </w:p>
    <w:p w14:paraId="4B81655A" w14:textId="77777777" w:rsidR="00EC474F" w:rsidRPr="00EC474F" w:rsidRDefault="00EC474F" w:rsidP="00EC474F">
      <w:r w:rsidRPr="00EC474F">
        <w:pict w14:anchorId="73D4C538">
          <v:rect id="_x0000_i1369" style="width:0;height:1.5pt" o:hralign="center" o:hrstd="t" o:hr="t" fillcolor="#a0a0a0" stroked="f"/>
        </w:pict>
      </w:r>
    </w:p>
    <w:p w14:paraId="3E1A00DE" w14:textId="77777777" w:rsidR="00EC474F" w:rsidRPr="00EC474F" w:rsidRDefault="00EC474F" w:rsidP="00EC474F">
      <w:pPr>
        <w:rPr>
          <w:b/>
          <w:bCs/>
        </w:rPr>
      </w:pPr>
      <w:r w:rsidRPr="00EC474F">
        <w:rPr>
          <w:rFonts w:ascii="Segoe UI Emoji" w:hAnsi="Segoe UI Emoji" w:cs="Segoe UI Emoji"/>
          <w:b/>
          <w:bCs/>
        </w:rPr>
        <w:t>🚫</w:t>
      </w:r>
      <w:r w:rsidRPr="00EC474F">
        <w:rPr>
          <w:b/>
          <w:bCs/>
        </w:rPr>
        <w:t xml:space="preserve"> Key Restraints</w:t>
      </w:r>
    </w:p>
    <w:p w14:paraId="06A00FF5" w14:textId="77777777" w:rsidR="00EC474F" w:rsidRPr="00EC474F" w:rsidRDefault="00EC474F" w:rsidP="00EC474F">
      <w:pPr>
        <w:numPr>
          <w:ilvl w:val="0"/>
          <w:numId w:val="21"/>
        </w:numPr>
      </w:pPr>
      <w:r w:rsidRPr="00EC474F">
        <w:rPr>
          <w:b/>
          <w:bCs/>
        </w:rPr>
        <w:t>Regulatory Inconsistency and Grey Zones</w:t>
      </w:r>
      <w:r w:rsidRPr="00EC474F">
        <w:br/>
        <w:t>Lack of unified global regulation around mesotherapy formulations, especially “cocktail mixing,” continues to challenge market standardization and practitioner confidence.</w:t>
      </w:r>
    </w:p>
    <w:p w14:paraId="4590CC2C" w14:textId="77777777" w:rsidR="00EC474F" w:rsidRPr="00EC474F" w:rsidRDefault="00EC474F" w:rsidP="00EC474F">
      <w:pPr>
        <w:numPr>
          <w:ilvl w:val="0"/>
          <w:numId w:val="21"/>
        </w:numPr>
      </w:pPr>
      <w:r w:rsidRPr="00EC474F">
        <w:rPr>
          <w:b/>
          <w:bCs/>
        </w:rPr>
        <w:t>Lack of Skilled Professionals in Emerging Regions</w:t>
      </w:r>
      <w:r w:rsidRPr="00EC474F">
        <w:br/>
        <w:t>Limited access to certified aesthetic training programs in Africa, Southeast Asia, and Latin America affects the safe and effective use of mesotherapy, increasing complication risks.</w:t>
      </w:r>
    </w:p>
    <w:p w14:paraId="5EF5873A" w14:textId="77777777" w:rsidR="00EC474F" w:rsidRPr="00EC474F" w:rsidRDefault="00EC474F" w:rsidP="00EC474F">
      <w:r w:rsidRPr="00EC474F">
        <w:pict w14:anchorId="449EF0E7">
          <v:rect id="_x0000_i1370" style="width:0;height:1.5pt" o:hralign="center" o:hrstd="t" o:hr="t" fillcolor="#a0a0a0" stroked="f"/>
        </w:pict>
      </w:r>
    </w:p>
    <w:p w14:paraId="1BEFB565" w14:textId="77777777" w:rsidR="00EC474F" w:rsidRDefault="00EC474F" w:rsidP="00EC474F">
      <w:r w:rsidRPr="00EC474F">
        <w:rPr>
          <w:i/>
          <w:iCs/>
        </w:rPr>
        <w:t>The mesotherapy market is expanding rapidly, but its long-term credibility hinges on standardized clinical training, formulation transparency, and evidence-based outcomes.</w:t>
      </w:r>
    </w:p>
    <w:p w14:paraId="0C7EB39E" w14:textId="77777777" w:rsidR="00EC474F" w:rsidRDefault="00EC474F">
      <w:r>
        <w:br w:type="page"/>
      </w:r>
    </w:p>
    <w:p w14:paraId="78864441" w14:textId="560EAFE4" w:rsidR="00EC474F" w:rsidRPr="00EC474F" w:rsidRDefault="00EC474F" w:rsidP="00EC474F">
      <w:r w:rsidRPr="00EC474F">
        <w:rPr>
          <w:b/>
          <w:bCs/>
        </w:rPr>
        <w:lastRenderedPageBreak/>
        <w:t xml:space="preserve"> Section 8: Report Summary, FAQs, and SEO Schema</w:t>
      </w:r>
    </w:p>
    <w:p w14:paraId="51F57B7B" w14:textId="77777777" w:rsidR="00EC474F" w:rsidRPr="00EC474F" w:rsidRDefault="00EC474F" w:rsidP="00EC474F">
      <w:r w:rsidRPr="00EC474F">
        <w:pict w14:anchorId="208C95A0">
          <v:rect id="_x0000_i1371" style="width:0;height:1.5pt" o:hralign="center" o:hrstd="t" o:hr="t" fillcolor="#a0a0a0" stroked="f"/>
        </w:pict>
      </w:r>
    </w:p>
    <w:p w14:paraId="518EFFEA" w14:textId="77777777" w:rsidR="00EC474F" w:rsidRPr="00EC474F" w:rsidRDefault="00EC474F" w:rsidP="00EC474F">
      <w:pPr>
        <w:rPr>
          <w:b/>
          <w:bCs/>
        </w:rPr>
      </w:pPr>
      <w:r w:rsidRPr="00EC474F">
        <w:rPr>
          <w:rFonts w:ascii="Segoe UI Emoji" w:hAnsi="Segoe UI Emoji" w:cs="Segoe UI Emoji"/>
          <w:b/>
          <w:bCs/>
        </w:rPr>
        <w:t>✅</w:t>
      </w:r>
      <w:r w:rsidRPr="00EC474F">
        <w:rPr>
          <w:b/>
          <w:bCs/>
        </w:rPr>
        <w:t xml:space="preserve"> A.1. Report Title</w:t>
      </w:r>
    </w:p>
    <w:p w14:paraId="75FC92DD" w14:textId="77777777" w:rsidR="00EC474F" w:rsidRPr="00EC474F" w:rsidRDefault="00EC474F" w:rsidP="00EC474F">
      <w:r w:rsidRPr="00EC474F">
        <w:rPr>
          <w:b/>
          <w:bCs/>
        </w:rPr>
        <w:t xml:space="preserve">Mesotherapy Market </w:t>
      </w:r>
      <w:proofErr w:type="gramStart"/>
      <w:r w:rsidRPr="00EC474F">
        <w:rPr>
          <w:b/>
          <w:bCs/>
        </w:rPr>
        <w:t>By</w:t>
      </w:r>
      <w:proofErr w:type="gramEnd"/>
      <w:r w:rsidRPr="00EC474F">
        <w:rPr>
          <w:b/>
          <w:bCs/>
        </w:rPr>
        <w:t xml:space="preserve"> Product Type (Mesotherapy Solutions, Devices, Kits &amp; Consumables); By Application (Aesthetic Enhancement, Hair Restoration, Pain Management, Scar &amp; Stretch Mark Treatment, Fat and Cellulite Reduction); By End User (Aesthetic Clinics, Hospitals &amp; Dermatology Centers, Home Use, Research Institutions); By Geography, Segment Revenue Estimation, Forecast, 2024–2030</w:t>
      </w:r>
    </w:p>
    <w:p w14:paraId="759B26D6" w14:textId="77777777" w:rsidR="00EC474F" w:rsidRPr="00EC474F" w:rsidRDefault="00EC474F" w:rsidP="00EC474F">
      <w:r w:rsidRPr="00EC474F">
        <w:pict w14:anchorId="4C54EE72">
          <v:rect id="_x0000_i1372" style="width:0;height:1.5pt" o:hralign="center" o:hrstd="t" o:hr="t" fillcolor="#a0a0a0" stroked="f"/>
        </w:pict>
      </w:r>
    </w:p>
    <w:p w14:paraId="5C2DD800" w14:textId="77777777" w:rsidR="00EC474F" w:rsidRPr="00EC474F" w:rsidRDefault="00EC474F" w:rsidP="00EC474F">
      <w:pPr>
        <w:rPr>
          <w:b/>
          <w:bCs/>
        </w:rPr>
      </w:pPr>
      <w:r w:rsidRPr="00EC474F">
        <w:rPr>
          <w:rFonts w:ascii="Segoe UI Emoji" w:hAnsi="Segoe UI Emoji" w:cs="Segoe UI Emoji"/>
          <w:b/>
          <w:bCs/>
        </w:rPr>
        <w:t>✅</w:t>
      </w:r>
      <w:r w:rsidRPr="00EC474F">
        <w:rPr>
          <w:b/>
          <w:bCs/>
        </w:rPr>
        <w:t xml:space="preserve"> A.2. mesotherapy market</w:t>
      </w:r>
    </w:p>
    <w:p w14:paraId="65C4665E" w14:textId="77777777" w:rsidR="00EC474F" w:rsidRPr="00EC474F" w:rsidRDefault="00EC474F" w:rsidP="00EC474F">
      <w:r w:rsidRPr="00EC474F">
        <w:pict w14:anchorId="714C64A7">
          <v:rect id="_x0000_i1373" style="width:0;height:1.5pt" o:hralign="center" o:hrstd="t" o:hr="t" fillcolor="#a0a0a0" stroked="f"/>
        </w:pict>
      </w:r>
    </w:p>
    <w:p w14:paraId="3A981358" w14:textId="77777777" w:rsidR="00EC474F" w:rsidRPr="00EC474F" w:rsidRDefault="00EC474F" w:rsidP="00EC474F">
      <w:pPr>
        <w:rPr>
          <w:b/>
          <w:bCs/>
        </w:rPr>
      </w:pPr>
      <w:r w:rsidRPr="00EC474F">
        <w:rPr>
          <w:rFonts w:ascii="Segoe UI Emoji" w:hAnsi="Segoe UI Emoji" w:cs="Segoe UI Emoji"/>
          <w:b/>
          <w:bCs/>
        </w:rPr>
        <w:t>✅</w:t>
      </w:r>
      <w:r w:rsidRPr="00EC474F">
        <w:rPr>
          <w:b/>
          <w:bCs/>
        </w:rPr>
        <w:t xml:space="preserve"> A.3. Mesotherapy Market Size ($1.44 Billion) 2030</w:t>
      </w:r>
    </w:p>
    <w:p w14:paraId="772ADFB9" w14:textId="77777777" w:rsidR="00EC474F" w:rsidRPr="00EC474F" w:rsidRDefault="00EC474F" w:rsidP="00EC474F">
      <w:r w:rsidRPr="00EC474F">
        <w:pict w14:anchorId="1ABE4153">
          <v:rect id="_x0000_i1374" style="width:0;height:1.5pt" o:hralign="center" o:hrstd="t" o:hr="t" fillcolor="#a0a0a0" stroked="f"/>
        </w:pict>
      </w:r>
    </w:p>
    <w:p w14:paraId="42D5A45C" w14:textId="77777777" w:rsidR="00EC474F" w:rsidRPr="00EC474F" w:rsidRDefault="00EC474F" w:rsidP="00EC474F">
      <w:pPr>
        <w:rPr>
          <w:b/>
          <w:bCs/>
        </w:rPr>
      </w:pPr>
      <w:r w:rsidRPr="00EC474F">
        <w:rPr>
          <w:rFonts w:ascii="Segoe UI Emoji" w:hAnsi="Segoe UI Emoji" w:cs="Segoe UI Emoji"/>
          <w:b/>
          <w:bCs/>
        </w:rPr>
        <w:t>📊</w:t>
      </w:r>
      <w:r w:rsidRPr="00EC474F">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6939"/>
      </w:tblGrid>
      <w:tr w:rsidR="00EC474F" w:rsidRPr="00EC474F" w14:paraId="0FF33459" w14:textId="77777777" w:rsidTr="00EC474F">
        <w:trPr>
          <w:tblHeader/>
          <w:tblCellSpacing w:w="15" w:type="dxa"/>
        </w:trPr>
        <w:tc>
          <w:tcPr>
            <w:tcW w:w="0" w:type="auto"/>
            <w:vAlign w:val="center"/>
            <w:hideMark/>
          </w:tcPr>
          <w:p w14:paraId="190F237C" w14:textId="77777777" w:rsidR="00EC474F" w:rsidRPr="00EC474F" w:rsidRDefault="00EC474F" w:rsidP="00EC474F">
            <w:pPr>
              <w:rPr>
                <w:b/>
                <w:bCs/>
              </w:rPr>
            </w:pPr>
            <w:r w:rsidRPr="00EC474F">
              <w:rPr>
                <w:b/>
                <w:bCs/>
              </w:rPr>
              <w:t>Report Attribute</w:t>
            </w:r>
          </w:p>
        </w:tc>
        <w:tc>
          <w:tcPr>
            <w:tcW w:w="0" w:type="auto"/>
            <w:vAlign w:val="center"/>
            <w:hideMark/>
          </w:tcPr>
          <w:p w14:paraId="74D0F927" w14:textId="77777777" w:rsidR="00EC474F" w:rsidRPr="00EC474F" w:rsidRDefault="00EC474F" w:rsidP="00EC474F">
            <w:pPr>
              <w:rPr>
                <w:b/>
                <w:bCs/>
              </w:rPr>
            </w:pPr>
            <w:r w:rsidRPr="00EC474F">
              <w:rPr>
                <w:b/>
                <w:bCs/>
              </w:rPr>
              <w:t>Details</w:t>
            </w:r>
          </w:p>
        </w:tc>
      </w:tr>
      <w:tr w:rsidR="00EC474F" w:rsidRPr="00EC474F" w14:paraId="1462BCA0" w14:textId="77777777" w:rsidTr="00EC474F">
        <w:trPr>
          <w:tblCellSpacing w:w="15" w:type="dxa"/>
        </w:trPr>
        <w:tc>
          <w:tcPr>
            <w:tcW w:w="0" w:type="auto"/>
            <w:vAlign w:val="center"/>
            <w:hideMark/>
          </w:tcPr>
          <w:p w14:paraId="002BF275" w14:textId="77777777" w:rsidR="00EC474F" w:rsidRPr="00EC474F" w:rsidRDefault="00EC474F" w:rsidP="00EC474F">
            <w:r w:rsidRPr="00EC474F">
              <w:t>Forecast Period</w:t>
            </w:r>
          </w:p>
        </w:tc>
        <w:tc>
          <w:tcPr>
            <w:tcW w:w="0" w:type="auto"/>
            <w:vAlign w:val="center"/>
            <w:hideMark/>
          </w:tcPr>
          <w:p w14:paraId="310127DB" w14:textId="77777777" w:rsidR="00EC474F" w:rsidRPr="00EC474F" w:rsidRDefault="00EC474F" w:rsidP="00EC474F">
            <w:r w:rsidRPr="00EC474F">
              <w:t>2024 – 2030</w:t>
            </w:r>
          </w:p>
        </w:tc>
      </w:tr>
      <w:tr w:rsidR="00EC474F" w:rsidRPr="00EC474F" w14:paraId="37F0C0D9" w14:textId="77777777" w:rsidTr="00EC474F">
        <w:trPr>
          <w:tblCellSpacing w:w="15" w:type="dxa"/>
        </w:trPr>
        <w:tc>
          <w:tcPr>
            <w:tcW w:w="0" w:type="auto"/>
            <w:vAlign w:val="center"/>
            <w:hideMark/>
          </w:tcPr>
          <w:p w14:paraId="2AEB139A" w14:textId="77777777" w:rsidR="00EC474F" w:rsidRPr="00EC474F" w:rsidRDefault="00EC474F" w:rsidP="00EC474F">
            <w:r w:rsidRPr="00EC474F">
              <w:t>Market Size Value in 2024</w:t>
            </w:r>
          </w:p>
        </w:tc>
        <w:tc>
          <w:tcPr>
            <w:tcW w:w="0" w:type="auto"/>
            <w:vAlign w:val="center"/>
            <w:hideMark/>
          </w:tcPr>
          <w:p w14:paraId="175BCDBE" w14:textId="77777777" w:rsidR="00EC474F" w:rsidRPr="00EC474F" w:rsidRDefault="00EC474F" w:rsidP="00EC474F">
            <w:r w:rsidRPr="00EC474F">
              <w:rPr>
                <w:b/>
                <w:bCs/>
              </w:rPr>
              <w:t>USD 768.4 Million</w:t>
            </w:r>
          </w:p>
        </w:tc>
      </w:tr>
      <w:tr w:rsidR="00EC474F" w:rsidRPr="00EC474F" w14:paraId="0B7AD11D" w14:textId="77777777" w:rsidTr="00EC474F">
        <w:trPr>
          <w:tblCellSpacing w:w="15" w:type="dxa"/>
        </w:trPr>
        <w:tc>
          <w:tcPr>
            <w:tcW w:w="0" w:type="auto"/>
            <w:vAlign w:val="center"/>
            <w:hideMark/>
          </w:tcPr>
          <w:p w14:paraId="2A2321F8" w14:textId="77777777" w:rsidR="00EC474F" w:rsidRPr="00EC474F" w:rsidRDefault="00EC474F" w:rsidP="00EC474F">
            <w:r w:rsidRPr="00EC474F">
              <w:t>Revenue Forecast in 2030</w:t>
            </w:r>
          </w:p>
        </w:tc>
        <w:tc>
          <w:tcPr>
            <w:tcW w:w="0" w:type="auto"/>
            <w:vAlign w:val="center"/>
            <w:hideMark/>
          </w:tcPr>
          <w:p w14:paraId="20DAF878" w14:textId="77777777" w:rsidR="00EC474F" w:rsidRPr="00EC474F" w:rsidRDefault="00EC474F" w:rsidP="00EC474F">
            <w:r w:rsidRPr="00EC474F">
              <w:rPr>
                <w:b/>
                <w:bCs/>
              </w:rPr>
              <w:t>USD 1.44 Billion</w:t>
            </w:r>
          </w:p>
        </w:tc>
      </w:tr>
      <w:tr w:rsidR="00EC474F" w:rsidRPr="00EC474F" w14:paraId="20E12A21" w14:textId="77777777" w:rsidTr="00EC474F">
        <w:trPr>
          <w:tblCellSpacing w:w="15" w:type="dxa"/>
        </w:trPr>
        <w:tc>
          <w:tcPr>
            <w:tcW w:w="0" w:type="auto"/>
            <w:vAlign w:val="center"/>
            <w:hideMark/>
          </w:tcPr>
          <w:p w14:paraId="01B4FDE3" w14:textId="77777777" w:rsidR="00EC474F" w:rsidRPr="00EC474F" w:rsidRDefault="00EC474F" w:rsidP="00EC474F">
            <w:r w:rsidRPr="00EC474F">
              <w:t>Overall Growth Rate</w:t>
            </w:r>
          </w:p>
        </w:tc>
        <w:tc>
          <w:tcPr>
            <w:tcW w:w="0" w:type="auto"/>
            <w:vAlign w:val="center"/>
            <w:hideMark/>
          </w:tcPr>
          <w:p w14:paraId="177C915C" w14:textId="77777777" w:rsidR="00EC474F" w:rsidRPr="00EC474F" w:rsidRDefault="00EC474F" w:rsidP="00EC474F">
            <w:r w:rsidRPr="00EC474F">
              <w:rPr>
                <w:b/>
                <w:bCs/>
              </w:rPr>
              <w:t>CAGR of 11.2% (2024 – 2030)</w:t>
            </w:r>
          </w:p>
        </w:tc>
      </w:tr>
      <w:tr w:rsidR="00EC474F" w:rsidRPr="00EC474F" w14:paraId="7C36AA35" w14:textId="77777777" w:rsidTr="00EC474F">
        <w:trPr>
          <w:tblCellSpacing w:w="15" w:type="dxa"/>
        </w:trPr>
        <w:tc>
          <w:tcPr>
            <w:tcW w:w="0" w:type="auto"/>
            <w:vAlign w:val="center"/>
            <w:hideMark/>
          </w:tcPr>
          <w:p w14:paraId="7919E4D7" w14:textId="77777777" w:rsidR="00EC474F" w:rsidRPr="00EC474F" w:rsidRDefault="00EC474F" w:rsidP="00EC474F">
            <w:r w:rsidRPr="00EC474F">
              <w:t>Base Year for Estimation</w:t>
            </w:r>
          </w:p>
        </w:tc>
        <w:tc>
          <w:tcPr>
            <w:tcW w:w="0" w:type="auto"/>
            <w:vAlign w:val="center"/>
            <w:hideMark/>
          </w:tcPr>
          <w:p w14:paraId="716CF66D" w14:textId="77777777" w:rsidR="00EC474F" w:rsidRPr="00EC474F" w:rsidRDefault="00EC474F" w:rsidP="00EC474F">
            <w:r w:rsidRPr="00EC474F">
              <w:t>2023</w:t>
            </w:r>
          </w:p>
        </w:tc>
      </w:tr>
      <w:tr w:rsidR="00EC474F" w:rsidRPr="00EC474F" w14:paraId="15CF166A" w14:textId="77777777" w:rsidTr="00EC474F">
        <w:trPr>
          <w:tblCellSpacing w:w="15" w:type="dxa"/>
        </w:trPr>
        <w:tc>
          <w:tcPr>
            <w:tcW w:w="0" w:type="auto"/>
            <w:vAlign w:val="center"/>
            <w:hideMark/>
          </w:tcPr>
          <w:p w14:paraId="582CA1C6" w14:textId="77777777" w:rsidR="00EC474F" w:rsidRPr="00EC474F" w:rsidRDefault="00EC474F" w:rsidP="00EC474F">
            <w:r w:rsidRPr="00EC474F">
              <w:t>Historical Data</w:t>
            </w:r>
          </w:p>
        </w:tc>
        <w:tc>
          <w:tcPr>
            <w:tcW w:w="0" w:type="auto"/>
            <w:vAlign w:val="center"/>
            <w:hideMark/>
          </w:tcPr>
          <w:p w14:paraId="4346FFC6" w14:textId="77777777" w:rsidR="00EC474F" w:rsidRPr="00EC474F" w:rsidRDefault="00EC474F" w:rsidP="00EC474F">
            <w:r w:rsidRPr="00EC474F">
              <w:t>2017 – 2021</w:t>
            </w:r>
          </w:p>
        </w:tc>
      </w:tr>
      <w:tr w:rsidR="00EC474F" w:rsidRPr="00EC474F" w14:paraId="49692DC5" w14:textId="77777777" w:rsidTr="00EC474F">
        <w:trPr>
          <w:tblCellSpacing w:w="15" w:type="dxa"/>
        </w:trPr>
        <w:tc>
          <w:tcPr>
            <w:tcW w:w="0" w:type="auto"/>
            <w:vAlign w:val="center"/>
            <w:hideMark/>
          </w:tcPr>
          <w:p w14:paraId="449B9EEC" w14:textId="77777777" w:rsidR="00EC474F" w:rsidRPr="00EC474F" w:rsidRDefault="00EC474F" w:rsidP="00EC474F">
            <w:r w:rsidRPr="00EC474F">
              <w:t>Unit</w:t>
            </w:r>
          </w:p>
        </w:tc>
        <w:tc>
          <w:tcPr>
            <w:tcW w:w="0" w:type="auto"/>
            <w:vAlign w:val="center"/>
            <w:hideMark/>
          </w:tcPr>
          <w:p w14:paraId="212CA957" w14:textId="77777777" w:rsidR="00EC474F" w:rsidRPr="00EC474F" w:rsidRDefault="00EC474F" w:rsidP="00EC474F">
            <w:r w:rsidRPr="00EC474F">
              <w:t>USD Million, CAGR (2024 – 2030)</w:t>
            </w:r>
          </w:p>
        </w:tc>
      </w:tr>
      <w:tr w:rsidR="00EC474F" w:rsidRPr="00EC474F" w14:paraId="7DAB2DA3" w14:textId="77777777" w:rsidTr="00EC474F">
        <w:trPr>
          <w:tblCellSpacing w:w="15" w:type="dxa"/>
        </w:trPr>
        <w:tc>
          <w:tcPr>
            <w:tcW w:w="0" w:type="auto"/>
            <w:vAlign w:val="center"/>
            <w:hideMark/>
          </w:tcPr>
          <w:p w14:paraId="630DBD20" w14:textId="77777777" w:rsidR="00EC474F" w:rsidRPr="00EC474F" w:rsidRDefault="00EC474F" w:rsidP="00EC474F">
            <w:r w:rsidRPr="00EC474F">
              <w:t>Segmentation</w:t>
            </w:r>
          </w:p>
        </w:tc>
        <w:tc>
          <w:tcPr>
            <w:tcW w:w="0" w:type="auto"/>
            <w:vAlign w:val="center"/>
            <w:hideMark/>
          </w:tcPr>
          <w:p w14:paraId="211D574F" w14:textId="77777777" w:rsidR="00EC474F" w:rsidRPr="00EC474F" w:rsidRDefault="00EC474F" w:rsidP="00EC474F">
            <w:r w:rsidRPr="00EC474F">
              <w:t>By Product Type, By Application, By End User, By Geography</w:t>
            </w:r>
          </w:p>
        </w:tc>
      </w:tr>
      <w:tr w:rsidR="00EC474F" w:rsidRPr="00EC474F" w14:paraId="34596443" w14:textId="77777777" w:rsidTr="00EC474F">
        <w:trPr>
          <w:tblCellSpacing w:w="15" w:type="dxa"/>
        </w:trPr>
        <w:tc>
          <w:tcPr>
            <w:tcW w:w="0" w:type="auto"/>
            <w:vAlign w:val="center"/>
            <w:hideMark/>
          </w:tcPr>
          <w:p w14:paraId="2B02D268" w14:textId="77777777" w:rsidR="00EC474F" w:rsidRPr="00EC474F" w:rsidRDefault="00EC474F" w:rsidP="00EC474F">
            <w:r w:rsidRPr="00EC474F">
              <w:t>By Product Type</w:t>
            </w:r>
          </w:p>
        </w:tc>
        <w:tc>
          <w:tcPr>
            <w:tcW w:w="0" w:type="auto"/>
            <w:vAlign w:val="center"/>
            <w:hideMark/>
          </w:tcPr>
          <w:p w14:paraId="264EB3ED" w14:textId="77777777" w:rsidR="00EC474F" w:rsidRPr="00EC474F" w:rsidRDefault="00EC474F" w:rsidP="00EC474F">
            <w:r w:rsidRPr="00EC474F">
              <w:t>Mesotherapy Solutions, Devices, Kits &amp; Consumables</w:t>
            </w:r>
          </w:p>
        </w:tc>
      </w:tr>
      <w:tr w:rsidR="00EC474F" w:rsidRPr="00EC474F" w14:paraId="06E8E277" w14:textId="77777777" w:rsidTr="00EC474F">
        <w:trPr>
          <w:tblCellSpacing w:w="15" w:type="dxa"/>
        </w:trPr>
        <w:tc>
          <w:tcPr>
            <w:tcW w:w="0" w:type="auto"/>
            <w:vAlign w:val="center"/>
            <w:hideMark/>
          </w:tcPr>
          <w:p w14:paraId="64683E05" w14:textId="77777777" w:rsidR="00EC474F" w:rsidRPr="00EC474F" w:rsidRDefault="00EC474F" w:rsidP="00EC474F">
            <w:r w:rsidRPr="00EC474F">
              <w:t>By Application</w:t>
            </w:r>
          </w:p>
        </w:tc>
        <w:tc>
          <w:tcPr>
            <w:tcW w:w="0" w:type="auto"/>
            <w:vAlign w:val="center"/>
            <w:hideMark/>
          </w:tcPr>
          <w:p w14:paraId="0E20444C" w14:textId="77777777" w:rsidR="00EC474F" w:rsidRPr="00EC474F" w:rsidRDefault="00EC474F" w:rsidP="00EC474F">
            <w:r w:rsidRPr="00EC474F">
              <w:t>Aesthetic Enhancement, Hair Restoration, Pain Management, Scar &amp; Stretch Mark Treatment, Fat and Cellulite Reduction</w:t>
            </w:r>
          </w:p>
        </w:tc>
      </w:tr>
      <w:tr w:rsidR="00EC474F" w:rsidRPr="00EC474F" w14:paraId="4786224B" w14:textId="77777777" w:rsidTr="00EC474F">
        <w:trPr>
          <w:tblCellSpacing w:w="15" w:type="dxa"/>
        </w:trPr>
        <w:tc>
          <w:tcPr>
            <w:tcW w:w="0" w:type="auto"/>
            <w:vAlign w:val="center"/>
            <w:hideMark/>
          </w:tcPr>
          <w:p w14:paraId="2F44B451" w14:textId="77777777" w:rsidR="00EC474F" w:rsidRPr="00EC474F" w:rsidRDefault="00EC474F" w:rsidP="00EC474F">
            <w:r w:rsidRPr="00EC474F">
              <w:lastRenderedPageBreak/>
              <w:t>By End User</w:t>
            </w:r>
          </w:p>
        </w:tc>
        <w:tc>
          <w:tcPr>
            <w:tcW w:w="0" w:type="auto"/>
            <w:vAlign w:val="center"/>
            <w:hideMark/>
          </w:tcPr>
          <w:p w14:paraId="79C64D08" w14:textId="77777777" w:rsidR="00EC474F" w:rsidRPr="00EC474F" w:rsidRDefault="00EC474F" w:rsidP="00EC474F">
            <w:r w:rsidRPr="00EC474F">
              <w:t>Aesthetic Clinics, Hospitals &amp; Dermatology Centers, Home Use, Research Institutions</w:t>
            </w:r>
          </w:p>
        </w:tc>
      </w:tr>
      <w:tr w:rsidR="00EC474F" w:rsidRPr="00EC474F" w14:paraId="0948EDBD" w14:textId="77777777" w:rsidTr="00EC474F">
        <w:trPr>
          <w:tblCellSpacing w:w="15" w:type="dxa"/>
        </w:trPr>
        <w:tc>
          <w:tcPr>
            <w:tcW w:w="0" w:type="auto"/>
            <w:vAlign w:val="center"/>
            <w:hideMark/>
          </w:tcPr>
          <w:p w14:paraId="7FDE70C8" w14:textId="77777777" w:rsidR="00EC474F" w:rsidRPr="00EC474F" w:rsidRDefault="00EC474F" w:rsidP="00EC474F">
            <w:r w:rsidRPr="00EC474F">
              <w:t>By Region</w:t>
            </w:r>
          </w:p>
        </w:tc>
        <w:tc>
          <w:tcPr>
            <w:tcW w:w="0" w:type="auto"/>
            <w:vAlign w:val="center"/>
            <w:hideMark/>
          </w:tcPr>
          <w:p w14:paraId="1399AB2F" w14:textId="77777777" w:rsidR="00EC474F" w:rsidRPr="00EC474F" w:rsidRDefault="00EC474F" w:rsidP="00EC474F">
            <w:r w:rsidRPr="00EC474F">
              <w:t>North America, Europe, Asia-Pacific, Latin America, Middle East &amp; Africa</w:t>
            </w:r>
          </w:p>
        </w:tc>
      </w:tr>
      <w:tr w:rsidR="00EC474F" w:rsidRPr="00EC474F" w14:paraId="714A6326" w14:textId="77777777" w:rsidTr="00EC474F">
        <w:trPr>
          <w:tblCellSpacing w:w="15" w:type="dxa"/>
        </w:trPr>
        <w:tc>
          <w:tcPr>
            <w:tcW w:w="0" w:type="auto"/>
            <w:vAlign w:val="center"/>
            <w:hideMark/>
          </w:tcPr>
          <w:p w14:paraId="4DD51FF6" w14:textId="77777777" w:rsidR="00EC474F" w:rsidRPr="00EC474F" w:rsidRDefault="00EC474F" w:rsidP="00EC474F">
            <w:r w:rsidRPr="00EC474F">
              <w:t>Country Scope</w:t>
            </w:r>
          </w:p>
        </w:tc>
        <w:tc>
          <w:tcPr>
            <w:tcW w:w="0" w:type="auto"/>
            <w:vAlign w:val="center"/>
            <w:hideMark/>
          </w:tcPr>
          <w:p w14:paraId="0437F1F8" w14:textId="77777777" w:rsidR="00EC474F" w:rsidRPr="00EC474F" w:rsidRDefault="00EC474F" w:rsidP="00EC474F">
            <w:r w:rsidRPr="00EC474F">
              <w:t>U.S., UK, Germany, China, India, Japan, Brazil, UAE, etc.</w:t>
            </w:r>
          </w:p>
        </w:tc>
      </w:tr>
      <w:tr w:rsidR="00EC474F" w:rsidRPr="00EC474F" w14:paraId="17B93C40" w14:textId="77777777" w:rsidTr="00EC474F">
        <w:trPr>
          <w:tblCellSpacing w:w="15" w:type="dxa"/>
        </w:trPr>
        <w:tc>
          <w:tcPr>
            <w:tcW w:w="0" w:type="auto"/>
            <w:vAlign w:val="center"/>
            <w:hideMark/>
          </w:tcPr>
          <w:p w14:paraId="4DCAA183" w14:textId="77777777" w:rsidR="00EC474F" w:rsidRPr="00EC474F" w:rsidRDefault="00EC474F" w:rsidP="00EC474F">
            <w:r w:rsidRPr="00EC474F">
              <w:t>Market Drivers</w:t>
            </w:r>
          </w:p>
        </w:tc>
        <w:tc>
          <w:tcPr>
            <w:tcW w:w="0" w:type="auto"/>
            <w:vAlign w:val="center"/>
            <w:hideMark/>
          </w:tcPr>
          <w:p w14:paraId="71A31067" w14:textId="77777777" w:rsidR="00EC474F" w:rsidRPr="00EC474F" w:rsidRDefault="00EC474F" w:rsidP="00EC474F">
            <w:r w:rsidRPr="00EC474F">
              <w:t>- Demand for non-invasive aesthetics</w:t>
            </w:r>
            <w:r w:rsidRPr="00EC474F">
              <w:br/>
              <w:t>- Rising urban beauty consciousness</w:t>
            </w:r>
            <w:r w:rsidRPr="00EC474F">
              <w:br/>
              <w:t>- Innovation in delivery systems</w:t>
            </w:r>
          </w:p>
        </w:tc>
      </w:tr>
      <w:tr w:rsidR="00EC474F" w:rsidRPr="00EC474F" w14:paraId="32AF6C5D" w14:textId="77777777" w:rsidTr="00EC474F">
        <w:trPr>
          <w:tblCellSpacing w:w="15" w:type="dxa"/>
        </w:trPr>
        <w:tc>
          <w:tcPr>
            <w:tcW w:w="0" w:type="auto"/>
            <w:vAlign w:val="center"/>
            <w:hideMark/>
          </w:tcPr>
          <w:p w14:paraId="38492E67" w14:textId="77777777" w:rsidR="00EC474F" w:rsidRPr="00EC474F" w:rsidRDefault="00EC474F" w:rsidP="00EC474F">
            <w:r w:rsidRPr="00EC474F">
              <w:t>Customization Option</w:t>
            </w:r>
          </w:p>
        </w:tc>
        <w:tc>
          <w:tcPr>
            <w:tcW w:w="0" w:type="auto"/>
            <w:vAlign w:val="center"/>
            <w:hideMark/>
          </w:tcPr>
          <w:p w14:paraId="6A86065F" w14:textId="77777777" w:rsidR="00EC474F" w:rsidRPr="00EC474F" w:rsidRDefault="00EC474F" w:rsidP="00EC474F">
            <w:r w:rsidRPr="00EC474F">
              <w:t>Available upon request</w:t>
            </w:r>
          </w:p>
        </w:tc>
      </w:tr>
    </w:tbl>
    <w:p w14:paraId="0EDCFD4F" w14:textId="77777777" w:rsidR="00EC474F" w:rsidRPr="00EC474F" w:rsidRDefault="00EC474F" w:rsidP="00EC474F">
      <w:r w:rsidRPr="00EC474F">
        <w:pict w14:anchorId="0FDCBAF0">
          <v:rect id="_x0000_i1375" style="width:0;height:1.5pt" o:hralign="center" o:hrstd="t" o:hr="t" fillcolor="#a0a0a0" stroked="f"/>
        </w:pict>
      </w:r>
    </w:p>
    <w:p w14:paraId="4EEE8B27" w14:textId="77777777" w:rsidR="00EC474F" w:rsidRPr="00EC474F" w:rsidRDefault="00EC474F" w:rsidP="00EC474F">
      <w:pPr>
        <w:rPr>
          <w:b/>
          <w:bCs/>
        </w:rPr>
      </w:pPr>
      <w:r w:rsidRPr="00EC474F">
        <w:rPr>
          <w:rFonts w:ascii="Segoe UI Emoji" w:hAnsi="Segoe UI Emoji" w:cs="Segoe UI Emoji"/>
          <w:b/>
          <w:bCs/>
        </w:rPr>
        <w:t>❓</w:t>
      </w:r>
      <w:r w:rsidRPr="00EC474F">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4"/>
        <w:gridCol w:w="5572"/>
      </w:tblGrid>
      <w:tr w:rsidR="00EC474F" w:rsidRPr="00EC474F" w14:paraId="544BE45D" w14:textId="77777777" w:rsidTr="00EC474F">
        <w:trPr>
          <w:tblHeader/>
          <w:tblCellSpacing w:w="15" w:type="dxa"/>
        </w:trPr>
        <w:tc>
          <w:tcPr>
            <w:tcW w:w="0" w:type="auto"/>
            <w:vAlign w:val="center"/>
            <w:hideMark/>
          </w:tcPr>
          <w:p w14:paraId="305D2DA3" w14:textId="77777777" w:rsidR="00EC474F" w:rsidRPr="00EC474F" w:rsidRDefault="00EC474F" w:rsidP="00EC474F">
            <w:pPr>
              <w:rPr>
                <w:b/>
                <w:bCs/>
              </w:rPr>
            </w:pPr>
            <w:r w:rsidRPr="00EC474F">
              <w:rPr>
                <w:b/>
                <w:bCs/>
              </w:rPr>
              <w:t>Question</w:t>
            </w:r>
          </w:p>
        </w:tc>
        <w:tc>
          <w:tcPr>
            <w:tcW w:w="0" w:type="auto"/>
            <w:vAlign w:val="center"/>
            <w:hideMark/>
          </w:tcPr>
          <w:p w14:paraId="01AC9139" w14:textId="77777777" w:rsidR="00EC474F" w:rsidRPr="00EC474F" w:rsidRDefault="00EC474F" w:rsidP="00EC474F">
            <w:pPr>
              <w:rPr>
                <w:b/>
                <w:bCs/>
              </w:rPr>
            </w:pPr>
            <w:r w:rsidRPr="00EC474F">
              <w:rPr>
                <w:b/>
                <w:bCs/>
              </w:rPr>
              <w:t>Answer</w:t>
            </w:r>
          </w:p>
        </w:tc>
      </w:tr>
      <w:tr w:rsidR="00EC474F" w:rsidRPr="00EC474F" w14:paraId="2E748171" w14:textId="77777777" w:rsidTr="00EC474F">
        <w:trPr>
          <w:tblCellSpacing w:w="15" w:type="dxa"/>
        </w:trPr>
        <w:tc>
          <w:tcPr>
            <w:tcW w:w="0" w:type="auto"/>
            <w:vAlign w:val="center"/>
            <w:hideMark/>
          </w:tcPr>
          <w:p w14:paraId="7E84A783" w14:textId="77777777" w:rsidR="00EC474F" w:rsidRPr="00EC474F" w:rsidRDefault="00EC474F" w:rsidP="00EC474F">
            <w:r w:rsidRPr="00EC474F">
              <w:t>How big is the mesotherapy market?</w:t>
            </w:r>
          </w:p>
        </w:tc>
        <w:tc>
          <w:tcPr>
            <w:tcW w:w="0" w:type="auto"/>
            <w:vAlign w:val="center"/>
            <w:hideMark/>
          </w:tcPr>
          <w:p w14:paraId="421B5ABB" w14:textId="77777777" w:rsidR="00EC474F" w:rsidRPr="00EC474F" w:rsidRDefault="00EC474F" w:rsidP="00EC474F">
            <w:r w:rsidRPr="00EC474F">
              <w:t xml:space="preserve">The global mesotherapy market was valued at </w:t>
            </w:r>
            <w:r w:rsidRPr="00EC474F">
              <w:rPr>
                <w:b/>
                <w:bCs/>
              </w:rPr>
              <w:t>USD 768.4 million in 2024</w:t>
            </w:r>
            <w:r w:rsidRPr="00EC474F">
              <w:t>.</w:t>
            </w:r>
          </w:p>
        </w:tc>
      </w:tr>
      <w:tr w:rsidR="00EC474F" w:rsidRPr="00EC474F" w14:paraId="6F8C7843" w14:textId="77777777" w:rsidTr="00EC474F">
        <w:trPr>
          <w:tblCellSpacing w:w="15" w:type="dxa"/>
        </w:trPr>
        <w:tc>
          <w:tcPr>
            <w:tcW w:w="0" w:type="auto"/>
            <w:vAlign w:val="center"/>
            <w:hideMark/>
          </w:tcPr>
          <w:p w14:paraId="469686CB" w14:textId="77777777" w:rsidR="00EC474F" w:rsidRPr="00EC474F" w:rsidRDefault="00EC474F" w:rsidP="00EC474F">
            <w:r w:rsidRPr="00EC474F">
              <w:t>What is the CAGR for mesotherapy during the forecast period?</w:t>
            </w:r>
          </w:p>
        </w:tc>
        <w:tc>
          <w:tcPr>
            <w:tcW w:w="0" w:type="auto"/>
            <w:vAlign w:val="center"/>
            <w:hideMark/>
          </w:tcPr>
          <w:p w14:paraId="17BE032C" w14:textId="77777777" w:rsidR="00EC474F" w:rsidRPr="00EC474F" w:rsidRDefault="00EC474F" w:rsidP="00EC474F">
            <w:r w:rsidRPr="00EC474F">
              <w:t xml:space="preserve">The mesotherapy market is expected to grow at a </w:t>
            </w:r>
            <w:r w:rsidRPr="00EC474F">
              <w:rPr>
                <w:b/>
                <w:bCs/>
              </w:rPr>
              <w:t>CAGR of 11.2% from 2024 to 2030</w:t>
            </w:r>
            <w:r w:rsidRPr="00EC474F">
              <w:t>.</w:t>
            </w:r>
          </w:p>
        </w:tc>
      </w:tr>
      <w:tr w:rsidR="00EC474F" w:rsidRPr="00EC474F" w14:paraId="1FDB62DC" w14:textId="77777777" w:rsidTr="00EC474F">
        <w:trPr>
          <w:tblCellSpacing w:w="15" w:type="dxa"/>
        </w:trPr>
        <w:tc>
          <w:tcPr>
            <w:tcW w:w="0" w:type="auto"/>
            <w:vAlign w:val="center"/>
            <w:hideMark/>
          </w:tcPr>
          <w:p w14:paraId="7AEE94E7" w14:textId="77777777" w:rsidR="00EC474F" w:rsidRPr="00EC474F" w:rsidRDefault="00EC474F" w:rsidP="00EC474F">
            <w:r w:rsidRPr="00EC474F">
              <w:t>Who are the major players in the mesotherapy market?</w:t>
            </w:r>
          </w:p>
        </w:tc>
        <w:tc>
          <w:tcPr>
            <w:tcW w:w="0" w:type="auto"/>
            <w:vAlign w:val="center"/>
            <w:hideMark/>
          </w:tcPr>
          <w:p w14:paraId="2DD357C8" w14:textId="77777777" w:rsidR="00EC474F" w:rsidRPr="00EC474F" w:rsidRDefault="00EC474F" w:rsidP="00EC474F">
            <w:r w:rsidRPr="00EC474F">
              <w:t xml:space="preserve">Leading players include </w:t>
            </w:r>
            <w:r w:rsidRPr="00EC474F">
              <w:rPr>
                <w:b/>
                <w:bCs/>
              </w:rPr>
              <w:t>Institute BCN, Fusion Meso, Revitacare, Dermedics, and Mesoskinline</w:t>
            </w:r>
            <w:r w:rsidRPr="00EC474F">
              <w:t>.</w:t>
            </w:r>
          </w:p>
        </w:tc>
      </w:tr>
      <w:tr w:rsidR="00EC474F" w:rsidRPr="00EC474F" w14:paraId="425A1A4A" w14:textId="77777777" w:rsidTr="00EC474F">
        <w:trPr>
          <w:tblCellSpacing w:w="15" w:type="dxa"/>
        </w:trPr>
        <w:tc>
          <w:tcPr>
            <w:tcW w:w="0" w:type="auto"/>
            <w:vAlign w:val="center"/>
            <w:hideMark/>
          </w:tcPr>
          <w:p w14:paraId="3E6C452C" w14:textId="77777777" w:rsidR="00EC474F" w:rsidRPr="00EC474F" w:rsidRDefault="00EC474F" w:rsidP="00EC474F">
            <w:r w:rsidRPr="00EC474F">
              <w:t>Which region dominates the mesotherapy market?</w:t>
            </w:r>
          </w:p>
        </w:tc>
        <w:tc>
          <w:tcPr>
            <w:tcW w:w="0" w:type="auto"/>
            <w:vAlign w:val="center"/>
            <w:hideMark/>
          </w:tcPr>
          <w:p w14:paraId="5AA68C1D" w14:textId="77777777" w:rsidR="00EC474F" w:rsidRPr="00EC474F" w:rsidRDefault="00EC474F" w:rsidP="00EC474F">
            <w:r w:rsidRPr="00EC474F">
              <w:rPr>
                <w:b/>
                <w:bCs/>
              </w:rPr>
              <w:t>Europe</w:t>
            </w:r>
            <w:r w:rsidRPr="00EC474F">
              <w:t xml:space="preserve"> leads due to its established clinical infrastructure and regulatory maturity.</w:t>
            </w:r>
          </w:p>
        </w:tc>
      </w:tr>
      <w:tr w:rsidR="00EC474F" w:rsidRPr="00EC474F" w14:paraId="62B053B7" w14:textId="77777777" w:rsidTr="00EC474F">
        <w:trPr>
          <w:tblCellSpacing w:w="15" w:type="dxa"/>
        </w:trPr>
        <w:tc>
          <w:tcPr>
            <w:tcW w:w="0" w:type="auto"/>
            <w:vAlign w:val="center"/>
            <w:hideMark/>
          </w:tcPr>
          <w:p w14:paraId="15AF55FD" w14:textId="77777777" w:rsidR="00EC474F" w:rsidRPr="00EC474F" w:rsidRDefault="00EC474F" w:rsidP="00EC474F">
            <w:r w:rsidRPr="00EC474F">
              <w:t>What factors are driving the mesotherapy market?</w:t>
            </w:r>
          </w:p>
        </w:tc>
        <w:tc>
          <w:tcPr>
            <w:tcW w:w="0" w:type="auto"/>
            <w:vAlign w:val="center"/>
            <w:hideMark/>
          </w:tcPr>
          <w:p w14:paraId="02827ADE" w14:textId="77777777" w:rsidR="00EC474F" w:rsidRPr="00EC474F" w:rsidRDefault="00EC474F" w:rsidP="00EC474F">
            <w:r w:rsidRPr="00EC474F">
              <w:t xml:space="preserve">Growth is fueled by </w:t>
            </w:r>
            <w:r w:rsidRPr="00EC474F">
              <w:rPr>
                <w:b/>
                <w:bCs/>
              </w:rPr>
              <w:t>tech innovation, aesthetic awareness, and demand for minimally invasive treatments</w:t>
            </w:r>
            <w:r w:rsidRPr="00EC474F">
              <w:t>.</w:t>
            </w:r>
          </w:p>
        </w:tc>
      </w:tr>
    </w:tbl>
    <w:p w14:paraId="21886EBF" w14:textId="77777777" w:rsidR="00EC474F" w:rsidRPr="00EC474F" w:rsidRDefault="00EC474F" w:rsidP="00EC474F">
      <w:r w:rsidRPr="00EC474F">
        <w:pict w14:anchorId="21FC3BFE">
          <v:rect id="_x0000_i1376" style="width:0;height:1.5pt" o:hralign="center" o:hrstd="t" o:hr="t" fillcolor="#a0a0a0" stroked="f"/>
        </w:pict>
      </w:r>
    </w:p>
    <w:p w14:paraId="0A0D6903" w14:textId="77777777" w:rsidR="00EC474F" w:rsidRPr="00EC474F" w:rsidRDefault="00EC474F" w:rsidP="00EC474F">
      <w:pPr>
        <w:rPr>
          <w:b/>
          <w:bCs/>
        </w:rPr>
      </w:pPr>
      <w:r w:rsidRPr="00EC474F">
        <w:rPr>
          <w:rFonts w:ascii="Segoe UI Emoji" w:hAnsi="Segoe UI Emoji" w:cs="Segoe UI Emoji"/>
          <w:b/>
          <w:bCs/>
        </w:rPr>
        <w:t>🧩</w:t>
      </w:r>
      <w:r w:rsidRPr="00EC474F">
        <w:rPr>
          <w:b/>
          <w:bCs/>
        </w:rPr>
        <w:t xml:space="preserve"> D. JSON-LD Schema Markup</w:t>
      </w:r>
    </w:p>
    <w:p w14:paraId="3F82407A" w14:textId="77777777" w:rsidR="00EC474F" w:rsidRPr="00EC474F" w:rsidRDefault="00EC474F" w:rsidP="00EC474F">
      <w:pPr>
        <w:rPr>
          <w:b/>
          <w:bCs/>
        </w:rPr>
      </w:pPr>
      <w:r w:rsidRPr="00EC474F">
        <w:rPr>
          <w:rFonts w:ascii="Segoe UI Emoji" w:hAnsi="Segoe UI Emoji" w:cs="Segoe UI Emoji"/>
          <w:b/>
          <w:bCs/>
        </w:rPr>
        <w:t>✅</w:t>
      </w:r>
      <w:r w:rsidRPr="00EC474F">
        <w:rPr>
          <w:b/>
          <w:bCs/>
        </w:rPr>
        <w:t xml:space="preserve"> 1. Breadcrumb Schema</w:t>
      </w:r>
    </w:p>
    <w:p w14:paraId="02F05E7E" w14:textId="77777777" w:rsidR="00EC474F" w:rsidRPr="00EC474F" w:rsidRDefault="00EC474F" w:rsidP="00EC474F">
      <w:r w:rsidRPr="00EC474F">
        <w:t>json</w:t>
      </w:r>
    </w:p>
    <w:p w14:paraId="5A65B6E7" w14:textId="77777777" w:rsidR="00EC474F" w:rsidRPr="00EC474F" w:rsidRDefault="00EC474F" w:rsidP="00EC474F">
      <w:r w:rsidRPr="00EC474F">
        <w:t>Copy code</w:t>
      </w:r>
    </w:p>
    <w:p w14:paraId="0B269F6E" w14:textId="77777777" w:rsidR="00EC474F" w:rsidRPr="00EC474F" w:rsidRDefault="00EC474F" w:rsidP="00EC474F">
      <w:r w:rsidRPr="00EC474F">
        <w:lastRenderedPageBreak/>
        <w:t>{</w:t>
      </w:r>
    </w:p>
    <w:p w14:paraId="63BEEB77" w14:textId="77777777" w:rsidR="00EC474F" w:rsidRPr="00EC474F" w:rsidRDefault="00EC474F" w:rsidP="00EC474F">
      <w:r w:rsidRPr="00EC474F">
        <w:t xml:space="preserve">  "@context": "https://schema.org",</w:t>
      </w:r>
    </w:p>
    <w:p w14:paraId="2E5C3063" w14:textId="77777777" w:rsidR="00EC474F" w:rsidRPr="00EC474F" w:rsidRDefault="00EC474F" w:rsidP="00EC474F">
      <w:r w:rsidRPr="00EC474F">
        <w:t xml:space="preserve">  "@type": "BreadcrumbList",</w:t>
      </w:r>
    </w:p>
    <w:p w14:paraId="21B91EFB" w14:textId="77777777" w:rsidR="00EC474F" w:rsidRPr="00EC474F" w:rsidRDefault="00EC474F" w:rsidP="00EC474F">
      <w:r w:rsidRPr="00EC474F">
        <w:t xml:space="preserve">  "itemListElement": [</w:t>
      </w:r>
    </w:p>
    <w:p w14:paraId="55E654EE" w14:textId="77777777" w:rsidR="00EC474F" w:rsidRPr="00EC474F" w:rsidRDefault="00EC474F" w:rsidP="00EC474F">
      <w:r w:rsidRPr="00EC474F">
        <w:t xml:space="preserve">    {</w:t>
      </w:r>
    </w:p>
    <w:p w14:paraId="00550ED3" w14:textId="77777777" w:rsidR="00EC474F" w:rsidRPr="00EC474F" w:rsidRDefault="00EC474F" w:rsidP="00EC474F">
      <w:r w:rsidRPr="00EC474F">
        <w:t xml:space="preserve">      "@type": "ListItem",</w:t>
      </w:r>
    </w:p>
    <w:p w14:paraId="5A265864" w14:textId="77777777" w:rsidR="00EC474F" w:rsidRPr="00EC474F" w:rsidRDefault="00EC474F" w:rsidP="00EC474F">
      <w:r w:rsidRPr="00EC474F">
        <w:t xml:space="preserve">      "position": 1,</w:t>
      </w:r>
    </w:p>
    <w:p w14:paraId="0C19E6D3" w14:textId="77777777" w:rsidR="00EC474F" w:rsidRPr="00EC474F" w:rsidRDefault="00EC474F" w:rsidP="00EC474F">
      <w:r w:rsidRPr="00EC474F">
        <w:t xml:space="preserve">      "name": "Home",</w:t>
      </w:r>
    </w:p>
    <w:p w14:paraId="58B8DD21" w14:textId="77777777" w:rsidR="00EC474F" w:rsidRPr="00EC474F" w:rsidRDefault="00EC474F" w:rsidP="00EC474F">
      <w:r w:rsidRPr="00EC474F">
        <w:t xml:space="preserve">      "item": "https://www.strategicmarketresearch.com/"</w:t>
      </w:r>
    </w:p>
    <w:p w14:paraId="470828D5" w14:textId="77777777" w:rsidR="00EC474F" w:rsidRPr="00EC474F" w:rsidRDefault="00EC474F" w:rsidP="00EC474F">
      <w:r w:rsidRPr="00EC474F">
        <w:t xml:space="preserve">    },</w:t>
      </w:r>
    </w:p>
    <w:p w14:paraId="1F135829" w14:textId="77777777" w:rsidR="00EC474F" w:rsidRPr="00EC474F" w:rsidRDefault="00EC474F" w:rsidP="00EC474F">
      <w:r w:rsidRPr="00EC474F">
        <w:t xml:space="preserve">    {</w:t>
      </w:r>
    </w:p>
    <w:p w14:paraId="4429DC22" w14:textId="77777777" w:rsidR="00EC474F" w:rsidRPr="00EC474F" w:rsidRDefault="00EC474F" w:rsidP="00EC474F">
      <w:r w:rsidRPr="00EC474F">
        <w:t xml:space="preserve">      "@type": "ListItem",</w:t>
      </w:r>
    </w:p>
    <w:p w14:paraId="14EEE9E2" w14:textId="77777777" w:rsidR="00EC474F" w:rsidRPr="00EC474F" w:rsidRDefault="00EC474F" w:rsidP="00EC474F">
      <w:r w:rsidRPr="00EC474F">
        <w:t xml:space="preserve">      "position": 2,</w:t>
      </w:r>
    </w:p>
    <w:p w14:paraId="2C8F3B4D" w14:textId="77777777" w:rsidR="00EC474F" w:rsidRPr="00EC474F" w:rsidRDefault="00EC474F" w:rsidP="00EC474F">
      <w:r w:rsidRPr="00EC474F">
        <w:t xml:space="preserve">      "name": "Healthcare",</w:t>
      </w:r>
    </w:p>
    <w:p w14:paraId="0DE2B54B" w14:textId="77777777" w:rsidR="00EC474F" w:rsidRPr="00EC474F" w:rsidRDefault="00EC474F" w:rsidP="00EC474F">
      <w:r w:rsidRPr="00EC474F">
        <w:t xml:space="preserve">      "item": "https://www.strategicmarketresearch.com/reports/healthcare"</w:t>
      </w:r>
    </w:p>
    <w:p w14:paraId="4D51BA30" w14:textId="77777777" w:rsidR="00EC474F" w:rsidRPr="00EC474F" w:rsidRDefault="00EC474F" w:rsidP="00EC474F">
      <w:r w:rsidRPr="00EC474F">
        <w:t xml:space="preserve">    },</w:t>
      </w:r>
    </w:p>
    <w:p w14:paraId="5360A944" w14:textId="77777777" w:rsidR="00EC474F" w:rsidRPr="00EC474F" w:rsidRDefault="00EC474F" w:rsidP="00EC474F">
      <w:r w:rsidRPr="00EC474F">
        <w:t xml:space="preserve">    {</w:t>
      </w:r>
    </w:p>
    <w:p w14:paraId="3E4A69C6" w14:textId="77777777" w:rsidR="00EC474F" w:rsidRPr="00EC474F" w:rsidRDefault="00EC474F" w:rsidP="00EC474F">
      <w:r w:rsidRPr="00EC474F">
        <w:t xml:space="preserve">      "@type": "ListItem",</w:t>
      </w:r>
    </w:p>
    <w:p w14:paraId="47C8A320" w14:textId="77777777" w:rsidR="00EC474F" w:rsidRPr="00EC474F" w:rsidRDefault="00EC474F" w:rsidP="00EC474F">
      <w:r w:rsidRPr="00EC474F">
        <w:t xml:space="preserve">      "position": 3,</w:t>
      </w:r>
    </w:p>
    <w:p w14:paraId="7726E66D" w14:textId="77777777" w:rsidR="00EC474F" w:rsidRPr="00EC474F" w:rsidRDefault="00EC474F" w:rsidP="00EC474F">
      <w:r w:rsidRPr="00EC474F">
        <w:t xml:space="preserve">      "name": "Mesotherapy Market Report 2030",</w:t>
      </w:r>
    </w:p>
    <w:p w14:paraId="2A62E1B4" w14:textId="77777777" w:rsidR="00EC474F" w:rsidRPr="00EC474F" w:rsidRDefault="00EC474F" w:rsidP="00EC474F">
      <w:r w:rsidRPr="00EC474F">
        <w:t xml:space="preserve">      "item": "https://www.strategicmarketresearch.com/market-report/mesotherapy-market"</w:t>
      </w:r>
    </w:p>
    <w:p w14:paraId="2E7984D8" w14:textId="77777777" w:rsidR="00EC474F" w:rsidRPr="00EC474F" w:rsidRDefault="00EC474F" w:rsidP="00EC474F">
      <w:r w:rsidRPr="00EC474F">
        <w:t xml:space="preserve">    }</w:t>
      </w:r>
    </w:p>
    <w:p w14:paraId="06EA0CC4" w14:textId="77777777" w:rsidR="00EC474F" w:rsidRPr="00EC474F" w:rsidRDefault="00EC474F" w:rsidP="00EC474F">
      <w:r w:rsidRPr="00EC474F">
        <w:t xml:space="preserve">  ]</w:t>
      </w:r>
    </w:p>
    <w:p w14:paraId="5BF87AD1" w14:textId="77777777" w:rsidR="00EC474F" w:rsidRPr="00EC474F" w:rsidRDefault="00EC474F" w:rsidP="00EC474F">
      <w:r w:rsidRPr="00EC474F">
        <w:t>}</w:t>
      </w:r>
    </w:p>
    <w:p w14:paraId="668C85EE" w14:textId="77777777" w:rsidR="00EC474F" w:rsidRPr="00EC474F" w:rsidRDefault="00EC474F" w:rsidP="00EC474F">
      <w:pPr>
        <w:rPr>
          <w:b/>
          <w:bCs/>
        </w:rPr>
      </w:pPr>
      <w:r w:rsidRPr="00EC474F">
        <w:rPr>
          <w:rFonts w:ascii="Segoe UI Emoji" w:hAnsi="Segoe UI Emoji" w:cs="Segoe UI Emoji"/>
          <w:b/>
          <w:bCs/>
        </w:rPr>
        <w:t>✅</w:t>
      </w:r>
      <w:r w:rsidRPr="00EC474F">
        <w:rPr>
          <w:b/>
          <w:bCs/>
        </w:rPr>
        <w:t xml:space="preserve"> 2. FAQ Schema</w:t>
      </w:r>
    </w:p>
    <w:p w14:paraId="37FAEBC7" w14:textId="77777777" w:rsidR="00EC474F" w:rsidRPr="00EC474F" w:rsidRDefault="00EC474F" w:rsidP="00EC474F">
      <w:r w:rsidRPr="00EC474F">
        <w:t>json</w:t>
      </w:r>
    </w:p>
    <w:p w14:paraId="303415D9" w14:textId="77777777" w:rsidR="00EC474F" w:rsidRPr="00EC474F" w:rsidRDefault="00EC474F" w:rsidP="00EC474F">
      <w:r w:rsidRPr="00EC474F">
        <w:t>Copy code</w:t>
      </w:r>
    </w:p>
    <w:p w14:paraId="5936F687" w14:textId="77777777" w:rsidR="00EC474F" w:rsidRPr="00EC474F" w:rsidRDefault="00EC474F" w:rsidP="00EC474F">
      <w:r w:rsidRPr="00EC474F">
        <w:t>{</w:t>
      </w:r>
    </w:p>
    <w:p w14:paraId="2C9C8AEF" w14:textId="77777777" w:rsidR="00EC474F" w:rsidRPr="00EC474F" w:rsidRDefault="00EC474F" w:rsidP="00EC474F">
      <w:r w:rsidRPr="00EC474F">
        <w:t xml:space="preserve">  "@context": "https://schema.org",</w:t>
      </w:r>
    </w:p>
    <w:p w14:paraId="0C8AD043" w14:textId="77777777" w:rsidR="00EC474F" w:rsidRPr="00EC474F" w:rsidRDefault="00EC474F" w:rsidP="00EC474F">
      <w:r w:rsidRPr="00EC474F">
        <w:lastRenderedPageBreak/>
        <w:t xml:space="preserve">  "@type": "FAQPage",</w:t>
      </w:r>
    </w:p>
    <w:p w14:paraId="44646139" w14:textId="77777777" w:rsidR="00EC474F" w:rsidRPr="00EC474F" w:rsidRDefault="00EC474F" w:rsidP="00EC474F">
      <w:r w:rsidRPr="00EC474F">
        <w:t xml:space="preserve">  "mainEntity": [</w:t>
      </w:r>
    </w:p>
    <w:p w14:paraId="59F29B1A" w14:textId="77777777" w:rsidR="00EC474F" w:rsidRPr="00EC474F" w:rsidRDefault="00EC474F" w:rsidP="00EC474F">
      <w:r w:rsidRPr="00EC474F">
        <w:t xml:space="preserve">    {</w:t>
      </w:r>
    </w:p>
    <w:p w14:paraId="4B3514A7" w14:textId="77777777" w:rsidR="00EC474F" w:rsidRPr="00EC474F" w:rsidRDefault="00EC474F" w:rsidP="00EC474F">
      <w:r w:rsidRPr="00EC474F">
        <w:t xml:space="preserve">      "@type": "Question",</w:t>
      </w:r>
    </w:p>
    <w:p w14:paraId="4E662D33" w14:textId="77777777" w:rsidR="00EC474F" w:rsidRPr="00EC474F" w:rsidRDefault="00EC474F" w:rsidP="00EC474F">
      <w:r w:rsidRPr="00EC474F">
        <w:t xml:space="preserve">      "name": "How big is the mesotherapy market?",</w:t>
      </w:r>
    </w:p>
    <w:p w14:paraId="40E0D1E6" w14:textId="77777777" w:rsidR="00EC474F" w:rsidRPr="00EC474F" w:rsidRDefault="00EC474F" w:rsidP="00EC474F">
      <w:r w:rsidRPr="00EC474F">
        <w:t xml:space="preserve">      "acceptedAnswer": {</w:t>
      </w:r>
    </w:p>
    <w:p w14:paraId="0BE12C44" w14:textId="77777777" w:rsidR="00EC474F" w:rsidRPr="00EC474F" w:rsidRDefault="00EC474F" w:rsidP="00EC474F">
      <w:r w:rsidRPr="00EC474F">
        <w:t xml:space="preserve">        "@type": "Answer",</w:t>
      </w:r>
    </w:p>
    <w:p w14:paraId="586BD9A9" w14:textId="77777777" w:rsidR="00EC474F" w:rsidRPr="00EC474F" w:rsidRDefault="00EC474F" w:rsidP="00EC474F">
      <w:r w:rsidRPr="00EC474F">
        <w:t xml:space="preserve">        "text": "The global mesotherapy market was valued at USD 768.4 million in 2024."</w:t>
      </w:r>
    </w:p>
    <w:p w14:paraId="3C8A01A2" w14:textId="77777777" w:rsidR="00EC474F" w:rsidRPr="00EC474F" w:rsidRDefault="00EC474F" w:rsidP="00EC474F">
      <w:r w:rsidRPr="00EC474F">
        <w:t xml:space="preserve">      }</w:t>
      </w:r>
    </w:p>
    <w:p w14:paraId="156D8A82" w14:textId="77777777" w:rsidR="00EC474F" w:rsidRPr="00EC474F" w:rsidRDefault="00EC474F" w:rsidP="00EC474F">
      <w:r w:rsidRPr="00EC474F">
        <w:t xml:space="preserve">    },</w:t>
      </w:r>
    </w:p>
    <w:p w14:paraId="26674ADC" w14:textId="77777777" w:rsidR="00EC474F" w:rsidRPr="00EC474F" w:rsidRDefault="00EC474F" w:rsidP="00EC474F">
      <w:r w:rsidRPr="00EC474F">
        <w:t xml:space="preserve">    {</w:t>
      </w:r>
    </w:p>
    <w:p w14:paraId="63AFA526" w14:textId="77777777" w:rsidR="00EC474F" w:rsidRPr="00EC474F" w:rsidRDefault="00EC474F" w:rsidP="00EC474F">
      <w:r w:rsidRPr="00EC474F">
        <w:t xml:space="preserve">      "@type": "Question",</w:t>
      </w:r>
    </w:p>
    <w:p w14:paraId="645F8ABA" w14:textId="77777777" w:rsidR="00EC474F" w:rsidRPr="00EC474F" w:rsidRDefault="00EC474F" w:rsidP="00EC474F">
      <w:r w:rsidRPr="00EC474F">
        <w:t xml:space="preserve">      "name": "What is the CAGR for mesotherapy during the forecast period?",</w:t>
      </w:r>
    </w:p>
    <w:p w14:paraId="4059FF4D" w14:textId="77777777" w:rsidR="00EC474F" w:rsidRPr="00EC474F" w:rsidRDefault="00EC474F" w:rsidP="00EC474F">
      <w:r w:rsidRPr="00EC474F">
        <w:t xml:space="preserve">      "acceptedAnswer": {</w:t>
      </w:r>
    </w:p>
    <w:p w14:paraId="57A3FEDE" w14:textId="77777777" w:rsidR="00EC474F" w:rsidRPr="00EC474F" w:rsidRDefault="00EC474F" w:rsidP="00EC474F">
      <w:r w:rsidRPr="00EC474F">
        <w:t xml:space="preserve">        "@type": "Answer",</w:t>
      </w:r>
    </w:p>
    <w:p w14:paraId="497578F1" w14:textId="77777777" w:rsidR="00EC474F" w:rsidRPr="00EC474F" w:rsidRDefault="00EC474F" w:rsidP="00EC474F">
      <w:r w:rsidRPr="00EC474F">
        <w:t xml:space="preserve">        "text": "The mesotherapy market is expected to grow at a CAGR of 11.2% from 2024 to 2030."</w:t>
      </w:r>
    </w:p>
    <w:p w14:paraId="3AAD9DC7" w14:textId="77777777" w:rsidR="00EC474F" w:rsidRPr="00EC474F" w:rsidRDefault="00EC474F" w:rsidP="00EC474F">
      <w:r w:rsidRPr="00EC474F">
        <w:t xml:space="preserve">      }</w:t>
      </w:r>
    </w:p>
    <w:p w14:paraId="318AA82C" w14:textId="77777777" w:rsidR="00EC474F" w:rsidRPr="00EC474F" w:rsidRDefault="00EC474F" w:rsidP="00EC474F">
      <w:r w:rsidRPr="00EC474F">
        <w:t xml:space="preserve">    },</w:t>
      </w:r>
    </w:p>
    <w:p w14:paraId="2F626166" w14:textId="77777777" w:rsidR="00EC474F" w:rsidRPr="00EC474F" w:rsidRDefault="00EC474F" w:rsidP="00EC474F">
      <w:r w:rsidRPr="00EC474F">
        <w:t xml:space="preserve">    {</w:t>
      </w:r>
    </w:p>
    <w:p w14:paraId="6C3F4F7B" w14:textId="77777777" w:rsidR="00EC474F" w:rsidRPr="00EC474F" w:rsidRDefault="00EC474F" w:rsidP="00EC474F">
      <w:r w:rsidRPr="00EC474F">
        <w:t xml:space="preserve">      "@type": "Question",</w:t>
      </w:r>
    </w:p>
    <w:p w14:paraId="53D9222F" w14:textId="77777777" w:rsidR="00EC474F" w:rsidRPr="00EC474F" w:rsidRDefault="00EC474F" w:rsidP="00EC474F">
      <w:r w:rsidRPr="00EC474F">
        <w:t xml:space="preserve">      "name": "Who are the major players in the mesotherapy market?",</w:t>
      </w:r>
    </w:p>
    <w:p w14:paraId="4C0152B2" w14:textId="77777777" w:rsidR="00EC474F" w:rsidRPr="00EC474F" w:rsidRDefault="00EC474F" w:rsidP="00EC474F">
      <w:r w:rsidRPr="00EC474F">
        <w:t xml:space="preserve">      "acceptedAnswer": {</w:t>
      </w:r>
    </w:p>
    <w:p w14:paraId="69CE4689" w14:textId="77777777" w:rsidR="00EC474F" w:rsidRPr="00EC474F" w:rsidRDefault="00EC474F" w:rsidP="00EC474F">
      <w:r w:rsidRPr="00EC474F">
        <w:t xml:space="preserve">        "@type": "Answer",</w:t>
      </w:r>
    </w:p>
    <w:p w14:paraId="2974E7BD" w14:textId="77777777" w:rsidR="00EC474F" w:rsidRPr="00EC474F" w:rsidRDefault="00EC474F" w:rsidP="00EC474F">
      <w:r w:rsidRPr="00EC474F">
        <w:t xml:space="preserve">        "text": "Leading players include Institute BCN, Fusion Meso, Revitacare, Dermedics, and Mesoskinline."</w:t>
      </w:r>
    </w:p>
    <w:p w14:paraId="04EAFBB4" w14:textId="77777777" w:rsidR="00EC474F" w:rsidRPr="00EC474F" w:rsidRDefault="00EC474F" w:rsidP="00EC474F">
      <w:r w:rsidRPr="00EC474F">
        <w:t xml:space="preserve">      }</w:t>
      </w:r>
    </w:p>
    <w:p w14:paraId="45C6EB27" w14:textId="77777777" w:rsidR="00EC474F" w:rsidRPr="00EC474F" w:rsidRDefault="00EC474F" w:rsidP="00EC474F">
      <w:r w:rsidRPr="00EC474F">
        <w:t xml:space="preserve">    },</w:t>
      </w:r>
    </w:p>
    <w:p w14:paraId="7B380AEF" w14:textId="77777777" w:rsidR="00EC474F" w:rsidRPr="00EC474F" w:rsidRDefault="00EC474F" w:rsidP="00EC474F">
      <w:r w:rsidRPr="00EC474F">
        <w:t xml:space="preserve">    {</w:t>
      </w:r>
    </w:p>
    <w:p w14:paraId="300875E0" w14:textId="77777777" w:rsidR="00EC474F" w:rsidRPr="00EC474F" w:rsidRDefault="00EC474F" w:rsidP="00EC474F">
      <w:r w:rsidRPr="00EC474F">
        <w:t xml:space="preserve">      "@type": "Question",</w:t>
      </w:r>
    </w:p>
    <w:p w14:paraId="4F9EE060" w14:textId="77777777" w:rsidR="00EC474F" w:rsidRPr="00EC474F" w:rsidRDefault="00EC474F" w:rsidP="00EC474F">
      <w:r w:rsidRPr="00EC474F">
        <w:lastRenderedPageBreak/>
        <w:t xml:space="preserve">      "name": "Which region dominates the mesotherapy market?",</w:t>
      </w:r>
    </w:p>
    <w:p w14:paraId="1D12A017" w14:textId="77777777" w:rsidR="00EC474F" w:rsidRPr="00EC474F" w:rsidRDefault="00EC474F" w:rsidP="00EC474F">
      <w:r w:rsidRPr="00EC474F">
        <w:t xml:space="preserve">      "acceptedAnswer": {</w:t>
      </w:r>
    </w:p>
    <w:p w14:paraId="6E944455" w14:textId="77777777" w:rsidR="00EC474F" w:rsidRPr="00EC474F" w:rsidRDefault="00EC474F" w:rsidP="00EC474F">
      <w:r w:rsidRPr="00EC474F">
        <w:t xml:space="preserve">        "@type": "Answer",</w:t>
      </w:r>
    </w:p>
    <w:p w14:paraId="490E50A3" w14:textId="77777777" w:rsidR="00EC474F" w:rsidRPr="00EC474F" w:rsidRDefault="00EC474F" w:rsidP="00EC474F">
      <w:r w:rsidRPr="00EC474F">
        <w:t xml:space="preserve">        "text": "Europe leads due to its established clinical infrastructure and regulatory maturity."</w:t>
      </w:r>
    </w:p>
    <w:p w14:paraId="45385C73" w14:textId="77777777" w:rsidR="00EC474F" w:rsidRPr="00EC474F" w:rsidRDefault="00EC474F" w:rsidP="00EC474F">
      <w:r w:rsidRPr="00EC474F">
        <w:t xml:space="preserve">      }</w:t>
      </w:r>
    </w:p>
    <w:p w14:paraId="1E3F7C73" w14:textId="77777777" w:rsidR="00EC474F" w:rsidRPr="00EC474F" w:rsidRDefault="00EC474F" w:rsidP="00EC474F">
      <w:r w:rsidRPr="00EC474F">
        <w:t xml:space="preserve">    },</w:t>
      </w:r>
    </w:p>
    <w:p w14:paraId="049604FF" w14:textId="77777777" w:rsidR="00EC474F" w:rsidRPr="00EC474F" w:rsidRDefault="00EC474F" w:rsidP="00EC474F">
      <w:r w:rsidRPr="00EC474F">
        <w:t xml:space="preserve">    {</w:t>
      </w:r>
    </w:p>
    <w:p w14:paraId="0A4A6D7A" w14:textId="77777777" w:rsidR="00EC474F" w:rsidRPr="00EC474F" w:rsidRDefault="00EC474F" w:rsidP="00EC474F">
      <w:r w:rsidRPr="00EC474F">
        <w:t xml:space="preserve">      "@type": "Question",</w:t>
      </w:r>
    </w:p>
    <w:p w14:paraId="645695B1" w14:textId="77777777" w:rsidR="00EC474F" w:rsidRPr="00EC474F" w:rsidRDefault="00EC474F" w:rsidP="00EC474F">
      <w:r w:rsidRPr="00EC474F">
        <w:t xml:space="preserve">      "name": "What factors are driving the mesotherapy market?",</w:t>
      </w:r>
    </w:p>
    <w:p w14:paraId="68B9A63A" w14:textId="77777777" w:rsidR="00EC474F" w:rsidRPr="00EC474F" w:rsidRDefault="00EC474F" w:rsidP="00EC474F">
      <w:r w:rsidRPr="00EC474F">
        <w:t xml:space="preserve">      "acceptedAnswer": {</w:t>
      </w:r>
    </w:p>
    <w:p w14:paraId="352AF3BC" w14:textId="77777777" w:rsidR="00EC474F" w:rsidRPr="00EC474F" w:rsidRDefault="00EC474F" w:rsidP="00EC474F">
      <w:r w:rsidRPr="00EC474F">
        <w:t xml:space="preserve">        "@type": "Answer",</w:t>
      </w:r>
    </w:p>
    <w:p w14:paraId="4BD54604" w14:textId="77777777" w:rsidR="00EC474F" w:rsidRPr="00EC474F" w:rsidRDefault="00EC474F" w:rsidP="00EC474F">
      <w:r w:rsidRPr="00EC474F">
        <w:t xml:space="preserve">        "text": "Growth is fueled by tech innovation, aesthetic awareness, and demand for minimally invasive treatments."</w:t>
      </w:r>
    </w:p>
    <w:p w14:paraId="4FEBF5AC" w14:textId="77777777" w:rsidR="00EC474F" w:rsidRPr="00EC474F" w:rsidRDefault="00EC474F" w:rsidP="00EC474F">
      <w:r w:rsidRPr="00EC474F">
        <w:t xml:space="preserve">      }</w:t>
      </w:r>
    </w:p>
    <w:p w14:paraId="2A3CA8BE" w14:textId="77777777" w:rsidR="00EC474F" w:rsidRPr="00EC474F" w:rsidRDefault="00EC474F" w:rsidP="00EC474F">
      <w:r w:rsidRPr="00EC474F">
        <w:t xml:space="preserve">    }</w:t>
      </w:r>
    </w:p>
    <w:p w14:paraId="74225205" w14:textId="77777777" w:rsidR="00EC474F" w:rsidRPr="00EC474F" w:rsidRDefault="00EC474F" w:rsidP="00EC474F">
      <w:r w:rsidRPr="00EC474F">
        <w:t xml:space="preserve">  ]</w:t>
      </w:r>
    </w:p>
    <w:p w14:paraId="63B17137" w14:textId="77777777" w:rsidR="00EC474F" w:rsidRPr="00EC474F" w:rsidRDefault="00EC474F" w:rsidP="00EC474F">
      <w:r w:rsidRPr="00EC474F">
        <w:t>}</w:t>
      </w:r>
    </w:p>
    <w:p w14:paraId="3DF37AAE" w14:textId="77777777" w:rsidR="00EC474F" w:rsidRDefault="00EC474F">
      <w:pPr>
        <w:rPr>
          <w:rFonts w:ascii="Segoe UI Emoji" w:hAnsi="Segoe UI Emoji" w:cs="Segoe UI Emoji"/>
          <w:b/>
          <w:bCs/>
        </w:rPr>
      </w:pPr>
      <w:r>
        <w:rPr>
          <w:rFonts w:ascii="Segoe UI Emoji" w:hAnsi="Segoe UI Emoji" w:cs="Segoe UI Emoji"/>
          <w:b/>
          <w:bCs/>
        </w:rPr>
        <w:br w:type="page"/>
      </w:r>
    </w:p>
    <w:p w14:paraId="0241E59B" w14:textId="4F45A5B9" w:rsidR="00EC474F" w:rsidRPr="00EC474F" w:rsidRDefault="00EC474F" w:rsidP="00EC474F">
      <w:pPr>
        <w:rPr>
          <w:b/>
          <w:bCs/>
        </w:rPr>
      </w:pPr>
      <w:r w:rsidRPr="00EC474F">
        <w:rPr>
          <w:b/>
          <w:bCs/>
        </w:rPr>
        <w:lastRenderedPageBreak/>
        <w:t>Section 9: Table of Contents for Mesotherapy Market Report (2024–2030)</w:t>
      </w:r>
    </w:p>
    <w:p w14:paraId="35121F9C" w14:textId="77777777" w:rsidR="00EC474F" w:rsidRPr="00EC474F" w:rsidRDefault="00EC474F" w:rsidP="00EC474F">
      <w:r w:rsidRPr="00EC474F">
        <w:pict w14:anchorId="64963897">
          <v:rect id="_x0000_i1377" style="width:0;height:1.5pt" o:hralign="center" o:hrstd="t" o:hr="t" fillcolor="#a0a0a0" stroked="f"/>
        </w:pict>
      </w:r>
    </w:p>
    <w:p w14:paraId="13537546" w14:textId="77777777" w:rsidR="00EC474F" w:rsidRPr="00EC474F" w:rsidRDefault="00EC474F" w:rsidP="00EC474F">
      <w:pPr>
        <w:rPr>
          <w:b/>
          <w:bCs/>
        </w:rPr>
      </w:pPr>
      <w:r w:rsidRPr="00EC474F">
        <w:rPr>
          <w:b/>
          <w:bCs/>
        </w:rPr>
        <w:t>Executive Summary</w:t>
      </w:r>
    </w:p>
    <w:p w14:paraId="03C6C17F" w14:textId="77777777" w:rsidR="00EC474F" w:rsidRPr="00EC474F" w:rsidRDefault="00EC474F" w:rsidP="00EC474F">
      <w:pPr>
        <w:numPr>
          <w:ilvl w:val="0"/>
          <w:numId w:val="22"/>
        </w:numPr>
      </w:pPr>
      <w:r w:rsidRPr="00EC474F">
        <w:t>Market Overview</w:t>
      </w:r>
    </w:p>
    <w:p w14:paraId="7AF9C80D" w14:textId="77777777" w:rsidR="00EC474F" w:rsidRPr="00EC474F" w:rsidRDefault="00EC474F" w:rsidP="00EC474F">
      <w:pPr>
        <w:numPr>
          <w:ilvl w:val="0"/>
          <w:numId w:val="22"/>
        </w:numPr>
      </w:pPr>
      <w:r w:rsidRPr="00EC474F">
        <w:t>Market Attractiveness by Product Type, Application, End User, and Region</w:t>
      </w:r>
    </w:p>
    <w:p w14:paraId="5B7C8D49" w14:textId="77777777" w:rsidR="00EC474F" w:rsidRPr="00EC474F" w:rsidRDefault="00EC474F" w:rsidP="00EC474F">
      <w:pPr>
        <w:numPr>
          <w:ilvl w:val="0"/>
          <w:numId w:val="22"/>
        </w:numPr>
      </w:pPr>
      <w:r w:rsidRPr="00EC474F">
        <w:t>Strategic Insights from Key Executives (CXO Perspective)</w:t>
      </w:r>
    </w:p>
    <w:p w14:paraId="54451F61" w14:textId="77777777" w:rsidR="00EC474F" w:rsidRPr="00EC474F" w:rsidRDefault="00EC474F" w:rsidP="00EC474F">
      <w:pPr>
        <w:numPr>
          <w:ilvl w:val="0"/>
          <w:numId w:val="22"/>
        </w:numPr>
      </w:pPr>
      <w:r w:rsidRPr="00EC474F">
        <w:t>Historical Market Size and Future Projections (2022–2030)</w:t>
      </w:r>
    </w:p>
    <w:p w14:paraId="7AD1C1B9" w14:textId="77777777" w:rsidR="00EC474F" w:rsidRPr="00EC474F" w:rsidRDefault="00EC474F" w:rsidP="00EC474F">
      <w:pPr>
        <w:numPr>
          <w:ilvl w:val="0"/>
          <w:numId w:val="22"/>
        </w:numPr>
      </w:pPr>
      <w:r w:rsidRPr="00EC474F">
        <w:t>Summary of Market Segmentation by Product Type, Application, End User, and Region</w:t>
      </w:r>
    </w:p>
    <w:p w14:paraId="5C01CF37" w14:textId="77777777" w:rsidR="00EC474F" w:rsidRPr="00EC474F" w:rsidRDefault="00EC474F" w:rsidP="00EC474F">
      <w:r w:rsidRPr="00EC474F">
        <w:pict w14:anchorId="7205F755">
          <v:rect id="_x0000_i1378" style="width:0;height:1.5pt" o:hralign="center" o:hrstd="t" o:hr="t" fillcolor="#a0a0a0" stroked="f"/>
        </w:pict>
      </w:r>
    </w:p>
    <w:p w14:paraId="4C77584E" w14:textId="77777777" w:rsidR="00EC474F" w:rsidRPr="00EC474F" w:rsidRDefault="00EC474F" w:rsidP="00EC474F">
      <w:pPr>
        <w:rPr>
          <w:b/>
          <w:bCs/>
        </w:rPr>
      </w:pPr>
      <w:r w:rsidRPr="00EC474F">
        <w:rPr>
          <w:b/>
          <w:bCs/>
        </w:rPr>
        <w:t>Market Share Analysis</w:t>
      </w:r>
    </w:p>
    <w:p w14:paraId="198394AF" w14:textId="77777777" w:rsidR="00EC474F" w:rsidRPr="00EC474F" w:rsidRDefault="00EC474F" w:rsidP="00EC474F">
      <w:pPr>
        <w:numPr>
          <w:ilvl w:val="0"/>
          <w:numId w:val="23"/>
        </w:numPr>
      </w:pPr>
      <w:r w:rsidRPr="00EC474F">
        <w:t>Leading Players by Revenue and Market Share</w:t>
      </w:r>
    </w:p>
    <w:p w14:paraId="67EBCA13" w14:textId="77777777" w:rsidR="00EC474F" w:rsidRPr="00EC474F" w:rsidRDefault="00EC474F" w:rsidP="00EC474F">
      <w:pPr>
        <w:numPr>
          <w:ilvl w:val="0"/>
          <w:numId w:val="23"/>
        </w:numPr>
      </w:pPr>
      <w:r w:rsidRPr="00EC474F">
        <w:t>Market Share Analysis by Product Type, Application, and End User</w:t>
      </w:r>
    </w:p>
    <w:p w14:paraId="5BB42633" w14:textId="77777777" w:rsidR="00EC474F" w:rsidRPr="00EC474F" w:rsidRDefault="00EC474F" w:rsidP="00EC474F">
      <w:r w:rsidRPr="00EC474F">
        <w:pict w14:anchorId="69EE6918">
          <v:rect id="_x0000_i1379" style="width:0;height:1.5pt" o:hralign="center" o:hrstd="t" o:hr="t" fillcolor="#a0a0a0" stroked="f"/>
        </w:pict>
      </w:r>
    </w:p>
    <w:p w14:paraId="292A5090" w14:textId="77777777" w:rsidR="00EC474F" w:rsidRPr="00EC474F" w:rsidRDefault="00EC474F" w:rsidP="00EC474F">
      <w:pPr>
        <w:rPr>
          <w:b/>
          <w:bCs/>
        </w:rPr>
      </w:pPr>
      <w:r w:rsidRPr="00EC474F">
        <w:rPr>
          <w:b/>
          <w:bCs/>
        </w:rPr>
        <w:t>Investment Opportunities in the Mesotherapy Market</w:t>
      </w:r>
    </w:p>
    <w:p w14:paraId="57617C94" w14:textId="77777777" w:rsidR="00EC474F" w:rsidRPr="00EC474F" w:rsidRDefault="00EC474F" w:rsidP="00EC474F">
      <w:pPr>
        <w:numPr>
          <w:ilvl w:val="0"/>
          <w:numId w:val="24"/>
        </w:numPr>
      </w:pPr>
      <w:r w:rsidRPr="00EC474F">
        <w:t>Key Developments and Innovations</w:t>
      </w:r>
    </w:p>
    <w:p w14:paraId="51F5128E" w14:textId="77777777" w:rsidR="00EC474F" w:rsidRPr="00EC474F" w:rsidRDefault="00EC474F" w:rsidP="00EC474F">
      <w:pPr>
        <w:numPr>
          <w:ilvl w:val="0"/>
          <w:numId w:val="24"/>
        </w:numPr>
      </w:pPr>
      <w:r w:rsidRPr="00EC474F">
        <w:t>Mergers, Acquisitions, and Strategic Partnerships</w:t>
      </w:r>
    </w:p>
    <w:p w14:paraId="41D5B4CB" w14:textId="77777777" w:rsidR="00EC474F" w:rsidRPr="00EC474F" w:rsidRDefault="00EC474F" w:rsidP="00EC474F">
      <w:pPr>
        <w:numPr>
          <w:ilvl w:val="0"/>
          <w:numId w:val="24"/>
        </w:numPr>
      </w:pPr>
      <w:r w:rsidRPr="00EC474F">
        <w:t>High-Growth Segments for Investment</w:t>
      </w:r>
    </w:p>
    <w:p w14:paraId="3E85961B" w14:textId="77777777" w:rsidR="00EC474F" w:rsidRPr="00EC474F" w:rsidRDefault="00EC474F" w:rsidP="00EC474F">
      <w:r w:rsidRPr="00EC474F">
        <w:pict w14:anchorId="7A42A93D">
          <v:rect id="_x0000_i1380" style="width:0;height:1.5pt" o:hralign="center" o:hrstd="t" o:hr="t" fillcolor="#a0a0a0" stroked="f"/>
        </w:pict>
      </w:r>
    </w:p>
    <w:p w14:paraId="25DC52CA" w14:textId="77777777" w:rsidR="00EC474F" w:rsidRPr="00EC474F" w:rsidRDefault="00EC474F" w:rsidP="00EC474F">
      <w:pPr>
        <w:rPr>
          <w:b/>
          <w:bCs/>
        </w:rPr>
      </w:pPr>
      <w:r w:rsidRPr="00EC474F">
        <w:rPr>
          <w:b/>
          <w:bCs/>
        </w:rPr>
        <w:t>Market Introduction</w:t>
      </w:r>
    </w:p>
    <w:p w14:paraId="1060E614" w14:textId="77777777" w:rsidR="00EC474F" w:rsidRPr="00EC474F" w:rsidRDefault="00EC474F" w:rsidP="00EC474F">
      <w:pPr>
        <w:numPr>
          <w:ilvl w:val="0"/>
          <w:numId w:val="25"/>
        </w:numPr>
      </w:pPr>
      <w:r w:rsidRPr="00EC474F">
        <w:t>Definition and Scope of the Study</w:t>
      </w:r>
    </w:p>
    <w:p w14:paraId="706746CF" w14:textId="77777777" w:rsidR="00EC474F" w:rsidRPr="00EC474F" w:rsidRDefault="00EC474F" w:rsidP="00EC474F">
      <w:pPr>
        <w:numPr>
          <w:ilvl w:val="0"/>
          <w:numId w:val="25"/>
        </w:numPr>
      </w:pPr>
      <w:r w:rsidRPr="00EC474F">
        <w:t>Market Structure and Key Findings</w:t>
      </w:r>
    </w:p>
    <w:p w14:paraId="45146038" w14:textId="77777777" w:rsidR="00EC474F" w:rsidRPr="00EC474F" w:rsidRDefault="00EC474F" w:rsidP="00EC474F">
      <w:pPr>
        <w:numPr>
          <w:ilvl w:val="0"/>
          <w:numId w:val="25"/>
        </w:numPr>
      </w:pPr>
      <w:r w:rsidRPr="00EC474F">
        <w:t>Overview of Top Investment Pockets</w:t>
      </w:r>
    </w:p>
    <w:p w14:paraId="39BC2946" w14:textId="77777777" w:rsidR="00EC474F" w:rsidRPr="00EC474F" w:rsidRDefault="00EC474F" w:rsidP="00EC474F">
      <w:r w:rsidRPr="00EC474F">
        <w:pict w14:anchorId="6A637C19">
          <v:rect id="_x0000_i1381" style="width:0;height:1.5pt" o:hralign="center" o:hrstd="t" o:hr="t" fillcolor="#a0a0a0" stroked="f"/>
        </w:pict>
      </w:r>
    </w:p>
    <w:p w14:paraId="02882F9C" w14:textId="77777777" w:rsidR="00EC474F" w:rsidRPr="00EC474F" w:rsidRDefault="00EC474F" w:rsidP="00EC474F">
      <w:pPr>
        <w:rPr>
          <w:b/>
          <w:bCs/>
        </w:rPr>
      </w:pPr>
      <w:r w:rsidRPr="00EC474F">
        <w:rPr>
          <w:b/>
          <w:bCs/>
        </w:rPr>
        <w:t>Research Methodology</w:t>
      </w:r>
    </w:p>
    <w:p w14:paraId="3D972A98" w14:textId="77777777" w:rsidR="00EC474F" w:rsidRPr="00EC474F" w:rsidRDefault="00EC474F" w:rsidP="00EC474F">
      <w:pPr>
        <w:numPr>
          <w:ilvl w:val="0"/>
          <w:numId w:val="26"/>
        </w:numPr>
      </w:pPr>
      <w:r w:rsidRPr="00EC474F">
        <w:t>Research Process Overview</w:t>
      </w:r>
    </w:p>
    <w:p w14:paraId="6B49E887" w14:textId="77777777" w:rsidR="00EC474F" w:rsidRPr="00EC474F" w:rsidRDefault="00EC474F" w:rsidP="00EC474F">
      <w:pPr>
        <w:numPr>
          <w:ilvl w:val="0"/>
          <w:numId w:val="26"/>
        </w:numPr>
      </w:pPr>
      <w:r w:rsidRPr="00EC474F">
        <w:t>Primary and Secondary Research Approaches</w:t>
      </w:r>
    </w:p>
    <w:p w14:paraId="0D6A75B0" w14:textId="77777777" w:rsidR="00EC474F" w:rsidRPr="00EC474F" w:rsidRDefault="00EC474F" w:rsidP="00EC474F">
      <w:pPr>
        <w:numPr>
          <w:ilvl w:val="0"/>
          <w:numId w:val="26"/>
        </w:numPr>
      </w:pPr>
      <w:r w:rsidRPr="00EC474F">
        <w:t>Market Size Estimation and Forecasting Techniques</w:t>
      </w:r>
    </w:p>
    <w:p w14:paraId="4831911E" w14:textId="77777777" w:rsidR="00EC474F" w:rsidRPr="00EC474F" w:rsidRDefault="00EC474F" w:rsidP="00EC474F">
      <w:r w:rsidRPr="00EC474F">
        <w:pict w14:anchorId="059CBD80">
          <v:rect id="_x0000_i1382" style="width:0;height:1.5pt" o:hralign="center" o:hrstd="t" o:hr="t" fillcolor="#a0a0a0" stroked="f"/>
        </w:pict>
      </w:r>
    </w:p>
    <w:p w14:paraId="3098FDDF" w14:textId="77777777" w:rsidR="00EC474F" w:rsidRPr="00EC474F" w:rsidRDefault="00EC474F" w:rsidP="00EC474F">
      <w:pPr>
        <w:rPr>
          <w:b/>
          <w:bCs/>
        </w:rPr>
      </w:pPr>
      <w:r w:rsidRPr="00EC474F">
        <w:rPr>
          <w:b/>
          <w:bCs/>
        </w:rPr>
        <w:lastRenderedPageBreak/>
        <w:t>Market Dynamics</w:t>
      </w:r>
    </w:p>
    <w:p w14:paraId="785022E8" w14:textId="77777777" w:rsidR="00EC474F" w:rsidRPr="00EC474F" w:rsidRDefault="00EC474F" w:rsidP="00EC474F">
      <w:pPr>
        <w:numPr>
          <w:ilvl w:val="0"/>
          <w:numId w:val="27"/>
        </w:numPr>
      </w:pPr>
      <w:r w:rsidRPr="00EC474F">
        <w:t>Key Market Drivers</w:t>
      </w:r>
    </w:p>
    <w:p w14:paraId="355828C0" w14:textId="77777777" w:rsidR="00EC474F" w:rsidRPr="00EC474F" w:rsidRDefault="00EC474F" w:rsidP="00EC474F">
      <w:pPr>
        <w:numPr>
          <w:ilvl w:val="0"/>
          <w:numId w:val="27"/>
        </w:numPr>
      </w:pPr>
      <w:r w:rsidRPr="00EC474F">
        <w:t>Challenges and Restraints Impacting Growth</w:t>
      </w:r>
    </w:p>
    <w:p w14:paraId="12201B01" w14:textId="77777777" w:rsidR="00EC474F" w:rsidRPr="00EC474F" w:rsidRDefault="00EC474F" w:rsidP="00EC474F">
      <w:pPr>
        <w:numPr>
          <w:ilvl w:val="0"/>
          <w:numId w:val="27"/>
        </w:numPr>
      </w:pPr>
      <w:r w:rsidRPr="00EC474F">
        <w:t>Emerging Opportunities for Stakeholders</w:t>
      </w:r>
    </w:p>
    <w:p w14:paraId="74B8B340" w14:textId="77777777" w:rsidR="00EC474F" w:rsidRPr="00EC474F" w:rsidRDefault="00EC474F" w:rsidP="00EC474F">
      <w:pPr>
        <w:numPr>
          <w:ilvl w:val="0"/>
          <w:numId w:val="27"/>
        </w:numPr>
      </w:pPr>
      <w:r w:rsidRPr="00EC474F">
        <w:t>Regulatory and Behavioral Factors</w:t>
      </w:r>
    </w:p>
    <w:p w14:paraId="6CC19FCC" w14:textId="77777777" w:rsidR="00EC474F" w:rsidRPr="00EC474F" w:rsidRDefault="00EC474F" w:rsidP="00EC474F">
      <w:pPr>
        <w:numPr>
          <w:ilvl w:val="0"/>
          <w:numId w:val="27"/>
        </w:numPr>
      </w:pPr>
      <w:r w:rsidRPr="00EC474F">
        <w:t>Technology Trends Influencing Adoption</w:t>
      </w:r>
    </w:p>
    <w:p w14:paraId="5B1C578F" w14:textId="77777777" w:rsidR="00EC474F" w:rsidRPr="00EC474F" w:rsidRDefault="00EC474F" w:rsidP="00EC474F">
      <w:r w:rsidRPr="00EC474F">
        <w:pict w14:anchorId="691E98FC">
          <v:rect id="_x0000_i1383" style="width:0;height:1.5pt" o:hralign="center" o:hrstd="t" o:hr="t" fillcolor="#a0a0a0" stroked="f"/>
        </w:pict>
      </w:r>
    </w:p>
    <w:p w14:paraId="6957EBED" w14:textId="77777777" w:rsidR="00EC474F" w:rsidRPr="00EC474F" w:rsidRDefault="00EC474F" w:rsidP="00EC474F">
      <w:pPr>
        <w:rPr>
          <w:b/>
          <w:bCs/>
        </w:rPr>
      </w:pPr>
      <w:r w:rsidRPr="00EC474F">
        <w:rPr>
          <w:b/>
          <w:bCs/>
        </w:rPr>
        <w:t>Global Mesotherapy Market Analysis</w:t>
      </w:r>
    </w:p>
    <w:p w14:paraId="6D02E146" w14:textId="77777777" w:rsidR="00EC474F" w:rsidRPr="00EC474F" w:rsidRDefault="00EC474F" w:rsidP="00EC474F">
      <w:pPr>
        <w:numPr>
          <w:ilvl w:val="0"/>
          <w:numId w:val="28"/>
        </w:numPr>
      </w:pPr>
      <w:r w:rsidRPr="00EC474F">
        <w:t>Historical Market Size and Volume (2022–2023)</w:t>
      </w:r>
    </w:p>
    <w:p w14:paraId="22893623" w14:textId="77777777" w:rsidR="00EC474F" w:rsidRPr="00EC474F" w:rsidRDefault="00EC474F" w:rsidP="00EC474F">
      <w:pPr>
        <w:numPr>
          <w:ilvl w:val="0"/>
          <w:numId w:val="28"/>
        </w:numPr>
      </w:pPr>
      <w:r w:rsidRPr="00EC474F">
        <w:t>Market Size and Volume Forecasts (2024–2030)</w:t>
      </w:r>
    </w:p>
    <w:p w14:paraId="04EEB25D" w14:textId="77777777" w:rsidR="00EC474F" w:rsidRPr="00EC474F" w:rsidRDefault="00EC474F" w:rsidP="00EC474F">
      <w:r w:rsidRPr="00EC474F">
        <w:rPr>
          <w:b/>
          <w:bCs/>
        </w:rPr>
        <w:t>Market Analysis by Product Type:</w:t>
      </w:r>
    </w:p>
    <w:p w14:paraId="543D3E80" w14:textId="77777777" w:rsidR="00EC474F" w:rsidRPr="00EC474F" w:rsidRDefault="00EC474F" w:rsidP="00EC474F">
      <w:pPr>
        <w:numPr>
          <w:ilvl w:val="0"/>
          <w:numId w:val="29"/>
        </w:numPr>
      </w:pPr>
      <w:r w:rsidRPr="00EC474F">
        <w:t>Mesotherapy Solutions</w:t>
      </w:r>
    </w:p>
    <w:p w14:paraId="4C938E7D" w14:textId="77777777" w:rsidR="00EC474F" w:rsidRPr="00EC474F" w:rsidRDefault="00EC474F" w:rsidP="00EC474F">
      <w:pPr>
        <w:numPr>
          <w:ilvl w:val="0"/>
          <w:numId w:val="29"/>
        </w:numPr>
      </w:pPr>
      <w:r w:rsidRPr="00EC474F">
        <w:t>Mesotherapy Devices</w:t>
      </w:r>
    </w:p>
    <w:p w14:paraId="53CE3105" w14:textId="77777777" w:rsidR="00EC474F" w:rsidRPr="00EC474F" w:rsidRDefault="00EC474F" w:rsidP="00EC474F">
      <w:pPr>
        <w:numPr>
          <w:ilvl w:val="0"/>
          <w:numId w:val="29"/>
        </w:numPr>
      </w:pPr>
      <w:r w:rsidRPr="00EC474F">
        <w:t>Kits &amp; Consumables</w:t>
      </w:r>
    </w:p>
    <w:p w14:paraId="283B5DF7" w14:textId="77777777" w:rsidR="00EC474F" w:rsidRPr="00EC474F" w:rsidRDefault="00EC474F" w:rsidP="00EC474F">
      <w:r w:rsidRPr="00EC474F">
        <w:rPr>
          <w:b/>
          <w:bCs/>
        </w:rPr>
        <w:t>Market Analysis by Application:</w:t>
      </w:r>
    </w:p>
    <w:p w14:paraId="08909BB5" w14:textId="77777777" w:rsidR="00EC474F" w:rsidRPr="00EC474F" w:rsidRDefault="00EC474F" w:rsidP="00EC474F">
      <w:pPr>
        <w:numPr>
          <w:ilvl w:val="0"/>
          <w:numId w:val="30"/>
        </w:numPr>
      </w:pPr>
      <w:r w:rsidRPr="00EC474F">
        <w:t>Aesthetic Enhancement</w:t>
      </w:r>
    </w:p>
    <w:p w14:paraId="2EB23377" w14:textId="77777777" w:rsidR="00EC474F" w:rsidRPr="00EC474F" w:rsidRDefault="00EC474F" w:rsidP="00EC474F">
      <w:pPr>
        <w:numPr>
          <w:ilvl w:val="0"/>
          <w:numId w:val="30"/>
        </w:numPr>
      </w:pPr>
      <w:r w:rsidRPr="00EC474F">
        <w:t>Hair Restoration</w:t>
      </w:r>
    </w:p>
    <w:p w14:paraId="056D255D" w14:textId="77777777" w:rsidR="00EC474F" w:rsidRPr="00EC474F" w:rsidRDefault="00EC474F" w:rsidP="00EC474F">
      <w:pPr>
        <w:numPr>
          <w:ilvl w:val="0"/>
          <w:numId w:val="30"/>
        </w:numPr>
      </w:pPr>
      <w:r w:rsidRPr="00EC474F">
        <w:t>Pain Management</w:t>
      </w:r>
    </w:p>
    <w:p w14:paraId="473F1F0D" w14:textId="77777777" w:rsidR="00EC474F" w:rsidRPr="00EC474F" w:rsidRDefault="00EC474F" w:rsidP="00EC474F">
      <w:pPr>
        <w:numPr>
          <w:ilvl w:val="0"/>
          <w:numId w:val="30"/>
        </w:numPr>
      </w:pPr>
      <w:r w:rsidRPr="00EC474F">
        <w:t>Scar &amp; Stretch Mark Treatment</w:t>
      </w:r>
    </w:p>
    <w:p w14:paraId="5B970D63" w14:textId="77777777" w:rsidR="00EC474F" w:rsidRPr="00EC474F" w:rsidRDefault="00EC474F" w:rsidP="00EC474F">
      <w:pPr>
        <w:numPr>
          <w:ilvl w:val="0"/>
          <w:numId w:val="30"/>
        </w:numPr>
      </w:pPr>
      <w:r w:rsidRPr="00EC474F">
        <w:t>Fat and Cellulite Reduction</w:t>
      </w:r>
    </w:p>
    <w:p w14:paraId="4CE97CBC" w14:textId="77777777" w:rsidR="00EC474F" w:rsidRPr="00EC474F" w:rsidRDefault="00EC474F" w:rsidP="00EC474F">
      <w:r w:rsidRPr="00EC474F">
        <w:rPr>
          <w:b/>
          <w:bCs/>
        </w:rPr>
        <w:t>Market Analysis by End User:</w:t>
      </w:r>
    </w:p>
    <w:p w14:paraId="3463161C" w14:textId="77777777" w:rsidR="00EC474F" w:rsidRPr="00EC474F" w:rsidRDefault="00EC474F" w:rsidP="00EC474F">
      <w:pPr>
        <w:numPr>
          <w:ilvl w:val="0"/>
          <w:numId w:val="31"/>
        </w:numPr>
      </w:pPr>
      <w:r w:rsidRPr="00EC474F">
        <w:t>Aesthetic Clinics</w:t>
      </w:r>
    </w:p>
    <w:p w14:paraId="5853F388" w14:textId="77777777" w:rsidR="00EC474F" w:rsidRPr="00EC474F" w:rsidRDefault="00EC474F" w:rsidP="00EC474F">
      <w:pPr>
        <w:numPr>
          <w:ilvl w:val="0"/>
          <w:numId w:val="31"/>
        </w:numPr>
      </w:pPr>
      <w:r w:rsidRPr="00EC474F">
        <w:t>Hospitals &amp; Dermatology Centers</w:t>
      </w:r>
    </w:p>
    <w:p w14:paraId="27B28D90" w14:textId="77777777" w:rsidR="00EC474F" w:rsidRPr="00EC474F" w:rsidRDefault="00EC474F" w:rsidP="00EC474F">
      <w:pPr>
        <w:numPr>
          <w:ilvl w:val="0"/>
          <w:numId w:val="31"/>
        </w:numPr>
      </w:pPr>
      <w:r w:rsidRPr="00EC474F">
        <w:t>Home Use</w:t>
      </w:r>
    </w:p>
    <w:p w14:paraId="07ED8909" w14:textId="77777777" w:rsidR="00EC474F" w:rsidRPr="00EC474F" w:rsidRDefault="00EC474F" w:rsidP="00EC474F">
      <w:pPr>
        <w:numPr>
          <w:ilvl w:val="0"/>
          <w:numId w:val="31"/>
        </w:numPr>
      </w:pPr>
      <w:r w:rsidRPr="00EC474F">
        <w:t>Research Institutions</w:t>
      </w:r>
    </w:p>
    <w:p w14:paraId="3EAEC8D4" w14:textId="77777777" w:rsidR="00EC474F" w:rsidRPr="00EC474F" w:rsidRDefault="00EC474F" w:rsidP="00EC474F">
      <w:r w:rsidRPr="00EC474F">
        <w:rPr>
          <w:b/>
          <w:bCs/>
        </w:rPr>
        <w:t>Market Analysis by Region:</w:t>
      </w:r>
    </w:p>
    <w:p w14:paraId="525B4D73" w14:textId="77777777" w:rsidR="00EC474F" w:rsidRPr="00EC474F" w:rsidRDefault="00EC474F" w:rsidP="00EC474F">
      <w:pPr>
        <w:numPr>
          <w:ilvl w:val="0"/>
          <w:numId w:val="32"/>
        </w:numPr>
      </w:pPr>
      <w:r w:rsidRPr="00EC474F">
        <w:t>North America</w:t>
      </w:r>
    </w:p>
    <w:p w14:paraId="13B705DA" w14:textId="77777777" w:rsidR="00EC474F" w:rsidRPr="00EC474F" w:rsidRDefault="00EC474F" w:rsidP="00EC474F">
      <w:pPr>
        <w:numPr>
          <w:ilvl w:val="0"/>
          <w:numId w:val="32"/>
        </w:numPr>
      </w:pPr>
      <w:r w:rsidRPr="00EC474F">
        <w:t>Europe</w:t>
      </w:r>
    </w:p>
    <w:p w14:paraId="6F684433" w14:textId="77777777" w:rsidR="00EC474F" w:rsidRPr="00EC474F" w:rsidRDefault="00EC474F" w:rsidP="00EC474F">
      <w:pPr>
        <w:numPr>
          <w:ilvl w:val="0"/>
          <w:numId w:val="32"/>
        </w:numPr>
      </w:pPr>
      <w:r w:rsidRPr="00EC474F">
        <w:t>Asia-Pacific</w:t>
      </w:r>
    </w:p>
    <w:p w14:paraId="0E0D47B9" w14:textId="77777777" w:rsidR="00EC474F" w:rsidRPr="00EC474F" w:rsidRDefault="00EC474F" w:rsidP="00EC474F">
      <w:pPr>
        <w:numPr>
          <w:ilvl w:val="0"/>
          <w:numId w:val="32"/>
        </w:numPr>
      </w:pPr>
      <w:r w:rsidRPr="00EC474F">
        <w:lastRenderedPageBreak/>
        <w:t>Latin America</w:t>
      </w:r>
    </w:p>
    <w:p w14:paraId="2E854CF7" w14:textId="77777777" w:rsidR="00EC474F" w:rsidRPr="00EC474F" w:rsidRDefault="00EC474F" w:rsidP="00EC474F">
      <w:pPr>
        <w:numPr>
          <w:ilvl w:val="0"/>
          <w:numId w:val="32"/>
        </w:numPr>
      </w:pPr>
      <w:r w:rsidRPr="00EC474F">
        <w:t>Middle East &amp; Africa</w:t>
      </w:r>
    </w:p>
    <w:p w14:paraId="4AE66184" w14:textId="77777777" w:rsidR="00EC474F" w:rsidRPr="00EC474F" w:rsidRDefault="00EC474F" w:rsidP="00EC474F">
      <w:r w:rsidRPr="00EC474F">
        <w:pict w14:anchorId="55DFF24F">
          <v:rect id="_x0000_i1384" style="width:0;height:1.5pt" o:hralign="center" o:hrstd="t" o:hr="t" fillcolor="#a0a0a0" stroked="f"/>
        </w:pict>
      </w:r>
    </w:p>
    <w:p w14:paraId="0337F13B" w14:textId="77777777" w:rsidR="00EC474F" w:rsidRPr="00EC474F" w:rsidRDefault="00EC474F" w:rsidP="00EC474F">
      <w:pPr>
        <w:rPr>
          <w:b/>
          <w:bCs/>
        </w:rPr>
      </w:pPr>
      <w:r w:rsidRPr="00EC474F">
        <w:rPr>
          <w:b/>
          <w:bCs/>
        </w:rPr>
        <w:t>Regional Market Analysis (with Country-Level Details)</w:t>
      </w:r>
    </w:p>
    <w:p w14:paraId="142E039B" w14:textId="77777777" w:rsidR="00EC474F" w:rsidRPr="00EC474F" w:rsidRDefault="00EC474F" w:rsidP="00EC474F">
      <w:r w:rsidRPr="00EC474F">
        <w:rPr>
          <w:b/>
          <w:bCs/>
        </w:rPr>
        <w:t>North America</w:t>
      </w:r>
    </w:p>
    <w:p w14:paraId="444D1A5E" w14:textId="77777777" w:rsidR="00EC474F" w:rsidRPr="00EC474F" w:rsidRDefault="00EC474F" w:rsidP="00EC474F">
      <w:pPr>
        <w:numPr>
          <w:ilvl w:val="0"/>
          <w:numId w:val="33"/>
        </w:numPr>
      </w:pPr>
      <w:r w:rsidRPr="00EC474F">
        <w:t>United States</w:t>
      </w:r>
    </w:p>
    <w:p w14:paraId="5CF95672" w14:textId="77777777" w:rsidR="00EC474F" w:rsidRPr="00EC474F" w:rsidRDefault="00EC474F" w:rsidP="00EC474F">
      <w:pPr>
        <w:numPr>
          <w:ilvl w:val="0"/>
          <w:numId w:val="33"/>
        </w:numPr>
      </w:pPr>
      <w:r w:rsidRPr="00EC474F">
        <w:t>Canada</w:t>
      </w:r>
    </w:p>
    <w:p w14:paraId="64764C7F" w14:textId="77777777" w:rsidR="00EC474F" w:rsidRPr="00EC474F" w:rsidRDefault="00EC474F" w:rsidP="00EC474F">
      <w:pPr>
        <w:numPr>
          <w:ilvl w:val="0"/>
          <w:numId w:val="33"/>
        </w:numPr>
      </w:pPr>
      <w:r w:rsidRPr="00EC474F">
        <w:t>Mexico</w:t>
      </w:r>
    </w:p>
    <w:p w14:paraId="2961925C" w14:textId="77777777" w:rsidR="00EC474F" w:rsidRPr="00EC474F" w:rsidRDefault="00EC474F" w:rsidP="00EC474F">
      <w:r w:rsidRPr="00EC474F">
        <w:rPr>
          <w:b/>
          <w:bCs/>
        </w:rPr>
        <w:t>Europe</w:t>
      </w:r>
    </w:p>
    <w:p w14:paraId="1F388E51" w14:textId="77777777" w:rsidR="00EC474F" w:rsidRPr="00EC474F" w:rsidRDefault="00EC474F" w:rsidP="00EC474F">
      <w:pPr>
        <w:numPr>
          <w:ilvl w:val="0"/>
          <w:numId w:val="34"/>
        </w:numPr>
      </w:pPr>
      <w:r w:rsidRPr="00EC474F">
        <w:t>France</w:t>
      </w:r>
    </w:p>
    <w:p w14:paraId="57B88A6C" w14:textId="77777777" w:rsidR="00EC474F" w:rsidRPr="00EC474F" w:rsidRDefault="00EC474F" w:rsidP="00EC474F">
      <w:pPr>
        <w:numPr>
          <w:ilvl w:val="0"/>
          <w:numId w:val="34"/>
        </w:numPr>
      </w:pPr>
      <w:r w:rsidRPr="00EC474F">
        <w:t>Germany</w:t>
      </w:r>
    </w:p>
    <w:p w14:paraId="5DA338A2" w14:textId="77777777" w:rsidR="00EC474F" w:rsidRPr="00EC474F" w:rsidRDefault="00EC474F" w:rsidP="00EC474F">
      <w:pPr>
        <w:numPr>
          <w:ilvl w:val="0"/>
          <w:numId w:val="34"/>
        </w:numPr>
      </w:pPr>
      <w:r w:rsidRPr="00EC474F">
        <w:t>United Kingdom</w:t>
      </w:r>
    </w:p>
    <w:p w14:paraId="59C0922A" w14:textId="77777777" w:rsidR="00EC474F" w:rsidRPr="00EC474F" w:rsidRDefault="00EC474F" w:rsidP="00EC474F">
      <w:pPr>
        <w:numPr>
          <w:ilvl w:val="0"/>
          <w:numId w:val="34"/>
        </w:numPr>
      </w:pPr>
      <w:r w:rsidRPr="00EC474F">
        <w:t>Italy</w:t>
      </w:r>
    </w:p>
    <w:p w14:paraId="4BB44400" w14:textId="77777777" w:rsidR="00EC474F" w:rsidRPr="00EC474F" w:rsidRDefault="00EC474F" w:rsidP="00EC474F">
      <w:pPr>
        <w:numPr>
          <w:ilvl w:val="0"/>
          <w:numId w:val="34"/>
        </w:numPr>
      </w:pPr>
      <w:r w:rsidRPr="00EC474F">
        <w:t>Spain</w:t>
      </w:r>
    </w:p>
    <w:p w14:paraId="5DA19FAC" w14:textId="77777777" w:rsidR="00EC474F" w:rsidRPr="00EC474F" w:rsidRDefault="00EC474F" w:rsidP="00EC474F">
      <w:pPr>
        <w:numPr>
          <w:ilvl w:val="0"/>
          <w:numId w:val="34"/>
        </w:numPr>
      </w:pPr>
      <w:r w:rsidRPr="00EC474F">
        <w:t>Rest of Europe</w:t>
      </w:r>
    </w:p>
    <w:p w14:paraId="1C776400" w14:textId="77777777" w:rsidR="00EC474F" w:rsidRPr="00EC474F" w:rsidRDefault="00EC474F" w:rsidP="00EC474F">
      <w:r w:rsidRPr="00EC474F">
        <w:rPr>
          <w:b/>
          <w:bCs/>
        </w:rPr>
        <w:t>Asia-Pacific</w:t>
      </w:r>
    </w:p>
    <w:p w14:paraId="2B4417A9" w14:textId="77777777" w:rsidR="00EC474F" w:rsidRPr="00EC474F" w:rsidRDefault="00EC474F" w:rsidP="00EC474F">
      <w:pPr>
        <w:numPr>
          <w:ilvl w:val="0"/>
          <w:numId w:val="35"/>
        </w:numPr>
      </w:pPr>
      <w:r w:rsidRPr="00EC474F">
        <w:t>China</w:t>
      </w:r>
    </w:p>
    <w:p w14:paraId="6E4C890E" w14:textId="77777777" w:rsidR="00EC474F" w:rsidRPr="00EC474F" w:rsidRDefault="00EC474F" w:rsidP="00EC474F">
      <w:pPr>
        <w:numPr>
          <w:ilvl w:val="0"/>
          <w:numId w:val="35"/>
        </w:numPr>
      </w:pPr>
      <w:r w:rsidRPr="00EC474F">
        <w:t>Japan</w:t>
      </w:r>
    </w:p>
    <w:p w14:paraId="0932D60D" w14:textId="77777777" w:rsidR="00EC474F" w:rsidRPr="00EC474F" w:rsidRDefault="00EC474F" w:rsidP="00EC474F">
      <w:pPr>
        <w:numPr>
          <w:ilvl w:val="0"/>
          <w:numId w:val="35"/>
        </w:numPr>
      </w:pPr>
      <w:r w:rsidRPr="00EC474F">
        <w:t>South Korea</w:t>
      </w:r>
    </w:p>
    <w:p w14:paraId="7E4A5CDA" w14:textId="77777777" w:rsidR="00EC474F" w:rsidRPr="00EC474F" w:rsidRDefault="00EC474F" w:rsidP="00EC474F">
      <w:pPr>
        <w:numPr>
          <w:ilvl w:val="0"/>
          <w:numId w:val="35"/>
        </w:numPr>
      </w:pPr>
      <w:r w:rsidRPr="00EC474F">
        <w:t>India</w:t>
      </w:r>
    </w:p>
    <w:p w14:paraId="05D916E1" w14:textId="77777777" w:rsidR="00EC474F" w:rsidRPr="00EC474F" w:rsidRDefault="00EC474F" w:rsidP="00EC474F">
      <w:pPr>
        <w:numPr>
          <w:ilvl w:val="0"/>
          <w:numId w:val="35"/>
        </w:numPr>
      </w:pPr>
      <w:r w:rsidRPr="00EC474F">
        <w:t>Rest of Asia-Pacific</w:t>
      </w:r>
    </w:p>
    <w:p w14:paraId="744F56A1" w14:textId="77777777" w:rsidR="00EC474F" w:rsidRPr="00EC474F" w:rsidRDefault="00EC474F" w:rsidP="00EC474F">
      <w:r w:rsidRPr="00EC474F">
        <w:rPr>
          <w:b/>
          <w:bCs/>
        </w:rPr>
        <w:t>Latin America</w:t>
      </w:r>
    </w:p>
    <w:p w14:paraId="22BB54BA" w14:textId="77777777" w:rsidR="00EC474F" w:rsidRPr="00EC474F" w:rsidRDefault="00EC474F" w:rsidP="00EC474F">
      <w:pPr>
        <w:numPr>
          <w:ilvl w:val="0"/>
          <w:numId w:val="36"/>
        </w:numPr>
      </w:pPr>
      <w:r w:rsidRPr="00EC474F">
        <w:t>Brazil</w:t>
      </w:r>
    </w:p>
    <w:p w14:paraId="07AE2F54" w14:textId="77777777" w:rsidR="00EC474F" w:rsidRPr="00EC474F" w:rsidRDefault="00EC474F" w:rsidP="00EC474F">
      <w:pPr>
        <w:numPr>
          <w:ilvl w:val="0"/>
          <w:numId w:val="36"/>
        </w:numPr>
      </w:pPr>
      <w:r w:rsidRPr="00EC474F">
        <w:t>Mexico</w:t>
      </w:r>
    </w:p>
    <w:p w14:paraId="405A4F21" w14:textId="77777777" w:rsidR="00EC474F" w:rsidRPr="00EC474F" w:rsidRDefault="00EC474F" w:rsidP="00EC474F">
      <w:pPr>
        <w:numPr>
          <w:ilvl w:val="0"/>
          <w:numId w:val="36"/>
        </w:numPr>
      </w:pPr>
      <w:r w:rsidRPr="00EC474F">
        <w:t>Argentina</w:t>
      </w:r>
    </w:p>
    <w:p w14:paraId="639A85DE" w14:textId="77777777" w:rsidR="00EC474F" w:rsidRPr="00EC474F" w:rsidRDefault="00EC474F" w:rsidP="00EC474F">
      <w:pPr>
        <w:numPr>
          <w:ilvl w:val="0"/>
          <w:numId w:val="36"/>
        </w:numPr>
      </w:pPr>
      <w:r w:rsidRPr="00EC474F">
        <w:t>Rest of Latin America</w:t>
      </w:r>
    </w:p>
    <w:p w14:paraId="3A0E9088" w14:textId="77777777" w:rsidR="00EC474F" w:rsidRPr="00EC474F" w:rsidRDefault="00EC474F" w:rsidP="00EC474F">
      <w:r w:rsidRPr="00EC474F">
        <w:rPr>
          <w:b/>
          <w:bCs/>
        </w:rPr>
        <w:t>Middle East &amp; Africa</w:t>
      </w:r>
    </w:p>
    <w:p w14:paraId="5BCB870C" w14:textId="77777777" w:rsidR="00EC474F" w:rsidRPr="00EC474F" w:rsidRDefault="00EC474F" w:rsidP="00EC474F">
      <w:pPr>
        <w:numPr>
          <w:ilvl w:val="0"/>
          <w:numId w:val="37"/>
        </w:numPr>
      </w:pPr>
      <w:r w:rsidRPr="00EC474F">
        <w:t>GCC Countries</w:t>
      </w:r>
    </w:p>
    <w:p w14:paraId="2A08C8CD" w14:textId="77777777" w:rsidR="00EC474F" w:rsidRPr="00EC474F" w:rsidRDefault="00EC474F" w:rsidP="00EC474F">
      <w:pPr>
        <w:numPr>
          <w:ilvl w:val="0"/>
          <w:numId w:val="37"/>
        </w:numPr>
      </w:pPr>
      <w:r w:rsidRPr="00EC474F">
        <w:t>South Africa</w:t>
      </w:r>
    </w:p>
    <w:p w14:paraId="2E0C3A77" w14:textId="77777777" w:rsidR="00EC474F" w:rsidRPr="00EC474F" w:rsidRDefault="00EC474F" w:rsidP="00EC474F">
      <w:pPr>
        <w:numPr>
          <w:ilvl w:val="0"/>
          <w:numId w:val="37"/>
        </w:numPr>
      </w:pPr>
      <w:r w:rsidRPr="00EC474F">
        <w:lastRenderedPageBreak/>
        <w:t>Rest of MEA</w:t>
      </w:r>
    </w:p>
    <w:p w14:paraId="262BA07A" w14:textId="77777777" w:rsidR="00EC474F" w:rsidRPr="00EC474F" w:rsidRDefault="00EC474F" w:rsidP="00EC474F">
      <w:r w:rsidRPr="00EC474F">
        <w:pict w14:anchorId="0B5F96B8">
          <v:rect id="_x0000_i1385" style="width:0;height:1.5pt" o:hralign="center" o:hrstd="t" o:hr="t" fillcolor="#a0a0a0" stroked="f"/>
        </w:pict>
      </w:r>
    </w:p>
    <w:p w14:paraId="72B83977" w14:textId="77777777" w:rsidR="00EC474F" w:rsidRPr="00EC474F" w:rsidRDefault="00EC474F" w:rsidP="00EC474F">
      <w:pPr>
        <w:rPr>
          <w:b/>
          <w:bCs/>
        </w:rPr>
      </w:pPr>
      <w:r w:rsidRPr="00EC474F">
        <w:rPr>
          <w:b/>
          <w:bCs/>
        </w:rPr>
        <w:t>Competitive Intelligence</w:t>
      </w:r>
    </w:p>
    <w:p w14:paraId="20817F92" w14:textId="77777777" w:rsidR="00EC474F" w:rsidRPr="00EC474F" w:rsidRDefault="00EC474F" w:rsidP="00EC474F">
      <w:pPr>
        <w:numPr>
          <w:ilvl w:val="0"/>
          <w:numId w:val="38"/>
        </w:numPr>
      </w:pPr>
      <w:r w:rsidRPr="00EC474F">
        <w:t>Company Profiles</w:t>
      </w:r>
    </w:p>
    <w:p w14:paraId="2307C8E6" w14:textId="77777777" w:rsidR="00EC474F" w:rsidRPr="00EC474F" w:rsidRDefault="00EC474F" w:rsidP="00EC474F">
      <w:pPr>
        <w:numPr>
          <w:ilvl w:val="0"/>
          <w:numId w:val="38"/>
        </w:numPr>
      </w:pPr>
      <w:r w:rsidRPr="00EC474F">
        <w:t>Strategic Positioning and Differentiation</w:t>
      </w:r>
    </w:p>
    <w:p w14:paraId="7CB2F69E" w14:textId="77777777" w:rsidR="00EC474F" w:rsidRPr="00EC474F" w:rsidRDefault="00EC474F" w:rsidP="00EC474F">
      <w:pPr>
        <w:numPr>
          <w:ilvl w:val="0"/>
          <w:numId w:val="38"/>
        </w:numPr>
      </w:pPr>
      <w:r w:rsidRPr="00EC474F">
        <w:t>Innovation Matrix</w:t>
      </w:r>
    </w:p>
    <w:p w14:paraId="78AC0E25" w14:textId="77777777" w:rsidR="00EC474F" w:rsidRPr="00EC474F" w:rsidRDefault="00EC474F" w:rsidP="00EC474F">
      <w:pPr>
        <w:numPr>
          <w:ilvl w:val="0"/>
          <w:numId w:val="38"/>
        </w:numPr>
      </w:pPr>
      <w:r w:rsidRPr="00EC474F">
        <w:t>Regional Presence and Expansion Strategies</w:t>
      </w:r>
    </w:p>
    <w:p w14:paraId="7BA7A04B" w14:textId="77777777" w:rsidR="00EC474F" w:rsidRPr="00EC474F" w:rsidRDefault="00EC474F" w:rsidP="00EC474F">
      <w:r w:rsidRPr="00EC474F">
        <w:pict w14:anchorId="6D25D866">
          <v:rect id="_x0000_i1386" style="width:0;height:1.5pt" o:hralign="center" o:hrstd="t" o:hr="t" fillcolor="#a0a0a0" stroked="f"/>
        </w:pict>
      </w:r>
    </w:p>
    <w:p w14:paraId="68BD4B04" w14:textId="77777777" w:rsidR="00EC474F" w:rsidRPr="00EC474F" w:rsidRDefault="00EC474F" w:rsidP="00EC474F">
      <w:pPr>
        <w:rPr>
          <w:b/>
          <w:bCs/>
        </w:rPr>
      </w:pPr>
      <w:r w:rsidRPr="00EC474F">
        <w:rPr>
          <w:b/>
          <w:bCs/>
        </w:rPr>
        <w:t>Appendix</w:t>
      </w:r>
    </w:p>
    <w:p w14:paraId="40F3B657" w14:textId="77777777" w:rsidR="00EC474F" w:rsidRPr="00EC474F" w:rsidRDefault="00EC474F" w:rsidP="00EC474F">
      <w:pPr>
        <w:numPr>
          <w:ilvl w:val="0"/>
          <w:numId w:val="39"/>
        </w:numPr>
      </w:pPr>
      <w:r w:rsidRPr="00EC474F">
        <w:t>Abbreviations and Terminologies Used</w:t>
      </w:r>
    </w:p>
    <w:p w14:paraId="60A6F1EF" w14:textId="77777777" w:rsidR="00EC474F" w:rsidRPr="00EC474F" w:rsidRDefault="00EC474F" w:rsidP="00EC474F">
      <w:pPr>
        <w:numPr>
          <w:ilvl w:val="0"/>
          <w:numId w:val="39"/>
        </w:numPr>
      </w:pPr>
      <w:r w:rsidRPr="00EC474F">
        <w:t>References and Sources</w:t>
      </w:r>
    </w:p>
    <w:p w14:paraId="7F9C3EDA" w14:textId="77777777" w:rsidR="00EC474F" w:rsidRPr="00EC474F" w:rsidRDefault="00EC474F" w:rsidP="00EC474F">
      <w:r w:rsidRPr="00EC474F">
        <w:pict w14:anchorId="5FEBACCD">
          <v:rect id="_x0000_i1387" style="width:0;height:1.5pt" o:hralign="center" o:hrstd="t" o:hr="t" fillcolor="#a0a0a0" stroked="f"/>
        </w:pict>
      </w:r>
    </w:p>
    <w:p w14:paraId="28243A04" w14:textId="77777777" w:rsidR="00EC474F" w:rsidRPr="00EC474F" w:rsidRDefault="00EC474F" w:rsidP="00EC474F">
      <w:pPr>
        <w:rPr>
          <w:b/>
          <w:bCs/>
        </w:rPr>
      </w:pPr>
      <w:r w:rsidRPr="00EC474F">
        <w:rPr>
          <w:b/>
          <w:bCs/>
        </w:rPr>
        <w:t>List of Tables</w:t>
      </w:r>
    </w:p>
    <w:p w14:paraId="10D27902" w14:textId="77777777" w:rsidR="00EC474F" w:rsidRPr="00EC474F" w:rsidRDefault="00EC474F" w:rsidP="00EC474F">
      <w:pPr>
        <w:numPr>
          <w:ilvl w:val="0"/>
          <w:numId w:val="40"/>
        </w:numPr>
      </w:pPr>
      <w:r w:rsidRPr="00EC474F">
        <w:t>Market Size by Product Type, Application, End User, and Region (2024–2030)</w:t>
      </w:r>
    </w:p>
    <w:p w14:paraId="7578F520" w14:textId="77777777" w:rsidR="00EC474F" w:rsidRPr="00EC474F" w:rsidRDefault="00EC474F" w:rsidP="00EC474F">
      <w:pPr>
        <w:numPr>
          <w:ilvl w:val="0"/>
          <w:numId w:val="40"/>
        </w:numPr>
      </w:pPr>
      <w:r w:rsidRPr="00EC474F">
        <w:t>Regional Market Breakdown by Segment and Country (2024–2030)</w:t>
      </w:r>
    </w:p>
    <w:p w14:paraId="3C60BDB1" w14:textId="77777777" w:rsidR="00EC474F" w:rsidRPr="00EC474F" w:rsidRDefault="00EC474F" w:rsidP="00EC474F">
      <w:r w:rsidRPr="00EC474F">
        <w:pict w14:anchorId="6F51161A">
          <v:rect id="_x0000_i1388" style="width:0;height:1.5pt" o:hralign="center" o:hrstd="t" o:hr="t" fillcolor="#a0a0a0" stroked="f"/>
        </w:pict>
      </w:r>
    </w:p>
    <w:p w14:paraId="665A0CE2" w14:textId="77777777" w:rsidR="00EC474F" w:rsidRPr="00EC474F" w:rsidRDefault="00EC474F" w:rsidP="00EC474F">
      <w:pPr>
        <w:rPr>
          <w:b/>
          <w:bCs/>
        </w:rPr>
      </w:pPr>
      <w:r w:rsidRPr="00EC474F">
        <w:rPr>
          <w:b/>
          <w:bCs/>
        </w:rPr>
        <w:t>List of Figures</w:t>
      </w:r>
    </w:p>
    <w:p w14:paraId="27AD3549" w14:textId="77777777" w:rsidR="00EC474F" w:rsidRPr="00EC474F" w:rsidRDefault="00EC474F" w:rsidP="00EC474F">
      <w:pPr>
        <w:numPr>
          <w:ilvl w:val="0"/>
          <w:numId w:val="41"/>
        </w:numPr>
      </w:pPr>
      <w:r w:rsidRPr="00EC474F">
        <w:t>Market Dynamics: Drivers, Restraints, Opportunities</w:t>
      </w:r>
    </w:p>
    <w:p w14:paraId="3AE1FCAC" w14:textId="77777777" w:rsidR="00EC474F" w:rsidRPr="00EC474F" w:rsidRDefault="00EC474F" w:rsidP="00EC474F">
      <w:pPr>
        <w:numPr>
          <w:ilvl w:val="0"/>
          <w:numId w:val="41"/>
        </w:numPr>
      </w:pPr>
      <w:r w:rsidRPr="00EC474F">
        <w:t>Competitive Landscape and Market Share Matrix</w:t>
      </w:r>
    </w:p>
    <w:p w14:paraId="0AA73372" w14:textId="77777777" w:rsidR="00EC474F" w:rsidRPr="00EC474F" w:rsidRDefault="00EC474F" w:rsidP="00EC474F">
      <w:pPr>
        <w:numPr>
          <w:ilvl w:val="0"/>
          <w:numId w:val="41"/>
        </w:numPr>
      </w:pPr>
      <w:r w:rsidRPr="00EC474F">
        <w:t>Growth Strategies of Key Players</w:t>
      </w:r>
    </w:p>
    <w:p w14:paraId="4B6D518A" w14:textId="77777777" w:rsidR="00EC474F" w:rsidRPr="00EC474F" w:rsidRDefault="00EC474F" w:rsidP="00EC474F">
      <w:pPr>
        <w:numPr>
          <w:ilvl w:val="0"/>
          <w:numId w:val="41"/>
        </w:numPr>
      </w:pPr>
      <w:r w:rsidRPr="00EC474F">
        <w:t>Regional Snapshot Charts</w:t>
      </w:r>
    </w:p>
    <w:p w14:paraId="3BDDECA8" w14:textId="77777777" w:rsidR="00EC474F" w:rsidRPr="00EC474F" w:rsidRDefault="00EC474F" w:rsidP="00EC474F">
      <w:pPr>
        <w:numPr>
          <w:ilvl w:val="0"/>
          <w:numId w:val="41"/>
        </w:numPr>
      </w:pPr>
      <w:r w:rsidRPr="00EC474F">
        <w:t>Market Share by Segment (2024 vs. 2030)</w:t>
      </w:r>
    </w:p>
    <w:p w14:paraId="30F853FB"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F6E"/>
    <w:multiLevelType w:val="multilevel"/>
    <w:tmpl w:val="D92A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64E1"/>
    <w:multiLevelType w:val="multilevel"/>
    <w:tmpl w:val="A55C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73510"/>
    <w:multiLevelType w:val="multilevel"/>
    <w:tmpl w:val="D676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60F76"/>
    <w:multiLevelType w:val="multilevel"/>
    <w:tmpl w:val="CB62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01FDA"/>
    <w:multiLevelType w:val="multilevel"/>
    <w:tmpl w:val="3F3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267D6"/>
    <w:multiLevelType w:val="multilevel"/>
    <w:tmpl w:val="7CC4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65EAE"/>
    <w:multiLevelType w:val="multilevel"/>
    <w:tmpl w:val="EACC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C050A"/>
    <w:multiLevelType w:val="multilevel"/>
    <w:tmpl w:val="E53C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32DB1"/>
    <w:multiLevelType w:val="multilevel"/>
    <w:tmpl w:val="2394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01A1D"/>
    <w:multiLevelType w:val="multilevel"/>
    <w:tmpl w:val="081C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023C1"/>
    <w:multiLevelType w:val="multilevel"/>
    <w:tmpl w:val="B90C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E74F8"/>
    <w:multiLevelType w:val="multilevel"/>
    <w:tmpl w:val="3268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16D6B"/>
    <w:multiLevelType w:val="multilevel"/>
    <w:tmpl w:val="FEEE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430FA"/>
    <w:multiLevelType w:val="multilevel"/>
    <w:tmpl w:val="27B8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102B9"/>
    <w:multiLevelType w:val="multilevel"/>
    <w:tmpl w:val="3F88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9410E"/>
    <w:multiLevelType w:val="multilevel"/>
    <w:tmpl w:val="036E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46522"/>
    <w:multiLevelType w:val="multilevel"/>
    <w:tmpl w:val="2046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B1AB2"/>
    <w:multiLevelType w:val="multilevel"/>
    <w:tmpl w:val="A4D0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60491"/>
    <w:multiLevelType w:val="multilevel"/>
    <w:tmpl w:val="D524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25F2F"/>
    <w:multiLevelType w:val="multilevel"/>
    <w:tmpl w:val="D196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D7740"/>
    <w:multiLevelType w:val="multilevel"/>
    <w:tmpl w:val="6466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132D41"/>
    <w:multiLevelType w:val="multilevel"/>
    <w:tmpl w:val="A25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60E1E"/>
    <w:multiLevelType w:val="multilevel"/>
    <w:tmpl w:val="91E0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53235"/>
    <w:multiLevelType w:val="multilevel"/>
    <w:tmpl w:val="B378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403BB"/>
    <w:multiLevelType w:val="multilevel"/>
    <w:tmpl w:val="8616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E1151"/>
    <w:multiLevelType w:val="multilevel"/>
    <w:tmpl w:val="10A0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85014"/>
    <w:multiLevelType w:val="multilevel"/>
    <w:tmpl w:val="91A8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A6BC6"/>
    <w:multiLevelType w:val="multilevel"/>
    <w:tmpl w:val="D6C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72010"/>
    <w:multiLevelType w:val="multilevel"/>
    <w:tmpl w:val="9AA0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5E1B71"/>
    <w:multiLevelType w:val="multilevel"/>
    <w:tmpl w:val="FF1E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EF079D"/>
    <w:multiLevelType w:val="multilevel"/>
    <w:tmpl w:val="5EEA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811FB5"/>
    <w:multiLevelType w:val="multilevel"/>
    <w:tmpl w:val="4AE6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F93133"/>
    <w:multiLevelType w:val="multilevel"/>
    <w:tmpl w:val="489C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FC1BFA"/>
    <w:multiLevelType w:val="multilevel"/>
    <w:tmpl w:val="02A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50011B"/>
    <w:multiLevelType w:val="multilevel"/>
    <w:tmpl w:val="3F3E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B2D3B"/>
    <w:multiLevelType w:val="multilevel"/>
    <w:tmpl w:val="FD98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C7658"/>
    <w:multiLevelType w:val="multilevel"/>
    <w:tmpl w:val="DC28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17E13"/>
    <w:multiLevelType w:val="multilevel"/>
    <w:tmpl w:val="F566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266F0"/>
    <w:multiLevelType w:val="multilevel"/>
    <w:tmpl w:val="A1B4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D15CF5"/>
    <w:multiLevelType w:val="multilevel"/>
    <w:tmpl w:val="D05A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AA615E"/>
    <w:multiLevelType w:val="multilevel"/>
    <w:tmpl w:val="50F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219228">
    <w:abstractNumId w:val="40"/>
  </w:num>
  <w:num w:numId="2" w16cid:durableId="474640835">
    <w:abstractNumId w:val="23"/>
  </w:num>
  <w:num w:numId="3" w16cid:durableId="1411124698">
    <w:abstractNumId w:val="0"/>
  </w:num>
  <w:num w:numId="4" w16cid:durableId="1706363543">
    <w:abstractNumId w:val="8"/>
  </w:num>
  <w:num w:numId="5" w16cid:durableId="1484128797">
    <w:abstractNumId w:val="2"/>
  </w:num>
  <w:num w:numId="6" w16cid:durableId="1709379472">
    <w:abstractNumId w:val="15"/>
  </w:num>
  <w:num w:numId="7" w16cid:durableId="908810963">
    <w:abstractNumId w:val="33"/>
  </w:num>
  <w:num w:numId="8" w16cid:durableId="2097824542">
    <w:abstractNumId w:val="9"/>
  </w:num>
  <w:num w:numId="9" w16cid:durableId="1949387882">
    <w:abstractNumId w:val="5"/>
  </w:num>
  <w:num w:numId="10" w16cid:durableId="1732731237">
    <w:abstractNumId w:val="16"/>
  </w:num>
  <w:num w:numId="11" w16cid:durableId="288974385">
    <w:abstractNumId w:val="34"/>
  </w:num>
  <w:num w:numId="12" w16cid:durableId="1001736317">
    <w:abstractNumId w:val="22"/>
  </w:num>
  <w:num w:numId="13" w16cid:durableId="1041243825">
    <w:abstractNumId w:val="10"/>
  </w:num>
  <w:num w:numId="14" w16cid:durableId="1046417521">
    <w:abstractNumId w:val="11"/>
  </w:num>
  <w:num w:numId="15" w16cid:durableId="1531213903">
    <w:abstractNumId w:val="32"/>
  </w:num>
  <w:num w:numId="16" w16cid:durableId="2008054199">
    <w:abstractNumId w:val="3"/>
  </w:num>
  <w:num w:numId="17" w16cid:durableId="1705641668">
    <w:abstractNumId w:val="19"/>
  </w:num>
  <w:num w:numId="18" w16cid:durableId="971836211">
    <w:abstractNumId w:val="17"/>
  </w:num>
  <w:num w:numId="19" w16cid:durableId="2106879771">
    <w:abstractNumId w:val="31"/>
  </w:num>
  <w:num w:numId="20" w16cid:durableId="977144521">
    <w:abstractNumId w:val="20"/>
  </w:num>
  <w:num w:numId="21" w16cid:durableId="1802770691">
    <w:abstractNumId w:val="29"/>
  </w:num>
  <w:num w:numId="22" w16cid:durableId="1634408932">
    <w:abstractNumId w:val="14"/>
  </w:num>
  <w:num w:numId="23" w16cid:durableId="746417908">
    <w:abstractNumId w:val="36"/>
  </w:num>
  <w:num w:numId="24" w16cid:durableId="946276871">
    <w:abstractNumId w:val="28"/>
  </w:num>
  <w:num w:numId="25" w16cid:durableId="354385465">
    <w:abstractNumId w:val="26"/>
  </w:num>
  <w:num w:numId="26" w16cid:durableId="486479687">
    <w:abstractNumId w:val="18"/>
  </w:num>
  <w:num w:numId="27" w16cid:durableId="50272458">
    <w:abstractNumId w:val="13"/>
  </w:num>
  <w:num w:numId="28" w16cid:durableId="90466837">
    <w:abstractNumId w:val="12"/>
  </w:num>
  <w:num w:numId="29" w16cid:durableId="18090234">
    <w:abstractNumId w:val="30"/>
  </w:num>
  <w:num w:numId="30" w16cid:durableId="462234617">
    <w:abstractNumId w:val="7"/>
  </w:num>
  <w:num w:numId="31" w16cid:durableId="2061005264">
    <w:abstractNumId w:val="25"/>
  </w:num>
  <w:num w:numId="32" w16cid:durableId="2139301683">
    <w:abstractNumId w:val="38"/>
  </w:num>
  <w:num w:numId="33" w16cid:durableId="331688814">
    <w:abstractNumId w:val="1"/>
  </w:num>
  <w:num w:numId="34" w16cid:durableId="1730613605">
    <w:abstractNumId w:val="27"/>
  </w:num>
  <w:num w:numId="35" w16cid:durableId="1029648334">
    <w:abstractNumId w:val="35"/>
  </w:num>
  <w:num w:numId="36" w16cid:durableId="1851293590">
    <w:abstractNumId w:val="21"/>
  </w:num>
  <w:num w:numId="37" w16cid:durableId="31468357">
    <w:abstractNumId w:val="39"/>
  </w:num>
  <w:num w:numId="38" w16cid:durableId="952438317">
    <w:abstractNumId w:val="24"/>
  </w:num>
  <w:num w:numId="39" w16cid:durableId="2127650745">
    <w:abstractNumId w:val="6"/>
  </w:num>
  <w:num w:numId="40" w16cid:durableId="591085868">
    <w:abstractNumId w:val="4"/>
  </w:num>
  <w:num w:numId="41" w16cid:durableId="89740045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3C"/>
    <w:rsid w:val="00783733"/>
    <w:rsid w:val="0082115F"/>
    <w:rsid w:val="00853149"/>
    <w:rsid w:val="00B6171B"/>
    <w:rsid w:val="00B92B3C"/>
    <w:rsid w:val="00EC4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1C17"/>
  <w15:chartTrackingRefBased/>
  <w15:docId w15:val="{9A011CC8-10B8-4108-854B-388382C8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B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B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92B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92B3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92B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92B3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92B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B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B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B3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B3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92B3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92B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92B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92B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92B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92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B3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B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92B3C"/>
    <w:pPr>
      <w:spacing w:before="160"/>
      <w:jc w:val="center"/>
    </w:pPr>
    <w:rPr>
      <w:i/>
      <w:iCs/>
      <w:color w:val="404040" w:themeColor="text1" w:themeTint="BF"/>
    </w:rPr>
  </w:style>
  <w:style w:type="character" w:customStyle="1" w:styleId="QuoteChar">
    <w:name w:val="Quote Char"/>
    <w:basedOn w:val="DefaultParagraphFont"/>
    <w:link w:val="Quote"/>
    <w:uiPriority w:val="29"/>
    <w:rsid w:val="00B92B3C"/>
    <w:rPr>
      <w:i/>
      <w:iCs/>
      <w:color w:val="404040" w:themeColor="text1" w:themeTint="BF"/>
    </w:rPr>
  </w:style>
  <w:style w:type="paragraph" w:styleId="ListParagraph">
    <w:name w:val="List Paragraph"/>
    <w:basedOn w:val="Normal"/>
    <w:uiPriority w:val="34"/>
    <w:qFormat/>
    <w:rsid w:val="00B92B3C"/>
    <w:pPr>
      <w:ind w:left="720"/>
      <w:contextualSpacing/>
    </w:pPr>
  </w:style>
  <w:style w:type="character" w:styleId="IntenseEmphasis">
    <w:name w:val="Intense Emphasis"/>
    <w:basedOn w:val="DefaultParagraphFont"/>
    <w:uiPriority w:val="21"/>
    <w:qFormat/>
    <w:rsid w:val="00B92B3C"/>
    <w:rPr>
      <w:i/>
      <w:iCs/>
      <w:color w:val="0F4761" w:themeColor="accent1" w:themeShade="BF"/>
    </w:rPr>
  </w:style>
  <w:style w:type="paragraph" w:styleId="IntenseQuote">
    <w:name w:val="Intense Quote"/>
    <w:basedOn w:val="Normal"/>
    <w:next w:val="Normal"/>
    <w:link w:val="IntenseQuoteChar"/>
    <w:uiPriority w:val="30"/>
    <w:qFormat/>
    <w:rsid w:val="00B92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B3C"/>
    <w:rPr>
      <w:i/>
      <w:iCs/>
      <w:color w:val="0F4761" w:themeColor="accent1" w:themeShade="BF"/>
    </w:rPr>
  </w:style>
  <w:style w:type="character" w:styleId="IntenseReference">
    <w:name w:val="Intense Reference"/>
    <w:basedOn w:val="DefaultParagraphFont"/>
    <w:uiPriority w:val="32"/>
    <w:qFormat/>
    <w:rsid w:val="00B92B3C"/>
    <w:rPr>
      <w:b/>
      <w:bCs/>
      <w:smallCaps/>
      <w:color w:val="0F4761" w:themeColor="accent1" w:themeShade="BF"/>
      <w:spacing w:val="5"/>
    </w:rPr>
  </w:style>
  <w:style w:type="character" w:styleId="Hyperlink">
    <w:name w:val="Hyperlink"/>
    <w:basedOn w:val="DefaultParagraphFont"/>
    <w:uiPriority w:val="99"/>
    <w:unhideWhenUsed/>
    <w:rsid w:val="00EC474F"/>
    <w:rPr>
      <w:color w:val="467886" w:themeColor="hyperlink"/>
      <w:u w:val="single"/>
    </w:rPr>
  </w:style>
  <w:style w:type="character" w:styleId="UnresolvedMention">
    <w:name w:val="Unresolved Mention"/>
    <w:basedOn w:val="DefaultParagraphFont"/>
    <w:uiPriority w:val="99"/>
    <w:semiHidden/>
    <w:unhideWhenUsed/>
    <w:rsid w:val="00EC4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301">
      <w:bodyDiv w:val="1"/>
      <w:marLeft w:val="0"/>
      <w:marRight w:val="0"/>
      <w:marTop w:val="0"/>
      <w:marBottom w:val="0"/>
      <w:divBdr>
        <w:top w:val="none" w:sz="0" w:space="0" w:color="auto"/>
        <w:left w:val="none" w:sz="0" w:space="0" w:color="auto"/>
        <w:bottom w:val="none" w:sz="0" w:space="0" w:color="auto"/>
        <w:right w:val="none" w:sz="0" w:space="0" w:color="auto"/>
      </w:divBdr>
      <w:divsChild>
        <w:div w:id="733429360">
          <w:marLeft w:val="0"/>
          <w:marRight w:val="0"/>
          <w:marTop w:val="0"/>
          <w:marBottom w:val="0"/>
          <w:divBdr>
            <w:top w:val="none" w:sz="0" w:space="0" w:color="auto"/>
            <w:left w:val="none" w:sz="0" w:space="0" w:color="auto"/>
            <w:bottom w:val="none" w:sz="0" w:space="0" w:color="auto"/>
            <w:right w:val="none" w:sz="0" w:space="0" w:color="auto"/>
          </w:divBdr>
          <w:divsChild>
            <w:div w:id="38751111">
              <w:marLeft w:val="0"/>
              <w:marRight w:val="0"/>
              <w:marTop w:val="0"/>
              <w:marBottom w:val="0"/>
              <w:divBdr>
                <w:top w:val="none" w:sz="0" w:space="0" w:color="auto"/>
                <w:left w:val="none" w:sz="0" w:space="0" w:color="auto"/>
                <w:bottom w:val="none" w:sz="0" w:space="0" w:color="auto"/>
                <w:right w:val="none" w:sz="0" w:space="0" w:color="auto"/>
              </w:divBdr>
              <w:divsChild>
                <w:div w:id="984775915">
                  <w:marLeft w:val="0"/>
                  <w:marRight w:val="0"/>
                  <w:marTop w:val="0"/>
                  <w:marBottom w:val="0"/>
                  <w:divBdr>
                    <w:top w:val="none" w:sz="0" w:space="0" w:color="auto"/>
                    <w:left w:val="none" w:sz="0" w:space="0" w:color="auto"/>
                    <w:bottom w:val="none" w:sz="0" w:space="0" w:color="auto"/>
                    <w:right w:val="none" w:sz="0" w:space="0" w:color="auto"/>
                  </w:divBdr>
                  <w:divsChild>
                    <w:div w:id="561869767">
                      <w:marLeft w:val="0"/>
                      <w:marRight w:val="0"/>
                      <w:marTop w:val="0"/>
                      <w:marBottom w:val="0"/>
                      <w:divBdr>
                        <w:top w:val="none" w:sz="0" w:space="0" w:color="auto"/>
                        <w:left w:val="none" w:sz="0" w:space="0" w:color="auto"/>
                        <w:bottom w:val="none" w:sz="0" w:space="0" w:color="auto"/>
                        <w:right w:val="none" w:sz="0" w:space="0" w:color="auto"/>
                      </w:divBdr>
                      <w:divsChild>
                        <w:div w:id="81800826">
                          <w:marLeft w:val="0"/>
                          <w:marRight w:val="0"/>
                          <w:marTop w:val="0"/>
                          <w:marBottom w:val="0"/>
                          <w:divBdr>
                            <w:top w:val="none" w:sz="0" w:space="0" w:color="auto"/>
                            <w:left w:val="none" w:sz="0" w:space="0" w:color="auto"/>
                            <w:bottom w:val="none" w:sz="0" w:space="0" w:color="auto"/>
                            <w:right w:val="none" w:sz="0" w:space="0" w:color="auto"/>
                          </w:divBdr>
                          <w:divsChild>
                            <w:div w:id="658390400">
                              <w:marLeft w:val="0"/>
                              <w:marRight w:val="0"/>
                              <w:marTop w:val="0"/>
                              <w:marBottom w:val="0"/>
                              <w:divBdr>
                                <w:top w:val="none" w:sz="0" w:space="0" w:color="auto"/>
                                <w:left w:val="none" w:sz="0" w:space="0" w:color="auto"/>
                                <w:bottom w:val="none" w:sz="0" w:space="0" w:color="auto"/>
                                <w:right w:val="none" w:sz="0" w:space="0" w:color="auto"/>
                              </w:divBdr>
                              <w:divsChild>
                                <w:div w:id="872688270">
                                  <w:marLeft w:val="0"/>
                                  <w:marRight w:val="0"/>
                                  <w:marTop w:val="0"/>
                                  <w:marBottom w:val="0"/>
                                  <w:divBdr>
                                    <w:top w:val="none" w:sz="0" w:space="0" w:color="auto"/>
                                    <w:left w:val="none" w:sz="0" w:space="0" w:color="auto"/>
                                    <w:bottom w:val="none" w:sz="0" w:space="0" w:color="auto"/>
                                    <w:right w:val="none" w:sz="0" w:space="0" w:color="auto"/>
                                  </w:divBdr>
                                  <w:divsChild>
                                    <w:div w:id="235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624678">
          <w:marLeft w:val="0"/>
          <w:marRight w:val="0"/>
          <w:marTop w:val="0"/>
          <w:marBottom w:val="0"/>
          <w:divBdr>
            <w:top w:val="none" w:sz="0" w:space="0" w:color="auto"/>
            <w:left w:val="none" w:sz="0" w:space="0" w:color="auto"/>
            <w:bottom w:val="none" w:sz="0" w:space="0" w:color="auto"/>
            <w:right w:val="none" w:sz="0" w:space="0" w:color="auto"/>
          </w:divBdr>
          <w:divsChild>
            <w:div w:id="2025354578">
              <w:marLeft w:val="0"/>
              <w:marRight w:val="0"/>
              <w:marTop w:val="0"/>
              <w:marBottom w:val="0"/>
              <w:divBdr>
                <w:top w:val="none" w:sz="0" w:space="0" w:color="auto"/>
                <w:left w:val="none" w:sz="0" w:space="0" w:color="auto"/>
                <w:bottom w:val="none" w:sz="0" w:space="0" w:color="auto"/>
                <w:right w:val="none" w:sz="0" w:space="0" w:color="auto"/>
              </w:divBdr>
              <w:divsChild>
                <w:div w:id="1803187665">
                  <w:marLeft w:val="0"/>
                  <w:marRight w:val="0"/>
                  <w:marTop w:val="0"/>
                  <w:marBottom w:val="0"/>
                  <w:divBdr>
                    <w:top w:val="none" w:sz="0" w:space="0" w:color="auto"/>
                    <w:left w:val="none" w:sz="0" w:space="0" w:color="auto"/>
                    <w:bottom w:val="none" w:sz="0" w:space="0" w:color="auto"/>
                    <w:right w:val="none" w:sz="0" w:space="0" w:color="auto"/>
                  </w:divBdr>
                  <w:divsChild>
                    <w:div w:id="1059717640">
                      <w:marLeft w:val="0"/>
                      <w:marRight w:val="0"/>
                      <w:marTop w:val="0"/>
                      <w:marBottom w:val="0"/>
                      <w:divBdr>
                        <w:top w:val="none" w:sz="0" w:space="0" w:color="auto"/>
                        <w:left w:val="none" w:sz="0" w:space="0" w:color="auto"/>
                        <w:bottom w:val="none" w:sz="0" w:space="0" w:color="auto"/>
                        <w:right w:val="none" w:sz="0" w:space="0" w:color="auto"/>
                      </w:divBdr>
                      <w:divsChild>
                        <w:div w:id="1995789863">
                          <w:marLeft w:val="0"/>
                          <w:marRight w:val="0"/>
                          <w:marTop w:val="0"/>
                          <w:marBottom w:val="0"/>
                          <w:divBdr>
                            <w:top w:val="none" w:sz="0" w:space="0" w:color="auto"/>
                            <w:left w:val="none" w:sz="0" w:space="0" w:color="auto"/>
                            <w:bottom w:val="none" w:sz="0" w:space="0" w:color="auto"/>
                            <w:right w:val="none" w:sz="0" w:space="0" w:color="auto"/>
                          </w:divBdr>
                          <w:divsChild>
                            <w:div w:id="2051950320">
                              <w:marLeft w:val="0"/>
                              <w:marRight w:val="0"/>
                              <w:marTop w:val="0"/>
                              <w:marBottom w:val="0"/>
                              <w:divBdr>
                                <w:top w:val="none" w:sz="0" w:space="0" w:color="auto"/>
                                <w:left w:val="none" w:sz="0" w:space="0" w:color="auto"/>
                                <w:bottom w:val="none" w:sz="0" w:space="0" w:color="auto"/>
                                <w:right w:val="none" w:sz="0" w:space="0" w:color="auto"/>
                              </w:divBdr>
                              <w:divsChild>
                                <w:div w:id="992098985">
                                  <w:marLeft w:val="0"/>
                                  <w:marRight w:val="0"/>
                                  <w:marTop w:val="0"/>
                                  <w:marBottom w:val="0"/>
                                  <w:divBdr>
                                    <w:top w:val="none" w:sz="0" w:space="0" w:color="auto"/>
                                    <w:left w:val="none" w:sz="0" w:space="0" w:color="auto"/>
                                    <w:bottom w:val="none" w:sz="0" w:space="0" w:color="auto"/>
                                    <w:right w:val="none" w:sz="0" w:space="0" w:color="auto"/>
                                  </w:divBdr>
                                  <w:divsChild>
                                    <w:div w:id="1920745928">
                                      <w:marLeft w:val="0"/>
                                      <w:marRight w:val="0"/>
                                      <w:marTop w:val="0"/>
                                      <w:marBottom w:val="0"/>
                                      <w:divBdr>
                                        <w:top w:val="none" w:sz="0" w:space="0" w:color="auto"/>
                                        <w:left w:val="none" w:sz="0" w:space="0" w:color="auto"/>
                                        <w:bottom w:val="none" w:sz="0" w:space="0" w:color="auto"/>
                                        <w:right w:val="none" w:sz="0" w:space="0" w:color="auto"/>
                                      </w:divBdr>
                                      <w:divsChild>
                                        <w:div w:id="17825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570114">
          <w:marLeft w:val="0"/>
          <w:marRight w:val="0"/>
          <w:marTop w:val="0"/>
          <w:marBottom w:val="0"/>
          <w:divBdr>
            <w:top w:val="none" w:sz="0" w:space="0" w:color="auto"/>
            <w:left w:val="none" w:sz="0" w:space="0" w:color="auto"/>
            <w:bottom w:val="none" w:sz="0" w:space="0" w:color="auto"/>
            <w:right w:val="none" w:sz="0" w:space="0" w:color="auto"/>
          </w:divBdr>
          <w:divsChild>
            <w:div w:id="144049915">
              <w:marLeft w:val="0"/>
              <w:marRight w:val="0"/>
              <w:marTop w:val="0"/>
              <w:marBottom w:val="0"/>
              <w:divBdr>
                <w:top w:val="none" w:sz="0" w:space="0" w:color="auto"/>
                <w:left w:val="none" w:sz="0" w:space="0" w:color="auto"/>
                <w:bottom w:val="none" w:sz="0" w:space="0" w:color="auto"/>
                <w:right w:val="none" w:sz="0" w:space="0" w:color="auto"/>
              </w:divBdr>
              <w:divsChild>
                <w:div w:id="87704274">
                  <w:marLeft w:val="0"/>
                  <w:marRight w:val="0"/>
                  <w:marTop w:val="0"/>
                  <w:marBottom w:val="0"/>
                  <w:divBdr>
                    <w:top w:val="none" w:sz="0" w:space="0" w:color="auto"/>
                    <w:left w:val="none" w:sz="0" w:space="0" w:color="auto"/>
                    <w:bottom w:val="none" w:sz="0" w:space="0" w:color="auto"/>
                    <w:right w:val="none" w:sz="0" w:space="0" w:color="auto"/>
                  </w:divBdr>
                  <w:divsChild>
                    <w:div w:id="67771267">
                      <w:marLeft w:val="0"/>
                      <w:marRight w:val="0"/>
                      <w:marTop w:val="0"/>
                      <w:marBottom w:val="0"/>
                      <w:divBdr>
                        <w:top w:val="none" w:sz="0" w:space="0" w:color="auto"/>
                        <w:left w:val="none" w:sz="0" w:space="0" w:color="auto"/>
                        <w:bottom w:val="none" w:sz="0" w:space="0" w:color="auto"/>
                        <w:right w:val="none" w:sz="0" w:space="0" w:color="auto"/>
                      </w:divBdr>
                      <w:divsChild>
                        <w:div w:id="1527912133">
                          <w:marLeft w:val="0"/>
                          <w:marRight w:val="0"/>
                          <w:marTop w:val="0"/>
                          <w:marBottom w:val="0"/>
                          <w:divBdr>
                            <w:top w:val="none" w:sz="0" w:space="0" w:color="auto"/>
                            <w:left w:val="none" w:sz="0" w:space="0" w:color="auto"/>
                            <w:bottom w:val="none" w:sz="0" w:space="0" w:color="auto"/>
                            <w:right w:val="none" w:sz="0" w:space="0" w:color="auto"/>
                          </w:divBdr>
                          <w:divsChild>
                            <w:div w:id="96756949">
                              <w:marLeft w:val="0"/>
                              <w:marRight w:val="0"/>
                              <w:marTop w:val="0"/>
                              <w:marBottom w:val="0"/>
                              <w:divBdr>
                                <w:top w:val="none" w:sz="0" w:space="0" w:color="auto"/>
                                <w:left w:val="none" w:sz="0" w:space="0" w:color="auto"/>
                                <w:bottom w:val="none" w:sz="0" w:space="0" w:color="auto"/>
                                <w:right w:val="none" w:sz="0" w:space="0" w:color="auto"/>
                              </w:divBdr>
                              <w:divsChild>
                                <w:div w:id="1538546808">
                                  <w:marLeft w:val="0"/>
                                  <w:marRight w:val="0"/>
                                  <w:marTop w:val="0"/>
                                  <w:marBottom w:val="0"/>
                                  <w:divBdr>
                                    <w:top w:val="none" w:sz="0" w:space="0" w:color="auto"/>
                                    <w:left w:val="none" w:sz="0" w:space="0" w:color="auto"/>
                                    <w:bottom w:val="none" w:sz="0" w:space="0" w:color="auto"/>
                                    <w:right w:val="none" w:sz="0" w:space="0" w:color="auto"/>
                                  </w:divBdr>
                                  <w:divsChild>
                                    <w:div w:id="11184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683838">
          <w:marLeft w:val="0"/>
          <w:marRight w:val="0"/>
          <w:marTop w:val="0"/>
          <w:marBottom w:val="0"/>
          <w:divBdr>
            <w:top w:val="none" w:sz="0" w:space="0" w:color="auto"/>
            <w:left w:val="none" w:sz="0" w:space="0" w:color="auto"/>
            <w:bottom w:val="none" w:sz="0" w:space="0" w:color="auto"/>
            <w:right w:val="none" w:sz="0" w:space="0" w:color="auto"/>
          </w:divBdr>
          <w:divsChild>
            <w:div w:id="1819760268">
              <w:marLeft w:val="0"/>
              <w:marRight w:val="0"/>
              <w:marTop w:val="0"/>
              <w:marBottom w:val="0"/>
              <w:divBdr>
                <w:top w:val="none" w:sz="0" w:space="0" w:color="auto"/>
                <w:left w:val="none" w:sz="0" w:space="0" w:color="auto"/>
                <w:bottom w:val="none" w:sz="0" w:space="0" w:color="auto"/>
                <w:right w:val="none" w:sz="0" w:space="0" w:color="auto"/>
              </w:divBdr>
              <w:divsChild>
                <w:div w:id="1730229037">
                  <w:marLeft w:val="0"/>
                  <w:marRight w:val="0"/>
                  <w:marTop w:val="0"/>
                  <w:marBottom w:val="0"/>
                  <w:divBdr>
                    <w:top w:val="none" w:sz="0" w:space="0" w:color="auto"/>
                    <w:left w:val="none" w:sz="0" w:space="0" w:color="auto"/>
                    <w:bottom w:val="none" w:sz="0" w:space="0" w:color="auto"/>
                    <w:right w:val="none" w:sz="0" w:space="0" w:color="auto"/>
                  </w:divBdr>
                  <w:divsChild>
                    <w:div w:id="196550647">
                      <w:marLeft w:val="0"/>
                      <w:marRight w:val="0"/>
                      <w:marTop w:val="0"/>
                      <w:marBottom w:val="0"/>
                      <w:divBdr>
                        <w:top w:val="none" w:sz="0" w:space="0" w:color="auto"/>
                        <w:left w:val="none" w:sz="0" w:space="0" w:color="auto"/>
                        <w:bottom w:val="none" w:sz="0" w:space="0" w:color="auto"/>
                        <w:right w:val="none" w:sz="0" w:space="0" w:color="auto"/>
                      </w:divBdr>
                      <w:divsChild>
                        <w:div w:id="1123504624">
                          <w:marLeft w:val="0"/>
                          <w:marRight w:val="0"/>
                          <w:marTop w:val="0"/>
                          <w:marBottom w:val="0"/>
                          <w:divBdr>
                            <w:top w:val="none" w:sz="0" w:space="0" w:color="auto"/>
                            <w:left w:val="none" w:sz="0" w:space="0" w:color="auto"/>
                            <w:bottom w:val="none" w:sz="0" w:space="0" w:color="auto"/>
                            <w:right w:val="none" w:sz="0" w:space="0" w:color="auto"/>
                          </w:divBdr>
                          <w:divsChild>
                            <w:div w:id="1933392438">
                              <w:marLeft w:val="0"/>
                              <w:marRight w:val="0"/>
                              <w:marTop w:val="0"/>
                              <w:marBottom w:val="0"/>
                              <w:divBdr>
                                <w:top w:val="none" w:sz="0" w:space="0" w:color="auto"/>
                                <w:left w:val="none" w:sz="0" w:space="0" w:color="auto"/>
                                <w:bottom w:val="none" w:sz="0" w:space="0" w:color="auto"/>
                                <w:right w:val="none" w:sz="0" w:space="0" w:color="auto"/>
                              </w:divBdr>
                              <w:divsChild>
                                <w:div w:id="301932713">
                                  <w:marLeft w:val="0"/>
                                  <w:marRight w:val="0"/>
                                  <w:marTop w:val="0"/>
                                  <w:marBottom w:val="0"/>
                                  <w:divBdr>
                                    <w:top w:val="none" w:sz="0" w:space="0" w:color="auto"/>
                                    <w:left w:val="none" w:sz="0" w:space="0" w:color="auto"/>
                                    <w:bottom w:val="none" w:sz="0" w:space="0" w:color="auto"/>
                                    <w:right w:val="none" w:sz="0" w:space="0" w:color="auto"/>
                                  </w:divBdr>
                                  <w:divsChild>
                                    <w:div w:id="234778922">
                                      <w:marLeft w:val="0"/>
                                      <w:marRight w:val="0"/>
                                      <w:marTop w:val="0"/>
                                      <w:marBottom w:val="0"/>
                                      <w:divBdr>
                                        <w:top w:val="none" w:sz="0" w:space="0" w:color="auto"/>
                                        <w:left w:val="none" w:sz="0" w:space="0" w:color="auto"/>
                                        <w:bottom w:val="none" w:sz="0" w:space="0" w:color="auto"/>
                                        <w:right w:val="none" w:sz="0" w:space="0" w:color="auto"/>
                                      </w:divBdr>
                                      <w:divsChild>
                                        <w:div w:id="11784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886367">
          <w:marLeft w:val="0"/>
          <w:marRight w:val="0"/>
          <w:marTop w:val="0"/>
          <w:marBottom w:val="0"/>
          <w:divBdr>
            <w:top w:val="none" w:sz="0" w:space="0" w:color="auto"/>
            <w:left w:val="none" w:sz="0" w:space="0" w:color="auto"/>
            <w:bottom w:val="none" w:sz="0" w:space="0" w:color="auto"/>
            <w:right w:val="none" w:sz="0" w:space="0" w:color="auto"/>
          </w:divBdr>
          <w:divsChild>
            <w:div w:id="1146624168">
              <w:marLeft w:val="0"/>
              <w:marRight w:val="0"/>
              <w:marTop w:val="0"/>
              <w:marBottom w:val="0"/>
              <w:divBdr>
                <w:top w:val="none" w:sz="0" w:space="0" w:color="auto"/>
                <w:left w:val="none" w:sz="0" w:space="0" w:color="auto"/>
                <w:bottom w:val="none" w:sz="0" w:space="0" w:color="auto"/>
                <w:right w:val="none" w:sz="0" w:space="0" w:color="auto"/>
              </w:divBdr>
              <w:divsChild>
                <w:div w:id="460079624">
                  <w:marLeft w:val="0"/>
                  <w:marRight w:val="0"/>
                  <w:marTop w:val="0"/>
                  <w:marBottom w:val="0"/>
                  <w:divBdr>
                    <w:top w:val="none" w:sz="0" w:space="0" w:color="auto"/>
                    <w:left w:val="none" w:sz="0" w:space="0" w:color="auto"/>
                    <w:bottom w:val="none" w:sz="0" w:space="0" w:color="auto"/>
                    <w:right w:val="none" w:sz="0" w:space="0" w:color="auto"/>
                  </w:divBdr>
                  <w:divsChild>
                    <w:div w:id="1662345073">
                      <w:marLeft w:val="0"/>
                      <w:marRight w:val="0"/>
                      <w:marTop w:val="0"/>
                      <w:marBottom w:val="0"/>
                      <w:divBdr>
                        <w:top w:val="none" w:sz="0" w:space="0" w:color="auto"/>
                        <w:left w:val="none" w:sz="0" w:space="0" w:color="auto"/>
                        <w:bottom w:val="none" w:sz="0" w:space="0" w:color="auto"/>
                        <w:right w:val="none" w:sz="0" w:space="0" w:color="auto"/>
                      </w:divBdr>
                      <w:divsChild>
                        <w:div w:id="709111740">
                          <w:marLeft w:val="0"/>
                          <w:marRight w:val="0"/>
                          <w:marTop w:val="0"/>
                          <w:marBottom w:val="0"/>
                          <w:divBdr>
                            <w:top w:val="none" w:sz="0" w:space="0" w:color="auto"/>
                            <w:left w:val="none" w:sz="0" w:space="0" w:color="auto"/>
                            <w:bottom w:val="none" w:sz="0" w:space="0" w:color="auto"/>
                            <w:right w:val="none" w:sz="0" w:space="0" w:color="auto"/>
                          </w:divBdr>
                          <w:divsChild>
                            <w:div w:id="1096828013">
                              <w:marLeft w:val="0"/>
                              <w:marRight w:val="0"/>
                              <w:marTop w:val="0"/>
                              <w:marBottom w:val="0"/>
                              <w:divBdr>
                                <w:top w:val="none" w:sz="0" w:space="0" w:color="auto"/>
                                <w:left w:val="none" w:sz="0" w:space="0" w:color="auto"/>
                                <w:bottom w:val="none" w:sz="0" w:space="0" w:color="auto"/>
                                <w:right w:val="none" w:sz="0" w:space="0" w:color="auto"/>
                              </w:divBdr>
                              <w:divsChild>
                                <w:div w:id="2140569430">
                                  <w:marLeft w:val="0"/>
                                  <w:marRight w:val="0"/>
                                  <w:marTop w:val="0"/>
                                  <w:marBottom w:val="0"/>
                                  <w:divBdr>
                                    <w:top w:val="none" w:sz="0" w:space="0" w:color="auto"/>
                                    <w:left w:val="none" w:sz="0" w:space="0" w:color="auto"/>
                                    <w:bottom w:val="none" w:sz="0" w:space="0" w:color="auto"/>
                                    <w:right w:val="none" w:sz="0" w:space="0" w:color="auto"/>
                                  </w:divBdr>
                                  <w:divsChild>
                                    <w:div w:id="7519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721656">
          <w:marLeft w:val="0"/>
          <w:marRight w:val="0"/>
          <w:marTop w:val="0"/>
          <w:marBottom w:val="0"/>
          <w:divBdr>
            <w:top w:val="none" w:sz="0" w:space="0" w:color="auto"/>
            <w:left w:val="none" w:sz="0" w:space="0" w:color="auto"/>
            <w:bottom w:val="none" w:sz="0" w:space="0" w:color="auto"/>
            <w:right w:val="none" w:sz="0" w:space="0" w:color="auto"/>
          </w:divBdr>
          <w:divsChild>
            <w:div w:id="1277062811">
              <w:marLeft w:val="0"/>
              <w:marRight w:val="0"/>
              <w:marTop w:val="0"/>
              <w:marBottom w:val="0"/>
              <w:divBdr>
                <w:top w:val="none" w:sz="0" w:space="0" w:color="auto"/>
                <w:left w:val="none" w:sz="0" w:space="0" w:color="auto"/>
                <w:bottom w:val="none" w:sz="0" w:space="0" w:color="auto"/>
                <w:right w:val="none" w:sz="0" w:space="0" w:color="auto"/>
              </w:divBdr>
              <w:divsChild>
                <w:div w:id="1722052144">
                  <w:marLeft w:val="0"/>
                  <w:marRight w:val="0"/>
                  <w:marTop w:val="0"/>
                  <w:marBottom w:val="0"/>
                  <w:divBdr>
                    <w:top w:val="none" w:sz="0" w:space="0" w:color="auto"/>
                    <w:left w:val="none" w:sz="0" w:space="0" w:color="auto"/>
                    <w:bottom w:val="none" w:sz="0" w:space="0" w:color="auto"/>
                    <w:right w:val="none" w:sz="0" w:space="0" w:color="auto"/>
                  </w:divBdr>
                  <w:divsChild>
                    <w:div w:id="1609315454">
                      <w:marLeft w:val="0"/>
                      <w:marRight w:val="0"/>
                      <w:marTop w:val="0"/>
                      <w:marBottom w:val="0"/>
                      <w:divBdr>
                        <w:top w:val="none" w:sz="0" w:space="0" w:color="auto"/>
                        <w:left w:val="none" w:sz="0" w:space="0" w:color="auto"/>
                        <w:bottom w:val="none" w:sz="0" w:space="0" w:color="auto"/>
                        <w:right w:val="none" w:sz="0" w:space="0" w:color="auto"/>
                      </w:divBdr>
                      <w:divsChild>
                        <w:div w:id="1863123770">
                          <w:marLeft w:val="0"/>
                          <w:marRight w:val="0"/>
                          <w:marTop w:val="0"/>
                          <w:marBottom w:val="0"/>
                          <w:divBdr>
                            <w:top w:val="none" w:sz="0" w:space="0" w:color="auto"/>
                            <w:left w:val="none" w:sz="0" w:space="0" w:color="auto"/>
                            <w:bottom w:val="none" w:sz="0" w:space="0" w:color="auto"/>
                            <w:right w:val="none" w:sz="0" w:space="0" w:color="auto"/>
                          </w:divBdr>
                          <w:divsChild>
                            <w:div w:id="1616867202">
                              <w:marLeft w:val="0"/>
                              <w:marRight w:val="0"/>
                              <w:marTop w:val="0"/>
                              <w:marBottom w:val="0"/>
                              <w:divBdr>
                                <w:top w:val="none" w:sz="0" w:space="0" w:color="auto"/>
                                <w:left w:val="none" w:sz="0" w:space="0" w:color="auto"/>
                                <w:bottom w:val="none" w:sz="0" w:space="0" w:color="auto"/>
                                <w:right w:val="none" w:sz="0" w:space="0" w:color="auto"/>
                              </w:divBdr>
                              <w:divsChild>
                                <w:div w:id="647247178">
                                  <w:marLeft w:val="0"/>
                                  <w:marRight w:val="0"/>
                                  <w:marTop w:val="0"/>
                                  <w:marBottom w:val="0"/>
                                  <w:divBdr>
                                    <w:top w:val="none" w:sz="0" w:space="0" w:color="auto"/>
                                    <w:left w:val="none" w:sz="0" w:space="0" w:color="auto"/>
                                    <w:bottom w:val="none" w:sz="0" w:space="0" w:color="auto"/>
                                    <w:right w:val="none" w:sz="0" w:space="0" w:color="auto"/>
                                  </w:divBdr>
                                  <w:divsChild>
                                    <w:div w:id="78913729">
                                      <w:marLeft w:val="0"/>
                                      <w:marRight w:val="0"/>
                                      <w:marTop w:val="0"/>
                                      <w:marBottom w:val="0"/>
                                      <w:divBdr>
                                        <w:top w:val="none" w:sz="0" w:space="0" w:color="auto"/>
                                        <w:left w:val="none" w:sz="0" w:space="0" w:color="auto"/>
                                        <w:bottom w:val="none" w:sz="0" w:space="0" w:color="auto"/>
                                        <w:right w:val="none" w:sz="0" w:space="0" w:color="auto"/>
                                      </w:divBdr>
                                      <w:divsChild>
                                        <w:div w:id="16402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820256">
          <w:marLeft w:val="0"/>
          <w:marRight w:val="0"/>
          <w:marTop w:val="0"/>
          <w:marBottom w:val="0"/>
          <w:divBdr>
            <w:top w:val="none" w:sz="0" w:space="0" w:color="auto"/>
            <w:left w:val="none" w:sz="0" w:space="0" w:color="auto"/>
            <w:bottom w:val="none" w:sz="0" w:space="0" w:color="auto"/>
            <w:right w:val="none" w:sz="0" w:space="0" w:color="auto"/>
          </w:divBdr>
          <w:divsChild>
            <w:div w:id="1657567668">
              <w:marLeft w:val="0"/>
              <w:marRight w:val="0"/>
              <w:marTop w:val="0"/>
              <w:marBottom w:val="0"/>
              <w:divBdr>
                <w:top w:val="none" w:sz="0" w:space="0" w:color="auto"/>
                <w:left w:val="none" w:sz="0" w:space="0" w:color="auto"/>
                <w:bottom w:val="none" w:sz="0" w:space="0" w:color="auto"/>
                <w:right w:val="none" w:sz="0" w:space="0" w:color="auto"/>
              </w:divBdr>
              <w:divsChild>
                <w:div w:id="740567996">
                  <w:marLeft w:val="0"/>
                  <w:marRight w:val="0"/>
                  <w:marTop w:val="0"/>
                  <w:marBottom w:val="0"/>
                  <w:divBdr>
                    <w:top w:val="none" w:sz="0" w:space="0" w:color="auto"/>
                    <w:left w:val="none" w:sz="0" w:space="0" w:color="auto"/>
                    <w:bottom w:val="none" w:sz="0" w:space="0" w:color="auto"/>
                    <w:right w:val="none" w:sz="0" w:space="0" w:color="auto"/>
                  </w:divBdr>
                  <w:divsChild>
                    <w:div w:id="1421372224">
                      <w:marLeft w:val="0"/>
                      <w:marRight w:val="0"/>
                      <w:marTop w:val="0"/>
                      <w:marBottom w:val="0"/>
                      <w:divBdr>
                        <w:top w:val="none" w:sz="0" w:space="0" w:color="auto"/>
                        <w:left w:val="none" w:sz="0" w:space="0" w:color="auto"/>
                        <w:bottom w:val="none" w:sz="0" w:space="0" w:color="auto"/>
                        <w:right w:val="none" w:sz="0" w:space="0" w:color="auto"/>
                      </w:divBdr>
                      <w:divsChild>
                        <w:div w:id="414473164">
                          <w:marLeft w:val="0"/>
                          <w:marRight w:val="0"/>
                          <w:marTop w:val="0"/>
                          <w:marBottom w:val="0"/>
                          <w:divBdr>
                            <w:top w:val="none" w:sz="0" w:space="0" w:color="auto"/>
                            <w:left w:val="none" w:sz="0" w:space="0" w:color="auto"/>
                            <w:bottom w:val="none" w:sz="0" w:space="0" w:color="auto"/>
                            <w:right w:val="none" w:sz="0" w:space="0" w:color="auto"/>
                          </w:divBdr>
                          <w:divsChild>
                            <w:div w:id="1025641216">
                              <w:marLeft w:val="0"/>
                              <w:marRight w:val="0"/>
                              <w:marTop w:val="0"/>
                              <w:marBottom w:val="0"/>
                              <w:divBdr>
                                <w:top w:val="none" w:sz="0" w:space="0" w:color="auto"/>
                                <w:left w:val="none" w:sz="0" w:space="0" w:color="auto"/>
                                <w:bottom w:val="none" w:sz="0" w:space="0" w:color="auto"/>
                                <w:right w:val="none" w:sz="0" w:space="0" w:color="auto"/>
                              </w:divBdr>
                              <w:divsChild>
                                <w:div w:id="1985356534">
                                  <w:marLeft w:val="0"/>
                                  <w:marRight w:val="0"/>
                                  <w:marTop w:val="0"/>
                                  <w:marBottom w:val="0"/>
                                  <w:divBdr>
                                    <w:top w:val="none" w:sz="0" w:space="0" w:color="auto"/>
                                    <w:left w:val="none" w:sz="0" w:space="0" w:color="auto"/>
                                    <w:bottom w:val="none" w:sz="0" w:space="0" w:color="auto"/>
                                    <w:right w:val="none" w:sz="0" w:space="0" w:color="auto"/>
                                  </w:divBdr>
                                  <w:divsChild>
                                    <w:div w:id="21093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983776">
          <w:marLeft w:val="0"/>
          <w:marRight w:val="0"/>
          <w:marTop w:val="0"/>
          <w:marBottom w:val="0"/>
          <w:divBdr>
            <w:top w:val="none" w:sz="0" w:space="0" w:color="auto"/>
            <w:left w:val="none" w:sz="0" w:space="0" w:color="auto"/>
            <w:bottom w:val="none" w:sz="0" w:space="0" w:color="auto"/>
            <w:right w:val="none" w:sz="0" w:space="0" w:color="auto"/>
          </w:divBdr>
          <w:divsChild>
            <w:div w:id="1855414255">
              <w:marLeft w:val="0"/>
              <w:marRight w:val="0"/>
              <w:marTop w:val="0"/>
              <w:marBottom w:val="0"/>
              <w:divBdr>
                <w:top w:val="none" w:sz="0" w:space="0" w:color="auto"/>
                <w:left w:val="none" w:sz="0" w:space="0" w:color="auto"/>
                <w:bottom w:val="none" w:sz="0" w:space="0" w:color="auto"/>
                <w:right w:val="none" w:sz="0" w:space="0" w:color="auto"/>
              </w:divBdr>
              <w:divsChild>
                <w:div w:id="65957255">
                  <w:marLeft w:val="0"/>
                  <w:marRight w:val="0"/>
                  <w:marTop w:val="0"/>
                  <w:marBottom w:val="0"/>
                  <w:divBdr>
                    <w:top w:val="none" w:sz="0" w:space="0" w:color="auto"/>
                    <w:left w:val="none" w:sz="0" w:space="0" w:color="auto"/>
                    <w:bottom w:val="none" w:sz="0" w:space="0" w:color="auto"/>
                    <w:right w:val="none" w:sz="0" w:space="0" w:color="auto"/>
                  </w:divBdr>
                  <w:divsChild>
                    <w:div w:id="1798991263">
                      <w:marLeft w:val="0"/>
                      <w:marRight w:val="0"/>
                      <w:marTop w:val="0"/>
                      <w:marBottom w:val="0"/>
                      <w:divBdr>
                        <w:top w:val="none" w:sz="0" w:space="0" w:color="auto"/>
                        <w:left w:val="none" w:sz="0" w:space="0" w:color="auto"/>
                        <w:bottom w:val="none" w:sz="0" w:space="0" w:color="auto"/>
                        <w:right w:val="none" w:sz="0" w:space="0" w:color="auto"/>
                      </w:divBdr>
                      <w:divsChild>
                        <w:div w:id="708261604">
                          <w:marLeft w:val="0"/>
                          <w:marRight w:val="0"/>
                          <w:marTop w:val="0"/>
                          <w:marBottom w:val="0"/>
                          <w:divBdr>
                            <w:top w:val="none" w:sz="0" w:space="0" w:color="auto"/>
                            <w:left w:val="none" w:sz="0" w:space="0" w:color="auto"/>
                            <w:bottom w:val="none" w:sz="0" w:space="0" w:color="auto"/>
                            <w:right w:val="none" w:sz="0" w:space="0" w:color="auto"/>
                          </w:divBdr>
                          <w:divsChild>
                            <w:div w:id="1461727670">
                              <w:marLeft w:val="0"/>
                              <w:marRight w:val="0"/>
                              <w:marTop w:val="0"/>
                              <w:marBottom w:val="0"/>
                              <w:divBdr>
                                <w:top w:val="none" w:sz="0" w:space="0" w:color="auto"/>
                                <w:left w:val="none" w:sz="0" w:space="0" w:color="auto"/>
                                <w:bottom w:val="none" w:sz="0" w:space="0" w:color="auto"/>
                                <w:right w:val="none" w:sz="0" w:space="0" w:color="auto"/>
                              </w:divBdr>
                              <w:divsChild>
                                <w:div w:id="912934462">
                                  <w:marLeft w:val="0"/>
                                  <w:marRight w:val="0"/>
                                  <w:marTop w:val="0"/>
                                  <w:marBottom w:val="0"/>
                                  <w:divBdr>
                                    <w:top w:val="none" w:sz="0" w:space="0" w:color="auto"/>
                                    <w:left w:val="none" w:sz="0" w:space="0" w:color="auto"/>
                                    <w:bottom w:val="none" w:sz="0" w:space="0" w:color="auto"/>
                                    <w:right w:val="none" w:sz="0" w:space="0" w:color="auto"/>
                                  </w:divBdr>
                                  <w:divsChild>
                                    <w:div w:id="1105878874">
                                      <w:marLeft w:val="0"/>
                                      <w:marRight w:val="0"/>
                                      <w:marTop w:val="0"/>
                                      <w:marBottom w:val="0"/>
                                      <w:divBdr>
                                        <w:top w:val="none" w:sz="0" w:space="0" w:color="auto"/>
                                        <w:left w:val="none" w:sz="0" w:space="0" w:color="auto"/>
                                        <w:bottom w:val="none" w:sz="0" w:space="0" w:color="auto"/>
                                        <w:right w:val="none" w:sz="0" w:space="0" w:color="auto"/>
                                      </w:divBdr>
                                      <w:divsChild>
                                        <w:div w:id="10882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309268">
          <w:marLeft w:val="0"/>
          <w:marRight w:val="0"/>
          <w:marTop w:val="0"/>
          <w:marBottom w:val="0"/>
          <w:divBdr>
            <w:top w:val="none" w:sz="0" w:space="0" w:color="auto"/>
            <w:left w:val="none" w:sz="0" w:space="0" w:color="auto"/>
            <w:bottom w:val="none" w:sz="0" w:space="0" w:color="auto"/>
            <w:right w:val="none" w:sz="0" w:space="0" w:color="auto"/>
          </w:divBdr>
          <w:divsChild>
            <w:div w:id="1619872438">
              <w:marLeft w:val="0"/>
              <w:marRight w:val="0"/>
              <w:marTop w:val="0"/>
              <w:marBottom w:val="0"/>
              <w:divBdr>
                <w:top w:val="none" w:sz="0" w:space="0" w:color="auto"/>
                <w:left w:val="none" w:sz="0" w:space="0" w:color="auto"/>
                <w:bottom w:val="none" w:sz="0" w:space="0" w:color="auto"/>
                <w:right w:val="none" w:sz="0" w:space="0" w:color="auto"/>
              </w:divBdr>
              <w:divsChild>
                <w:div w:id="1434519415">
                  <w:marLeft w:val="0"/>
                  <w:marRight w:val="0"/>
                  <w:marTop w:val="0"/>
                  <w:marBottom w:val="0"/>
                  <w:divBdr>
                    <w:top w:val="none" w:sz="0" w:space="0" w:color="auto"/>
                    <w:left w:val="none" w:sz="0" w:space="0" w:color="auto"/>
                    <w:bottom w:val="none" w:sz="0" w:space="0" w:color="auto"/>
                    <w:right w:val="none" w:sz="0" w:space="0" w:color="auto"/>
                  </w:divBdr>
                  <w:divsChild>
                    <w:div w:id="1780220070">
                      <w:marLeft w:val="0"/>
                      <w:marRight w:val="0"/>
                      <w:marTop w:val="0"/>
                      <w:marBottom w:val="0"/>
                      <w:divBdr>
                        <w:top w:val="none" w:sz="0" w:space="0" w:color="auto"/>
                        <w:left w:val="none" w:sz="0" w:space="0" w:color="auto"/>
                        <w:bottom w:val="none" w:sz="0" w:space="0" w:color="auto"/>
                        <w:right w:val="none" w:sz="0" w:space="0" w:color="auto"/>
                      </w:divBdr>
                      <w:divsChild>
                        <w:div w:id="1907103498">
                          <w:marLeft w:val="0"/>
                          <w:marRight w:val="0"/>
                          <w:marTop w:val="0"/>
                          <w:marBottom w:val="0"/>
                          <w:divBdr>
                            <w:top w:val="none" w:sz="0" w:space="0" w:color="auto"/>
                            <w:left w:val="none" w:sz="0" w:space="0" w:color="auto"/>
                            <w:bottom w:val="none" w:sz="0" w:space="0" w:color="auto"/>
                            <w:right w:val="none" w:sz="0" w:space="0" w:color="auto"/>
                          </w:divBdr>
                          <w:divsChild>
                            <w:div w:id="727413174">
                              <w:marLeft w:val="0"/>
                              <w:marRight w:val="0"/>
                              <w:marTop w:val="0"/>
                              <w:marBottom w:val="0"/>
                              <w:divBdr>
                                <w:top w:val="none" w:sz="0" w:space="0" w:color="auto"/>
                                <w:left w:val="none" w:sz="0" w:space="0" w:color="auto"/>
                                <w:bottom w:val="none" w:sz="0" w:space="0" w:color="auto"/>
                                <w:right w:val="none" w:sz="0" w:space="0" w:color="auto"/>
                              </w:divBdr>
                              <w:divsChild>
                                <w:div w:id="1510289039">
                                  <w:marLeft w:val="0"/>
                                  <w:marRight w:val="0"/>
                                  <w:marTop w:val="0"/>
                                  <w:marBottom w:val="0"/>
                                  <w:divBdr>
                                    <w:top w:val="none" w:sz="0" w:space="0" w:color="auto"/>
                                    <w:left w:val="none" w:sz="0" w:space="0" w:color="auto"/>
                                    <w:bottom w:val="none" w:sz="0" w:space="0" w:color="auto"/>
                                    <w:right w:val="none" w:sz="0" w:space="0" w:color="auto"/>
                                  </w:divBdr>
                                  <w:divsChild>
                                    <w:div w:id="9638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819939">
          <w:marLeft w:val="0"/>
          <w:marRight w:val="0"/>
          <w:marTop w:val="0"/>
          <w:marBottom w:val="0"/>
          <w:divBdr>
            <w:top w:val="none" w:sz="0" w:space="0" w:color="auto"/>
            <w:left w:val="none" w:sz="0" w:space="0" w:color="auto"/>
            <w:bottom w:val="none" w:sz="0" w:space="0" w:color="auto"/>
            <w:right w:val="none" w:sz="0" w:space="0" w:color="auto"/>
          </w:divBdr>
          <w:divsChild>
            <w:div w:id="605431572">
              <w:marLeft w:val="0"/>
              <w:marRight w:val="0"/>
              <w:marTop w:val="0"/>
              <w:marBottom w:val="0"/>
              <w:divBdr>
                <w:top w:val="none" w:sz="0" w:space="0" w:color="auto"/>
                <w:left w:val="none" w:sz="0" w:space="0" w:color="auto"/>
                <w:bottom w:val="none" w:sz="0" w:space="0" w:color="auto"/>
                <w:right w:val="none" w:sz="0" w:space="0" w:color="auto"/>
              </w:divBdr>
              <w:divsChild>
                <w:div w:id="2000962282">
                  <w:marLeft w:val="0"/>
                  <w:marRight w:val="0"/>
                  <w:marTop w:val="0"/>
                  <w:marBottom w:val="0"/>
                  <w:divBdr>
                    <w:top w:val="none" w:sz="0" w:space="0" w:color="auto"/>
                    <w:left w:val="none" w:sz="0" w:space="0" w:color="auto"/>
                    <w:bottom w:val="none" w:sz="0" w:space="0" w:color="auto"/>
                    <w:right w:val="none" w:sz="0" w:space="0" w:color="auto"/>
                  </w:divBdr>
                  <w:divsChild>
                    <w:div w:id="1497766723">
                      <w:marLeft w:val="0"/>
                      <w:marRight w:val="0"/>
                      <w:marTop w:val="0"/>
                      <w:marBottom w:val="0"/>
                      <w:divBdr>
                        <w:top w:val="none" w:sz="0" w:space="0" w:color="auto"/>
                        <w:left w:val="none" w:sz="0" w:space="0" w:color="auto"/>
                        <w:bottom w:val="none" w:sz="0" w:space="0" w:color="auto"/>
                        <w:right w:val="none" w:sz="0" w:space="0" w:color="auto"/>
                      </w:divBdr>
                      <w:divsChild>
                        <w:div w:id="1588539451">
                          <w:marLeft w:val="0"/>
                          <w:marRight w:val="0"/>
                          <w:marTop w:val="0"/>
                          <w:marBottom w:val="0"/>
                          <w:divBdr>
                            <w:top w:val="none" w:sz="0" w:space="0" w:color="auto"/>
                            <w:left w:val="none" w:sz="0" w:space="0" w:color="auto"/>
                            <w:bottom w:val="none" w:sz="0" w:space="0" w:color="auto"/>
                            <w:right w:val="none" w:sz="0" w:space="0" w:color="auto"/>
                          </w:divBdr>
                          <w:divsChild>
                            <w:div w:id="73431638">
                              <w:marLeft w:val="0"/>
                              <w:marRight w:val="0"/>
                              <w:marTop w:val="0"/>
                              <w:marBottom w:val="0"/>
                              <w:divBdr>
                                <w:top w:val="none" w:sz="0" w:space="0" w:color="auto"/>
                                <w:left w:val="none" w:sz="0" w:space="0" w:color="auto"/>
                                <w:bottom w:val="none" w:sz="0" w:space="0" w:color="auto"/>
                                <w:right w:val="none" w:sz="0" w:space="0" w:color="auto"/>
                              </w:divBdr>
                              <w:divsChild>
                                <w:div w:id="174852814">
                                  <w:marLeft w:val="0"/>
                                  <w:marRight w:val="0"/>
                                  <w:marTop w:val="0"/>
                                  <w:marBottom w:val="0"/>
                                  <w:divBdr>
                                    <w:top w:val="none" w:sz="0" w:space="0" w:color="auto"/>
                                    <w:left w:val="none" w:sz="0" w:space="0" w:color="auto"/>
                                    <w:bottom w:val="none" w:sz="0" w:space="0" w:color="auto"/>
                                    <w:right w:val="none" w:sz="0" w:space="0" w:color="auto"/>
                                  </w:divBdr>
                                  <w:divsChild>
                                    <w:div w:id="1105274162">
                                      <w:marLeft w:val="0"/>
                                      <w:marRight w:val="0"/>
                                      <w:marTop w:val="0"/>
                                      <w:marBottom w:val="0"/>
                                      <w:divBdr>
                                        <w:top w:val="none" w:sz="0" w:space="0" w:color="auto"/>
                                        <w:left w:val="none" w:sz="0" w:space="0" w:color="auto"/>
                                        <w:bottom w:val="none" w:sz="0" w:space="0" w:color="auto"/>
                                        <w:right w:val="none" w:sz="0" w:space="0" w:color="auto"/>
                                      </w:divBdr>
                                      <w:divsChild>
                                        <w:div w:id="3452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145251">
          <w:marLeft w:val="0"/>
          <w:marRight w:val="0"/>
          <w:marTop w:val="0"/>
          <w:marBottom w:val="0"/>
          <w:divBdr>
            <w:top w:val="none" w:sz="0" w:space="0" w:color="auto"/>
            <w:left w:val="none" w:sz="0" w:space="0" w:color="auto"/>
            <w:bottom w:val="none" w:sz="0" w:space="0" w:color="auto"/>
            <w:right w:val="none" w:sz="0" w:space="0" w:color="auto"/>
          </w:divBdr>
          <w:divsChild>
            <w:div w:id="669453566">
              <w:marLeft w:val="0"/>
              <w:marRight w:val="0"/>
              <w:marTop w:val="0"/>
              <w:marBottom w:val="0"/>
              <w:divBdr>
                <w:top w:val="none" w:sz="0" w:space="0" w:color="auto"/>
                <w:left w:val="none" w:sz="0" w:space="0" w:color="auto"/>
                <w:bottom w:val="none" w:sz="0" w:space="0" w:color="auto"/>
                <w:right w:val="none" w:sz="0" w:space="0" w:color="auto"/>
              </w:divBdr>
              <w:divsChild>
                <w:div w:id="1163083992">
                  <w:marLeft w:val="0"/>
                  <w:marRight w:val="0"/>
                  <w:marTop w:val="0"/>
                  <w:marBottom w:val="0"/>
                  <w:divBdr>
                    <w:top w:val="none" w:sz="0" w:space="0" w:color="auto"/>
                    <w:left w:val="none" w:sz="0" w:space="0" w:color="auto"/>
                    <w:bottom w:val="none" w:sz="0" w:space="0" w:color="auto"/>
                    <w:right w:val="none" w:sz="0" w:space="0" w:color="auto"/>
                  </w:divBdr>
                  <w:divsChild>
                    <w:div w:id="1098871911">
                      <w:marLeft w:val="0"/>
                      <w:marRight w:val="0"/>
                      <w:marTop w:val="0"/>
                      <w:marBottom w:val="0"/>
                      <w:divBdr>
                        <w:top w:val="none" w:sz="0" w:space="0" w:color="auto"/>
                        <w:left w:val="none" w:sz="0" w:space="0" w:color="auto"/>
                        <w:bottom w:val="none" w:sz="0" w:space="0" w:color="auto"/>
                        <w:right w:val="none" w:sz="0" w:space="0" w:color="auto"/>
                      </w:divBdr>
                      <w:divsChild>
                        <w:div w:id="214197350">
                          <w:marLeft w:val="0"/>
                          <w:marRight w:val="0"/>
                          <w:marTop w:val="0"/>
                          <w:marBottom w:val="0"/>
                          <w:divBdr>
                            <w:top w:val="none" w:sz="0" w:space="0" w:color="auto"/>
                            <w:left w:val="none" w:sz="0" w:space="0" w:color="auto"/>
                            <w:bottom w:val="none" w:sz="0" w:space="0" w:color="auto"/>
                            <w:right w:val="none" w:sz="0" w:space="0" w:color="auto"/>
                          </w:divBdr>
                          <w:divsChild>
                            <w:div w:id="1300261716">
                              <w:marLeft w:val="0"/>
                              <w:marRight w:val="0"/>
                              <w:marTop w:val="0"/>
                              <w:marBottom w:val="0"/>
                              <w:divBdr>
                                <w:top w:val="none" w:sz="0" w:space="0" w:color="auto"/>
                                <w:left w:val="none" w:sz="0" w:space="0" w:color="auto"/>
                                <w:bottom w:val="none" w:sz="0" w:space="0" w:color="auto"/>
                                <w:right w:val="none" w:sz="0" w:space="0" w:color="auto"/>
                              </w:divBdr>
                              <w:divsChild>
                                <w:div w:id="1562060758">
                                  <w:marLeft w:val="0"/>
                                  <w:marRight w:val="0"/>
                                  <w:marTop w:val="0"/>
                                  <w:marBottom w:val="0"/>
                                  <w:divBdr>
                                    <w:top w:val="none" w:sz="0" w:space="0" w:color="auto"/>
                                    <w:left w:val="none" w:sz="0" w:space="0" w:color="auto"/>
                                    <w:bottom w:val="none" w:sz="0" w:space="0" w:color="auto"/>
                                    <w:right w:val="none" w:sz="0" w:space="0" w:color="auto"/>
                                  </w:divBdr>
                                  <w:divsChild>
                                    <w:div w:id="16669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606920">
          <w:marLeft w:val="0"/>
          <w:marRight w:val="0"/>
          <w:marTop w:val="0"/>
          <w:marBottom w:val="0"/>
          <w:divBdr>
            <w:top w:val="none" w:sz="0" w:space="0" w:color="auto"/>
            <w:left w:val="none" w:sz="0" w:space="0" w:color="auto"/>
            <w:bottom w:val="none" w:sz="0" w:space="0" w:color="auto"/>
            <w:right w:val="none" w:sz="0" w:space="0" w:color="auto"/>
          </w:divBdr>
          <w:divsChild>
            <w:div w:id="905528297">
              <w:marLeft w:val="0"/>
              <w:marRight w:val="0"/>
              <w:marTop w:val="0"/>
              <w:marBottom w:val="0"/>
              <w:divBdr>
                <w:top w:val="none" w:sz="0" w:space="0" w:color="auto"/>
                <w:left w:val="none" w:sz="0" w:space="0" w:color="auto"/>
                <w:bottom w:val="none" w:sz="0" w:space="0" w:color="auto"/>
                <w:right w:val="none" w:sz="0" w:space="0" w:color="auto"/>
              </w:divBdr>
              <w:divsChild>
                <w:div w:id="1005594284">
                  <w:marLeft w:val="0"/>
                  <w:marRight w:val="0"/>
                  <w:marTop w:val="0"/>
                  <w:marBottom w:val="0"/>
                  <w:divBdr>
                    <w:top w:val="none" w:sz="0" w:space="0" w:color="auto"/>
                    <w:left w:val="none" w:sz="0" w:space="0" w:color="auto"/>
                    <w:bottom w:val="none" w:sz="0" w:space="0" w:color="auto"/>
                    <w:right w:val="none" w:sz="0" w:space="0" w:color="auto"/>
                  </w:divBdr>
                  <w:divsChild>
                    <w:div w:id="1615601144">
                      <w:marLeft w:val="0"/>
                      <w:marRight w:val="0"/>
                      <w:marTop w:val="0"/>
                      <w:marBottom w:val="0"/>
                      <w:divBdr>
                        <w:top w:val="none" w:sz="0" w:space="0" w:color="auto"/>
                        <w:left w:val="none" w:sz="0" w:space="0" w:color="auto"/>
                        <w:bottom w:val="none" w:sz="0" w:space="0" w:color="auto"/>
                        <w:right w:val="none" w:sz="0" w:space="0" w:color="auto"/>
                      </w:divBdr>
                      <w:divsChild>
                        <w:div w:id="507255799">
                          <w:marLeft w:val="0"/>
                          <w:marRight w:val="0"/>
                          <w:marTop w:val="0"/>
                          <w:marBottom w:val="0"/>
                          <w:divBdr>
                            <w:top w:val="none" w:sz="0" w:space="0" w:color="auto"/>
                            <w:left w:val="none" w:sz="0" w:space="0" w:color="auto"/>
                            <w:bottom w:val="none" w:sz="0" w:space="0" w:color="auto"/>
                            <w:right w:val="none" w:sz="0" w:space="0" w:color="auto"/>
                          </w:divBdr>
                          <w:divsChild>
                            <w:div w:id="616528608">
                              <w:marLeft w:val="0"/>
                              <w:marRight w:val="0"/>
                              <w:marTop w:val="0"/>
                              <w:marBottom w:val="0"/>
                              <w:divBdr>
                                <w:top w:val="none" w:sz="0" w:space="0" w:color="auto"/>
                                <w:left w:val="none" w:sz="0" w:space="0" w:color="auto"/>
                                <w:bottom w:val="none" w:sz="0" w:space="0" w:color="auto"/>
                                <w:right w:val="none" w:sz="0" w:space="0" w:color="auto"/>
                              </w:divBdr>
                              <w:divsChild>
                                <w:div w:id="1021279949">
                                  <w:marLeft w:val="0"/>
                                  <w:marRight w:val="0"/>
                                  <w:marTop w:val="0"/>
                                  <w:marBottom w:val="0"/>
                                  <w:divBdr>
                                    <w:top w:val="none" w:sz="0" w:space="0" w:color="auto"/>
                                    <w:left w:val="none" w:sz="0" w:space="0" w:color="auto"/>
                                    <w:bottom w:val="none" w:sz="0" w:space="0" w:color="auto"/>
                                    <w:right w:val="none" w:sz="0" w:space="0" w:color="auto"/>
                                  </w:divBdr>
                                  <w:divsChild>
                                    <w:div w:id="1285693450">
                                      <w:marLeft w:val="0"/>
                                      <w:marRight w:val="0"/>
                                      <w:marTop w:val="0"/>
                                      <w:marBottom w:val="0"/>
                                      <w:divBdr>
                                        <w:top w:val="none" w:sz="0" w:space="0" w:color="auto"/>
                                        <w:left w:val="none" w:sz="0" w:space="0" w:color="auto"/>
                                        <w:bottom w:val="none" w:sz="0" w:space="0" w:color="auto"/>
                                        <w:right w:val="none" w:sz="0" w:space="0" w:color="auto"/>
                                      </w:divBdr>
                                      <w:divsChild>
                                        <w:div w:id="7576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662705">
          <w:marLeft w:val="0"/>
          <w:marRight w:val="0"/>
          <w:marTop w:val="0"/>
          <w:marBottom w:val="0"/>
          <w:divBdr>
            <w:top w:val="none" w:sz="0" w:space="0" w:color="auto"/>
            <w:left w:val="none" w:sz="0" w:space="0" w:color="auto"/>
            <w:bottom w:val="none" w:sz="0" w:space="0" w:color="auto"/>
            <w:right w:val="none" w:sz="0" w:space="0" w:color="auto"/>
          </w:divBdr>
          <w:divsChild>
            <w:div w:id="2039895015">
              <w:marLeft w:val="0"/>
              <w:marRight w:val="0"/>
              <w:marTop w:val="0"/>
              <w:marBottom w:val="0"/>
              <w:divBdr>
                <w:top w:val="none" w:sz="0" w:space="0" w:color="auto"/>
                <w:left w:val="none" w:sz="0" w:space="0" w:color="auto"/>
                <w:bottom w:val="none" w:sz="0" w:space="0" w:color="auto"/>
                <w:right w:val="none" w:sz="0" w:space="0" w:color="auto"/>
              </w:divBdr>
              <w:divsChild>
                <w:div w:id="1504127602">
                  <w:marLeft w:val="0"/>
                  <w:marRight w:val="0"/>
                  <w:marTop w:val="0"/>
                  <w:marBottom w:val="0"/>
                  <w:divBdr>
                    <w:top w:val="none" w:sz="0" w:space="0" w:color="auto"/>
                    <w:left w:val="none" w:sz="0" w:space="0" w:color="auto"/>
                    <w:bottom w:val="none" w:sz="0" w:space="0" w:color="auto"/>
                    <w:right w:val="none" w:sz="0" w:space="0" w:color="auto"/>
                  </w:divBdr>
                  <w:divsChild>
                    <w:div w:id="1051884845">
                      <w:marLeft w:val="0"/>
                      <w:marRight w:val="0"/>
                      <w:marTop w:val="0"/>
                      <w:marBottom w:val="0"/>
                      <w:divBdr>
                        <w:top w:val="none" w:sz="0" w:space="0" w:color="auto"/>
                        <w:left w:val="none" w:sz="0" w:space="0" w:color="auto"/>
                        <w:bottom w:val="none" w:sz="0" w:space="0" w:color="auto"/>
                        <w:right w:val="none" w:sz="0" w:space="0" w:color="auto"/>
                      </w:divBdr>
                      <w:divsChild>
                        <w:div w:id="720516518">
                          <w:marLeft w:val="0"/>
                          <w:marRight w:val="0"/>
                          <w:marTop w:val="0"/>
                          <w:marBottom w:val="0"/>
                          <w:divBdr>
                            <w:top w:val="none" w:sz="0" w:space="0" w:color="auto"/>
                            <w:left w:val="none" w:sz="0" w:space="0" w:color="auto"/>
                            <w:bottom w:val="none" w:sz="0" w:space="0" w:color="auto"/>
                            <w:right w:val="none" w:sz="0" w:space="0" w:color="auto"/>
                          </w:divBdr>
                          <w:divsChild>
                            <w:div w:id="1770075611">
                              <w:marLeft w:val="0"/>
                              <w:marRight w:val="0"/>
                              <w:marTop w:val="0"/>
                              <w:marBottom w:val="0"/>
                              <w:divBdr>
                                <w:top w:val="none" w:sz="0" w:space="0" w:color="auto"/>
                                <w:left w:val="none" w:sz="0" w:space="0" w:color="auto"/>
                                <w:bottom w:val="none" w:sz="0" w:space="0" w:color="auto"/>
                                <w:right w:val="none" w:sz="0" w:space="0" w:color="auto"/>
                              </w:divBdr>
                              <w:divsChild>
                                <w:div w:id="614021587">
                                  <w:marLeft w:val="0"/>
                                  <w:marRight w:val="0"/>
                                  <w:marTop w:val="0"/>
                                  <w:marBottom w:val="0"/>
                                  <w:divBdr>
                                    <w:top w:val="none" w:sz="0" w:space="0" w:color="auto"/>
                                    <w:left w:val="none" w:sz="0" w:space="0" w:color="auto"/>
                                    <w:bottom w:val="none" w:sz="0" w:space="0" w:color="auto"/>
                                    <w:right w:val="none" w:sz="0" w:space="0" w:color="auto"/>
                                  </w:divBdr>
                                  <w:divsChild>
                                    <w:div w:id="11818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356633">
          <w:marLeft w:val="0"/>
          <w:marRight w:val="0"/>
          <w:marTop w:val="0"/>
          <w:marBottom w:val="0"/>
          <w:divBdr>
            <w:top w:val="none" w:sz="0" w:space="0" w:color="auto"/>
            <w:left w:val="none" w:sz="0" w:space="0" w:color="auto"/>
            <w:bottom w:val="none" w:sz="0" w:space="0" w:color="auto"/>
            <w:right w:val="none" w:sz="0" w:space="0" w:color="auto"/>
          </w:divBdr>
          <w:divsChild>
            <w:div w:id="1250508191">
              <w:marLeft w:val="0"/>
              <w:marRight w:val="0"/>
              <w:marTop w:val="0"/>
              <w:marBottom w:val="0"/>
              <w:divBdr>
                <w:top w:val="none" w:sz="0" w:space="0" w:color="auto"/>
                <w:left w:val="none" w:sz="0" w:space="0" w:color="auto"/>
                <w:bottom w:val="none" w:sz="0" w:space="0" w:color="auto"/>
                <w:right w:val="none" w:sz="0" w:space="0" w:color="auto"/>
              </w:divBdr>
              <w:divsChild>
                <w:div w:id="717049720">
                  <w:marLeft w:val="0"/>
                  <w:marRight w:val="0"/>
                  <w:marTop w:val="0"/>
                  <w:marBottom w:val="0"/>
                  <w:divBdr>
                    <w:top w:val="none" w:sz="0" w:space="0" w:color="auto"/>
                    <w:left w:val="none" w:sz="0" w:space="0" w:color="auto"/>
                    <w:bottom w:val="none" w:sz="0" w:space="0" w:color="auto"/>
                    <w:right w:val="none" w:sz="0" w:space="0" w:color="auto"/>
                  </w:divBdr>
                  <w:divsChild>
                    <w:div w:id="57245079">
                      <w:marLeft w:val="0"/>
                      <w:marRight w:val="0"/>
                      <w:marTop w:val="0"/>
                      <w:marBottom w:val="0"/>
                      <w:divBdr>
                        <w:top w:val="none" w:sz="0" w:space="0" w:color="auto"/>
                        <w:left w:val="none" w:sz="0" w:space="0" w:color="auto"/>
                        <w:bottom w:val="none" w:sz="0" w:space="0" w:color="auto"/>
                        <w:right w:val="none" w:sz="0" w:space="0" w:color="auto"/>
                      </w:divBdr>
                      <w:divsChild>
                        <w:div w:id="1933659508">
                          <w:marLeft w:val="0"/>
                          <w:marRight w:val="0"/>
                          <w:marTop w:val="0"/>
                          <w:marBottom w:val="0"/>
                          <w:divBdr>
                            <w:top w:val="none" w:sz="0" w:space="0" w:color="auto"/>
                            <w:left w:val="none" w:sz="0" w:space="0" w:color="auto"/>
                            <w:bottom w:val="none" w:sz="0" w:space="0" w:color="auto"/>
                            <w:right w:val="none" w:sz="0" w:space="0" w:color="auto"/>
                          </w:divBdr>
                          <w:divsChild>
                            <w:div w:id="38479234">
                              <w:marLeft w:val="0"/>
                              <w:marRight w:val="0"/>
                              <w:marTop w:val="0"/>
                              <w:marBottom w:val="0"/>
                              <w:divBdr>
                                <w:top w:val="none" w:sz="0" w:space="0" w:color="auto"/>
                                <w:left w:val="none" w:sz="0" w:space="0" w:color="auto"/>
                                <w:bottom w:val="none" w:sz="0" w:space="0" w:color="auto"/>
                                <w:right w:val="none" w:sz="0" w:space="0" w:color="auto"/>
                              </w:divBdr>
                              <w:divsChild>
                                <w:div w:id="1735197896">
                                  <w:marLeft w:val="0"/>
                                  <w:marRight w:val="0"/>
                                  <w:marTop w:val="0"/>
                                  <w:marBottom w:val="0"/>
                                  <w:divBdr>
                                    <w:top w:val="none" w:sz="0" w:space="0" w:color="auto"/>
                                    <w:left w:val="none" w:sz="0" w:space="0" w:color="auto"/>
                                    <w:bottom w:val="none" w:sz="0" w:space="0" w:color="auto"/>
                                    <w:right w:val="none" w:sz="0" w:space="0" w:color="auto"/>
                                  </w:divBdr>
                                  <w:divsChild>
                                    <w:div w:id="341516139">
                                      <w:marLeft w:val="0"/>
                                      <w:marRight w:val="0"/>
                                      <w:marTop w:val="0"/>
                                      <w:marBottom w:val="0"/>
                                      <w:divBdr>
                                        <w:top w:val="none" w:sz="0" w:space="0" w:color="auto"/>
                                        <w:left w:val="none" w:sz="0" w:space="0" w:color="auto"/>
                                        <w:bottom w:val="none" w:sz="0" w:space="0" w:color="auto"/>
                                        <w:right w:val="none" w:sz="0" w:space="0" w:color="auto"/>
                                      </w:divBdr>
                                      <w:divsChild>
                                        <w:div w:id="9702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146450">
          <w:marLeft w:val="0"/>
          <w:marRight w:val="0"/>
          <w:marTop w:val="0"/>
          <w:marBottom w:val="0"/>
          <w:divBdr>
            <w:top w:val="none" w:sz="0" w:space="0" w:color="auto"/>
            <w:left w:val="none" w:sz="0" w:space="0" w:color="auto"/>
            <w:bottom w:val="none" w:sz="0" w:space="0" w:color="auto"/>
            <w:right w:val="none" w:sz="0" w:space="0" w:color="auto"/>
          </w:divBdr>
          <w:divsChild>
            <w:div w:id="1352999419">
              <w:marLeft w:val="0"/>
              <w:marRight w:val="0"/>
              <w:marTop w:val="0"/>
              <w:marBottom w:val="0"/>
              <w:divBdr>
                <w:top w:val="none" w:sz="0" w:space="0" w:color="auto"/>
                <w:left w:val="none" w:sz="0" w:space="0" w:color="auto"/>
                <w:bottom w:val="none" w:sz="0" w:space="0" w:color="auto"/>
                <w:right w:val="none" w:sz="0" w:space="0" w:color="auto"/>
              </w:divBdr>
              <w:divsChild>
                <w:div w:id="1441757828">
                  <w:marLeft w:val="0"/>
                  <w:marRight w:val="0"/>
                  <w:marTop w:val="0"/>
                  <w:marBottom w:val="0"/>
                  <w:divBdr>
                    <w:top w:val="none" w:sz="0" w:space="0" w:color="auto"/>
                    <w:left w:val="none" w:sz="0" w:space="0" w:color="auto"/>
                    <w:bottom w:val="none" w:sz="0" w:space="0" w:color="auto"/>
                    <w:right w:val="none" w:sz="0" w:space="0" w:color="auto"/>
                  </w:divBdr>
                  <w:divsChild>
                    <w:div w:id="1498156365">
                      <w:marLeft w:val="0"/>
                      <w:marRight w:val="0"/>
                      <w:marTop w:val="0"/>
                      <w:marBottom w:val="0"/>
                      <w:divBdr>
                        <w:top w:val="none" w:sz="0" w:space="0" w:color="auto"/>
                        <w:left w:val="none" w:sz="0" w:space="0" w:color="auto"/>
                        <w:bottom w:val="none" w:sz="0" w:space="0" w:color="auto"/>
                        <w:right w:val="none" w:sz="0" w:space="0" w:color="auto"/>
                      </w:divBdr>
                      <w:divsChild>
                        <w:div w:id="260380819">
                          <w:marLeft w:val="0"/>
                          <w:marRight w:val="0"/>
                          <w:marTop w:val="0"/>
                          <w:marBottom w:val="0"/>
                          <w:divBdr>
                            <w:top w:val="none" w:sz="0" w:space="0" w:color="auto"/>
                            <w:left w:val="none" w:sz="0" w:space="0" w:color="auto"/>
                            <w:bottom w:val="none" w:sz="0" w:space="0" w:color="auto"/>
                            <w:right w:val="none" w:sz="0" w:space="0" w:color="auto"/>
                          </w:divBdr>
                          <w:divsChild>
                            <w:div w:id="182287846">
                              <w:marLeft w:val="0"/>
                              <w:marRight w:val="0"/>
                              <w:marTop w:val="0"/>
                              <w:marBottom w:val="0"/>
                              <w:divBdr>
                                <w:top w:val="none" w:sz="0" w:space="0" w:color="auto"/>
                                <w:left w:val="none" w:sz="0" w:space="0" w:color="auto"/>
                                <w:bottom w:val="none" w:sz="0" w:space="0" w:color="auto"/>
                                <w:right w:val="none" w:sz="0" w:space="0" w:color="auto"/>
                              </w:divBdr>
                              <w:divsChild>
                                <w:div w:id="1072773321">
                                  <w:marLeft w:val="0"/>
                                  <w:marRight w:val="0"/>
                                  <w:marTop w:val="0"/>
                                  <w:marBottom w:val="0"/>
                                  <w:divBdr>
                                    <w:top w:val="none" w:sz="0" w:space="0" w:color="auto"/>
                                    <w:left w:val="none" w:sz="0" w:space="0" w:color="auto"/>
                                    <w:bottom w:val="none" w:sz="0" w:space="0" w:color="auto"/>
                                    <w:right w:val="none" w:sz="0" w:space="0" w:color="auto"/>
                                  </w:divBdr>
                                  <w:divsChild>
                                    <w:div w:id="1278877373">
                                      <w:marLeft w:val="0"/>
                                      <w:marRight w:val="0"/>
                                      <w:marTop w:val="0"/>
                                      <w:marBottom w:val="0"/>
                                      <w:divBdr>
                                        <w:top w:val="none" w:sz="0" w:space="0" w:color="auto"/>
                                        <w:left w:val="none" w:sz="0" w:space="0" w:color="auto"/>
                                        <w:bottom w:val="none" w:sz="0" w:space="0" w:color="auto"/>
                                        <w:right w:val="none" w:sz="0" w:space="0" w:color="auto"/>
                                      </w:divBdr>
                                      <w:divsChild>
                                        <w:div w:id="1047334380">
                                          <w:marLeft w:val="0"/>
                                          <w:marRight w:val="0"/>
                                          <w:marTop w:val="0"/>
                                          <w:marBottom w:val="0"/>
                                          <w:divBdr>
                                            <w:top w:val="none" w:sz="0" w:space="0" w:color="auto"/>
                                            <w:left w:val="none" w:sz="0" w:space="0" w:color="auto"/>
                                            <w:bottom w:val="none" w:sz="0" w:space="0" w:color="auto"/>
                                            <w:right w:val="none" w:sz="0" w:space="0" w:color="auto"/>
                                          </w:divBdr>
                                          <w:divsChild>
                                            <w:div w:id="1321545946">
                                              <w:marLeft w:val="0"/>
                                              <w:marRight w:val="0"/>
                                              <w:marTop w:val="0"/>
                                              <w:marBottom w:val="0"/>
                                              <w:divBdr>
                                                <w:top w:val="none" w:sz="0" w:space="0" w:color="auto"/>
                                                <w:left w:val="none" w:sz="0" w:space="0" w:color="auto"/>
                                                <w:bottom w:val="none" w:sz="0" w:space="0" w:color="auto"/>
                                                <w:right w:val="none" w:sz="0" w:space="0" w:color="auto"/>
                                              </w:divBdr>
                                            </w:div>
                                          </w:divsChild>
                                        </w:div>
                                        <w:div w:id="1693065992">
                                          <w:marLeft w:val="0"/>
                                          <w:marRight w:val="0"/>
                                          <w:marTop w:val="0"/>
                                          <w:marBottom w:val="0"/>
                                          <w:divBdr>
                                            <w:top w:val="none" w:sz="0" w:space="0" w:color="auto"/>
                                            <w:left w:val="none" w:sz="0" w:space="0" w:color="auto"/>
                                            <w:bottom w:val="none" w:sz="0" w:space="0" w:color="auto"/>
                                            <w:right w:val="none" w:sz="0" w:space="0" w:color="auto"/>
                                          </w:divBdr>
                                          <w:divsChild>
                                            <w:div w:id="1215846906">
                                              <w:marLeft w:val="0"/>
                                              <w:marRight w:val="0"/>
                                              <w:marTop w:val="0"/>
                                              <w:marBottom w:val="0"/>
                                              <w:divBdr>
                                                <w:top w:val="none" w:sz="0" w:space="0" w:color="auto"/>
                                                <w:left w:val="none" w:sz="0" w:space="0" w:color="auto"/>
                                                <w:bottom w:val="none" w:sz="0" w:space="0" w:color="auto"/>
                                                <w:right w:val="none" w:sz="0" w:space="0" w:color="auto"/>
                                              </w:divBdr>
                                            </w:div>
                                          </w:divsChild>
                                        </w:div>
                                        <w:div w:id="1244682519">
                                          <w:marLeft w:val="0"/>
                                          <w:marRight w:val="0"/>
                                          <w:marTop w:val="0"/>
                                          <w:marBottom w:val="0"/>
                                          <w:divBdr>
                                            <w:top w:val="none" w:sz="0" w:space="0" w:color="auto"/>
                                            <w:left w:val="none" w:sz="0" w:space="0" w:color="auto"/>
                                            <w:bottom w:val="none" w:sz="0" w:space="0" w:color="auto"/>
                                            <w:right w:val="none" w:sz="0" w:space="0" w:color="auto"/>
                                          </w:divBdr>
                                          <w:divsChild>
                                            <w:div w:id="1836801908">
                                              <w:marLeft w:val="0"/>
                                              <w:marRight w:val="0"/>
                                              <w:marTop w:val="0"/>
                                              <w:marBottom w:val="0"/>
                                              <w:divBdr>
                                                <w:top w:val="none" w:sz="0" w:space="0" w:color="auto"/>
                                                <w:left w:val="none" w:sz="0" w:space="0" w:color="auto"/>
                                                <w:bottom w:val="none" w:sz="0" w:space="0" w:color="auto"/>
                                                <w:right w:val="none" w:sz="0" w:space="0" w:color="auto"/>
                                              </w:divBdr>
                                            </w:div>
                                            <w:div w:id="2359533">
                                              <w:marLeft w:val="0"/>
                                              <w:marRight w:val="0"/>
                                              <w:marTop w:val="0"/>
                                              <w:marBottom w:val="0"/>
                                              <w:divBdr>
                                                <w:top w:val="none" w:sz="0" w:space="0" w:color="auto"/>
                                                <w:left w:val="none" w:sz="0" w:space="0" w:color="auto"/>
                                                <w:bottom w:val="none" w:sz="0" w:space="0" w:color="auto"/>
                                                <w:right w:val="none" w:sz="0" w:space="0" w:color="auto"/>
                                              </w:divBdr>
                                              <w:divsChild>
                                                <w:div w:id="328564658">
                                                  <w:marLeft w:val="0"/>
                                                  <w:marRight w:val="0"/>
                                                  <w:marTop w:val="0"/>
                                                  <w:marBottom w:val="0"/>
                                                  <w:divBdr>
                                                    <w:top w:val="none" w:sz="0" w:space="0" w:color="auto"/>
                                                    <w:left w:val="none" w:sz="0" w:space="0" w:color="auto"/>
                                                    <w:bottom w:val="none" w:sz="0" w:space="0" w:color="auto"/>
                                                    <w:right w:val="none" w:sz="0" w:space="0" w:color="auto"/>
                                                  </w:divBdr>
                                                  <w:divsChild>
                                                    <w:div w:id="31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660">
                                              <w:marLeft w:val="0"/>
                                              <w:marRight w:val="0"/>
                                              <w:marTop w:val="0"/>
                                              <w:marBottom w:val="0"/>
                                              <w:divBdr>
                                                <w:top w:val="none" w:sz="0" w:space="0" w:color="auto"/>
                                                <w:left w:val="none" w:sz="0" w:space="0" w:color="auto"/>
                                                <w:bottom w:val="none" w:sz="0" w:space="0" w:color="auto"/>
                                                <w:right w:val="none" w:sz="0" w:space="0" w:color="auto"/>
                                              </w:divBdr>
                                            </w:div>
                                          </w:divsChild>
                                        </w:div>
                                        <w:div w:id="258871296">
                                          <w:marLeft w:val="0"/>
                                          <w:marRight w:val="0"/>
                                          <w:marTop w:val="0"/>
                                          <w:marBottom w:val="0"/>
                                          <w:divBdr>
                                            <w:top w:val="none" w:sz="0" w:space="0" w:color="auto"/>
                                            <w:left w:val="none" w:sz="0" w:space="0" w:color="auto"/>
                                            <w:bottom w:val="none" w:sz="0" w:space="0" w:color="auto"/>
                                            <w:right w:val="none" w:sz="0" w:space="0" w:color="auto"/>
                                          </w:divBdr>
                                          <w:divsChild>
                                            <w:div w:id="1503886348">
                                              <w:marLeft w:val="0"/>
                                              <w:marRight w:val="0"/>
                                              <w:marTop w:val="0"/>
                                              <w:marBottom w:val="0"/>
                                              <w:divBdr>
                                                <w:top w:val="none" w:sz="0" w:space="0" w:color="auto"/>
                                                <w:left w:val="none" w:sz="0" w:space="0" w:color="auto"/>
                                                <w:bottom w:val="none" w:sz="0" w:space="0" w:color="auto"/>
                                                <w:right w:val="none" w:sz="0" w:space="0" w:color="auto"/>
                                              </w:divBdr>
                                            </w:div>
                                            <w:div w:id="1798379017">
                                              <w:marLeft w:val="0"/>
                                              <w:marRight w:val="0"/>
                                              <w:marTop w:val="0"/>
                                              <w:marBottom w:val="0"/>
                                              <w:divBdr>
                                                <w:top w:val="none" w:sz="0" w:space="0" w:color="auto"/>
                                                <w:left w:val="none" w:sz="0" w:space="0" w:color="auto"/>
                                                <w:bottom w:val="none" w:sz="0" w:space="0" w:color="auto"/>
                                                <w:right w:val="none" w:sz="0" w:space="0" w:color="auto"/>
                                              </w:divBdr>
                                              <w:divsChild>
                                                <w:div w:id="513694769">
                                                  <w:marLeft w:val="0"/>
                                                  <w:marRight w:val="0"/>
                                                  <w:marTop w:val="0"/>
                                                  <w:marBottom w:val="0"/>
                                                  <w:divBdr>
                                                    <w:top w:val="none" w:sz="0" w:space="0" w:color="auto"/>
                                                    <w:left w:val="none" w:sz="0" w:space="0" w:color="auto"/>
                                                    <w:bottom w:val="none" w:sz="0" w:space="0" w:color="auto"/>
                                                    <w:right w:val="none" w:sz="0" w:space="0" w:color="auto"/>
                                                  </w:divBdr>
                                                  <w:divsChild>
                                                    <w:div w:id="20729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620775">
          <w:marLeft w:val="0"/>
          <w:marRight w:val="0"/>
          <w:marTop w:val="0"/>
          <w:marBottom w:val="0"/>
          <w:divBdr>
            <w:top w:val="none" w:sz="0" w:space="0" w:color="auto"/>
            <w:left w:val="none" w:sz="0" w:space="0" w:color="auto"/>
            <w:bottom w:val="none" w:sz="0" w:space="0" w:color="auto"/>
            <w:right w:val="none" w:sz="0" w:space="0" w:color="auto"/>
          </w:divBdr>
          <w:divsChild>
            <w:div w:id="296378531">
              <w:marLeft w:val="0"/>
              <w:marRight w:val="0"/>
              <w:marTop w:val="0"/>
              <w:marBottom w:val="0"/>
              <w:divBdr>
                <w:top w:val="none" w:sz="0" w:space="0" w:color="auto"/>
                <w:left w:val="none" w:sz="0" w:space="0" w:color="auto"/>
                <w:bottom w:val="none" w:sz="0" w:space="0" w:color="auto"/>
                <w:right w:val="none" w:sz="0" w:space="0" w:color="auto"/>
              </w:divBdr>
              <w:divsChild>
                <w:div w:id="1845893355">
                  <w:marLeft w:val="0"/>
                  <w:marRight w:val="0"/>
                  <w:marTop w:val="0"/>
                  <w:marBottom w:val="0"/>
                  <w:divBdr>
                    <w:top w:val="none" w:sz="0" w:space="0" w:color="auto"/>
                    <w:left w:val="none" w:sz="0" w:space="0" w:color="auto"/>
                    <w:bottom w:val="none" w:sz="0" w:space="0" w:color="auto"/>
                    <w:right w:val="none" w:sz="0" w:space="0" w:color="auto"/>
                  </w:divBdr>
                  <w:divsChild>
                    <w:div w:id="1560827396">
                      <w:marLeft w:val="0"/>
                      <w:marRight w:val="0"/>
                      <w:marTop w:val="0"/>
                      <w:marBottom w:val="0"/>
                      <w:divBdr>
                        <w:top w:val="none" w:sz="0" w:space="0" w:color="auto"/>
                        <w:left w:val="none" w:sz="0" w:space="0" w:color="auto"/>
                        <w:bottom w:val="none" w:sz="0" w:space="0" w:color="auto"/>
                        <w:right w:val="none" w:sz="0" w:space="0" w:color="auto"/>
                      </w:divBdr>
                      <w:divsChild>
                        <w:div w:id="362676256">
                          <w:marLeft w:val="0"/>
                          <w:marRight w:val="0"/>
                          <w:marTop w:val="0"/>
                          <w:marBottom w:val="0"/>
                          <w:divBdr>
                            <w:top w:val="none" w:sz="0" w:space="0" w:color="auto"/>
                            <w:left w:val="none" w:sz="0" w:space="0" w:color="auto"/>
                            <w:bottom w:val="none" w:sz="0" w:space="0" w:color="auto"/>
                            <w:right w:val="none" w:sz="0" w:space="0" w:color="auto"/>
                          </w:divBdr>
                          <w:divsChild>
                            <w:div w:id="1397825382">
                              <w:marLeft w:val="0"/>
                              <w:marRight w:val="0"/>
                              <w:marTop w:val="0"/>
                              <w:marBottom w:val="0"/>
                              <w:divBdr>
                                <w:top w:val="none" w:sz="0" w:space="0" w:color="auto"/>
                                <w:left w:val="none" w:sz="0" w:space="0" w:color="auto"/>
                                <w:bottom w:val="none" w:sz="0" w:space="0" w:color="auto"/>
                                <w:right w:val="none" w:sz="0" w:space="0" w:color="auto"/>
                              </w:divBdr>
                              <w:divsChild>
                                <w:div w:id="1346520892">
                                  <w:marLeft w:val="0"/>
                                  <w:marRight w:val="0"/>
                                  <w:marTop w:val="0"/>
                                  <w:marBottom w:val="0"/>
                                  <w:divBdr>
                                    <w:top w:val="none" w:sz="0" w:space="0" w:color="auto"/>
                                    <w:left w:val="none" w:sz="0" w:space="0" w:color="auto"/>
                                    <w:bottom w:val="none" w:sz="0" w:space="0" w:color="auto"/>
                                    <w:right w:val="none" w:sz="0" w:space="0" w:color="auto"/>
                                  </w:divBdr>
                                  <w:divsChild>
                                    <w:div w:id="1396507754">
                                      <w:marLeft w:val="0"/>
                                      <w:marRight w:val="0"/>
                                      <w:marTop w:val="0"/>
                                      <w:marBottom w:val="0"/>
                                      <w:divBdr>
                                        <w:top w:val="none" w:sz="0" w:space="0" w:color="auto"/>
                                        <w:left w:val="none" w:sz="0" w:space="0" w:color="auto"/>
                                        <w:bottom w:val="none" w:sz="0" w:space="0" w:color="auto"/>
                                        <w:right w:val="none" w:sz="0" w:space="0" w:color="auto"/>
                                      </w:divBdr>
                                      <w:divsChild>
                                        <w:div w:id="5722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096982">
          <w:marLeft w:val="0"/>
          <w:marRight w:val="0"/>
          <w:marTop w:val="0"/>
          <w:marBottom w:val="0"/>
          <w:divBdr>
            <w:top w:val="none" w:sz="0" w:space="0" w:color="auto"/>
            <w:left w:val="none" w:sz="0" w:space="0" w:color="auto"/>
            <w:bottom w:val="none" w:sz="0" w:space="0" w:color="auto"/>
            <w:right w:val="none" w:sz="0" w:space="0" w:color="auto"/>
          </w:divBdr>
          <w:divsChild>
            <w:div w:id="1350453044">
              <w:marLeft w:val="0"/>
              <w:marRight w:val="0"/>
              <w:marTop w:val="0"/>
              <w:marBottom w:val="0"/>
              <w:divBdr>
                <w:top w:val="none" w:sz="0" w:space="0" w:color="auto"/>
                <w:left w:val="none" w:sz="0" w:space="0" w:color="auto"/>
                <w:bottom w:val="none" w:sz="0" w:space="0" w:color="auto"/>
                <w:right w:val="none" w:sz="0" w:space="0" w:color="auto"/>
              </w:divBdr>
              <w:divsChild>
                <w:div w:id="2035615786">
                  <w:marLeft w:val="0"/>
                  <w:marRight w:val="0"/>
                  <w:marTop w:val="0"/>
                  <w:marBottom w:val="0"/>
                  <w:divBdr>
                    <w:top w:val="none" w:sz="0" w:space="0" w:color="auto"/>
                    <w:left w:val="none" w:sz="0" w:space="0" w:color="auto"/>
                    <w:bottom w:val="none" w:sz="0" w:space="0" w:color="auto"/>
                    <w:right w:val="none" w:sz="0" w:space="0" w:color="auto"/>
                  </w:divBdr>
                  <w:divsChild>
                    <w:div w:id="262499112">
                      <w:marLeft w:val="0"/>
                      <w:marRight w:val="0"/>
                      <w:marTop w:val="0"/>
                      <w:marBottom w:val="0"/>
                      <w:divBdr>
                        <w:top w:val="none" w:sz="0" w:space="0" w:color="auto"/>
                        <w:left w:val="none" w:sz="0" w:space="0" w:color="auto"/>
                        <w:bottom w:val="none" w:sz="0" w:space="0" w:color="auto"/>
                        <w:right w:val="none" w:sz="0" w:space="0" w:color="auto"/>
                      </w:divBdr>
                      <w:divsChild>
                        <w:div w:id="1026178099">
                          <w:marLeft w:val="0"/>
                          <w:marRight w:val="0"/>
                          <w:marTop w:val="0"/>
                          <w:marBottom w:val="0"/>
                          <w:divBdr>
                            <w:top w:val="none" w:sz="0" w:space="0" w:color="auto"/>
                            <w:left w:val="none" w:sz="0" w:space="0" w:color="auto"/>
                            <w:bottom w:val="none" w:sz="0" w:space="0" w:color="auto"/>
                            <w:right w:val="none" w:sz="0" w:space="0" w:color="auto"/>
                          </w:divBdr>
                          <w:divsChild>
                            <w:div w:id="890849960">
                              <w:marLeft w:val="0"/>
                              <w:marRight w:val="0"/>
                              <w:marTop w:val="0"/>
                              <w:marBottom w:val="0"/>
                              <w:divBdr>
                                <w:top w:val="none" w:sz="0" w:space="0" w:color="auto"/>
                                <w:left w:val="none" w:sz="0" w:space="0" w:color="auto"/>
                                <w:bottom w:val="none" w:sz="0" w:space="0" w:color="auto"/>
                                <w:right w:val="none" w:sz="0" w:space="0" w:color="auto"/>
                              </w:divBdr>
                              <w:divsChild>
                                <w:div w:id="2083140186">
                                  <w:marLeft w:val="0"/>
                                  <w:marRight w:val="0"/>
                                  <w:marTop w:val="0"/>
                                  <w:marBottom w:val="0"/>
                                  <w:divBdr>
                                    <w:top w:val="none" w:sz="0" w:space="0" w:color="auto"/>
                                    <w:left w:val="none" w:sz="0" w:space="0" w:color="auto"/>
                                    <w:bottom w:val="none" w:sz="0" w:space="0" w:color="auto"/>
                                    <w:right w:val="none" w:sz="0" w:space="0" w:color="auto"/>
                                  </w:divBdr>
                                  <w:divsChild>
                                    <w:div w:id="17902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792281">
      <w:bodyDiv w:val="1"/>
      <w:marLeft w:val="0"/>
      <w:marRight w:val="0"/>
      <w:marTop w:val="0"/>
      <w:marBottom w:val="0"/>
      <w:divBdr>
        <w:top w:val="none" w:sz="0" w:space="0" w:color="auto"/>
        <w:left w:val="none" w:sz="0" w:space="0" w:color="auto"/>
        <w:bottom w:val="none" w:sz="0" w:space="0" w:color="auto"/>
        <w:right w:val="none" w:sz="0" w:space="0" w:color="auto"/>
      </w:divBdr>
      <w:divsChild>
        <w:div w:id="1813402019">
          <w:marLeft w:val="0"/>
          <w:marRight w:val="0"/>
          <w:marTop w:val="0"/>
          <w:marBottom w:val="0"/>
          <w:divBdr>
            <w:top w:val="none" w:sz="0" w:space="0" w:color="auto"/>
            <w:left w:val="none" w:sz="0" w:space="0" w:color="auto"/>
            <w:bottom w:val="none" w:sz="0" w:space="0" w:color="auto"/>
            <w:right w:val="none" w:sz="0" w:space="0" w:color="auto"/>
          </w:divBdr>
          <w:divsChild>
            <w:div w:id="1246913716">
              <w:marLeft w:val="0"/>
              <w:marRight w:val="0"/>
              <w:marTop w:val="0"/>
              <w:marBottom w:val="0"/>
              <w:divBdr>
                <w:top w:val="none" w:sz="0" w:space="0" w:color="auto"/>
                <w:left w:val="none" w:sz="0" w:space="0" w:color="auto"/>
                <w:bottom w:val="none" w:sz="0" w:space="0" w:color="auto"/>
                <w:right w:val="none" w:sz="0" w:space="0" w:color="auto"/>
              </w:divBdr>
              <w:divsChild>
                <w:div w:id="1580823599">
                  <w:marLeft w:val="0"/>
                  <w:marRight w:val="0"/>
                  <w:marTop w:val="0"/>
                  <w:marBottom w:val="0"/>
                  <w:divBdr>
                    <w:top w:val="none" w:sz="0" w:space="0" w:color="auto"/>
                    <w:left w:val="none" w:sz="0" w:space="0" w:color="auto"/>
                    <w:bottom w:val="none" w:sz="0" w:space="0" w:color="auto"/>
                    <w:right w:val="none" w:sz="0" w:space="0" w:color="auto"/>
                  </w:divBdr>
                  <w:divsChild>
                    <w:div w:id="294602923">
                      <w:marLeft w:val="0"/>
                      <w:marRight w:val="0"/>
                      <w:marTop w:val="0"/>
                      <w:marBottom w:val="0"/>
                      <w:divBdr>
                        <w:top w:val="none" w:sz="0" w:space="0" w:color="auto"/>
                        <w:left w:val="none" w:sz="0" w:space="0" w:color="auto"/>
                        <w:bottom w:val="none" w:sz="0" w:space="0" w:color="auto"/>
                        <w:right w:val="none" w:sz="0" w:space="0" w:color="auto"/>
                      </w:divBdr>
                      <w:divsChild>
                        <w:div w:id="937757817">
                          <w:marLeft w:val="0"/>
                          <w:marRight w:val="0"/>
                          <w:marTop w:val="0"/>
                          <w:marBottom w:val="0"/>
                          <w:divBdr>
                            <w:top w:val="none" w:sz="0" w:space="0" w:color="auto"/>
                            <w:left w:val="none" w:sz="0" w:space="0" w:color="auto"/>
                            <w:bottom w:val="none" w:sz="0" w:space="0" w:color="auto"/>
                            <w:right w:val="none" w:sz="0" w:space="0" w:color="auto"/>
                          </w:divBdr>
                          <w:divsChild>
                            <w:div w:id="821315273">
                              <w:marLeft w:val="0"/>
                              <w:marRight w:val="0"/>
                              <w:marTop w:val="0"/>
                              <w:marBottom w:val="0"/>
                              <w:divBdr>
                                <w:top w:val="none" w:sz="0" w:space="0" w:color="auto"/>
                                <w:left w:val="none" w:sz="0" w:space="0" w:color="auto"/>
                                <w:bottom w:val="none" w:sz="0" w:space="0" w:color="auto"/>
                                <w:right w:val="none" w:sz="0" w:space="0" w:color="auto"/>
                              </w:divBdr>
                              <w:divsChild>
                                <w:div w:id="556819531">
                                  <w:marLeft w:val="0"/>
                                  <w:marRight w:val="0"/>
                                  <w:marTop w:val="0"/>
                                  <w:marBottom w:val="0"/>
                                  <w:divBdr>
                                    <w:top w:val="none" w:sz="0" w:space="0" w:color="auto"/>
                                    <w:left w:val="none" w:sz="0" w:space="0" w:color="auto"/>
                                    <w:bottom w:val="none" w:sz="0" w:space="0" w:color="auto"/>
                                    <w:right w:val="none" w:sz="0" w:space="0" w:color="auto"/>
                                  </w:divBdr>
                                  <w:divsChild>
                                    <w:div w:id="7516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275580">
          <w:marLeft w:val="0"/>
          <w:marRight w:val="0"/>
          <w:marTop w:val="0"/>
          <w:marBottom w:val="0"/>
          <w:divBdr>
            <w:top w:val="none" w:sz="0" w:space="0" w:color="auto"/>
            <w:left w:val="none" w:sz="0" w:space="0" w:color="auto"/>
            <w:bottom w:val="none" w:sz="0" w:space="0" w:color="auto"/>
            <w:right w:val="none" w:sz="0" w:space="0" w:color="auto"/>
          </w:divBdr>
          <w:divsChild>
            <w:div w:id="2073504422">
              <w:marLeft w:val="0"/>
              <w:marRight w:val="0"/>
              <w:marTop w:val="0"/>
              <w:marBottom w:val="0"/>
              <w:divBdr>
                <w:top w:val="none" w:sz="0" w:space="0" w:color="auto"/>
                <w:left w:val="none" w:sz="0" w:space="0" w:color="auto"/>
                <w:bottom w:val="none" w:sz="0" w:space="0" w:color="auto"/>
                <w:right w:val="none" w:sz="0" w:space="0" w:color="auto"/>
              </w:divBdr>
              <w:divsChild>
                <w:div w:id="661004523">
                  <w:marLeft w:val="0"/>
                  <w:marRight w:val="0"/>
                  <w:marTop w:val="0"/>
                  <w:marBottom w:val="0"/>
                  <w:divBdr>
                    <w:top w:val="none" w:sz="0" w:space="0" w:color="auto"/>
                    <w:left w:val="none" w:sz="0" w:space="0" w:color="auto"/>
                    <w:bottom w:val="none" w:sz="0" w:space="0" w:color="auto"/>
                    <w:right w:val="none" w:sz="0" w:space="0" w:color="auto"/>
                  </w:divBdr>
                  <w:divsChild>
                    <w:div w:id="1539120354">
                      <w:marLeft w:val="0"/>
                      <w:marRight w:val="0"/>
                      <w:marTop w:val="0"/>
                      <w:marBottom w:val="0"/>
                      <w:divBdr>
                        <w:top w:val="none" w:sz="0" w:space="0" w:color="auto"/>
                        <w:left w:val="none" w:sz="0" w:space="0" w:color="auto"/>
                        <w:bottom w:val="none" w:sz="0" w:space="0" w:color="auto"/>
                        <w:right w:val="none" w:sz="0" w:space="0" w:color="auto"/>
                      </w:divBdr>
                      <w:divsChild>
                        <w:div w:id="1463965447">
                          <w:marLeft w:val="0"/>
                          <w:marRight w:val="0"/>
                          <w:marTop w:val="0"/>
                          <w:marBottom w:val="0"/>
                          <w:divBdr>
                            <w:top w:val="none" w:sz="0" w:space="0" w:color="auto"/>
                            <w:left w:val="none" w:sz="0" w:space="0" w:color="auto"/>
                            <w:bottom w:val="none" w:sz="0" w:space="0" w:color="auto"/>
                            <w:right w:val="none" w:sz="0" w:space="0" w:color="auto"/>
                          </w:divBdr>
                          <w:divsChild>
                            <w:div w:id="615214427">
                              <w:marLeft w:val="0"/>
                              <w:marRight w:val="0"/>
                              <w:marTop w:val="0"/>
                              <w:marBottom w:val="0"/>
                              <w:divBdr>
                                <w:top w:val="none" w:sz="0" w:space="0" w:color="auto"/>
                                <w:left w:val="none" w:sz="0" w:space="0" w:color="auto"/>
                                <w:bottom w:val="none" w:sz="0" w:space="0" w:color="auto"/>
                                <w:right w:val="none" w:sz="0" w:space="0" w:color="auto"/>
                              </w:divBdr>
                              <w:divsChild>
                                <w:div w:id="1516264766">
                                  <w:marLeft w:val="0"/>
                                  <w:marRight w:val="0"/>
                                  <w:marTop w:val="0"/>
                                  <w:marBottom w:val="0"/>
                                  <w:divBdr>
                                    <w:top w:val="none" w:sz="0" w:space="0" w:color="auto"/>
                                    <w:left w:val="none" w:sz="0" w:space="0" w:color="auto"/>
                                    <w:bottom w:val="none" w:sz="0" w:space="0" w:color="auto"/>
                                    <w:right w:val="none" w:sz="0" w:space="0" w:color="auto"/>
                                  </w:divBdr>
                                  <w:divsChild>
                                    <w:div w:id="1988852250">
                                      <w:marLeft w:val="0"/>
                                      <w:marRight w:val="0"/>
                                      <w:marTop w:val="0"/>
                                      <w:marBottom w:val="0"/>
                                      <w:divBdr>
                                        <w:top w:val="none" w:sz="0" w:space="0" w:color="auto"/>
                                        <w:left w:val="none" w:sz="0" w:space="0" w:color="auto"/>
                                        <w:bottom w:val="none" w:sz="0" w:space="0" w:color="auto"/>
                                        <w:right w:val="none" w:sz="0" w:space="0" w:color="auto"/>
                                      </w:divBdr>
                                      <w:divsChild>
                                        <w:div w:id="18308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400145">
          <w:marLeft w:val="0"/>
          <w:marRight w:val="0"/>
          <w:marTop w:val="0"/>
          <w:marBottom w:val="0"/>
          <w:divBdr>
            <w:top w:val="none" w:sz="0" w:space="0" w:color="auto"/>
            <w:left w:val="none" w:sz="0" w:space="0" w:color="auto"/>
            <w:bottom w:val="none" w:sz="0" w:space="0" w:color="auto"/>
            <w:right w:val="none" w:sz="0" w:space="0" w:color="auto"/>
          </w:divBdr>
          <w:divsChild>
            <w:div w:id="286278605">
              <w:marLeft w:val="0"/>
              <w:marRight w:val="0"/>
              <w:marTop w:val="0"/>
              <w:marBottom w:val="0"/>
              <w:divBdr>
                <w:top w:val="none" w:sz="0" w:space="0" w:color="auto"/>
                <w:left w:val="none" w:sz="0" w:space="0" w:color="auto"/>
                <w:bottom w:val="none" w:sz="0" w:space="0" w:color="auto"/>
                <w:right w:val="none" w:sz="0" w:space="0" w:color="auto"/>
              </w:divBdr>
              <w:divsChild>
                <w:div w:id="1204486491">
                  <w:marLeft w:val="0"/>
                  <w:marRight w:val="0"/>
                  <w:marTop w:val="0"/>
                  <w:marBottom w:val="0"/>
                  <w:divBdr>
                    <w:top w:val="none" w:sz="0" w:space="0" w:color="auto"/>
                    <w:left w:val="none" w:sz="0" w:space="0" w:color="auto"/>
                    <w:bottom w:val="none" w:sz="0" w:space="0" w:color="auto"/>
                    <w:right w:val="none" w:sz="0" w:space="0" w:color="auto"/>
                  </w:divBdr>
                  <w:divsChild>
                    <w:div w:id="2073457470">
                      <w:marLeft w:val="0"/>
                      <w:marRight w:val="0"/>
                      <w:marTop w:val="0"/>
                      <w:marBottom w:val="0"/>
                      <w:divBdr>
                        <w:top w:val="none" w:sz="0" w:space="0" w:color="auto"/>
                        <w:left w:val="none" w:sz="0" w:space="0" w:color="auto"/>
                        <w:bottom w:val="none" w:sz="0" w:space="0" w:color="auto"/>
                        <w:right w:val="none" w:sz="0" w:space="0" w:color="auto"/>
                      </w:divBdr>
                      <w:divsChild>
                        <w:div w:id="2139838039">
                          <w:marLeft w:val="0"/>
                          <w:marRight w:val="0"/>
                          <w:marTop w:val="0"/>
                          <w:marBottom w:val="0"/>
                          <w:divBdr>
                            <w:top w:val="none" w:sz="0" w:space="0" w:color="auto"/>
                            <w:left w:val="none" w:sz="0" w:space="0" w:color="auto"/>
                            <w:bottom w:val="none" w:sz="0" w:space="0" w:color="auto"/>
                            <w:right w:val="none" w:sz="0" w:space="0" w:color="auto"/>
                          </w:divBdr>
                          <w:divsChild>
                            <w:div w:id="834491975">
                              <w:marLeft w:val="0"/>
                              <w:marRight w:val="0"/>
                              <w:marTop w:val="0"/>
                              <w:marBottom w:val="0"/>
                              <w:divBdr>
                                <w:top w:val="none" w:sz="0" w:space="0" w:color="auto"/>
                                <w:left w:val="none" w:sz="0" w:space="0" w:color="auto"/>
                                <w:bottom w:val="none" w:sz="0" w:space="0" w:color="auto"/>
                                <w:right w:val="none" w:sz="0" w:space="0" w:color="auto"/>
                              </w:divBdr>
                              <w:divsChild>
                                <w:div w:id="2118596823">
                                  <w:marLeft w:val="0"/>
                                  <w:marRight w:val="0"/>
                                  <w:marTop w:val="0"/>
                                  <w:marBottom w:val="0"/>
                                  <w:divBdr>
                                    <w:top w:val="none" w:sz="0" w:space="0" w:color="auto"/>
                                    <w:left w:val="none" w:sz="0" w:space="0" w:color="auto"/>
                                    <w:bottom w:val="none" w:sz="0" w:space="0" w:color="auto"/>
                                    <w:right w:val="none" w:sz="0" w:space="0" w:color="auto"/>
                                  </w:divBdr>
                                  <w:divsChild>
                                    <w:div w:id="12066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525134">
          <w:marLeft w:val="0"/>
          <w:marRight w:val="0"/>
          <w:marTop w:val="0"/>
          <w:marBottom w:val="0"/>
          <w:divBdr>
            <w:top w:val="none" w:sz="0" w:space="0" w:color="auto"/>
            <w:left w:val="none" w:sz="0" w:space="0" w:color="auto"/>
            <w:bottom w:val="none" w:sz="0" w:space="0" w:color="auto"/>
            <w:right w:val="none" w:sz="0" w:space="0" w:color="auto"/>
          </w:divBdr>
          <w:divsChild>
            <w:div w:id="1840461457">
              <w:marLeft w:val="0"/>
              <w:marRight w:val="0"/>
              <w:marTop w:val="0"/>
              <w:marBottom w:val="0"/>
              <w:divBdr>
                <w:top w:val="none" w:sz="0" w:space="0" w:color="auto"/>
                <w:left w:val="none" w:sz="0" w:space="0" w:color="auto"/>
                <w:bottom w:val="none" w:sz="0" w:space="0" w:color="auto"/>
                <w:right w:val="none" w:sz="0" w:space="0" w:color="auto"/>
              </w:divBdr>
              <w:divsChild>
                <w:div w:id="2139371984">
                  <w:marLeft w:val="0"/>
                  <w:marRight w:val="0"/>
                  <w:marTop w:val="0"/>
                  <w:marBottom w:val="0"/>
                  <w:divBdr>
                    <w:top w:val="none" w:sz="0" w:space="0" w:color="auto"/>
                    <w:left w:val="none" w:sz="0" w:space="0" w:color="auto"/>
                    <w:bottom w:val="none" w:sz="0" w:space="0" w:color="auto"/>
                    <w:right w:val="none" w:sz="0" w:space="0" w:color="auto"/>
                  </w:divBdr>
                  <w:divsChild>
                    <w:div w:id="1700206246">
                      <w:marLeft w:val="0"/>
                      <w:marRight w:val="0"/>
                      <w:marTop w:val="0"/>
                      <w:marBottom w:val="0"/>
                      <w:divBdr>
                        <w:top w:val="none" w:sz="0" w:space="0" w:color="auto"/>
                        <w:left w:val="none" w:sz="0" w:space="0" w:color="auto"/>
                        <w:bottom w:val="none" w:sz="0" w:space="0" w:color="auto"/>
                        <w:right w:val="none" w:sz="0" w:space="0" w:color="auto"/>
                      </w:divBdr>
                      <w:divsChild>
                        <w:div w:id="1266500999">
                          <w:marLeft w:val="0"/>
                          <w:marRight w:val="0"/>
                          <w:marTop w:val="0"/>
                          <w:marBottom w:val="0"/>
                          <w:divBdr>
                            <w:top w:val="none" w:sz="0" w:space="0" w:color="auto"/>
                            <w:left w:val="none" w:sz="0" w:space="0" w:color="auto"/>
                            <w:bottom w:val="none" w:sz="0" w:space="0" w:color="auto"/>
                            <w:right w:val="none" w:sz="0" w:space="0" w:color="auto"/>
                          </w:divBdr>
                          <w:divsChild>
                            <w:div w:id="2023507301">
                              <w:marLeft w:val="0"/>
                              <w:marRight w:val="0"/>
                              <w:marTop w:val="0"/>
                              <w:marBottom w:val="0"/>
                              <w:divBdr>
                                <w:top w:val="none" w:sz="0" w:space="0" w:color="auto"/>
                                <w:left w:val="none" w:sz="0" w:space="0" w:color="auto"/>
                                <w:bottom w:val="none" w:sz="0" w:space="0" w:color="auto"/>
                                <w:right w:val="none" w:sz="0" w:space="0" w:color="auto"/>
                              </w:divBdr>
                              <w:divsChild>
                                <w:div w:id="1035933087">
                                  <w:marLeft w:val="0"/>
                                  <w:marRight w:val="0"/>
                                  <w:marTop w:val="0"/>
                                  <w:marBottom w:val="0"/>
                                  <w:divBdr>
                                    <w:top w:val="none" w:sz="0" w:space="0" w:color="auto"/>
                                    <w:left w:val="none" w:sz="0" w:space="0" w:color="auto"/>
                                    <w:bottom w:val="none" w:sz="0" w:space="0" w:color="auto"/>
                                    <w:right w:val="none" w:sz="0" w:space="0" w:color="auto"/>
                                  </w:divBdr>
                                  <w:divsChild>
                                    <w:div w:id="1060859656">
                                      <w:marLeft w:val="0"/>
                                      <w:marRight w:val="0"/>
                                      <w:marTop w:val="0"/>
                                      <w:marBottom w:val="0"/>
                                      <w:divBdr>
                                        <w:top w:val="none" w:sz="0" w:space="0" w:color="auto"/>
                                        <w:left w:val="none" w:sz="0" w:space="0" w:color="auto"/>
                                        <w:bottom w:val="none" w:sz="0" w:space="0" w:color="auto"/>
                                        <w:right w:val="none" w:sz="0" w:space="0" w:color="auto"/>
                                      </w:divBdr>
                                      <w:divsChild>
                                        <w:div w:id="3134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54432">
          <w:marLeft w:val="0"/>
          <w:marRight w:val="0"/>
          <w:marTop w:val="0"/>
          <w:marBottom w:val="0"/>
          <w:divBdr>
            <w:top w:val="none" w:sz="0" w:space="0" w:color="auto"/>
            <w:left w:val="none" w:sz="0" w:space="0" w:color="auto"/>
            <w:bottom w:val="none" w:sz="0" w:space="0" w:color="auto"/>
            <w:right w:val="none" w:sz="0" w:space="0" w:color="auto"/>
          </w:divBdr>
          <w:divsChild>
            <w:div w:id="2124954728">
              <w:marLeft w:val="0"/>
              <w:marRight w:val="0"/>
              <w:marTop w:val="0"/>
              <w:marBottom w:val="0"/>
              <w:divBdr>
                <w:top w:val="none" w:sz="0" w:space="0" w:color="auto"/>
                <w:left w:val="none" w:sz="0" w:space="0" w:color="auto"/>
                <w:bottom w:val="none" w:sz="0" w:space="0" w:color="auto"/>
                <w:right w:val="none" w:sz="0" w:space="0" w:color="auto"/>
              </w:divBdr>
              <w:divsChild>
                <w:div w:id="707337034">
                  <w:marLeft w:val="0"/>
                  <w:marRight w:val="0"/>
                  <w:marTop w:val="0"/>
                  <w:marBottom w:val="0"/>
                  <w:divBdr>
                    <w:top w:val="none" w:sz="0" w:space="0" w:color="auto"/>
                    <w:left w:val="none" w:sz="0" w:space="0" w:color="auto"/>
                    <w:bottom w:val="none" w:sz="0" w:space="0" w:color="auto"/>
                    <w:right w:val="none" w:sz="0" w:space="0" w:color="auto"/>
                  </w:divBdr>
                  <w:divsChild>
                    <w:div w:id="537669249">
                      <w:marLeft w:val="0"/>
                      <w:marRight w:val="0"/>
                      <w:marTop w:val="0"/>
                      <w:marBottom w:val="0"/>
                      <w:divBdr>
                        <w:top w:val="none" w:sz="0" w:space="0" w:color="auto"/>
                        <w:left w:val="none" w:sz="0" w:space="0" w:color="auto"/>
                        <w:bottom w:val="none" w:sz="0" w:space="0" w:color="auto"/>
                        <w:right w:val="none" w:sz="0" w:space="0" w:color="auto"/>
                      </w:divBdr>
                      <w:divsChild>
                        <w:div w:id="606237808">
                          <w:marLeft w:val="0"/>
                          <w:marRight w:val="0"/>
                          <w:marTop w:val="0"/>
                          <w:marBottom w:val="0"/>
                          <w:divBdr>
                            <w:top w:val="none" w:sz="0" w:space="0" w:color="auto"/>
                            <w:left w:val="none" w:sz="0" w:space="0" w:color="auto"/>
                            <w:bottom w:val="none" w:sz="0" w:space="0" w:color="auto"/>
                            <w:right w:val="none" w:sz="0" w:space="0" w:color="auto"/>
                          </w:divBdr>
                          <w:divsChild>
                            <w:div w:id="486483745">
                              <w:marLeft w:val="0"/>
                              <w:marRight w:val="0"/>
                              <w:marTop w:val="0"/>
                              <w:marBottom w:val="0"/>
                              <w:divBdr>
                                <w:top w:val="none" w:sz="0" w:space="0" w:color="auto"/>
                                <w:left w:val="none" w:sz="0" w:space="0" w:color="auto"/>
                                <w:bottom w:val="none" w:sz="0" w:space="0" w:color="auto"/>
                                <w:right w:val="none" w:sz="0" w:space="0" w:color="auto"/>
                              </w:divBdr>
                              <w:divsChild>
                                <w:div w:id="1123573253">
                                  <w:marLeft w:val="0"/>
                                  <w:marRight w:val="0"/>
                                  <w:marTop w:val="0"/>
                                  <w:marBottom w:val="0"/>
                                  <w:divBdr>
                                    <w:top w:val="none" w:sz="0" w:space="0" w:color="auto"/>
                                    <w:left w:val="none" w:sz="0" w:space="0" w:color="auto"/>
                                    <w:bottom w:val="none" w:sz="0" w:space="0" w:color="auto"/>
                                    <w:right w:val="none" w:sz="0" w:space="0" w:color="auto"/>
                                  </w:divBdr>
                                  <w:divsChild>
                                    <w:div w:id="16563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65588">
          <w:marLeft w:val="0"/>
          <w:marRight w:val="0"/>
          <w:marTop w:val="0"/>
          <w:marBottom w:val="0"/>
          <w:divBdr>
            <w:top w:val="none" w:sz="0" w:space="0" w:color="auto"/>
            <w:left w:val="none" w:sz="0" w:space="0" w:color="auto"/>
            <w:bottom w:val="none" w:sz="0" w:space="0" w:color="auto"/>
            <w:right w:val="none" w:sz="0" w:space="0" w:color="auto"/>
          </w:divBdr>
          <w:divsChild>
            <w:div w:id="796409747">
              <w:marLeft w:val="0"/>
              <w:marRight w:val="0"/>
              <w:marTop w:val="0"/>
              <w:marBottom w:val="0"/>
              <w:divBdr>
                <w:top w:val="none" w:sz="0" w:space="0" w:color="auto"/>
                <w:left w:val="none" w:sz="0" w:space="0" w:color="auto"/>
                <w:bottom w:val="none" w:sz="0" w:space="0" w:color="auto"/>
                <w:right w:val="none" w:sz="0" w:space="0" w:color="auto"/>
              </w:divBdr>
              <w:divsChild>
                <w:div w:id="1203127168">
                  <w:marLeft w:val="0"/>
                  <w:marRight w:val="0"/>
                  <w:marTop w:val="0"/>
                  <w:marBottom w:val="0"/>
                  <w:divBdr>
                    <w:top w:val="none" w:sz="0" w:space="0" w:color="auto"/>
                    <w:left w:val="none" w:sz="0" w:space="0" w:color="auto"/>
                    <w:bottom w:val="none" w:sz="0" w:space="0" w:color="auto"/>
                    <w:right w:val="none" w:sz="0" w:space="0" w:color="auto"/>
                  </w:divBdr>
                  <w:divsChild>
                    <w:div w:id="2142531997">
                      <w:marLeft w:val="0"/>
                      <w:marRight w:val="0"/>
                      <w:marTop w:val="0"/>
                      <w:marBottom w:val="0"/>
                      <w:divBdr>
                        <w:top w:val="none" w:sz="0" w:space="0" w:color="auto"/>
                        <w:left w:val="none" w:sz="0" w:space="0" w:color="auto"/>
                        <w:bottom w:val="none" w:sz="0" w:space="0" w:color="auto"/>
                        <w:right w:val="none" w:sz="0" w:space="0" w:color="auto"/>
                      </w:divBdr>
                      <w:divsChild>
                        <w:div w:id="2134906491">
                          <w:marLeft w:val="0"/>
                          <w:marRight w:val="0"/>
                          <w:marTop w:val="0"/>
                          <w:marBottom w:val="0"/>
                          <w:divBdr>
                            <w:top w:val="none" w:sz="0" w:space="0" w:color="auto"/>
                            <w:left w:val="none" w:sz="0" w:space="0" w:color="auto"/>
                            <w:bottom w:val="none" w:sz="0" w:space="0" w:color="auto"/>
                            <w:right w:val="none" w:sz="0" w:space="0" w:color="auto"/>
                          </w:divBdr>
                          <w:divsChild>
                            <w:div w:id="40326960">
                              <w:marLeft w:val="0"/>
                              <w:marRight w:val="0"/>
                              <w:marTop w:val="0"/>
                              <w:marBottom w:val="0"/>
                              <w:divBdr>
                                <w:top w:val="none" w:sz="0" w:space="0" w:color="auto"/>
                                <w:left w:val="none" w:sz="0" w:space="0" w:color="auto"/>
                                <w:bottom w:val="none" w:sz="0" w:space="0" w:color="auto"/>
                                <w:right w:val="none" w:sz="0" w:space="0" w:color="auto"/>
                              </w:divBdr>
                              <w:divsChild>
                                <w:div w:id="2053384678">
                                  <w:marLeft w:val="0"/>
                                  <w:marRight w:val="0"/>
                                  <w:marTop w:val="0"/>
                                  <w:marBottom w:val="0"/>
                                  <w:divBdr>
                                    <w:top w:val="none" w:sz="0" w:space="0" w:color="auto"/>
                                    <w:left w:val="none" w:sz="0" w:space="0" w:color="auto"/>
                                    <w:bottom w:val="none" w:sz="0" w:space="0" w:color="auto"/>
                                    <w:right w:val="none" w:sz="0" w:space="0" w:color="auto"/>
                                  </w:divBdr>
                                  <w:divsChild>
                                    <w:div w:id="2111703491">
                                      <w:marLeft w:val="0"/>
                                      <w:marRight w:val="0"/>
                                      <w:marTop w:val="0"/>
                                      <w:marBottom w:val="0"/>
                                      <w:divBdr>
                                        <w:top w:val="none" w:sz="0" w:space="0" w:color="auto"/>
                                        <w:left w:val="none" w:sz="0" w:space="0" w:color="auto"/>
                                        <w:bottom w:val="none" w:sz="0" w:space="0" w:color="auto"/>
                                        <w:right w:val="none" w:sz="0" w:space="0" w:color="auto"/>
                                      </w:divBdr>
                                      <w:divsChild>
                                        <w:div w:id="1699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178340">
          <w:marLeft w:val="0"/>
          <w:marRight w:val="0"/>
          <w:marTop w:val="0"/>
          <w:marBottom w:val="0"/>
          <w:divBdr>
            <w:top w:val="none" w:sz="0" w:space="0" w:color="auto"/>
            <w:left w:val="none" w:sz="0" w:space="0" w:color="auto"/>
            <w:bottom w:val="none" w:sz="0" w:space="0" w:color="auto"/>
            <w:right w:val="none" w:sz="0" w:space="0" w:color="auto"/>
          </w:divBdr>
          <w:divsChild>
            <w:div w:id="1688947272">
              <w:marLeft w:val="0"/>
              <w:marRight w:val="0"/>
              <w:marTop w:val="0"/>
              <w:marBottom w:val="0"/>
              <w:divBdr>
                <w:top w:val="none" w:sz="0" w:space="0" w:color="auto"/>
                <w:left w:val="none" w:sz="0" w:space="0" w:color="auto"/>
                <w:bottom w:val="none" w:sz="0" w:space="0" w:color="auto"/>
                <w:right w:val="none" w:sz="0" w:space="0" w:color="auto"/>
              </w:divBdr>
              <w:divsChild>
                <w:div w:id="1911764224">
                  <w:marLeft w:val="0"/>
                  <w:marRight w:val="0"/>
                  <w:marTop w:val="0"/>
                  <w:marBottom w:val="0"/>
                  <w:divBdr>
                    <w:top w:val="none" w:sz="0" w:space="0" w:color="auto"/>
                    <w:left w:val="none" w:sz="0" w:space="0" w:color="auto"/>
                    <w:bottom w:val="none" w:sz="0" w:space="0" w:color="auto"/>
                    <w:right w:val="none" w:sz="0" w:space="0" w:color="auto"/>
                  </w:divBdr>
                  <w:divsChild>
                    <w:div w:id="1410538514">
                      <w:marLeft w:val="0"/>
                      <w:marRight w:val="0"/>
                      <w:marTop w:val="0"/>
                      <w:marBottom w:val="0"/>
                      <w:divBdr>
                        <w:top w:val="none" w:sz="0" w:space="0" w:color="auto"/>
                        <w:left w:val="none" w:sz="0" w:space="0" w:color="auto"/>
                        <w:bottom w:val="none" w:sz="0" w:space="0" w:color="auto"/>
                        <w:right w:val="none" w:sz="0" w:space="0" w:color="auto"/>
                      </w:divBdr>
                      <w:divsChild>
                        <w:div w:id="1580674340">
                          <w:marLeft w:val="0"/>
                          <w:marRight w:val="0"/>
                          <w:marTop w:val="0"/>
                          <w:marBottom w:val="0"/>
                          <w:divBdr>
                            <w:top w:val="none" w:sz="0" w:space="0" w:color="auto"/>
                            <w:left w:val="none" w:sz="0" w:space="0" w:color="auto"/>
                            <w:bottom w:val="none" w:sz="0" w:space="0" w:color="auto"/>
                            <w:right w:val="none" w:sz="0" w:space="0" w:color="auto"/>
                          </w:divBdr>
                          <w:divsChild>
                            <w:div w:id="723287044">
                              <w:marLeft w:val="0"/>
                              <w:marRight w:val="0"/>
                              <w:marTop w:val="0"/>
                              <w:marBottom w:val="0"/>
                              <w:divBdr>
                                <w:top w:val="none" w:sz="0" w:space="0" w:color="auto"/>
                                <w:left w:val="none" w:sz="0" w:space="0" w:color="auto"/>
                                <w:bottom w:val="none" w:sz="0" w:space="0" w:color="auto"/>
                                <w:right w:val="none" w:sz="0" w:space="0" w:color="auto"/>
                              </w:divBdr>
                              <w:divsChild>
                                <w:div w:id="439224769">
                                  <w:marLeft w:val="0"/>
                                  <w:marRight w:val="0"/>
                                  <w:marTop w:val="0"/>
                                  <w:marBottom w:val="0"/>
                                  <w:divBdr>
                                    <w:top w:val="none" w:sz="0" w:space="0" w:color="auto"/>
                                    <w:left w:val="none" w:sz="0" w:space="0" w:color="auto"/>
                                    <w:bottom w:val="none" w:sz="0" w:space="0" w:color="auto"/>
                                    <w:right w:val="none" w:sz="0" w:space="0" w:color="auto"/>
                                  </w:divBdr>
                                  <w:divsChild>
                                    <w:div w:id="13346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448925">
          <w:marLeft w:val="0"/>
          <w:marRight w:val="0"/>
          <w:marTop w:val="0"/>
          <w:marBottom w:val="0"/>
          <w:divBdr>
            <w:top w:val="none" w:sz="0" w:space="0" w:color="auto"/>
            <w:left w:val="none" w:sz="0" w:space="0" w:color="auto"/>
            <w:bottom w:val="none" w:sz="0" w:space="0" w:color="auto"/>
            <w:right w:val="none" w:sz="0" w:space="0" w:color="auto"/>
          </w:divBdr>
          <w:divsChild>
            <w:div w:id="1730687523">
              <w:marLeft w:val="0"/>
              <w:marRight w:val="0"/>
              <w:marTop w:val="0"/>
              <w:marBottom w:val="0"/>
              <w:divBdr>
                <w:top w:val="none" w:sz="0" w:space="0" w:color="auto"/>
                <w:left w:val="none" w:sz="0" w:space="0" w:color="auto"/>
                <w:bottom w:val="none" w:sz="0" w:space="0" w:color="auto"/>
                <w:right w:val="none" w:sz="0" w:space="0" w:color="auto"/>
              </w:divBdr>
              <w:divsChild>
                <w:div w:id="188179155">
                  <w:marLeft w:val="0"/>
                  <w:marRight w:val="0"/>
                  <w:marTop w:val="0"/>
                  <w:marBottom w:val="0"/>
                  <w:divBdr>
                    <w:top w:val="none" w:sz="0" w:space="0" w:color="auto"/>
                    <w:left w:val="none" w:sz="0" w:space="0" w:color="auto"/>
                    <w:bottom w:val="none" w:sz="0" w:space="0" w:color="auto"/>
                    <w:right w:val="none" w:sz="0" w:space="0" w:color="auto"/>
                  </w:divBdr>
                  <w:divsChild>
                    <w:div w:id="649135678">
                      <w:marLeft w:val="0"/>
                      <w:marRight w:val="0"/>
                      <w:marTop w:val="0"/>
                      <w:marBottom w:val="0"/>
                      <w:divBdr>
                        <w:top w:val="none" w:sz="0" w:space="0" w:color="auto"/>
                        <w:left w:val="none" w:sz="0" w:space="0" w:color="auto"/>
                        <w:bottom w:val="none" w:sz="0" w:space="0" w:color="auto"/>
                        <w:right w:val="none" w:sz="0" w:space="0" w:color="auto"/>
                      </w:divBdr>
                      <w:divsChild>
                        <w:div w:id="280691593">
                          <w:marLeft w:val="0"/>
                          <w:marRight w:val="0"/>
                          <w:marTop w:val="0"/>
                          <w:marBottom w:val="0"/>
                          <w:divBdr>
                            <w:top w:val="none" w:sz="0" w:space="0" w:color="auto"/>
                            <w:left w:val="none" w:sz="0" w:space="0" w:color="auto"/>
                            <w:bottom w:val="none" w:sz="0" w:space="0" w:color="auto"/>
                            <w:right w:val="none" w:sz="0" w:space="0" w:color="auto"/>
                          </w:divBdr>
                          <w:divsChild>
                            <w:div w:id="761611045">
                              <w:marLeft w:val="0"/>
                              <w:marRight w:val="0"/>
                              <w:marTop w:val="0"/>
                              <w:marBottom w:val="0"/>
                              <w:divBdr>
                                <w:top w:val="none" w:sz="0" w:space="0" w:color="auto"/>
                                <w:left w:val="none" w:sz="0" w:space="0" w:color="auto"/>
                                <w:bottom w:val="none" w:sz="0" w:space="0" w:color="auto"/>
                                <w:right w:val="none" w:sz="0" w:space="0" w:color="auto"/>
                              </w:divBdr>
                              <w:divsChild>
                                <w:div w:id="1385642663">
                                  <w:marLeft w:val="0"/>
                                  <w:marRight w:val="0"/>
                                  <w:marTop w:val="0"/>
                                  <w:marBottom w:val="0"/>
                                  <w:divBdr>
                                    <w:top w:val="none" w:sz="0" w:space="0" w:color="auto"/>
                                    <w:left w:val="none" w:sz="0" w:space="0" w:color="auto"/>
                                    <w:bottom w:val="none" w:sz="0" w:space="0" w:color="auto"/>
                                    <w:right w:val="none" w:sz="0" w:space="0" w:color="auto"/>
                                  </w:divBdr>
                                  <w:divsChild>
                                    <w:div w:id="761023922">
                                      <w:marLeft w:val="0"/>
                                      <w:marRight w:val="0"/>
                                      <w:marTop w:val="0"/>
                                      <w:marBottom w:val="0"/>
                                      <w:divBdr>
                                        <w:top w:val="none" w:sz="0" w:space="0" w:color="auto"/>
                                        <w:left w:val="none" w:sz="0" w:space="0" w:color="auto"/>
                                        <w:bottom w:val="none" w:sz="0" w:space="0" w:color="auto"/>
                                        <w:right w:val="none" w:sz="0" w:space="0" w:color="auto"/>
                                      </w:divBdr>
                                      <w:divsChild>
                                        <w:div w:id="14553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48846">
          <w:marLeft w:val="0"/>
          <w:marRight w:val="0"/>
          <w:marTop w:val="0"/>
          <w:marBottom w:val="0"/>
          <w:divBdr>
            <w:top w:val="none" w:sz="0" w:space="0" w:color="auto"/>
            <w:left w:val="none" w:sz="0" w:space="0" w:color="auto"/>
            <w:bottom w:val="none" w:sz="0" w:space="0" w:color="auto"/>
            <w:right w:val="none" w:sz="0" w:space="0" w:color="auto"/>
          </w:divBdr>
          <w:divsChild>
            <w:div w:id="840509268">
              <w:marLeft w:val="0"/>
              <w:marRight w:val="0"/>
              <w:marTop w:val="0"/>
              <w:marBottom w:val="0"/>
              <w:divBdr>
                <w:top w:val="none" w:sz="0" w:space="0" w:color="auto"/>
                <w:left w:val="none" w:sz="0" w:space="0" w:color="auto"/>
                <w:bottom w:val="none" w:sz="0" w:space="0" w:color="auto"/>
                <w:right w:val="none" w:sz="0" w:space="0" w:color="auto"/>
              </w:divBdr>
              <w:divsChild>
                <w:div w:id="1155875976">
                  <w:marLeft w:val="0"/>
                  <w:marRight w:val="0"/>
                  <w:marTop w:val="0"/>
                  <w:marBottom w:val="0"/>
                  <w:divBdr>
                    <w:top w:val="none" w:sz="0" w:space="0" w:color="auto"/>
                    <w:left w:val="none" w:sz="0" w:space="0" w:color="auto"/>
                    <w:bottom w:val="none" w:sz="0" w:space="0" w:color="auto"/>
                    <w:right w:val="none" w:sz="0" w:space="0" w:color="auto"/>
                  </w:divBdr>
                  <w:divsChild>
                    <w:div w:id="1593781136">
                      <w:marLeft w:val="0"/>
                      <w:marRight w:val="0"/>
                      <w:marTop w:val="0"/>
                      <w:marBottom w:val="0"/>
                      <w:divBdr>
                        <w:top w:val="none" w:sz="0" w:space="0" w:color="auto"/>
                        <w:left w:val="none" w:sz="0" w:space="0" w:color="auto"/>
                        <w:bottom w:val="none" w:sz="0" w:space="0" w:color="auto"/>
                        <w:right w:val="none" w:sz="0" w:space="0" w:color="auto"/>
                      </w:divBdr>
                      <w:divsChild>
                        <w:div w:id="255794424">
                          <w:marLeft w:val="0"/>
                          <w:marRight w:val="0"/>
                          <w:marTop w:val="0"/>
                          <w:marBottom w:val="0"/>
                          <w:divBdr>
                            <w:top w:val="none" w:sz="0" w:space="0" w:color="auto"/>
                            <w:left w:val="none" w:sz="0" w:space="0" w:color="auto"/>
                            <w:bottom w:val="none" w:sz="0" w:space="0" w:color="auto"/>
                            <w:right w:val="none" w:sz="0" w:space="0" w:color="auto"/>
                          </w:divBdr>
                          <w:divsChild>
                            <w:div w:id="263854242">
                              <w:marLeft w:val="0"/>
                              <w:marRight w:val="0"/>
                              <w:marTop w:val="0"/>
                              <w:marBottom w:val="0"/>
                              <w:divBdr>
                                <w:top w:val="none" w:sz="0" w:space="0" w:color="auto"/>
                                <w:left w:val="none" w:sz="0" w:space="0" w:color="auto"/>
                                <w:bottom w:val="none" w:sz="0" w:space="0" w:color="auto"/>
                                <w:right w:val="none" w:sz="0" w:space="0" w:color="auto"/>
                              </w:divBdr>
                              <w:divsChild>
                                <w:div w:id="1514031013">
                                  <w:marLeft w:val="0"/>
                                  <w:marRight w:val="0"/>
                                  <w:marTop w:val="0"/>
                                  <w:marBottom w:val="0"/>
                                  <w:divBdr>
                                    <w:top w:val="none" w:sz="0" w:space="0" w:color="auto"/>
                                    <w:left w:val="none" w:sz="0" w:space="0" w:color="auto"/>
                                    <w:bottom w:val="none" w:sz="0" w:space="0" w:color="auto"/>
                                    <w:right w:val="none" w:sz="0" w:space="0" w:color="auto"/>
                                  </w:divBdr>
                                  <w:divsChild>
                                    <w:div w:id="15262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77413">
          <w:marLeft w:val="0"/>
          <w:marRight w:val="0"/>
          <w:marTop w:val="0"/>
          <w:marBottom w:val="0"/>
          <w:divBdr>
            <w:top w:val="none" w:sz="0" w:space="0" w:color="auto"/>
            <w:left w:val="none" w:sz="0" w:space="0" w:color="auto"/>
            <w:bottom w:val="none" w:sz="0" w:space="0" w:color="auto"/>
            <w:right w:val="none" w:sz="0" w:space="0" w:color="auto"/>
          </w:divBdr>
          <w:divsChild>
            <w:div w:id="620527565">
              <w:marLeft w:val="0"/>
              <w:marRight w:val="0"/>
              <w:marTop w:val="0"/>
              <w:marBottom w:val="0"/>
              <w:divBdr>
                <w:top w:val="none" w:sz="0" w:space="0" w:color="auto"/>
                <w:left w:val="none" w:sz="0" w:space="0" w:color="auto"/>
                <w:bottom w:val="none" w:sz="0" w:space="0" w:color="auto"/>
                <w:right w:val="none" w:sz="0" w:space="0" w:color="auto"/>
              </w:divBdr>
              <w:divsChild>
                <w:div w:id="974215479">
                  <w:marLeft w:val="0"/>
                  <w:marRight w:val="0"/>
                  <w:marTop w:val="0"/>
                  <w:marBottom w:val="0"/>
                  <w:divBdr>
                    <w:top w:val="none" w:sz="0" w:space="0" w:color="auto"/>
                    <w:left w:val="none" w:sz="0" w:space="0" w:color="auto"/>
                    <w:bottom w:val="none" w:sz="0" w:space="0" w:color="auto"/>
                    <w:right w:val="none" w:sz="0" w:space="0" w:color="auto"/>
                  </w:divBdr>
                  <w:divsChild>
                    <w:div w:id="936862301">
                      <w:marLeft w:val="0"/>
                      <w:marRight w:val="0"/>
                      <w:marTop w:val="0"/>
                      <w:marBottom w:val="0"/>
                      <w:divBdr>
                        <w:top w:val="none" w:sz="0" w:space="0" w:color="auto"/>
                        <w:left w:val="none" w:sz="0" w:space="0" w:color="auto"/>
                        <w:bottom w:val="none" w:sz="0" w:space="0" w:color="auto"/>
                        <w:right w:val="none" w:sz="0" w:space="0" w:color="auto"/>
                      </w:divBdr>
                      <w:divsChild>
                        <w:div w:id="1443838735">
                          <w:marLeft w:val="0"/>
                          <w:marRight w:val="0"/>
                          <w:marTop w:val="0"/>
                          <w:marBottom w:val="0"/>
                          <w:divBdr>
                            <w:top w:val="none" w:sz="0" w:space="0" w:color="auto"/>
                            <w:left w:val="none" w:sz="0" w:space="0" w:color="auto"/>
                            <w:bottom w:val="none" w:sz="0" w:space="0" w:color="auto"/>
                            <w:right w:val="none" w:sz="0" w:space="0" w:color="auto"/>
                          </w:divBdr>
                          <w:divsChild>
                            <w:div w:id="18505874">
                              <w:marLeft w:val="0"/>
                              <w:marRight w:val="0"/>
                              <w:marTop w:val="0"/>
                              <w:marBottom w:val="0"/>
                              <w:divBdr>
                                <w:top w:val="none" w:sz="0" w:space="0" w:color="auto"/>
                                <w:left w:val="none" w:sz="0" w:space="0" w:color="auto"/>
                                <w:bottom w:val="none" w:sz="0" w:space="0" w:color="auto"/>
                                <w:right w:val="none" w:sz="0" w:space="0" w:color="auto"/>
                              </w:divBdr>
                              <w:divsChild>
                                <w:div w:id="1126041751">
                                  <w:marLeft w:val="0"/>
                                  <w:marRight w:val="0"/>
                                  <w:marTop w:val="0"/>
                                  <w:marBottom w:val="0"/>
                                  <w:divBdr>
                                    <w:top w:val="none" w:sz="0" w:space="0" w:color="auto"/>
                                    <w:left w:val="none" w:sz="0" w:space="0" w:color="auto"/>
                                    <w:bottom w:val="none" w:sz="0" w:space="0" w:color="auto"/>
                                    <w:right w:val="none" w:sz="0" w:space="0" w:color="auto"/>
                                  </w:divBdr>
                                  <w:divsChild>
                                    <w:div w:id="1659068181">
                                      <w:marLeft w:val="0"/>
                                      <w:marRight w:val="0"/>
                                      <w:marTop w:val="0"/>
                                      <w:marBottom w:val="0"/>
                                      <w:divBdr>
                                        <w:top w:val="none" w:sz="0" w:space="0" w:color="auto"/>
                                        <w:left w:val="none" w:sz="0" w:space="0" w:color="auto"/>
                                        <w:bottom w:val="none" w:sz="0" w:space="0" w:color="auto"/>
                                        <w:right w:val="none" w:sz="0" w:space="0" w:color="auto"/>
                                      </w:divBdr>
                                      <w:divsChild>
                                        <w:div w:id="1215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056211">
          <w:marLeft w:val="0"/>
          <w:marRight w:val="0"/>
          <w:marTop w:val="0"/>
          <w:marBottom w:val="0"/>
          <w:divBdr>
            <w:top w:val="none" w:sz="0" w:space="0" w:color="auto"/>
            <w:left w:val="none" w:sz="0" w:space="0" w:color="auto"/>
            <w:bottom w:val="none" w:sz="0" w:space="0" w:color="auto"/>
            <w:right w:val="none" w:sz="0" w:space="0" w:color="auto"/>
          </w:divBdr>
          <w:divsChild>
            <w:div w:id="1580679144">
              <w:marLeft w:val="0"/>
              <w:marRight w:val="0"/>
              <w:marTop w:val="0"/>
              <w:marBottom w:val="0"/>
              <w:divBdr>
                <w:top w:val="none" w:sz="0" w:space="0" w:color="auto"/>
                <w:left w:val="none" w:sz="0" w:space="0" w:color="auto"/>
                <w:bottom w:val="none" w:sz="0" w:space="0" w:color="auto"/>
                <w:right w:val="none" w:sz="0" w:space="0" w:color="auto"/>
              </w:divBdr>
              <w:divsChild>
                <w:div w:id="1465386921">
                  <w:marLeft w:val="0"/>
                  <w:marRight w:val="0"/>
                  <w:marTop w:val="0"/>
                  <w:marBottom w:val="0"/>
                  <w:divBdr>
                    <w:top w:val="none" w:sz="0" w:space="0" w:color="auto"/>
                    <w:left w:val="none" w:sz="0" w:space="0" w:color="auto"/>
                    <w:bottom w:val="none" w:sz="0" w:space="0" w:color="auto"/>
                    <w:right w:val="none" w:sz="0" w:space="0" w:color="auto"/>
                  </w:divBdr>
                  <w:divsChild>
                    <w:div w:id="1820076174">
                      <w:marLeft w:val="0"/>
                      <w:marRight w:val="0"/>
                      <w:marTop w:val="0"/>
                      <w:marBottom w:val="0"/>
                      <w:divBdr>
                        <w:top w:val="none" w:sz="0" w:space="0" w:color="auto"/>
                        <w:left w:val="none" w:sz="0" w:space="0" w:color="auto"/>
                        <w:bottom w:val="none" w:sz="0" w:space="0" w:color="auto"/>
                        <w:right w:val="none" w:sz="0" w:space="0" w:color="auto"/>
                      </w:divBdr>
                      <w:divsChild>
                        <w:div w:id="2117207850">
                          <w:marLeft w:val="0"/>
                          <w:marRight w:val="0"/>
                          <w:marTop w:val="0"/>
                          <w:marBottom w:val="0"/>
                          <w:divBdr>
                            <w:top w:val="none" w:sz="0" w:space="0" w:color="auto"/>
                            <w:left w:val="none" w:sz="0" w:space="0" w:color="auto"/>
                            <w:bottom w:val="none" w:sz="0" w:space="0" w:color="auto"/>
                            <w:right w:val="none" w:sz="0" w:space="0" w:color="auto"/>
                          </w:divBdr>
                          <w:divsChild>
                            <w:div w:id="514155573">
                              <w:marLeft w:val="0"/>
                              <w:marRight w:val="0"/>
                              <w:marTop w:val="0"/>
                              <w:marBottom w:val="0"/>
                              <w:divBdr>
                                <w:top w:val="none" w:sz="0" w:space="0" w:color="auto"/>
                                <w:left w:val="none" w:sz="0" w:space="0" w:color="auto"/>
                                <w:bottom w:val="none" w:sz="0" w:space="0" w:color="auto"/>
                                <w:right w:val="none" w:sz="0" w:space="0" w:color="auto"/>
                              </w:divBdr>
                              <w:divsChild>
                                <w:div w:id="1241646318">
                                  <w:marLeft w:val="0"/>
                                  <w:marRight w:val="0"/>
                                  <w:marTop w:val="0"/>
                                  <w:marBottom w:val="0"/>
                                  <w:divBdr>
                                    <w:top w:val="none" w:sz="0" w:space="0" w:color="auto"/>
                                    <w:left w:val="none" w:sz="0" w:space="0" w:color="auto"/>
                                    <w:bottom w:val="none" w:sz="0" w:space="0" w:color="auto"/>
                                    <w:right w:val="none" w:sz="0" w:space="0" w:color="auto"/>
                                  </w:divBdr>
                                  <w:divsChild>
                                    <w:div w:id="15136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613342">
          <w:marLeft w:val="0"/>
          <w:marRight w:val="0"/>
          <w:marTop w:val="0"/>
          <w:marBottom w:val="0"/>
          <w:divBdr>
            <w:top w:val="none" w:sz="0" w:space="0" w:color="auto"/>
            <w:left w:val="none" w:sz="0" w:space="0" w:color="auto"/>
            <w:bottom w:val="none" w:sz="0" w:space="0" w:color="auto"/>
            <w:right w:val="none" w:sz="0" w:space="0" w:color="auto"/>
          </w:divBdr>
          <w:divsChild>
            <w:div w:id="711080192">
              <w:marLeft w:val="0"/>
              <w:marRight w:val="0"/>
              <w:marTop w:val="0"/>
              <w:marBottom w:val="0"/>
              <w:divBdr>
                <w:top w:val="none" w:sz="0" w:space="0" w:color="auto"/>
                <w:left w:val="none" w:sz="0" w:space="0" w:color="auto"/>
                <w:bottom w:val="none" w:sz="0" w:space="0" w:color="auto"/>
                <w:right w:val="none" w:sz="0" w:space="0" w:color="auto"/>
              </w:divBdr>
              <w:divsChild>
                <w:div w:id="1692343322">
                  <w:marLeft w:val="0"/>
                  <w:marRight w:val="0"/>
                  <w:marTop w:val="0"/>
                  <w:marBottom w:val="0"/>
                  <w:divBdr>
                    <w:top w:val="none" w:sz="0" w:space="0" w:color="auto"/>
                    <w:left w:val="none" w:sz="0" w:space="0" w:color="auto"/>
                    <w:bottom w:val="none" w:sz="0" w:space="0" w:color="auto"/>
                    <w:right w:val="none" w:sz="0" w:space="0" w:color="auto"/>
                  </w:divBdr>
                  <w:divsChild>
                    <w:div w:id="1061445401">
                      <w:marLeft w:val="0"/>
                      <w:marRight w:val="0"/>
                      <w:marTop w:val="0"/>
                      <w:marBottom w:val="0"/>
                      <w:divBdr>
                        <w:top w:val="none" w:sz="0" w:space="0" w:color="auto"/>
                        <w:left w:val="none" w:sz="0" w:space="0" w:color="auto"/>
                        <w:bottom w:val="none" w:sz="0" w:space="0" w:color="auto"/>
                        <w:right w:val="none" w:sz="0" w:space="0" w:color="auto"/>
                      </w:divBdr>
                      <w:divsChild>
                        <w:div w:id="249972386">
                          <w:marLeft w:val="0"/>
                          <w:marRight w:val="0"/>
                          <w:marTop w:val="0"/>
                          <w:marBottom w:val="0"/>
                          <w:divBdr>
                            <w:top w:val="none" w:sz="0" w:space="0" w:color="auto"/>
                            <w:left w:val="none" w:sz="0" w:space="0" w:color="auto"/>
                            <w:bottom w:val="none" w:sz="0" w:space="0" w:color="auto"/>
                            <w:right w:val="none" w:sz="0" w:space="0" w:color="auto"/>
                          </w:divBdr>
                          <w:divsChild>
                            <w:div w:id="761142978">
                              <w:marLeft w:val="0"/>
                              <w:marRight w:val="0"/>
                              <w:marTop w:val="0"/>
                              <w:marBottom w:val="0"/>
                              <w:divBdr>
                                <w:top w:val="none" w:sz="0" w:space="0" w:color="auto"/>
                                <w:left w:val="none" w:sz="0" w:space="0" w:color="auto"/>
                                <w:bottom w:val="none" w:sz="0" w:space="0" w:color="auto"/>
                                <w:right w:val="none" w:sz="0" w:space="0" w:color="auto"/>
                              </w:divBdr>
                              <w:divsChild>
                                <w:div w:id="1972200830">
                                  <w:marLeft w:val="0"/>
                                  <w:marRight w:val="0"/>
                                  <w:marTop w:val="0"/>
                                  <w:marBottom w:val="0"/>
                                  <w:divBdr>
                                    <w:top w:val="none" w:sz="0" w:space="0" w:color="auto"/>
                                    <w:left w:val="none" w:sz="0" w:space="0" w:color="auto"/>
                                    <w:bottom w:val="none" w:sz="0" w:space="0" w:color="auto"/>
                                    <w:right w:val="none" w:sz="0" w:space="0" w:color="auto"/>
                                  </w:divBdr>
                                  <w:divsChild>
                                    <w:div w:id="802045375">
                                      <w:marLeft w:val="0"/>
                                      <w:marRight w:val="0"/>
                                      <w:marTop w:val="0"/>
                                      <w:marBottom w:val="0"/>
                                      <w:divBdr>
                                        <w:top w:val="none" w:sz="0" w:space="0" w:color="auto"/>
                                        <w:left w:val="none" w:sz="0" w:space="0" w:color="auto"/>
                                        <w:bottom w:val="none" w:sz="0" w:space="0" w:color="auto"/>
                                        <w:right w:val="none" w:sz="0" w:space="0" w:color="auto"/>
                                      </w:divBdr>
                                      <w:divsChild>
                                        <w:div w:id="16645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672040">
          <w:marLeft w:val="0"/>
          <w:marRight w:val="0"/>
          <w:marTop w:val="0"/>
          <w:marBottom w:val="0"/>
          <w:divBdr>
            <w:top w:val="none" w:sz="0" w:space="0" w:color="auto"/>
            <w:left w:val="none" w:sz="0" w:space="0" w:color="auto"/>
            <w:bottom w:val="none" w:sz="0" w:space="0" w:color="auto"/>
            <w:right w:val="none" w:sz="0" w:space="0" w:color="auto"/>
          </w:divBdr>
          <w:divsChild>
            <w:div w:id="1917856289">
              <w:marLeft w:val="0"/>
              <w:marRight w:val="0"/>
              <w:marTop w:val="0"/>
              <w:marBottom w:val="0"/>
              <w:divBdr>
                <w:top w:val="none" w:sz="0" w:space="0" w:color="auto"/>
                <w:left w:val="none" w:sz="0" w:space="0" w:color="auto"/>
                <w:bottom w:val="none" w:sz="0" w:space="0" w:color="auto"/>
                <w:right w:val="none" w:sz="0" w:space="0" w:color="auto"/>
              </w:divBdr>
              <w:divsChild>
                <w:div w:id="1411733767">
                  <w:marLeft w:val="0"/>
                  <w:marRight w:val="0"/>
                  <w:marTop w:val="0"/>
                  <w:marBottom w:val="0"/>
                  <w:divBdr>
                    <w:top w:val="none" w:sz="0" w:space="0" w:color="auto"/>
                    <w:left w:val="none" w:sz="0" w:space="0" w:color="auto"/>
                    <w:bottom w:val="none" w:sz="0" w:space="0" w:color="auto"/>
                    <w:right w:val="none" w:sz="0" w:space="0" w:color="auto"/>
                  </w:divBdr>
                  <w:divsChild>
                    <w:div w:id="697315971">
                      <w:marLeft w:val="0"/>
                      <w:marRight w:val="0"/>
                      <w:marTop w:val="0"/>
                      <w:marBottom w:val="0"/>
                      <w:divBdr>
                        <w:top w:val="none" w:sz="0" w:space="0" w:color="auto"/>
                        <w:left w:val="none" w:sz="0" w:space="0" w:color="auto"/>
                        <w:bottom w:val="none" w:sz="0" w:space="0" w:color="auto"/>
                        <w:right w:val="none" w:sz="0" w:space="0" w:color="auto"/>
                      </w:divBdr>
                      <w:divsChild>
                        <w:div w:id="454717846">
                          <w:marLeft w:val="0"/>
                          <w:marRight w:val="0"/>
                          <w:marTop w:val="0"/>
                          <w:marBottom w:val="0"/>
                          <w:divBdr>
                            <w:top w:val="none" w:sz="0" w:space="0" w:color="auto"/>
                            <w:left w:val="none" w:sz="0" w:space="0" w:color="auto"/>
                            <w:bottom w:val="none" w:sz="0" w:space="0" w:color="auto"/>
                            <w:right w:val="none" w:sz="0" w:space="0" w:color="auto"/>
                          </w:divBdr>
                          <w:divsChild>
                            <w:div w:id="888760118">
                              <w:marLeft w:val="0"/>
                              <w:marRight w:val="0"/>
                              <w:marTop w:val="0"/>
                              <w:marBottom w:val="0"/>
                              <w:divBdr>
                                <w:top w:val="none" w:sz="0" w:space="0" w:color="auto"/>
                                <w:left w:val="none" w:sz="0" w:space="0" w:color="auto"/>
                                <w:bottom w:val="none" w:sz="0" w:space="0" w:color="auto"/>
                                <w:right w:val="none" w:sz="0" w:space="0" w:color="auto"/>
                              </w:divBdr>
                              <w:divsChild>
                                <w:div w:id="372972060">
                                  <w:marLeft w:val="0"/>
                                  <w:marRight w:val="0"/>
                                  <w:marTop w:val="0"/>
                                  <w:marBottom w:val="0"/>
                                  <w:divBdr>
                                    <w:top w:val="none" w:sz="0" w:space="0" w:color="auto"/>
                                    <w:left w:val="none" w:sz="0" w:space="0" w:color="auto"/>
                                    <w:bottom w:val="none" w:sz="0" w:space="0" w:color="auto"/>
                                    <w:right w:val="none" w:sz="0" w:space="0" w:color="auto"/>
                                  </w:divBdr>
                                  <w:divsChild>
                                    <w:div w:id="4811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216841">
          <w:marLeft w:val="0"/>
          <w:marRight w:val="0"/>
          <w:marTop w:val="0"/>
          <w:marBottom w:val="0"/>
          <w:divBdr>
            <w:top w:val="none" w:sz="0" w:space="0" w:color="auto"/>
            <w:left w:val="none" w:sz="0" w:space="0" w:color="auto"/>
            <w:bottom w:val="none" w:sz="0" w:space="0" w:color="auto"/>
            <w:right w:val="none" w:sz="0" w:space="0" w:color="auto"/>
          </w:divBdr>
          <w:divsChild>
            <w:div w:id="886376811">
              <w:marLeft w:val="0"/>
              <w:marRight w:val="0"/>
              <w:marTop w:val="0"/>
              <w:marBottom w:val="0"/>
              <w:divBdr>
                <w:top w:val="none" w:sz="0" w:space="0" w:color="auto"/>
                <w:left w:val="none" w:sz="0" w:space="0" w:color="auto"/>
                <w:bottom w:val="none" w:sz="0" w:space="0" w:color="auto"/>
                <w:right w:val="none" w:sz="0" w:space="0" w:color="auto"/>
              </w:divBdr>
              <w:divsChild>
                <w:div w:id="1852639240">
                  <w:marLeft w:val="0"/>
                  <w:marRight w:val="0"/>
                  <w:marTop w:val="0"/>
                  <w:marBottom w:val="0"/>
                  <w:divBdr>
                    <w:top w:val="none" w:sz="0" w:space="0" w:color="auto"/>
                    <w:left w:val="none" w:sz="0" w:space="0" w:color="auto"/>
                    <w:bottom w:val="none" w:sz="0" w:space="0" w:color="auto"/>
                    <w:right w:val="none" w:sz="0" w:space="0" w:color="auto"/>
                  </w:divBdr>
                  <w:divsChild>
                    <w:div w:id="765224183">
                      <w:marLeft w:val="0"/>
                      <w:marRight w:val="0"/>
                      <w:marTop w:val="0"/>
                      <w:marBottom w:val="0"/>
                      <w:divBdr>
                        <w:top w:val="none" w:sz="0" w:space="0" w:color="auto"/>
                        <w:left w:val="none" w:sz="0" w:space="0" w:color="auto"/>
                        <w:bottom w:val="none" w:sz="0" w:space="0" w:color="auto"/>
                        <w:right w:val="none" w:sz="0" w:space="0" w:color="auto"/>
                      </w:divBdr>
                      <w:divsChild>
                        <w:div w:id="1312172413">
                          <w:marLeft w:val="0"/>
                          <w:marRight w:val="0"/>
                          <w:marTop w:val="0"/>
                          <w:marBottom w:val="0"/>
                          <w:divBdr>
                            <w:top w:val="none" w:sz="0" w:space="0" w:color="auto"/>
                            <w:left w:val="none" w:sz="0" w:space="0" w:color="auto"/>
                            <w:bottom w:val="none" w:sz="0" w:space="0" w:color="auto"/>
                            <w:right w:val="none" w:sz="0" w:space="0" w:color="auto"/>
                          </w:divBdr>
                          <w:divsChild>
                            <w:div w:id="438070582">
                              <w:marLeft w:val="0"/>
                              <w:marRight w:val="0"/>
                              <w:marTop w:val="0"/>
                              <w:marBottom w:val="0"/>
                              <w:divBdr>
                                <w:top w:val="none" w:sz="0" w:space="0" w:color="auto"/>
                                <w:left w:val="none" w:sz="0" w:space="0" w:color="auto"/>
                                <w:bottom w:val="none" w:sz="0" w:space="0" w:color="auto"/>
                                <w:right w:val="none" w:sz="0" w:space="0" w:color="auto"/>
                              </w:divBdr>
                              <w:divsChild>
                                <w:div w:id="1108428525">
                                  <w:marLeft w:val="0"/>
                                  <w:marRight w:val="0"/>
                                  <w:marTop w:val="0"/>
                                  <w:marBottom w:val="0"/>
                                  <w:divBdr>
                                    <w:top w:val="none" w:sz="0" w:space="0" w:color="auto"/>
                                    <w:left w:val="none" w:sz="0" w:space="0" w:color="auto"/>
                                    <w:bottom w:val="none" w:sz="0" w:space="0" w:color="auto"/>
                                    <w:right w:val="none" w:sz="0" w:space="0" w:color="auto"/>
                                  </w:divBdr>
                                  <w:divsChild>
                                    <w:div w:id="1330524365">
                                      <w:marLeft w:val="0"/>
                                      <w:marRight w:val="0"/>
                                      <w:marTop w:val="0"/>
                                      <w:marBottom w:val="0"/>
                                      <w:divBdr>
                                        <w:top w:val="none" w:sz="0" w:space="0" w:color="auto"/>
                                        <w:left w:val="none" w:sz="0" w:space="0" w:color="auto"/>
                                        <w:bottom w:val="none" w:sz="0" w:space="0" w:color="auto"/>
                                        <w:right w:val="none" w:sz="0" w:space="0" w:color="auto"/>
                                      </w:divBdr>
                                      <w:divsChild>
                                        <w:div w:id="14654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191067">
          <w:marLeft w:val="0"/>
          <w:marRight w:val="0"/>
          <w:marTop w:val="0"/>
          <w:marBottom w:val="0"/>
          <w:divBdr>
            <w:top w:val="none" w:sz="0" w:space="0" w:color="auto"/>
            <w:left w:val="none" w:sz="0" w:space="0" w:color="auto"/>
            <w:bottom w:val="none" w:sz="0" w:space="0" w:color="auto"/>
            <w:right w:val="none" w:sz="0" w:space="0" w:color="auto"/>
          </w:divBdr>
          <w:divsChild>
            <w:div w:id="1013066065">
              <w:marLeft w:val="0"/>
              <w:marRight w:val="0"/>
              <w:marTop w:val="0"/>
              <w:marBottom w:val="0"/>
              <w:divBdr>
                <w:top w:val="none" w:sz="0" w:space="0" w:color="auto"/>
                <w:left w:val="none" w:sz="0" w:space="0" w:color="auto"/>
                <w:bottom w:val="none" w:sz="0" w:space="0" w:color="auto"/>
                <w:right w:val="none" w:sz="0" w:space="0" w:color="auto"/>
              </w:divBdr>
              <w:divsChild>
                <w:div w:id="1929315410">
                  <w:marLeft w:val="0"/>
                  <w:marRight w:val="0"/>
                  <w:marTop w:val="0"/>
                  <w:marBottom w:val="0"/>
                  <w:divBdr>
                    <w:top w:val="none" w:sz="0" w:space="0" w:color="auto"/>
                    <w:left w:val="none" w:sz="0" w:space="0" w:color="auto"/>
                    <w:bottom w:val="none" w:sz="0" w:space="0" w:color="auto"/>
                    <w:right w:val="none" w:sz="0" w:space="0" w:color="auto"/>
                  </w:divBdr>
                  <w:divsChild>
                    <w:div w:id="425156404">
                      <w:marLeft w:val="0"/>
                      <w:marRight w:val="0"/>
                      <w:marTop w:val="0"/>
                      <w:marBottom w:val="0"/>
                      <w:divBdr>
                        <w:top w:val="none" w:sz="0" w:space="0" w:color="auto"/>
                        <w:left w:val="none" w:sz="0" w:space="0" w:color="auto"/>
                        <w:bottom w:val="none" w:sz="0" w:space="0" w:color="auto"/>
                        <w:right w:val="none" w:sz="0" w:space="0" w:color="auto"/>
                      </w:divBdr>
                      <w:divsChild>
                        <w:div w:id="435252776">
                          <w:marLeft w:val="0"/>
                          <w:marRight w:val="0"/>
                          <w:marTop w:val="0"/>
                          <w:marBottom w:val="0"/>
                          <w:divBdr>
                            <w:top w:val="none" w:sz="0" w:space="0" w:color="auto"/>
                            <w:left w:val="none" w:sz="0" w:space="0" w:color="auto"/>
                            <w:bottom w:val="none" w:sz="0" w:space="0" w:color="auto"/>
                            <w:right w:val="none" w:sz="0" w:space="0" w:color="auto"/>
                          </w:divBdr>
                          <w:divsChild>
                            <w:div w:id="278728699">
                              <w:marLeft w:val="0"/>
                              <w:marRight w:val="0"/>
                              <w:marTop w:val="0"/>
                              <w:marBottom w:val="0"/>
                              <w:divBdr>
                                <w:top w:val="none" w:sz="0" w:space="0" w:color="auto"/>
                                <w:left w:val="none" w:sz="0" w:space="0" w:color="auto"/>
                                <w:bottom w:val="none" w:sz="0" w:space="0" w:color="auto"/>
                                <w:right w:val="none" w:sz="0" w:space="0" w:color="auto"/>
                              </w:divBdr>
                              <w:divsChild>
                                <w:div w:id="1012957127">
                                  <w:marLeft w:val="0"/>
                                  <w:marRight w:val="0"/>
                                  <w:marTop w:val="0"/>
                                  <w:marBottom w:val="0"/>
                                  <w:divBdr>
                                    <w:top w:val="none" w:sz="0" w:space="0" w:color="auto"/>
                                    <w:left w:val="none" w:sz="0" w:space="0" w:color="auto"/>
                                    <w:bottom w:val="none" w:sz="0" w:space="0" w:color="auto"/>
                                    <w:right w:val="none" w:sz="0" w:space="0" w:color="auto"/>
                                  </w:divBdr>
                                  <w:divsChild>
                                    <w:div w:id="1514999974">
                                      <w:marLeft w:val="0"/>
                                      <w:marRight w:val="0"/>
                                      <w:marTop w:val="0"/>
                                      <w:marBottom w:val="0"/>
                                      <w:divBdr>
                                        <w:top w:val="none" w:sz="0" w:space="0" w:color="auto"/>
                                        <w:left w:val="none" w:sz="0" w:space="0" w:color="auto"/>
                                        <w:bottom w:val="none" w:sz="0" w:space="0" w:color="auto"/>
                                        <w:right w:val="none" w:sz="0" w:space="0" w:color="auto"/>
                                      </w:divBdr>
                                      <w:divsChild>
                                        <w:div w:id="1432386451">
                                          <w:marLeft w:val="0"/>
                                          <w:marRight w:val="0"/>
                                          <w:marTop w:val="0"/>
                                          <w:marBottom w:val="0"/>
                                          <w:divBdr>
                                            <w:top w:val="none" w:sz="0" w:space="0" w:color="auto"/>
                                            <w:left w:val="none" w:sz="0" w:space="0" w:color="auto"/>
                                            <w:bottom w:val="none" w:sz="0" w:space="0" w:color="auto"/>
                                            <w:right w:val="none" w:sz="0" w:space="0" w:color="auto"/>
                                          </w:divBdr>
                                          <w:divsChild>
                                            <w:div w:id="1409234620">
                                              <w:marLeft w:val="0"/>
                                              <w:marRight w:val="0"/>
                                              <w:marTop w:val="0"/>
                                              <w:marBottom w:val="0"/>
                                              <w:divBdr>
                                                <w:top w:val="none" w:sz="0" w:space="0" w:color="auto"/>
                                                <w:left w:val="none" w:sz="0" w:space="0" w:color="auto"/>
                                                <w:bottom w:val="none" w:sz="0" w:space="0" w:color="auto"/>
                                                <w:right w:val="none" w:sz="0" w:space="0" w:color="auto"/>
                                              </w:divBdr>
                                            </w:div>
                                          </w:divsChild>
                                        </w:div>
                                        <w:div w:id="734545942">
                                          <w:marLeft w:val="0"/>
                                          <w:marRight w:val="0"/>
                                          <w:marTop w:val="0"/>
                                          <w:marBottom w:val="0"/>
                                          <w:divBdr>
                                            <w:top w:val="none" w:sz="0" w:space="0" w:color="auto"/>
                                            <w:left w:val="none" w:sz="0" w:space="0" w:color="auto"/>
                                            <w:bottom w:val="none" w:sz="0" w:space="0" w:color="auto"/>
                                            <w:right w:val="none" w:sz="0" w:space="0" w:color="auto"/>
                                          </w:divBdr>
                                          <w:divsChild>
                                            <w:div w:id="1529366734">
                                              <w:marLeft w:val="0"/>
                                              <w:marRight w:val="0"/>
                                              <w:marTop w:val="0"/>
                                              <w:marBottom w:val="0"/>
                                              <w:divBdr>
                                                <w:top w:val="none" w:sz="0" w:space="0" w:color="auto"/>
                                                <w:left w:val="none" w:sz="0" w:space="0" w:color="auto"/>
                                                <w:bottom w:val="none" w:sz="0" w:space="0" w:color="auto"/>
                                                <w:right w:val="none" w:sz="0" w:space="0" w:color="auto"/>
                                              </w:divBdr>
                                            </w:div>
                                          </w:divsChild>
                                        </w:div>
                                        <w:div w:id="1723022426">
                                          <w:marLeft w:val="0"/>
                                          <w:marRight w:val="0"/>
                                          <w:marTop w:val="0"/>
                                          <w:marBottom w:val="0"/>
                                          <w:divBdr>
                                            <w:top w:val="none" w:sz="0" w:space="0" w:color="auto"/>
                                            <w:left w:val="none" w:sz="0" w:space="0" w:color="auto"/>
                                            <w:bottom w:val="none" w:sz="0" w:space="0" w:color="auto"/>
                                            <w:right w:val="none" w:sz="0" w:space="0" w:color="auto"/>
                                          </w:divBdr>
                                          <w:divsChild>
                                            <w:div w:id="223369352">
                                              <w:marLeft w:val="0"/>
                                              <w:marRight w:val="0"/>
                                              <w:marTop w:val="0"/>
                                              <w:marBottom w:val="0"/>
                                              <w:divBdr>
                                                <w:top w:val="none" w:sz="0" w:space="0" w:color="auto"/>
                                                <w:left w:val="none" w:sz="0" w:space="0" w:color="auto"/>
                                                <w:bottom w:val="none" w:sz="0" w:space="0" w:color="auto"/>
                                                <w:right w:val="none" w:sz="0" w:space="0" w:color="auto"/>
                                              </w:divBdr>
                                            </w:div>
                                            <w:div w:id="1479690939">
                                              <w:marLeft w:val="0"/>
                                              <w:marRight w:val="0"/>
                                              <w:marTop w:val="0"/>
                                              <w:marBottom w:val="0"/>
                                              <w:divBdr>
                                                <w:top w:val="none" w:sz="0" w:space="0" w:color="auto"/>
                                                <w:left w:val="none" w:sz="0" w:space="0" w:color="auto"/>
                                                <w:bottom w:val="none" w:sz="0" w:space="0" w:color="auto"/>
                                                <w:right w:val="none" w:sz="0" w:space="0" w:color="auto"/>
                                              </w:divBdr>
                                              <w:divsChild>
                                                <w:div w:id="1377436417">
                                                  <w:marLeft w:val="0"/>
                                                  <w:marRight w:val="0"/>
                                                  <w:marTop w:val="0"/>
                                                  <w:marBottom w:val="0"/>
                                                  <w:divBdr>
                                                    <w:top w:val="none" w:sz="0" w:space="0" w:color="auto"/>
                                                    <w:left w:val="none" w:sz="0" w:space="0" w:color="auto"/>
                                                    <w:bottom w:val="none" w:sz="0" w:space="0" w:color="auto"/>
                                                    <w:right w:val="none" w:sz="0" w:space="0" w:color="auto"/>
                                                  </w:divBdr>
                                                  <w:divsChild>
                                                    <w:div w:id="18862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053">
                                              <w:marLeft w:val="0"/>
                                              <w:marRight w:val="0"/>
                                              <w:marTop w:val="0"/>
                                              <w:marBottom w:val="0"/>
                                              <w:divBdr>
                                                <w:top w:val="none" w:sz="0" w:space="0" w:color="auto"/>
                                                <w:left w:val="none" w:sz="0" w:space="0" w:color="auto"/>
                                                <w:bottom w:val="none" w:sz="0" w:space="0" w:color="auto"/>
                                                <w:right w:val="none" w:sz="0" w:space="0" w:color="auto"/>
                                              </w:divBdr>
                                            </w:div>
                                          </w:divsChild>
                                        </w:div>
                                        <w:div w:id="64188416">
                                          <w:marLeft w:val="0"/>
                                          <w:marRight w:val="0"/>
                                          <w:marTop w:val="0"/>
                                          <w:marBottom w:val="0"/>
                                          <w:divBdr>
                                            <w:top w:val="none" w:sz="0" w:space="0" w:color="auto"/>
                                            <w:left w:val="none" w:sz="0" w:space="0" w:color="auto"/>
                                            <w:bottom w:val="none" w:sz="0" w:space="0" w:color="auto"/>
                                            <w:right w:val="none" w:sz="0" w:space="0" w:color="auto"/>
                                          </w:divBdr>
                                          <w:divsChild>
                                            <w:div w:id="1656910180">
                                              <w:marLeft w:val="0"/>
                                              <w:marRight w:val="0"/>
                                              <w:marTop w:val="0"/>
                                              <w:marBottom w:val="0"/>
                                              <w:divBdr>
                                                <w:top w:val="none" w:sz="0" w:space="0" w:color="auto"/>
                                                <w:left w:val="none" w:sz="0" w:space="0" w:color="auto"/>
                                                <w:bottom w:val="none" w:sz="0" w:space="0" w:color="auto"/>
                                                <w:right w:val="none" w:sz="0" w:space="0" w:color="auto"/>
                                              </w:divBdr>
                                            </w:div>
                                            <w:div w:id="776174389">
                                              <w:marLeft w:val="0"/>
                                              <w:marRight w:val="0"/>
                                              <w:marTop w:val="0"/>
                                              <w:marBottom w:val="0"/>
                                              <w:divBdr>
                                                <w:top w:val="none" w:sz="0" w:space="0" w:color="auto"/>
                                                <w:left w:val="none" w:sz="0" w:space="0" w:color="auto"/>
                                                <w:bottom w:val="none" w:sz="0" w:space="0" w:color="auto"/>
                                                <w:right w:val="none" w:sz="0" w:space="0" w:color="auto"/>
                                              </w:divBdr>
                                              <w:divsChild>
                                                <w:div w:id="254948220">
                                                  <w:marLeft w:val="0"/>
                                                  <w:marRight w:val="0"/>
                                                  <w:marTop w:val="0"/>
                                                  <w:marBottom w:val="0"/>
                                                  <w:divBdr>
                                                    <w:top w:val="none" w:sz="0" w:space="0" w:color="auto"/>
                                                    <w:left w:val="none" w:sz="0" w:space="0" w:color="auto"/>
                                                    <w:bottom w:val="none" w:sz="0" w:space="0" w:color="auto"/>
                                                    <w:right w:val="none" w:sz="0" w:space="0" w:color="auto"/>
                                                  </w:divBdr>
                                                  <w:divsChild>
                                                    <w:div w:id="10326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248706">
          <w:marLeft w:val="0"/>
          <w:marRight w:val="0"/>
          <w:marTop w:val="0"/>
          <w:marBottom w:val="0"/>
          <w:divBdr>
            <w:top w:val="none" w:sz="0" w:space="0" w:color="auto"/>
            <w:left w:val="none" w:sz="0" w:space="0" w:color="auto"/>
            <w:bottom w:val="none" w:sz="0" w:space="0" w:color="auto"/>
            <w:right w:val="none" w:sz="0" w:space="0" w:color="auto"/>
          </w:divBdr>
          <w:divsChild>
            <w:div w:id="330528232">
              <w:marLeft w:val="0"/>
              <w:marRight w:val="0"/>
              <w:marTop w:val="0"/>
              <w:marBottom w:val="0"/>
              <w:divBdr>
                <w:top w:val="none" w:sz="0" w:space="0" w:color="auto"/>
                <w:left w:val="none" w:sz="0" w:space="0" w:color="auto"/>
                <w:bottom w:val="none" w:sz="0" w:space="0" w:color="auto"/>
                <w:right w:val="none" w:sz="0" w:space="0" w:color="auto"/>
              </w:divBdr>
              <w:divsChild>
                <w:div w:id="1613895315">
                  <w:marLeft w:val="0"/>
                  <w:marRight w:val="0"/>
                  <w:marTop w:val="0"/>
                  <w:marBottom w:val="0"/>
                  <w:divBdr>
                    <w:top w:val="none" w:sz="0" w:space="0" w:color="auto"/>
                    <w:left w:val="none" w:sz="0" w:space="0" w:color="auto"/>
                    <w:bottom w:val="none" w:sz="0" w:space="0" w:color="auto"/>
                    <w:right w:val="none" w:sz="0" w:space="0" w:color="auto"/>
                  </w:divBdr>
                  <w:divsChild>
                    <w:div w:id="999308488">
                      <w:marLeft w:val="0"/>
                      <w:marRight w:val="0"/>
                      <w:marTop w:val="0"/>
                      <w:marBottom w:val="0"/>
                      <w:divBdr>
                        <w:top w:val="none" w:sz="0" w:space="0" w:color="auto"/>
                        <w:left w:val="none" w:sz="0" w:space="0" w:color="auto"/>
                        <w:bottom w:val="none" w:sz="0" w:space="0" w:color="auto"/>
                        <w:right w:val="none" w:sz="0" w:space="0" w:color="auto"/>
                      </w:divBdr>
                      <w:divsChild>
                        <w:div w:id="1787892569">
                          <w:marLeft w:val="0"/>
                          <w:marRight w:val="0"/>
                          <w:marTop w:val="0"/>
                          <w:marBottom w:val="0"/>
                          <w:divBdr>
                            <w:top w:val="none" w:sz="0" w:space="0" w:color="auto"/>
                            <w:left w:val="none" w:sz="0" w:space="0" w:color="auto"/>
                            <w:bottom w:val="none" w:sz="0" w:space="0" w:color="auto"/>
                            <w:right w:val="none" w:sz="0" w:space="0" w:color="auto"/>
                          </w:divBdr>
                          <w:divsChild>
                            <w:div w:id="179902882">
                              <w:marLeft w:val="0"/>
                              <w:marRight w:val="0"/>
                              <w:marTop w:val="0"/>
                              <w:marBottom w:val="0"/>
                              <w:divBdr>
                                <w:top w:val="none" w:sz="0" w:space="0" w:color="auto"/>
                                <w:left w:val="none" w:sz="0" w:space="0" w:color="auto"/>
                                <w:bottom w:val="none" w:sz="0" w:space="0" w:color="auto"/>
                                <w:right w:val="none" w:sz="0" w:space="0" w:color="auto"/>
                              </w:divBdr>
                              <w:divsChild>
                                <w:div w:id="518088431">
                                  <w:marLeft w:val="0"/>
                                  <w:marRight w:val="0"/>
                                  <w:marTop w:val="0"/>
                                  <w:marBottom w:val="0"/>
                                  <w:divBdr>
                                    <w:top w:val="none" w:sz="0" w:space="0" w:color="auto"/>
                                    <w:left w:val="none" w:sz="0" w:space="0" w:color="auto"/>
                                    <w:bottom w:val="none" w:sz="0" w:space="0" w:color="auto"/>
                                    <w:right w:val="none" w:sz="0" w:space="0" w:color="auto"/>
                                  </w:divBdr>
                                  <w:divsChild>
                                    <w:div w:id="1410426164">
                                      <w:marLeft w:val="0"/>
                                      <w:marRight w:val="0"/>
                                      <w:marTop w:val="0"/>
                                      <w:marBottom w:val="0"/>
                                      <w:divBdr>
                                        <w:top w:val="none" w:sz="0" w:space="0" w:color="auto"/>
                                        <w:left w:val="none" w:sz="0" w:space="0" w:color="auto"/>
                                        <w:bottom w:val="none" w:sz="0" w:space="0" w:color="auto"/>
                                        <w:right w:val="none" w:sz="0" w:space="0" w:color="auto"/>
                                      </w:divBdr>
                                      <w:divsChild>
                                        <w:div w:id="15534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575335">
          <w:marLeft w:val="0"/>
          <w:marRight w:val="0"/>
          <w:marTop w:val="0"/>
          <w:marBottom w:val="0"/>
          <w:divBdr>
            <w:top w:val="none" w:sz="0" w:space="0" w:color="auto"/>
            <w:left w:val="none" w:sz="0" w:space="0" w:color="auto"/>
            <w:bottom w:val="none" w:sz="0" w:space="0" w:color="auto"/>
            <w:right w:val="none" w:sz="0" w:space="0" w:color="auto"/>
          </w:divBdr>
          <w:divsChild>
            <w:div w:id="839004402">
              <w:marLeft w:val="0"/>
              <w:marRight w:val="0"/>
              <w:marTop w:val="0"/>
              <w:marBottom w:val="0"/>
              <w:divBdr>
                <w:top w:val="none" w:sz="0" w:space="0" w:color="auto"/>
                <w:left w:val="none" w:sz="0" w:space="0" w:color="auto"/>
                <w:bottom w:val="none" w:sz="0" w:space="0" w:color="auto"/>
                <w:right w:val="none" w:sz="0" w:space="0" w:color="auto"/>
              </w:divBdr>
              <w:divsChild>
                <w:div w:id="1617370065">
                  <w:marLeft w:val="0"/>
                  <w:marRight w:val="0"/>
                  <w:marTop w:val="0"/>
                  <w:marBottom w:val="0"/>
                  <w:divBdr>
                    <w:top w:val="none" w:sz="0" w:space="0" w:color="auto"/>
                    <w:left w:val="none" w:sz="0" w:space="0" w:color="auto"/>
                    <w:bottom w:val="none" w:sz="0" w:space="0" w:color="auto"/>
                    <w:right w:val="none" w:sz="0" w:space="0" w:color="auto"/>
                  </w:divBdr>
                  <w:divsChild>
                    <w:div w:id="716667248">
                      <w:marLeft w:val="0"/>
                      <w:marRight w:val="0"/>
                      <w:marTop w:val="0"/>
                      <w:marBottom w:val="0"/>
                      <w:divBdr>
                        <w:top w:val="none" w:sz="0" w:space="0" w:color="auto"/>
                        <w:left w:val="none" w:sz="0" w:space="0" w:color="auto"/>
                        <w:bottom w:val="none" w:sz="0" w:space="0" w:color="auto"/>
                        <w:right w:val="none" w:sz="0" w:space="0" w:color="auto"/>
                      </w:divBdr>
                      <w:divsChild>
                        <w:div w:id="572743558">
                          <w:marLeft w:val="0"/>
                          <w:marRight w:val="0"/>
                          <w:marTop w:val="0"/>
                          <w:marBottom w:val="0"/>
                          <w:divBdr>
                            <w:top w:val="none" w:sz="0" w:space="0" w:color="auto"/>
                            <w:left w:val="none" w:sz="0" w:space="0" w:color="auto"/>
                            <w:bottom w:val="none" w:sz="0" w:space="0" w:color="auto"/>
                            <w:right w:val="none" w:sz="0" w:space="0" w:color="auto"/>
                          </w:divBdr>
                          <w:divsChild>
                            <w:div w:id="256713738">
                              <w:marLeft w:val="0"/>
                              <w:marRight w:val="0"/>
                              <w:marTop w:val="0"/>
                              <w:marBottom w:val="0"/>
                              <w:divBdr>
                                <w:top w:val="none" w:sz="0" w:space="0" w:color="auto"/>
                                <w:left w:val="none" w:sz="0" w:space="0" w:color="auto"/>
                                <w:bottom w:val="none" w:sz="0" w:space="0" w:color="auto"/>
                                <w:right w:val="none" w:sz="0" w:space="0" w:color="auto"/>
                              </w:divBdr>
                              <w:divsChild>
                                <w:div w:id="815419982">
                                  <w:marLeft w:val="0"/>
                                  <w:marRight w:val="0"/>
                                  <w:marTop w:val="0"/>
                                  <w:marBottom w:val="0"/>
                                  <w:divBdr>
                                    <w:top w:val="none" w:sz="0" w:space="0" w:color="auto"/>
                                    <w:left w:val="none" w:sz="0" w:space="0" w:color="auto"/>
                                    <w:bottom w:val="none" w:sz="0" w:space="0" w:color="auto"/>
                                    <w:right w:val="none" w:sz="0" w:space="0" w:color="auto"/>
                                  </w:divBdr>
                                  <w:divsChild>
                                    <w:div w:id="10406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itutebcn.com/en/new-bcn-intense-repair/" TargetMode="External"/><Relationship Id="rId3" Type="http://schemas.openxmlformats.org/officeDocument/2006/relationships/settings" Target="settings.xml"/><Relationship Id="rId7" Type="http://schemas.openxmlformats.org/officeDocument/2006/relationships/hyperlink" Target="https://www.mfds.go.kr/eng/index.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vitacare.net/en/products/cytocare/" TargetMode="External"/><Relationship Id="rId11" Type="http://schemas.openxmlformats.org/officeDocument/2006/relationships/theme" Target="theme/theme1.xml"/><Relationship Id="rId5" Type="http://schemas.openxmlformats.org/officeDocument/2006/relationships/hyperlink" Target="https://fusionmeso.com/news/smartmesopen-pro-laun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ubaider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4393</Words>
  <Characters>25044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2025-06-23T12:04:00Z</dcterms:created>
  <dcterms:modified xsi:type="dcterms:W3CDTF">2025-06-23T12:14:00Z</dcterms:modified>
</cp:coreProperties>
</file>