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D8491" w14:textId="629C7CE9" w:rsidR="00C97230" w:rsidRPr="00C97230" w:rsidRDefault="00C97230" w:rsidP="00C97230"/>
    <w:p w14:paraId="6E71EEC7" w14:textId="23E235D7" w:rsidR="00C97230" w:rsidRDefault="00C97230" w:rsidP="00C97230">
      <w:pPr>
        <w:rPr>
          <w:b/>
          <w:bCs/>
        </w:rPr>
      </w:pPr>
      <w:r w:rsidRPr="00C97230">
        <w:rPr>
          <w:b/>
          <w:bCs/>
        </w:rPr>
        <w:t>Global Endoscope Drying Cabinets Market</w:t>
      </w:r>
    </w:p>
    <w:p w14:paraId="45935E1B" w14:textId="62B254F4" w:rsidR="00C97230" w:rsidRPr="00C97230" w:rsidRDefault="00C97230" w:rsidP="00C97230">
      <w:pPr>
        <w:rPr>
          <w:b/>
          <w:bCs/>
        </w:rPr>
      </w:pPr>
      <w:r w:rsidRPr="00C97230">
        <w:rPr>
          <w:b/>
          <w:bCs/>
        </w:rPr>
        <w:t>1. Introduction and Strategic Context</w:t>
      </w:r>
    </w:p>
    <w:p w14:paraId="418E0AD3" w14:textId="0D22DDE4" w:rsidR="00C97230" w:rsidRPr="00C97230" w:rsidRDefault="00C97230" w:rsidP="00C97230">
      <w:r w:rsidRPr="00C97230">
        <w:t xml:space="preserve">The </w:t>
      </w:r>
      <w:r w:rsidRPr="00C97230">
        <w:rPr>
          <w:b/>
          <w:bCs/>
        </w:rPr>
        <w:t>Global Endoscope Drying Cabinets Market</w:t>
      </w:r>
      <w:r w:rsidRPr="00C97230">
        <w:t xml:space="preserve"> </w:t>
      </w:r>
      <w:r w:rsidRPr="00C97230">
        <w:t xml:space="preserve">will witness a robust CAGR of </w:t>
      </w:r>
      <w:r w:rsidRPr="00C97230">
        <w:rPr>
          <w:b/>
          <w:bCs/>
        </w:rPr>
        <w:t>8.7%</w:t>
      </w:r>
      <w:r w:rsidRPr="00C97230">
        <w:t xml:space="preserve">, valued at </w:t>
      </w:r>
      <w:r w:rsidRPr="00C97230">
        <w:rPr>
          <w:b/>
          <w:bCs/>
        </w:rPr>
        <w:t>$295.4 million in 2024</w:t>
      </w:r>
      <w:r w:rsidRPr="00C97230">
        <w:t xml:space="preserve">, expected to appreciate and reach </w:t>
      </w:r>
      <w:r w:rsidRPr="00C97230">
        <w:rPr>
          <w:b/>
          <w:bCs/>
        </w:rPr>
        <w:t>$524.1 million by 2030</w:t>
      </w:r>
      <w:r w:rsidRPr="00C97230">
        <w:t>, confirms Strategic Market Research.</w:t>
      </w:r>
    </w:p>
    <w:p w14:paraId="01421267" w14:textId="77777777" w:rsidR="00C97230" w:rsidRPr="00C97230" w:rsidRDefault="00C97230" w:rsidP="00C97230">
      <w:r w:rsidRPr="00C97230">
        <w:t>Endoscope drying cabinets are specialized medical storage solutions designed to ensure the hygienic, efficient, and compliant drying of endoscopes after reprocessing. These cabinets prevent microbial contamination, extend the lifespan of delicate endoscopic equipment, and maintain adherence to global infection control protocols. In a healthcare environment where Hospital-Acquired Infections (HAIs) cost billions annually, the role of safe storage has become non-negotiable.</w:t>
      </w:r>
    </w:p>
    <w:p w14:paraId="5EC8B369" w14:textId="77777777" w:rsidR="00C97230" w:rsidRPr="00C97230" w:rsidRDefault="00C97230" w:rsidP="00C97230">
      <w:r w:rsidRPr="00C97230">
        <w:t>The strategic relevance of this market is underscored by several macro forces:</w:t>
      </w:r>
    </w:p>
    <w:p w14:paraId="5497B39D" w14:textId="77777777" w:rsidR="00C97230" w:rsidRPr="00C97230" w:rsidRDefault="00C97230" w:rsidP="00C97230">
      <w:pPr>
        <w:numPr>
          <w:ilvl w:val="0"/>
          <w:numId w:val="1"/>
        </w:numPr>
      </w:pPr>
      <w:r w:rsidRPr="00C97230">
        <w:rPr>
          <w:b/>
          <w:bCs/>
        </w:rPr>
        <w:t>Increased procedural volume</w:t>
      </w:r>
      <w:r w:rsidRPr="00C97230">
        <w:t>: With rising demand for minimally invasive surgeries across gastroenterology, urology, and pulmonology, the number of reusable endoscopes in circulation is surging.</w:t>
      </w:r>
    </w:p>
    <w:p w14:paraId="5AD265A0" w14:textId="77777777" w:rsidR="00C97230" w:rsidRPr="00C97230" w:rsidRDefault="00C97230" w:rsidP="00C97230">
      <w:pPr>
        <w:numPr>
          <w:ilvl w:val="0"/>
          <w:numId w:val="1"/>
        </w:numPr>
      </w:pPr>
      <w:r w:rsidRPr="00C97230">
        <w:rPr>
          <w:b/>
          <w:bCs/>
        </w:rPr>
        <w:t>Stringent regulatory requirements</w:t>
      </w:r>
      <w:r w:rsidRPr="00C97230">
        <w:t>: Guidelines from organizations like the CDC, ESGE, and AAMI emphasize proper endoscope reprocessing and drying to eliminate moisture-related contamination.</w:t>
      </w:r>
    </w:p>
    <w:p w14:paraId="549191ED" w14:textId="77777777" w:rsidR="00C97230" w:rsidRPr="00C97230" w:rsidRDefault="00C97230" w:rsidP="00C97230">
      <w:pPr>
        <w:numPr>
          <w:ilvl w:val="0"/>
          <w:numId w:val="1"/>
        </w:numPr>
      </w:pPr>
      <w:r w:rsidRPr="00C97230">
        <w:rPr>
          <w:b/>
          <w:bCs/>
        </w:rPr>
        <w:t>Hospital infection prevention initiatives</w:t>
      </w:r>
      <w:r w:rsidRPr="00C97230">
        <w:t>: Healthcare facilities are under growing pressure to adopt advanced infection control technologies, including validated drying systems, to minimize legal risks and public health scrutiny.</w:t>
      </w:r>
    </w:p>
    <w:p w14:paraId="6F981307" w14:textId="77777777" w:rsidR="00C97230" w:rsidRPr="00C97230" w:rsidRDefault="00C97230" w:rsidP="00C97230">
      <w:pPr>
        <w:numPr>
          <w:ilvl w:val="0"/>
          <w:numId w:val="1"/>
        </w:numPr>
      </w:pPr>
      <w:r w:rsidRPr="00C97230">
        <w:rPr>
          <w:b/>
          <w:bCs/>
        </w:rPr>
        <w:t>Technology integration</w:t>
      </w:r>
      <w:r w:rsidRPr="00C97230">
        <w:t>: Smart drying cabinets now feature automated tracking, humidity monitoring, HEPA-filtered airflow, and digital compliance logs, appealing to modern hospital management systems.</w:t>
      </w:r>
    </w:p>
    <w:p w14:paraId="381EDCE5" w14:textId="77777777" w:rsidR="00C97230" w:rsidRPr="00C97230" w:rsidRDefault="00C97230" w:rsidP="00C97230">
      <w:r w:rsidRPr="00C97230">
        <w:t>Key stakeholders include:</w:t>
      </w:r>
    </w:p>
    <w:p w14:paraId="130CFFA8" w14:textId="77777777" w:rsidR="00C97230" w:rsidRPr="00C97230" w:rsidRDefault="00C97230" w:rsidP="00C97230">
      <w:pPr>
        <w:numPr>
          <w:ilvl w:val="0"/>
          <w:numId w:val="2"/>
        </w:numPr>
      </w:pPr>
      <w:r w:rsidRPr="00C97230">
        <w:rPr>
          <w:b/>
          <w:bCs/>
        </w:rPr>
        <w:t>Original Equipment Manufacturers (OEMs)</w:t>
      </w:r>
      <w:r w:rsidRPr="00C97230">
        <w:t xml:space="preserve"> specializing in endoscope reprocessing and storage</w:t>
      </w:r>
    </w:p>
    <w:p w14:paraId="74B887ED" w14:textId="77777777" w:rsidR="00C97230" w:rsidRPr="00C97230" w:rsidRDefault="00C97230" w:rsidP="00C97230">
      <w:pPr>
        <w:numPr>
          <w:ilvl w:val="0"/>
          <w:numId w:val="2"/>
        </w:numPr>
      </w:pPr>
      <w:r w:rsidRPr="00C97230">
        <w:rPr>
          <w:b/>
          <w:bCs/>
        </w:rPr>
        <w:t xml:space="preserve">Hospitals and Ambulatory Surgical </w:t>
      </w:r>
      <w:proofErr w:type="spellStart"/>
      <w:r w:rsidRPr="00C97230">
        <w:rPr>
          <w:b/>
          <w:bCs/>
        </w:rPr>
        <w:t>Centers</w:t>
      </w:r>
      <w:proofErr w:type="spellEnd"/>
      <w:r w:rsidRPr="00C97230">
        <w:rPr>
          <w:b/>
          <w:bCs/>
        </w:rPr>
        <w:t xml:space="preserve"> (ASCs)</w:t>
      </w:r>
      <w:r w:rsidRPr="00C97230">
        <w:t xml:space="preserve"> prioritizing cross-contamination mitigation</w:t>
      </w:r>
    </w:p>
    <w:p w14:paraId="66437C44" w14:textId="77777777" w:rsidR="00C97230" w:rsidRPr="00C97230" w:rsidRDefault="00C97230" w:rsidP="00C97230">
      <w:pPr>
        <w:numPr>
          <w:ilvl w:val="0"/>
          <w:numId w:val="2"/>
        </w:numPr>
      </w:pPr>
      <w:r w:rsidRPr="00C97230">
        <w:rPr>
          <w:b/>
          <w:bCs/>
        </w:rPr>
        <w:t>Regulatory authorities</w:t>
      </w:r>
      <w:r w:rsidRPr="00C97230">
        <w:t xml:space="preserve"> enforcing hygiene compliance</w:t>
      </w:r>
    </w:p>
    <w:p w14:paraId="46032F91" w14:textId="77777777" w:rsidR="00C97230" w:rsidRPr="00C97230" w:rsidRDefault="00C97230" w:rsidP="00C97230">
      <w:pPr>
        <w:numPr>
          <w:ilvl w:val="0"/>
          <w:numId w:val="2"/>
        </w:numPr>
      </w:pPr>
      <w:r w:rsidRPr="00C97230">
        <w:rPr>
          <w:b/>
          <w:bCs/>
        </w:rPr>
        <w:t>Investors and procurement leaders</w:t>
      </w:r>
      <w:r w:rsidRPr="00C97230">
        <w:t xml:space="preserve"> focused on medical equipment innovation and lifecycle cost management</w:t>
      </w:r>
    </w:p>
    <w:p w14:paraId="0344B8FA" w14:textId="77777777" w:rsidR="00C97230" w:rsidRPr="00C97230" w:rsidRDefault="00C97230" w:rsidP="00C97230">
      <w:r w:rsidRPr="00C97230">
        <w:rPr>
          <w:i/>
          <w:iCs/>
        </w:rPr>
        <w:t>As healthcare facilities modernize sterilization workflows, drying cabinets are no longer optional – they are integral to patient safety, procedural turnaround, and accreditation.</w:t>
      </w:r>
    </w:p>
    <w:p w14:paraId="7AEA0693" w14:textId="77777777" w:rsidR="00C97230" w:rsidRPr="00C97230" w:rsidRDefault="00C97230" w:rsidP="00C97230">
      <w:r w:rsidRPr="00C97230">
        <w:lastRenderedPageBreak/>
        <w:pict w14:anchorId="0BE6A44D">
          <v:rect id="_x0000_i1314" style="width:0;height:1.5pt" o:hralign="center" o:hrstd="t" o:hr="t" fillcolor="#a0a0a0" stroked="f"/>
        </w:pict>
      </w:r>
    </w:p>
    <w:p w14:paraId="7F0B27F7" w14:textId="77777777" w:rsidR="00C97230" w:rsidRPr="00C97230" w:rsidRDefault="00C97230" w:rsidP="00C97230">
      <w:pPr>
        <w:rPr>
          <w:b/>
          <w:bCs/>
        </w:rPr>
      </w:pPr>
      <w:r w:rsidRPr="00C97230">
        <w:rPr>
          <w:b/>
          <w:bCs/>
        </w:rPr>
        <w:t>2. Market Segmentation and Forecast Scope</w:t>
      </w:r>
    </w:p>
    <w:p w14:paraId="6A092497" w14:textId="77777777" w:rsidR="00C97230" w:rsidRPr="00C97230" w:rsidRDefault="00C97230" w:rsidP="00C97230">
      <w:r w:rsidRPr="00C97230">
        <w:t xml:space="preserve">The global endoscope drying cabinets market is segmented across four primary dimensions: </w:t>
      </w:r>
      <w:r w:rsidRPr="00C97230">
        <w:rPr>
          <w:b/>
          <w:bCs/>
        </w:rPr>
        <w:t>By Product Type</w:t>
      </w:r>
      <w:r w:rsidRPr="00C97230">
        <w:t xml:space="preserve">, </w:t>
      </w:r>
      <w:r w:rsidRPr="00C97230">
        <w:rPr>
          <w:b/>
          <w:bCs/>
        </w:rPr>
        <w:t>By Technology</w:t>
      </w:r>
      <w:r w:rsidRPr="00C97230">
        <w:t xml:space="preserve">, </w:t>
      </w:r>
      <w:r w:rsidRPr="00C97230">
        <w:rPr>
          <w:b/>
          <w:bCs/>
        </w:rPr>
        <w:t>By End User</w:t>
      </w:r>
      <w:r w:rsidRPr="00C97230">
        <w:t xml:space="preserve">, and </w:t>
      </w:r>
      <w:r w:rsidRPr="00C97230">
        <w:rPr>
          <w:b/>
          <w:bCs/>
        </w:rPr>
        <w:t>By Region</w:t>
      </w:r>
      <w:r w:rsidRPr="00C97230">
        <w:t>. This structure allows for a nuanced understanding of demand patterns, technological maturity, and regulatory preferences in various healthcare settings worldwide.</w:t>
      </w:r>
    </w:p>
    <w:p w14:paraId="7BCDAA6A" w14:textId="77777777" w:rsidR="00C97230" w:rsidRPr="00C97230" w:rsidRDefault="00C97230" w:rsidP="00C97230">
      <w:pPr>
        <w:rPr>
          <w:b/>
          <w:bCs/>
        </w:rPr>
      </w:pPr>
      <w:r w:rsidRPr="00C97230">
        <w:rPr>
          <w:b/>
          <w:bCs/>
        </w:rPr>
        <w:t>By Product Type</w:t>
      </w:r>
    </w:p>
    <w:p w14:paraId="1C0FA47D" w14:textId="77777777" w:rsidR="00C97230" w:rsidRPr="00C97230" w:rsidRDefault="00C97230" w:rsidP="00C97230">
      <w:pPr>
        <w:numPr>
          <w:ilvl w:val="0"/>
          <w:numId w:val="3"/>
        </w:numPr>
      </w:pPr>
      <w:r w:rsidRPr="00C97230">
        <w:rPr>
          <w:b/>
          <w:bCs/>
        </w:rPr>
        <w:t>Single Cabinet Units</w:t>
      </w:r>
    </w:p>
    <w:p w14:paraId="1F260C2E" w14:textId="77777777" w:rsidR="00C97230" w:rsidRPr="00C97230" w:rsidRDefault="00C97230" w:rsidP="00C97230">
      <w:pPr>
        <w:numPr>
          <w:ilvl w:val="0"/>
          <w:numId w:val="3"/>
        </w:numPr>
      </w:pPr>
      <w:r w:rsidRPr="00C97230">
        <w:rPr>
          <w:b/>
          <w:bCs/>
        </w:rPr>
        <w:t>Double Cabinet Units</w:t>
      </w:r>
    </w:p>
    <w:p w14:paraId="11AE001A" w14:textId="77777777" w:rsidR="00C97230" w:rsidRPr="00C97230" w:rsidRDefault="00C97230" w:rsidP="00C97230">
      <w:pPr>
        <w:numPr>
          <w:ilvl w:val="0"/>
          <w:numId w:val="3"/>
        </w:numPr>
      </w:pPr>
      <w:r w:rsidRPr="00C97230">
        <w:rPr>
          <w:b/>
          <w:bCs/>
        </w:rPr>
        <w:t>Multiple Scope Storage Systems</w:t>
      </w:r>
    </w:p>
    <w:p w14:paraId="5B46B28C" w14:textId="77777777" w:rsidR="00C97230" w:rsidRPr="00C97230" w:rsidRDefault="00C97230" w:rsidP="00C97230">
      <w:r w:rsidRPr="00C97230">
        <w:rPr>
          <w:b/>
          <w:bCs/>
        </w:rPr>
        <w:t>Double cabinet units</w:t>
      </w:r>
      <w:r w:rsidRPr="00C97230">
        <w:t xml:space="preserve"> dominated the market with over </w:t>
      </w:r>
      <w:r w:rsidRPr="00C97230">
        <w:rPr>
          <w:b/>
          <w:bCs/>
        </w:rPr>
        <w:t>42.6% share in 2024</w:t>
      </w:r>
      <w:r w:rsidRPr="00C97230">
        <w:t xml:space="preserve">, due to their ability to store high volumes of endoscopes in busy tertiary hospitals while complying with drying time and airflow standards. </w:t>
      </w:r>
      <w:r w:rsidRPr="00C97230">
        <w:rPr>
          <w:i/>
          <w:iCs/>
        </w:rPr>
        <w:t>Their dual-chamber design improves workflow efficiency by separating clean and dirty workflows.</w:t>
      </w:r>
      <w:r w:rsidRPr="00C97230">
        <w:t xml:space="preserve"> Meanwhile, </w:t>
      </w:r>
      <w:r w:rsidRPr="00C97230">
        <w:rPr>
          <w:b/>
          <w:bCs/>
        </w:rPr>
        <w:t>multiple scope storage systems</w:t>
      </w:r>
      <w:r w:rsidRPr="00C97230">
        <w:t xml:space="preserve"> are the fastest-growing category, especially in large hospital networks aiming for centralized reprocessing.</w:t>
      </w:r>
    </w:p>
    <w:p w14:paraId="423C7B2D" w14:textId="77777777" w:rsidR="00C97230" w:rsidRPr="00C97230" w:rsidRDefault="00C97230" w:rsidP="00C97230">
      <w:pPr>
        <w:rPr>
          <w:b/>
          <w:bCs/>
        </w:rPr>
      </w:pPr>
      <w:r w:rsidRPr="00C97230">
        <w:rPr>
          <w:b/>
          <w:bCs/>
        </w:rPr>
        <w:t>By Technology</w:t>
      </w:r>
    </w:p>
    <w:p w14:paraId="254E50C8" w14:textId="77777777" w:rsidR="00C97230" w:rsidRPr="00C97230" w:rsidRDefault="00C97230" w:rsidP="00C97230">
      <w:pPr>
        <w:numPr>
          <w:ilvl w:val="0"/>
          <w:numId w:val="4"/>
        </w:numPr>
      </w:pPr>
      <w:r w:rsidRPr="00C97230">
        <w:rPr>
          <w:b/>
          <w:bCs/>
        </w:rPr>
        <w:t>HEPA-Filtered Drying</w:t>
      </w:r>
    </w:p>
    <w:p w14:paraId="487DBD8E" w14:textId="77777777" w:rsidR="00C97230" w:rsidRPr="00C97230" w:rsidRDefault="00C97230" w:rsidP="00C97230">
      <w:pPr>
        <w:numPr>
          <w:ilvl w:val="0"/>
          <w:numId w:val="4"/>
        </w:numPr>
      </w:pPr>
      <w:r w:rsidRPr="00C97230">
        <w:rPr>
          <w:b/>
          <w:bCs/>
        </w:rPr>
        <w:t>Ultraviolet (UV) Disinfection Integration</w:t>
      </w:r>
    </w:p>
    <w:p w14:paraId="1ADDD392" w14:textId="77777777" w:rsidR="00C97230" w:rsidRPr="00C97230" w:rsidRDefault="00C97230" w:rsidP="00C97230">
      <w:pPr>
        <w:numPr>
          <w:ilvl w:val="0"/>
          <w:numId w:val="4"/>
        </w:numPr>
      </w:pPr>
      <w:r w:rsidRPr="00C97230">
        <w:rPr>
          <w:b/>
          <w:bCs/>
        </w:rPr>
        <w:t>Automated RFID-Enabled Tracking</w:t>
      </w:r>
    </w:p>
    <w:p w14:paraId="4B0A397E" w14:textId="77777777" w:rsidR="00C97230" w:rsidRPr="00C97230" w:rsidRDefault="00C97230" w:rsidP="00C97230">
      <w:pPr>
        <w:numPr>
          <w:ilvl w:val="0"/>
          <w:numId w:val="4"/>
        </w:numPr>
      </w:pPr>
      <w:r w:rsidRPr="00C97230">
        <w:rPr>
          <w:b/>
          <w:bCs/>
        </w:rPr>
        <w:t>Desiccant-Based Passive Drying</w:t>
      </w:r>
    </w:p>
    <w:p w14:paraId="624C6C1D" w14:textId="77777777" w:rsidR="00C97230" w:rsidRPr="00C97230" w:rsidRDefault="00C97230" w:rsidP="00C97230">
      <w:r w:rsidRPr="00C97230">
        <w:rPr>
          <w:b/>
          <w:bCs/>
        </w:rPr>
        <w:t>HEPA-filtered drying</w:t>
      </w:r>
      <w:r w:rsidRPr="00C97230">
        <w:t xml:space="preserve"> leads in global adoption due to its proven ability to maintain sterile air circulation and consistent moisture removal. However, </w:t>
      </w:r>
      <w:r w:rsidRPr="00C97230">
        <w:rPr>
          <w:i/>
          <w:iCs/>
        </w:rPr>
        <w:t>UV-integrated systems are emerging as premium solutions in the U.S. and Germany</w:t>
      </w:r>
      <w:r w:rsidRPr="00C97230">
        <w:t>, combining rapid drying with additional disinfection benefits.</w:t>
      </w:r>
    </w:p>
    <w:p w14:paraId="28DC9078" w14:textId="77777777" w:rsidR="00C97230" w:rsidRPr="00C97230" w:rsidRDefault="00C97230" w:rsidP="00C97230">
      <w:pPr>
        <w:rPr>
          <w:b/>
          <w:bCs/>
        </w:rPr>
      </w:pPr>
      <w:r w:rsidRPr="00C97230">
        <w:rPr>
          <w:b/>
          <w:bCs/>
        </w:rPr>
        <w:t>By End User</w:t>
      </w:r>
    </w:p>
    <w:p w14:paraId="309F0FB4" w14:textId="77777777" w:rsidR="00C97230" w:rsidRPr="00C97230" w:rsidRDefault="00C97230" w:rsidP="00C97230">
      <w:pPr>
        <w:numPr>
          <w:ilvl w:val="0"/>
          <w:numId w:val="5"/>
        </w:numPr>
      </w:pPr>
      <w:r w:rsidRPr="00C97230">
        <w:rPr>
          <w:b/>
          <w:bCs/>
        </w:rPr>
        <w:t>Hospitals</w:t>
      </w:r>
    </w:p>
    <w:p w14:paraId="612A4A80" w14:textId="77777777" w:rsidR="00C97230" w:rsidRPr="00C97230" w:rsidRDefault="00C97230" w:rsidP="00C97230">
      <w:pPr>
        <w:numPr>
          <w:ilvl w:val="0"/>
          <w:numId w:val="5"/>
        </w:numPr>
      </w:pPr>
      <w:r w:rsidRPr="00C97230">
        <w:rPr>
          <w:b/>
          <w:bCs/>
        </w:rPr>
        <w:t xml:space="preserve">Ambulatory Surgical </w:t>
      </w:r>
      <w:proofErr w:type="spellStart"/>
      <w:r w:rsidRPr="00C97230">
        <w:rPr>
          <w:b/>
          <w:bCs/>
        </w:rPr>
        <w:t>Centers</w:t>
      </w:r>
      <w:proofErr w:type="spellEnd"/>
      <w:r w:rsidRPr="00C97230">
        <w:rPr>
          <w:b/>
          <w:bCs/>
        </w:rPr>
        <w:t xml:space="preserve"> (ASCs)</w:t>
      </w:r>
    </w:p>
    <w:p w14:paraId="2E78EFBC" w14:textId="77777777" w:rsidR="00C97230" w:rsidRPr="00C97230" w:rsidRDefault="00C97230" w:rsidP="00C97230">
      <w:pPr>
        <w:numPr>
          <w:ilvl w:val="0"/>
          <w:numId w:val="5"/>
        </w:numPr>
      </w:pPr>
      <w:r w:rsidRPr="00C97230">
        <w:rPr>
          <w:b/>
          <w:bCs/>
        </w:rPr>
        <w:t>Specialty Clinics</w:t>
      </w:r>
    </w:p>
    <w:p w14:paraId="7091D3F7" w14:textId="77777777" w:rsidR="00C97230" w:rsidRPr="00C97230" w:rsidRDefault="00C97230" w:rsidP="00C97230">
      <w:pPr>
        <w:numPr>
          <w:ilvl w:val="0"/>
          <w:numId w:val="5"/>
        </w:numPr>
      </w:pPr>
      <w:r w:rsidRPr="00C97230">
        <w:rPr>
          <w:b/>
          <w:bCs/>
        </w:rPr>
        <w:t xml:space="preserve">Diagnostic </w:t>
      </w:r>
      <w:proofErr w:type="spellStart"/>
      <w:r w:rsidRPr="00C97230">
        <w:rPr>
          <w:b/>
          <w:bCs/>
        </w:rPr>
        <w:t>Centers</w:t>
      </w:r>
      <w:proofErr w:type="spellEnd"/>
    </w:p>
    <w:p w14:paraId="257D8E50" w14:textId="77777777" w:rsidR="00C97230" w:rsidRPr="00C97230" w:rsidRDefault="00C97230" w:rsidP="00C97230">
      <w:r w:rsidRPr="00C97230">
        <w:rPr>
          <w:b/>
          <w:bCs/>
        </w:rPr>
        <w:t>Hospitals</w:t>
      </w:r>
      <w:r w:rsidRPr="00C97230">
        <w:t xml:space="preserve"> account for the largest revenue share, driven by high patient volumes and regulatory oversight. </w:t>
      </w:r>
      <w:r w:rsidRPr="00C97230">
        <w:rPr>
          <w:b/>
          <w:bCs/>
        </w:rPr>
        <w:t>ASCs</w:t>
      </w:r>
      <w:r w:rsidRPr="00C97230">
        <w:t>, however, are registering double-digit growth rates in the Asia Pacific and North America due to their expansion in outpatient GI and ENT procedures.</w:t>
      </w:r>
    </w:p>
    <w:p w14:paraId="5CC955F9" w14:textId="77777777" w:rsidR="00C97230" w:rsidRPr="00C97230" w:rsidRDefault="00C97230" w:rsidP="00C97230">
      <w:pPr>
        <w:rPr>
          <w:b/>
          <w:bCs/>
        </w:rPr>
      </w:pPr>
      <w:r w:rsidRPr="00C97230">
        <w:rPr>
          <w:b/>
          <w:bCs/>
        </w:rPr>
        <w:lastRenderedPageBreak/>
        <w:t>By Region</w:t>
      </w:r>
    </w:p>
    <w:p w14:paraId="32F4132A" w14:textId="77777777" w:rsidR="00C97230" w:rsidRPr="00C97230" w:rsidRDefault="00C97230" w:rsidP="00C97230">
      <w:pPr>
        <w:numPr>
          <w:ilvl w:val="0"/>
          <w:numId w:val="6"/>
        </w:numPr>
      </w:pPr>
      <w:r w:rsidRPr="00C97230">
        <w:rPr>
          <w:b/>
          <w:bCs/>
        </w:rPr>
        <w:t>North America</w:t>
      </w:r>
    </w:p>
    <w:p w14:paraId="589006B3" w14:textId="77777777" w:rsidR="00C97230" w:rsidRPr="00C97230" w:rsidRDefault="00C97230" w:rsidP="00C97230">
      <w:pPr>
        <w:numPr>
          <w:ilvl w:val="0"/>
          <w:numId w:val="6"/>
        </w:numPr>
      </w:pPr>
      <w:r w:rsidRPr="00C97230">
        <w:rPr>
          <w:b/>
          <w:bCs/>
        </w:rPr>
        <w:t>Europe</w:t>
      </w:r>
    </w:p>
    <w:p w14:paraId="285DF611" w14:textId="77777777" w:rsidR="00C97230" w:rsidRPr="00C97230" w:rsidRDefault="00C97230" w:rsidP="00C97230">
      <w:pPr>
        <w:numPr>
          <w:ilvl w:val="0"/>
          <w:numId w:val="6"/>
        </w:numPr>
      </w:pPr>
      <w:r w:rsidRPr="00C97230">
        <w:rPr>
          <w:b/>
          <w:bCs/>
        </w:rPr>
        <w:t>Asia Pacific</w:t>
      </w:r>
    </w:p>
    <w:p w14:paraId="37B5B960" w14:textId="77777777" w:rsidR="00C97230" w:rsidRPr="00C97230" w:rsidRDefault="00C97230" w:rsidP="00C97230">
      <w:pPr>
        <w:numPr>
          <w:ilvl w:val="0"/>
          <w:numId w:val="6"/>
        </w:numPr>
      </w:pPr>
      <w:r w:rsidRPr="00C97230">
        <w:rPr>
          <w:b/>
          <w:bCs/>
        </w:rPr>
        <w:t>Latin America</w:t>
      </w:r>
    </w:p>
    <w:p w14:paraId="5195717D" w14:textId="77777777" w:rsidR="00C97230" w:rsidRPr="00C97230" w:rsidRDefault="00C97230" w:rsidP="00C97230">
      <w:pPr>
        <w:numPr>
          <w:ilvl w:val="0"/>
          <w:numId w:val="6"/>
        </w:numPr>
      </w:pPr>
      <w:r w:rsidRPr="00C97230">
        <w:rPr>
          <w:b/>
          <w:bCs/>
        </w:rPr>
        <w:t>Middle East &amp; Africa</w:t>
      </w:r>
    </w:p>
    <w:p w14:paraId="6D2FAB8A" w14:textId="77777777" w:rsidR="00C97230" w:rsidRPr="00C97230" w:rsidRDefault="00C97230" w:rsidP="00C97230">
      <w:r w:rsidRPr="00C97230">
        <w:t xml:space="preserve">In 2024, </w:t>
      </w:r>
      <w:r w:rsidRPr="00C97230">
        <w:rPr>
          <w:b/>
          <w:bCs/>
        </w:rPr>
        <w:t>Europe</w:t>
      </w:r>
      <w:r w:rsidRPr="00C97230">
        <w:t xml:space="preserve"> led the market with a significant share, driven by early adoption of automated drying cabinets following ESGE and DIN EN ISO guidelines. However, </w:t>
      </w:r>
      <w:r w:rsidRPr="00C97230">
        <w:rPr>
          <w:b/>
          <w:bCs/>
        </w:rPr>
        <w:t>Asia Pacific</w:t>
      </w:r>
      <w:r w:rsidRPr="00C97230">
        <w:t xml:space="preserve"> is expected to grow at the fastest CAGR of </w:t>
      </w:r>
      <w:r w:rsidRPr="00C97230">
        <w:rPr>
          <w:b/>
          <w:bCs/>
        </w:rPr>
        <w:t>10.3%</w:t>
      </w:r>
      <w:r w:rsidRPr="00C97230">
        <w:t xml:space="preserve">, </w:t>
      </w:r>
      <w:proofErr w:type="spellStart"/>
      <w:r w:rsidRPr="00C97230">
        <w:t>fueled</w:t>
      </w:r>
      <w:proofErr w:type="spellEnd"/>
      <w:r w:rsidRPr="00C97230">
        <w:t xml:space="preserve"> by public hospital upgrades and increasing procedure volumes in China and India.</w:t>
      </w:r>
    </w:p>
    <w:p w14:paraId="58D4B2E2" w14:textId="77777777" w:rsidR="00C97230" w:rsidRPr="00C97230" w:rsidRDefault="00C97230" w:rsidP="00C97230">
      <w:r w:rsidRPr="00C97230">
        <w:rPr>
          <w:i/>
          <w:iCs/>
        </w:rPr>
        <w:t>Strategic segmentation enables targeted innovation, especially in integrating drying cabinets into centralized sterile processing departments (CSPDs). As user needs shift from compliance to workflow optimization, vendors are aligning features with distinct care delivery models.</w:t>
      </w:r>
    </w:p>
    <w:p w14:paraId="58599DA3" w14:textId="77777777" w:rsidR="00C97230" w:rsidRPr="00C97230" w:rsidRDefault="00C97230" w:rsidP="00C97230">
      <w:r w:rsidRPr="00C97230">
        <w:pict w14:anchorId="2A39CF0D">
          <v:rect id="_x0000_i1315" style="width:0;height:1.5pt" o:hralign="center" o:hrstd="t" o:hr="t" fillcolor="#a0a0a0" stroked="f"/>
        </w:pict>
      </w:r>
    </w:p>
    <w:p w14:paraId="01014917" w14:textId="77777777" w:rsidR="00C97230" w:rsidRPr="00C97230" w:rsidRDefault="00C97230" w:rsidP="00C97230">
      <w:pPr>
        <w:rPr>
          <w:b/>
          <w:bCs/>
        </w:rPr>
      </w:pPr>
      <w:r w:rsidRPr="00C97230">
        <w:rPr>
          <w:b/>
          <w:bCs/>
        </w:rPr>
        <w:t>3. Market Trends and Innovation Landscape</w:t>
      </w:r>
    </w:p>
    <w:p w14:paraId="295DA6C9" w14:textId="77777777" w:rsidR="00C97230" w:rsidRPr="00C97230" w:rsidRDefault="00C97230" w:rsidP="00C97230">
      <w:r w:rsidRPr="00C97230">
        <w:t xml:space="preserve">The endoscope drying cabinets market is undergoing a technological transformation, </w:t>
      </w:r>
      <w:proofErr w:type="spellStart"/>
      <w:r w:rsidRPr="00C97230">
        <w:t>catalyzed</w:t>
      </w:r>
      <w:proofErr w:type="spellEnd"/>
      <w:r w:rsidRPr="00C97230">
        <w:t xml:space="preserve"> by the convergence of </w:t>
      </w:r>
      <w:r w:rsidRPr="00C97230">
        <w:rPr>
          <w:b/>
          <w:bCs/>
        </w:rPr>
        <w:t>infection control mandates, smart automation, and lifecycle cost optimization</w:t>
      </w:r>
      <w:r w:rsidRPr="00C97230">
        <w:t xml:space="preserve">. Innovation is no longer limited to airflow systems—it now encompasses </w:t>
      </w:r>
      <w:r w:rsidRPr="00C97230">
        <w:rPr>
          <w:b/>
          <w:bCs/>
        </w:rPr>
        <w:t>data tracking, real-time alerts, AI-aided diagnostics</w:t>
      </w:r>
      <w:r w:rsidRPr="00C97230">
        <w:t>, and integration with hospital information systems (HIS).</w:t>
      </w:r>
    </w:p>
    <w:p w14:paraId="08D4460A" w14:textId="77777777" w:rsidR="00C97230" w:rsidRPr="00C97230" w:rsidRDefault="00C97230" w:rsidP="00C97230">
      <w:pPr>
        <w:rPr>
          <w:b/>
          <w:bCs/>
        </w:rPr>
      </w:pPr>
      <w:r w:rsidRPr="00C97230">
        <w:rPr>
          <w:b/>
          <w:bCs/>
        </w:rPr>
        <w:t>Key Trends Shaping the Innovation Landscape:</w:t>
      </w:r>
    </w:p>
    <w:p w14:paraId="528FA484" w14:textId="77777777" w:rsidR="00C97230" w:rsidRPr="00C97230" w:rsidRDefault="00C97230" w:rsidP="00C97230">
      <w:r w:rsidRPr="00C97230">
        <w:pict w14:anchorId="06C8FE97">
          <v:rect id="_x0000_i1316" style="width:0;height:1.5pt" o:hralign="center" o:hrstd="t" o:hr="t" fillcolor="#a0a0a0" stroked="f"/>
        </w:pict>
      </w:r>
    </w:p>
    <w:p w14:paraId="6BA74AF5" w14:textId="77777777" w:rsidR="00C97230" w:rsidRPr="00C97230" w:rsidRDefault="00C97230" w:rsidP="00C97230">
      <w:r w:rsidRPr="00C97230">
        <w:rPr>
          <w:b/>
          <w:bCs/>
        </w:rPr>
        <w:t>1. Integration of RFID and Barcode Tracking Systems</w:t>
      </w:r>
    </w:p>
    <w:p w14:paraId="0BF389D9" w14:textId="77777777" w:rsidR="00C97230" w:rsidRPr="00C97230" w:rsidRDefault="00C97230" w:rsidP="00C97230">
      <w:r w:rsidRPr="00C97230">
        <w:t xml:space="preserve">Next-generation drying cabinets are embedding </w:t>
      </w:r>
      <w:r w:rsidRPr="00C97230">
        <w:rPr>
          <w:b/>
          <w:bCs/>
        </w:rPr>
        <w:t>RFID sensors and barcode scanners</w:t>
      </w:r>
      <w:r w:rsidRPr="00C97230">
        <w:t xml:space="preserve"> to enable traceability of every endoscope’s reprocessing cycle. These features ensure automatic documentation of drying durations, cabinet access logs, and operator handling. </w:t>
      </w:r>
      <w:r w:rsidRPr="00C97230">
        <w:rPr>
          <w:i/>
          <w:iCs/>
        </w:rPr>
        <w:t>Such traceability reduces human error and supports audit-readiness for JCI or national accreditation bodies.</w:t>
      </w:r>
    </w:p>
    <w:p w14:paraId="18FC1297" w14:textId="77777777" w:rsidR="00C97230" w:rsidRPr="00C97230" w:rsidRDefault="00C97230" w:rsidP="00C97230">
      <w:r w:rsidRPr="00C97230">
        <w:pict w14:anchorId="67DBAAAA">
          <v:rect id="_x0000_i1317" style="width:0;height:1.5pt" o:hralign="center" o:hrstd="t" o:hr="t" fillcolor="#a0a0a0" stroked="f"/>
        </w:pict>
      </w:r>
    </w:p>
    <w:p w14:paraId="1961ECA5" w14:textId="77777777" w:rsidR="00C97230" w:rsidRPr="00C97230" w:rsidRDefault="00C97230" w:rsidP="00C97230">
      <w:r w:rsidRPr="00C97230">
        <w:rPr>
          <w:b/>
          <w:bCs/>
        </w:rPr>
        <w:t>2. AI-Driven Predictive Maintenance</w:t>
      </w:r>
    </w:p>
    <w:p w14:paraId="5CC03BD9" w14:textId="77777777" w:rsidR="00C97230" w:rsidRPr="00C97230" w:rsidRDefault="00C97230" w:rsidP="00C97230">
      <w:r w:rsidRPr="00C97230">
        <w:t xml:space="preserve">OEMs are experimenting with </w:t>
      </w:r>
      <w:r w:rsidRPr="00C97230">
        <w:rPr>
          <w:b/>
          <w:bCs/>
        </w:rPr>
        <w:t>AI-powered diagnostics</w:t>
      </w:r>
      <w:r w:rsidRPr="00C97230">
        <w:t xml:space="preserve"> to anticipate mechanical failures or air filtration anomalies before they affect cabinet performance. This trend is driven by demand from hospital engineers seeking zero downtime and extended equipment life.</w:t>
      </w:r>
    </w:p>
    <w:p w14:paraId="55C4DFBA" w14:textId="77777777" w:rsidR="00C97230" w:rsidRPr="00C97230" w:rsidRDefault="00C97230" w:rsidP="00C97230">
      <w:r w:rsidRPr="00C97230">
        <w:pict w14:anchorId="712F245B">
          <v:rect id="_x0000_i1318" style="width:0;height:1.5pt" o:hralign="center" o:hrstd="t" o:hr="t" fillcolor="#a0a0a0" stroked="f"/>
        </w:pict>
      </w:r>
    </w:p>
    <w:p w14:paraId="7CC7D1FC" w14:textId="77777777" w:rsidR="00C97230" w:rsidRPr="00C97230" w:rsidRDefault="00C97230" w:rsidP="00C97230">
      <w:r w:rsidRPr="00C97230">
        <w:rPr>
          <w:b/>
          <w:bCs/>
        </w:rPr>
        <w:lastRenderedPageBreak/>
        <w:t>3. Combined UV-C Disinfection and Drying Modules</w:t>
      </w:r>
    </w:p>
    <w:p w14:paraId="18CFB493" w14:textId="77777777" w:rsidR="00C97230" w:rsidRPr="00C97230" w:rsidRDefault="00C97230" w:rsidP="00C97230">
      <w:r w:rsidRPr="00C97230">
        <w:t xml:space="preserve">Select models now feature </w:t>
      </w:r>
      <w:r w:rsidRPr="00C97230">
        <w:rPr>
          <w:b/>
          <w:bCs/>
        </w:rPr>
        <w:t>integrated UV-C lighting</w:t>
      </w:r>
      <w:r w:rsidRPr="00C97230">
        <w:t xml:space="preserve"> that activates during idle drying phases. This dual mechanism enhances pathogen reduction without extending drying times. </w:t>
      </w:r>
      <w:r w:rsidRPr="00C97230">
        <w:rPr>
          <w:i/>
          <w:iCs/>
        </w:rPr>
        <w:t xml:space="preserve">The trend is catching traction among surgical </w:t>
      </w:r>
      <w:proofErr w:type="spellStart"/>
      <w:r w:rsidRPr="00C97230">
        <w:rPr>
          <w:i/>
          <w:iCs/>
        </w:rPr>
        <w:t>centers</w:t>
      </w:r>
      <w:proofErr w:type="spellEnd"/>
      <w:r w:rsidRPr="00C97230">
        <w:rPr>
          <w:i/>
          <w:iCs/>
        </w:rPr>
        <w:t xml:space="preserve"> with constrained reprocessing staff or high turnover.</w:t>
      </w:r>
    </w:p>
    <w:p w14:paraId="734F20F9" w14:textId="77777777" w:rsidR="00C97230" w:rsidRPr="00C97230" w:rsidRDefault="00C97230" w:rsidP="00C97230">
      <w:r w:rsidRPr="00C97230">
        <w:pict w14:anchorId="3892A6C7">
          <v:rect id="_x0000_i1319" style="width:0;height:1.5pt" o:hralign="center" o:hrstd="t" o:hr="t" fillcolor="#a0a0a0" stroked="f"/>
        </w:pict>
      </w:r>
    </w:p>
    <w:p w14:paraId="3DB0EBCA" w14:textId="77777777" w:rsidR="00C97230" w:rsidRPr="00C97230" w:rsidRDefault="00C97230" w:rsidP="00C97230">
      <w:r w:rsidRPr="00C97230">
        <w:rPr>
          <w:b/>
          <w:bCs/>
        </w:rPr>
        <w:t>4. Cloud-Connected Compliance Dashboards</w:t>
      </w:r>
    </w:p>
    <w:p w14:paraId="47527D9F" w14:textId="77777777" w:rsidR="00C97230" w:rsidRPr="00C97230" w:rsidRDefault="00C97230" w:rsidP="00C97230">
      <w:r w:rsidRPr="00C97230">
        <w:t xml:space="preserve">Cloud-enabled dashboards allow infection control teams to monitor cabinet performance, humidity levels, and scope status across multiple facilities. </w:t>
      </w:r>
      <w:r w:rsidRPr="00C97230">
        <w:rPr>
          <w:i/>
          <w:iCs/>
        </w:rPr>
        <w:t>As hospital chains grow through consolidation, centralized monitoring is becoming a key differentiator in vendor selection.</w:t>
      </w:r>
    </w:p>
    <w:p w14:paraId="42AA236A" w14:textId="77777777" w:rsidR="00C97230" w:rsidRPr="00C97230" w:rsidRDefault="00C97230" w:rsidP="00C97230">
      <w:r w:rsidRPr="00C97230">
        <w:pict w14:anchorId="6D14F389">
          <v:rect id="_x0000_i1320" style="width:0;height:1.5pt" o:hralign="center" o:hrstd="t" o:hr="t" fillcolor="#a0a0a0" stroked="f"/>
        </w:pict>
      </w:r>
    </w:p>
    <w:p w14:paraId="141D6D81" w14:textId="77777777" w:rsidR="00C97230" w:rsidRPr="00C97230" w:rsidRDefault="00C97230" w:rsidP="00C97230">
      <w:r w:rsidRPr="00C97230">
        <w:rPr>
          <w:b/>
          <w:bCs/>
        </w:rPr>
        <w:t>5. Compact and Modular Cabinet Designs</w:t>
      </w:r>
    </w:p>
    <w:p w14:paraId="47FEB917" w14:textId="77777777" w:rsidR="00C97230" w:rsidRPr="00C97230" w:rsidRDefault="00C97230" w:rsidP="00C97230">
      <w:r w:rsidRPr="00C97230">
        <w:t xml:space="preserve">To suit the spatial constraints of ASCs and mobile units, vendors are introducing </w:t>
      </w:r>
      <w:r w:rsidRPr="00C97230">
        <w:rPr>
          <w:b/>
          <w:bCs/>
        </w:rPr>
        <w:t>compact or wall-mounted drying systems</w:t>
      </w:r>
      <w:r w:rsidRPr="00C97230">
        <w:t>. These space-saving formats are especially appealing in emerging markets and specialty clinics.</w:t>
      </w:r>
    </w:p>
    <w:p w14:paraId="120F8F49" w14:textId="77777777" w:rsidR="00C97230" w:rsidRPr="00C97230" w:rsidRDefault="00C97230" w:rsidP="00C97230">
      <w:r w:rsidRPr="00C97230">
        <w:pict w14:anchorId="57CFC767">
          <v:rect id="_x0000_i1321" style="width:0;height:1.5pt" o:hralign="center" o:hrstd="t" o:hr="t" fillcolor="#a0a0a0" stroked="f"/>
        </w:pict>
      </w:r>
    </w:p>
    <w:p w14:paraId="79F89485" w14:textId="77777777" w:rsidR="00C97230" w:rsidRPr="00C97230" w:rsidRDefault="00C97230" w:rsidP="00C97230">
      <w:pPr>
        <w:rPr>
          <w:b/>
          <w:bCs/>
        </w:rPr>
      </w:pPr>
      <w:r w:rsidRPr="00C97230">
        <w:rPr>
          <w:b/>
          <w:bCs/>
        </w:rPr>
        <w:t>Recent Pipeline Advancements and M&amp;A Activity:</w:t>
      </w:r>
    </w:p>
    <w:p w14:paraId="5066AA93" w14:textId="77777777" w:rsidR="00C97230" w:rsidRPr="00C97230" w:rsidRDefault="00C97230" w:rsidP="00C97230">
      <w:pPr>
        <w:numPr>
          <w:ilvl w:val="0"/>
          <w:numId w:val="7"/>
        </w:numPr>
      </w:pPr>
      <w:r w:rsidRPr="00C97230">
        <w:t xml:space="preserve">A major manufacturer announced a partnership with a </w:t>
      </w:r>
      <w:r w:rsidRPr="00C97230">
        <w:rPr>
          <w:b/>
          <w:bCs/>
        </w:rPr>
        <w:t>healthcare IoT firm</w:t>
      </w:r>
      <w:r w:rsidRPr="00C97230">
        <w:t xml:space="preserve"> to develop a drying cabinet ecosystem that syncs with sterilizers and washers.</w:t>
      </w:r>
    </w:p>
    <w:p w14:paraId="0DAAB7C6" w14:textId="77777777" w:rsidR="00C97230" w:rsidRPr="00C97230" w:rsidRDefault="00C97230" w:rsidP="00C97230">
      <w:pPr>
        <w:numPr>
          <w:ilvl w:val="0"/>
          <w:numId w:val="7"/>
        </w:numPr>
      </w:pPr>
      <w:r w:rsidRPr="00C97230">
        <w:rPr>
          <w:b/>
          <w:bCs/>
        </w:rPr>
        <w:t>Modular upgrades</w:t>
      </w:r>
      <w:r w:rsidRPr="00C97230">
        <w:t xml:space="preserve"> are now being offered to retrofit existing drying cabinets with smart airflow validation systems.</w:t>
      </w:r>
    </w:p>
    <w:p w14:paraId="6958EFC2" w14:textId="77777777" w:rsidR="00C97230" w:rsidRPr="00C97230" w:rsidRDefault="00C97230" w:rsidP="00C97230">
      <w:pPr>
        <w:numPr>
          <w:ilvl w:val="0"/>
          <w:numId w:val="7"/>
        </w:numPr>
      </w:pPr>
      <w:r w:rsidRPr="00C97230">
        <w:t xml:space="preserve">Several European startups have entered the market with </w:t>
      </w:r>
      <w:r w:rsidRPr="00C97230">
        <w:rPr>
          <w:b/>
          <w:bCs/>
        </w:rPr>
        <w:t>energy-efficient desiccant drying systems</w:t>
      </w:r>
      <w:r w:rsidRPr="00C97230">
        <w:t xml:space="preserve"> designed to operate with lower power consumption.</w:t>
      </w:r>
    </w:p>
    <w:p w14:paraId="13F2D499" w14:textId="77777777" w:rsidR="00C97230" w:rsidRPr="00C97230" w:rsidRDefault="00C97230" w:rsidP="00C97230">
      <w:r w:rsidRPr="00C97230">
        <w:rPr>
          <w:i/>
          <w:iCs/>
        </w:rPr>
        <w:t xml:space="preserve">According to infection control specialists, the next wave of adoption will </w:t>
      </w:r>
      <w:proofErr w:type="spellStart"/>
      <w:r w:rsidRPr="00C97230">
        <w:rPr>
          <w:i/>
          <w:iCs/>
        </w:rPr>
        <w:t>favor</w:t>
      </w:r>
      <w:proofErr w:type="spellEnd"/>
      <w:r w:rsidRPr="00C97230">
        <w:rPr>
          <w:i/>
          <w:iCs/>
        </w:rPr>
        <w:t xml:space="preserve"> “ecosystem-ready” drying cabinets—solutions that not only dry but report, trace, and integrate seamlessly with digital hospital frameworks.</w:t>
      </w:r>
    </w:p>
    <w:p w14:paraId="5613B305" w14:textId="77777777" w:rsidR="00C97230" w:rsidRPr="00C97230" w:rsidRDefault="00C97230" w:rsidP="00C97230">
      <w:r w:rsidRPr="00C97230">
        <w:pict w14:anchorId="5921A557">
          <v:rect id="_x0000_i1322" style="width:0;height:1.5pt" o:hralign="center" o:hrstd="t" o:hr="t" fillcolor="#a0a0a0" stroked="f"/>
        </w:pict>
      </w:r>
    </w:p>
    <w:p w14:paraId="4CC7B436" w14:textId="77777777" w:rsidR="00C97230" w:rsidRPr="00C97230" w:rsidRDefault="00C97230" w:rsidP="00C97230">
      <w:pPr>
        <w:rPr>
          <w:b/>
          <w:bCs/>
        </w:rPr>
      </w:pPr>
      <w:r w:rsidRPr="00C97230">
        <w:rPr>
          <w:b/>
          <w:bCs/>
        </w:rPr>
        <w:t>4. Competitive Intelligence and Benchmarking</w:t>
      </w:r>
    </w:p>
    <w:p w14:paraId="24595CF3" w14:textId="77777777" w:rsidR="00C97230" w:rsidRPr="00C97230" w:rsidRDefault="00C97230" w:rsidP="00C97230">
      <w:r w:rsidRPr="00C97230">
        <w:t xml:space="preserve">The global endoscope drying cabinets market is moderately consolidated, with a mix of </w:t>
      </w:r>
      <w:r w:rsidRPr="00C97230">
        <w:rPr>
          <w:b/>
          <w:bCs/>
        </w:rPr>
        <w:t>established sterilization equipment giants and niche infection control innovators</w:t>
      </w:r>
      <w:r w:rsidRPr="00C97230">
        <w:t xml:space="preserve">. Companies compete on four main vectors: </w:t>
      </w:r>
      <w:r w:rsidRPr="00C97230">
        <w:rPr>
          <w:b/>
          <w:bCs/>
        </w:rPr>
        <w:t>compliance assurance, digital integration, drying speed, and footprint efficiency</w:t>
      </w:r>
      <w:r w:rsidRPr="00C97230">
        <w:t>. While global players lead in regulatory-grade equipment, regional firms are rapidly gaining share through cost-competitive, modular offerings.</w:t>
      </w:r>
    </w:p>
    <w:p w14:paraId="134FAE3F" w14:textId="77777777" w:rsidR="00C97230" w:rsidRPr="00C97230" w:rsidRDefault="00C97230" w:rsidP="00C97230">
      <w:r w:rsidRPr="00C97230">
        <w:t>Below is a profile of key market participants:</w:t>
      </w:r>
    </w:p>
    <w:p w14:paraId="72DC63CD" w14:textId="77777777" w:rsidR="00C97230" w:rsidRPr="00C97230" w:rsidRDefault="00C97230" w:rsidP="00C97230">
      <w:r w:rsidRPr="00C97230">
        <w:lastRenderedPageBreak/>
        <w:pict w14:anchorId="7AD0DC29">
          <v:rect id="_x0000_i1323" style="width:0;height:1.5pt" o:hralign="center" o:hrstd="t" o:hr="t" fillcolor="#a0a0a0" stroked="f"/>
        </w:pict>
      </w:r>
    </w:p>
    <w:p w14:paraId="0BEDA32A" w14:textId="77777777" w:rsidR="00C97230" w:rsidRPr="00C97230" w:rsidRDefault="00C97230" w:rsidP="00C97230">
      <w:r w:rsidRPr="00C97230">
        <w:rPr>
          <w:b/>
          <w:bCs/>
        </w:rPr>
        <w:t>1. Getinge AB</w:t>
      </w:r>
      <w:r w:rsidRPr="00C97230">
        <w:br/>
        <w:t xml:space="preserve">A dominant force in the sterilization and reprocessing segment, </w:t>
      </w:r>
      <w:r w:rsidRPr="00C97230">
        <w:rPr>
          <w:b/>
          <w:bCs/>
        </w:rPr>
        <w:t>Getinge</w:t>
      </w:r>
      <w:r w:rsidRPr="00C97230">
        <w:t xml:space="preserve"> offers automated drying and storage systems known for HEPA-filtered airflow, validated cycles, and RFID tracking. Its global footprint spans over 40 countries, and it is widely adopted in Europe and North America. </w:t>
      </w:r>
      <w:r w:rsidRPr="00C97230">
        <w:rPr>
          <w:i/>
          <w:iCs/>
        </w:rPr>
        <w:t>The company differentiates itself through highly modular cabinet configurations tailored for CSPDs.</w:t>
      </w:r>
    </w:p>
    <w:p w14:paraId="3699471E" w14:textId="77777777" w:rsidR="00C97230" w:rsidRPr="00C97230" w:rsidRDefault="00C97230" w:rsidP="00C97230">
      <w:r w:rsidRPr="00C97230">
        <w:pict w14:anchorId="399AFDC4">
          <v:rect id="_x0000_i1324" style="width:0;height:1.5pt" o:hralign="center" o:hrstd="t" o:hr="t" fillcolor="#a0a0a0" stroked="f"/>
        </w:pict>
      </w:r>
    </w:p>
    <w:p w14:paraId="314A20F7" w14:textId="77777777" w:rsidR="00C97230" w:rsidRPr="00C97230" w:rsidRDefault="00C97230" w:rsidP="00C97230">
      <w:r w:rsidRPr="00C97230">
        <w:rPr>
          <w:b/>
          <w:bCs/>
        </w:rPr>
        <w:t>2. Steelco S.p.A. (a subsidiary of Miele Group)</w:t>
      </w:r>
      <w:r w:rsidRPr="00C97230">
        <w:br/>
      </w:r>
      <w:r w:rsidRPr="00C97230">
        <w:rPr>
          <w:b/>
          <w:bCs/>
        </w:rPr>
        <w:t>Steelco</w:t>
      </w:r>
      <w:r w:rsidRPr="00C97230">
        <w:t xml:space="preserve"> is recognized for its integration of drying cabinets with endoscope washers and transport trolleys. Its units support EN ISO 16442-compliant storage with configurable filters and adjustable shelf systems. </w:t>
      </w:r>
      <w:r w:rsidRPr="00C97230">
        <w:rPr>
          <w:i/>
          <w:iCs/>
        </w:rPr>
        <w:t>It holds a strong presence in academic hospitals across Italy, Germany, and France.</w:t>
      </w:r>
    </w:p>
    <w:p w14:paraId="03DF801F" w14:textId="77777777" w:rsidR="00C97230" w:rsidRPr="00C97230" w:rsidRDefault="00C97230" w:rsidP="00C97230">
      <w:r w:rsidRPr="00C97230">
        <w:pict w14:anchorId="0A061F33">
          <v:rect id="_x0000_i1325" style="width:0;height:1.5pt" o:hralign="center" o:hrstd="t" o:hr="t" fillcolor="#a0a0a0" stroked="f"/>
        </w:pict>
      </w:r>
    </w:p>
    <w:p w14:paraId="3042D751" w14:textId="77777777" w:rsidR="00C97230" w:rsidRPr="00C97230" w:rsidRDefault="00C97230" w:rsidP="00C97230">
      <w:r w:rsidRPr="00C97230">
        <w:rPr>
          <w:b/>
          <w:bCs/>
        </w:rPr>
        <w:t>3. Olympus Corporation</w:t>
      </w:r>
      <w:r w:rsidRPr="00C97230">
        <w:br/>
        <w:t xml:space="preserve">As a leading endoscope OEM, </w:t>
      </w:r>
      <w:r w:rsidRPr="00C97230">
        <w:rPr>
          <w:b/>
          <w:bCs/>
        </w:rPr>
        <w:t>Olympus</w:t>
      </w:r>
      <w:r w:rsidRPr="00C97230">
        <w:t xml:space="preserve"> offers end-to-end reprocessing workflows, including drying cabinets customized for their own flexible scopes. Their competitive edge lies in </w:t>
      </w:r>
      <w:r w:rsidRPr="00C97230">
        <w:rPr>
          <w:b/>
          <w:bCs/>
        </w:rPr>
        <w:t>equipment interoperability</w:t>
      </w:r>
      <w:r w:rsidRPr="00C97230">
        <w:t xml:space="preserve">, backed by robust field support. </w:t>
      </w:r>
      <w:r w:rsidRPr="00C97230">
        <w:rPr>
          <w:i/>
          <w:iCs/>
        </w:rPr>
        <w:t xml:space="preserve">Olympus’s cabinets are </w:t>
      </w:r>
      <w:proofErr w:type="spellStart"/>
      <w:r w:rsidRPr="00C97230">
        <w:rPr>
          <w:i/>
          <w:iCs/>
        </w:rPr>
        <w:t>favored</w:t>
      </w:r>
      <w:proofErr w:type="spellEnd"/>
      <w:r w:rsidRPr="00C97230">
        <w:rPr>
          <w:i/>
          <w:iCs/>
        </w:rPr>
        <w:t xml:space="preserve"> in Asia-Pacific and U.S. </w:t>
      </w:r>
      <w:proofErr w:type="spellStart"/>
      <w:r w:rsidRPr="00C97230">
        <w:rPr>
          <w:i/>
          <w:iCs/>
        </w:rPr>
        <w:t>centers</w:t>
      </w:r>
      <w:proofErr w:type="spellEnd"/>
      <w:r w:rsidRPr="00C97230">
        <w:rPr>
          <w:i/>
          <w:iCs/>
        </w:rPr>
        <w:t xml:space="preserve"> using Olympus scopes exclusively.</w:t>
      </w:r>
    </w:p>
    <w:p w14:paraId="0F4AFECB" w14:textId="77777777" w:rsidR="00C97230" w:rsidRPr="00C97230" w:rsidRDefault="00C97230" w:rsidP="00C97230">
      <w:r w:rsidRPr="00C97230">
        <w:pict w14:anchorId="27E79696">
          <v:rect id="_x0000_i1326" style="width:0;height:1.5pt" o:hralign="center" o:hrstd="t" o:hr="t" fillcolor="#a0a0a0" stroked="f"/>
        </w:pict>
      </w:r>
    </w:p>
    <w:p w14:paraId="4B1D6658" w14:textId="77777777" w:rsidR="00C97230" w:rsidRPr="00C97230" w:rsidRDefault="00C97230" w:rsidP="00C97230">
      <w:r w:rsidRPr="00C97230">
        <w:rPr>
          <w:b/>
          <w:bCs/>
        </w:rPr>
        <w:t xml:space="preserve">4. </w:t>
      </w:r>
      <w:proofErr w:type="spellStart"/>
      <w:r w:rsidRPr="00C97230">
        <w:rPr>
          <w:b/>
          <w:bCs/>
        </w:rPr>
        <w:t>Wassenburg</w:t>
      </w:r>
      <w:proofErr w:type="spellEnd"/>
      <w:r w:rsidRPr="00C97230">
        <w:rPr>
          <w:b/>
          <w:bCs/>
        </w:rPr>
        <w:t xml:space="preserve"> Medical (A </w:t>
      </w:r>
      <w:proofErr w:type="spellStart"/>
      <w:r w:rsidRPr="00C97230">
        <w:rPr>
          <w:b/>
          <w:bCs/>
        </w:rPr>
        <w:t>Medivators</w:t>
      </w:r>
      <w:proofErr w:type="spellEnd"/>
      <w:r w:rsidRPr="00C97230">
        <w:rPr>
          <w:b/>
          <w:bCs/>
        </w:rPr>
        <w:t xml:space="preserve"> Company under </w:t>
      </w:r>
      <w:proofErr w:type="spellStart"/>
      <w:r w:rsidRPr="00C97230">
        <w:rPr>
          <w:b/>
          <w:bCs/>
        </w:rPr>
        <w:t>Cantel</w:t>
      </w:r>
      <w:proofErr w:type="spellEnd"/>
      <w:r w:rsidRPr="00C97230">
        <w:rPr>
          <w:b/>
          <w:bCs/>
        </w:rPr>
        <w:t>/STERIS)</w:t>
      </w:r>
      <w:r w:rsidRPr="00C97230">
        <w:br/>
        <w:t xml:space="preserve">Known for advanced drying and storage cabinets featuring </w:t>
      </w:r>
      <w:r w:rsidRPr="00C97230">
        <w:rPr>
          <w:b/>
          <w:bCs/>
        </w:rPr>
        <w:t>vertical hanging systems</w:t>
      </w:r>
      <w:r w:rsidRPr="00C97230">
        <w:t xml:space="preserve">, </w:t>
      </w:r>
      <w:proofErr w:type="spellStart"/>
      <w:r w:rsidRPr="00C97230">
        <w:rPr>
          <w:b/>
          <w:bCs/>
        </w:rPr>
        <w:t>Wassenburg</w:t>
      </w:r>
      <w:proofErr w:type="spellEnd"/>
      <w:r w:rsidRPr="00C97230">
        <w:rPr>
          <w:b/>
          <w:bCs/>
        </w:rPr>
        <w:t xml:space="preserve"> Medical</w:t>
      </w:r>
      <w:r w:rsidRPr="00C97230">
        <w:t xml:space="preserve"> focuses heavily on ergonomic design and digital compliance. </w:t>
      </w:r>
      <w:r w:rsidRPr="00C97230">
        <w:rPr>
          <w:i/>
          <w:iCs/>
        </w:rPr>
        <w:t>Its footprint is strong in Benelux and expanding in the Middle East via partnerships with private hospital chains.</w:t>
      </w:r>
    </w:p>
    <w:p w14:paraId="41EC2B70" w14:textId="77777777" w:rsidR="00C97230" w:rsidRPr="00C97230" w:rsidRDefault="00C97230" w:rsidP="00C97230">
      <w:r w:rsidRPr="00C97230">
        <w:pict w14:anchorId="7A88AEA9">
          <v:rect id="_x0000_i1327" style="width:0;height:1.5pt" o:hralign="center" o:hrstd="t" o:hr="t" fillcolor="#a0a0a0" stroked="f"/>
        </w:pict>
      </w:r>
    </w:p>
    <w:p w14:paraId="1C4B4FFD" w14:textId="77777777" w:rsidR="00C97230" w:rsidRPr="00C97230" w:rsidRDefault="00C97230" w:rsidP="00C97230">
      <w:r w:rsidRPr="00C97230">
        <w:rPr>
          <w:b/>
          <w:bCs/>
        </w:rPr>
        <w:t xml:space="preserve">5. </w:t>
      </w:r>
      <w:proofErr w:type="spellStart"/>
      <w:r w:rsidRPr="00C97230">
        <w:rPr>
          <w:b/>
          <w:bCs/>
        </w:rPr>
        <w:t>Belimed</w:t>
      </w:r>
      <w:proofErr w:type="spellEnd"/>
      <w:r w:rsidRPr="00C97230">
        <w:rPr>
          <w:b/>
          <w:bCs/>
        </w:rPr>
        <w:t xml:space="preserve"> AG</w:t>
      </w:r>
      <w:r w:rsidRPr="00C97230">
        <w:br/>
      </w:r>
      <w:proofErr w:type="spellStart"/>
      <w:r w:rsidRPr="00C97230">
        <w:rPr>
          <w:b/>
          <w:bCs/>
        </w:rPr>
        <w:t>Belimed</w:t>
      </w:r>
      <w:proofErr w:type="spellEnd"/>
      <w:r w:rsidRPr="00C97230">
        <w:t xml:space="preserve"> leverages its sterilization legacy to deliver drying cabinets with </w:t>
      </w:r>
      <w:r w:rsidRPr="00C97230">
        <w:rPr>
          <w:b/>
          <w:bCs/>
        </w:rPr>
        <w:t>integrated data management and automated HEPA air validation</w:t>
      </w:r>
      <w:r w:rsidRPr="00C97230">
        <w:t xml:space="preserve">. Its strategy </w:t>
      </w:r>
      <w:proofErr w:type="spellStart"/>
      <w:r w:rsidRPr="00C97230">
        <w:t>centers</w:t>
      </w:r>
      <w:proofErr w:type="spellEnd"/>
      <w:r w:rsidRPr="00C97230">
        <w:t xml:space="preserve"> on bundling these systems within total CSSD packages for hospitals undergoing digital transformation.</w:t>
      </w:r>
    </w:p>
    <w:p w14:paraId="104870C2" w14:textId="77777777" w:rsidR="00C97230" w:rsidRPr="00C97230" w:rsidRDefault="00C97230" w:rsidP="00C97230">
      <w:r w:rsidRPr="00C97230">
        <w:pict w14:anchorId="68A1961C">
          <v:rect id="_x0000_i1328" style="width:0;height:1.5pt" o:hralign="center" o:hrstd="t" o:hr="t" fillcolor="#a0a0a0" stroked="f"/>
        </w:pict>
      </w:r>
    </w:p>
    <w:p w14:paraId="461A7FC5" w14:textId="77777777" w:rsidR="00C97230" w:rsidRPr="00C97230" w:rsidRDefault="00C97230" w:rsidP="00C97230">
      <w:r w:rsidRPr="00C97230">
        <w:rPr>
          <w:b/>
          <w:bCs/>
        </w:rPr>
        <w:t xml:space="preserve">6. </w:t>
      </w:r>
      <w:proofErr w:type="spellStart"/>
      <w:r w:rsidRPr="00C97230">
        <w:rPr>
          <w:b/>
          <w:bCs/>
        </w:rPr>
        <w:t>SciCan</w:t>
      </w:r>
      <w:proofErr w:type="spellEnd"/>
      <w:r w:rsidRPr="00C97230">
        <w:rPr>
          <w:b/>
          <w:bCs/>
        </w:rPr>
        <w:t xml:space="preserve"> (</w:t>
      </w:r>
      <w:proofErr w:type="spellStart"/>
      <w:r w:rsidRPr="00C97230">
        <w:rPr>
          <w:b/>
          <w:bCs/>
        </w:rPr>
        <w:t>Coltene</w:t>
      </w:r>
      <w:proofErr w:type="spellEnd"/>
      <w:r w:rsidRPr="00C97230">
        <w:rPr>
          <w:b/>
          <w:bCs/>
        </w:rPr>
        <w:t xml:space="preserve"> Group)</w:t>
      </w:r>
      <w:r w:rsidRPr="00C97230">
        <w:br/>
        <w:t xml:space="preserve">A notable player in small- to mid-sized medical facilities, </w:t>
      </w:r>
      <w:proofErr w:type="spellStart"/>
      <w:r w:rsidRPr="00C97230">
        <w:rPr>
          <w:b/>
          <w:bCs/>
        </w:rPr>
        <w:t>SciCan</w:t>
      </w:r>
      <w:proofErr w:type="spellEnd"/>
      <w:r w:rsidRPr="00C97230">
        <w:t xml:space="preserve"> offers compact drying cabinets suited for ENT and dental endoscopes. Its competitive edge lies in affordability, ease of installation, and plug-and-play automation.</w:t>
      </w:r>
    </w:p>
    <w:p w14:paraId="01A47260" w14:textId="77777777" w:rsidR="00C97230" w:rsidRPr="00C97230" w:rsidRDefault="00C97230" w:rsidP="00C97230">
      <w:r w:rsidRPr="00C97230">
        <w:pict w14:anchorId="1A088ECF">
          <v:rect id="_x0000_i1329" style="width:0;height:1.5pt" o:hralign="center" o:hrstd="t" o:hr="t" fillcolor="#a0a0a0" stroked="f"/>
        </w:pict>
      </w:r>
    </w:p>
    <w:p w14:paraId="1CC47D22" w14:textId="77777777" w:rsidR="00C97230" w:rsidRPr="00C97230" w:rsidRDefault="00C97230" w:rsidP="00C97230">
      <w:r w:rsidRPr="00C97230">
        <w:rPr>
          <w:b/>
          <w:bCs/>
        </w:rPr>
        <w:lastRenderedPageBreak/>
        <w:t xml:space="preserve">7. </w:t>
      </w:r>
      <w:proofErr w:type="spellStart"/>
      <w:r w:rsidRPr="00C97230">
        <w:rPr>
          <w:b/>
          <w:bCs/>
        </w:rPr>
        <w:t>Cleantool</w:t>
      </w:r>
      <w:proofErr w:type="spellEnd"/>
      <w:r w:rsidRPr="00C97230">
        <w:rPr>
          <w:b/>
          <w:bCs/>
        </w:rPr>
        <w:t xml:space="preserve"> / ARC Group (Emerging Player)</w:t>
      </w:r>
      <w:r w:rsidRPr="00C97230">
        <w:br/>
        <w:t xml:space="preserve">This Asia-based firm is gaining traction with </w:t>
      </w:r>
      <w:r w:rsidRPr="00C97230">
        <w:rPr>
          <w:b/>
          <w:bCs/>
        </w:rPr>
        <w:t>cost-effective vertical drying solutions</w:t>
      </w:r>
      <w:r w:rsidRPr="00C97230">
        <w:t xml:space="preserve">, primarily targeting Chinese Tier 2–3 hospitals and Southeast Asian clinics. </w:t>
      </w:r>
      <w:r w:rsidRPr="00C97230">
        <w:rPr>
          <w:i/>
          <w:iCs/>
        </w:rPr>
        <w:t>While lacking in deep tech, their cabinets meet local regulatory standards and appeal to budget-constrained buyers.</w:t>
      </w:r>
    </w:p>
    <w:p w14:paraId="390133EE" w14:textId="77777777" w:rsidR="00C97230" w:rsidRPr="00C97230" w:rsidRDefault="00C97230" w:rsidP="00C97230">
      <w:r w:rsidRPr="00C97230">
        <w:pict w14:anchorId="555B5E7C">
          <v:rect id="_x0000_i1330" style="width:0;height:1.5pt" o:hralign="center" o:hrstd="t" o:hr="t" fillcolor="#a0a0a0" stroked="f"/>
        </w:pict>
      </w:r>
    </w:p>
    <w:p w14:paraId="7E3207BD" w14:textId="77777777" w:rsidR="00C97230" w:rsidRPr="00C97230" w:rsidRDefault="00C97230" w:rsidP="00C97230">
      <w:r w:rsidRPr="00C97230">
        <w:rPr>
          <w:i/>
          <w:iCs/>
        </w:rPr>
        <w:t>Overall, the market’s competitive landscape is evolving from equipment sales toward value-based differentiation—particularly in data integration, maintenance uptime, and service lifecycle offerings.</w:t>
      </w:r>
    </w:p>
    <w:p w14:paraId="6858E9F9" w14:textId="77777777" w:rsidR="00C97230" w:rsidRPr="00C97230" w:rsidRDefault="00C97230" w:rsidP="00C97230">
      <w:r w:rsidRPr="00C97230">
        <w:pict w14:anchorId="2D44993C">
          <v:rect id="_x0000_i1331" style="width:0;height:1.5pt" o:hralign="center" o:hrstd="t" o:hr="t" fillcolor="#a0a0a0" stroked="f"/>
        </w:pict>
      </w:r>
    </w:p>
    <w:p w14:paraId="3614E7CC" w14:textId="77777777" w:rsidR="00C97230" w:rsidRPr="00C97230" w:rsidRDefault="00C97230" w:rsidP="00C97230">
      <w:pPr>
        <w:rPr>
          <w:b/>
          <w:bCs/>
        </w:rPr>
      </w:pPr>
      <w:r w:rsidRPr="00C97230">
        <w:rPr>
          <w:b/>
          <w:bCs/>
        </w:rPr>
        <w:t>5. Regional Landscape and Adoption Outlook</w:t>
      </w:r>
    </w:p>
    <w:p w14:paraId="5B0D5DFE" w14:textId="77777777" w:rsidR="00C97230" w:rsidRPr="00C97230" w:rsidRDefault="00C97230" w:rsidP="00C97230">
      <w:r w:rsidRPr="00C97230">
        <w:t xml:space="preserve">The adoption of endoscope drying cabinets varies widely across regions, shaped by </w:t>
      </w:r>
      <w:r w:rsidRPr="00C97230">
        <w:rPr>
          <w:b/>
          <w:bCs/>
        </w:rPr>
        <w:t>infection control regulations, healthcare infrastructure maturity, and surgical case volumes</w:t>
      </w:r>
      <w:r w:rsidRPr="00C97230">
        <w:t xml:space="preserve">. While Europe and North America have long institutionalized drying standards, </w:t>
      </w:r>
      <w:r w:rsidRPr="00C97230">
        <w:rPr>
          <w:b/>
          <w:bCs/>
        </w:rPr>
        <w:t>Asia Pacific and parts of Latin America are experiencing rapid growth</w:t>
      </w:r>
      <w:r w:rsidRPr="00C97230">
        <w:t>, driven by capacity expansion and rising procedural compliance.</w:t>
      </w:r>
    </w:p>
    <w:p w14:paraId="2ADBADCB" w14:textId="77777777" w:rsidR="00C97230" w:rsidRPr="00C97230" w:rsidRDefault="00C97230" w:rsidP="00C97230">
      <w:pPr>
        <w:rPr>
          <w:b/>
          <w:bCs/>
        </w:rPr>
      </w:pPr>
      <w:r w:rsidRPr="00C97230">
        <w:rPr>
          <w:b/>
          <w:bCs/>
        </w:rPr>
        <w:t>North America</w:t>
      </w:r>
    </w:p>
    <w:p w14:paraId="48A71A64" w14:textId="77777777" w:rsidR="00C97230" w:rsidRPr="00C97230" w:rsidRDefault="00C97230" w:rsidP="00C97230">
      <w:r w:rsidRPr="00C97230">
        <w:t xml:space="preserve">North America, particularly the </w:t>
      </w:r>
      <w:r w:rsidRPr="00C97230">
        <w:rPr>
          <w:b/>
          <w:bCs/>
        </w:rPr>
        <w:t>United States</w:t>
      </w:r>
      <w:r w:rsidRPr="00C97230">
        <w:t xml:space="preserve">, represents a mature and compliance-driven market. The Joint Commission, AORN, and CDC guidelines enforce rigorous reprocessing and drying protocols. Most hospitals in the U.S. have adopted </w:t>
      </w:r>
      <w:r w:rsidRPr="00C97230">
        <w:rPr>
          <w:b/>
          <w:bCs/>
        </w:rPr>
        <w:t>HEPA-filtered, RFID-enabled drying cabinets</w:t>
      </w:r>
      <w:r w:rsidRPr="00C97230">
        <w:t xml:space="preserve"> with cloud-based audit trails. </w:t>
      </w:r>
      <w:r w:rsidRPr="00C97230">
        <w:rPr>
          <w:i/>
          <w:iCs/>
        </w:rPr>
        <w:t>Canadian healthcare systems, though slower in adoption, are increasingly aligning with U.S. reprocessing standards to reduce cross-border liability risks.</w:t>
      </w:r>
    </w:p>
    <w:p w14:paraId="4DAC3968" w14:textId="77777777" w:rsidR="00C97230" w:rsidRPr="00C97230" w:rsidRDefault="00C97230" w:rsidP="00C97230">
      <w:r w:rsidRPr="00C97230">
        <w:rPr>
          <w:b/>
          <w:bCs/>
        </w:rPr>
        <w:t>Key drivers</w:t>
      </w:r>
      <w:r w:rsidRPr="00C97230">
        <w:t>:</w:t>
      </w:r>
    </w:p>
    <w:p w14:paraId="632324C5" w14:textId="77777777" w:rsidR="00C97230" w:rsidRPr="00C97230" w:rsidRDefault="00C97230" w:rsidP="00C97230">
      <w:pPr>
        <w:numPr>
          <w:ilvl w:val="0"/>
          <w:numId w:val="8"/>
        </w:numPr>
      </w:pPr>
      <w:r w:rsidRPr="00C97230">
        <w:t>Centralized Sterile Processing Departments (CSPDs)</w:t>
      </w:r>
    </w:p>
    <w:p w14:paraId="5646792D" w14:textId="77777777" w:rsidR="00C97230" w:rsidRPr="00C97230" w:rsidRDefault="00C97230" w:rsidP="00C97230">
      <w:pPr>
        <w:numPr>
          <w:ilvl w:val="0"/>
          <w:numId w:val="8"/>
        </w:numPr>
      </w:pPr>
      <w:r w:rsidRPr="00C97230">
        <w:t>Public transparency on hospital infection scores</w:t>
      </w:r>
    </w:p>
    <w:p w14:paraId="68A3847E" w14:textId="77777777" w:rsidR="00C97230" w:rsidRPr="00C97230" w:rsidRDefault="00C97230" w:rsidP="00C97230">
      <w:pPr>
        <w:numPr>
          <w:ilvl w:val="0"/>
          <w:numId w:val="8"/>
        </w:numPr>
      </w:pPr>
      <w:r w:rsidRPr="00C97230">
        <w:t>Vendor-managed service contracts</w:t>
      </w:r>
    </w:p>
    <w:p w14:paraId="641ECB1C" w14:textId="77777777" w:rsidR="00C97230" w:rsidRPr="00C97230" w:rsidRDefault="00C97230" w:rsidP="00C97230">
      <w:r w:rsidRPr="00C97230">
        <w:pict w14:anchorId="3BB752A3">
          <v:rect id="_x0000_i1332" style="width:0;height:1.5pt" o:hralign="center" o:hrstd="t" o:hr="t" fillcolor="#a0a0a0" stroked="f"/>
        </w:pict>
      </w:r>
    </w:p>
    <w:p w14:paraId="0C62DC3F" w14:textId="77777777" w:rsidR="00C97230" w:rsidRPr="00C97230" w:rsidRDefault="00C97230" w:rsidP="00C97230">
      <w:pPr>
        <w:rPr>
          <w:b/>
          <w:bCs/>
        </w:rPr>
      </w:pPr>
      <w:r w:rsidRPr="00C97230">
        <w:rPr>
          <w:b/>
          <w:bCs/>
        </w:rPr>
        <w:t>Europe</w:t>
      </w:r>
    </w:p>
    <w:p w14:paraId="47A82604" w14:textId="77777777" w:rsidR="00C97230" w:rsidRPr="00C97230" w:rsidRDefault="00C97230" w:rsidP="00C97230">
      <w:r w:rsidRPr="00C97230">
        <w:t xml:space="preserve">Europe accounts for the </w:t>
      </w:r>
      <w:r w:rsidRPr="00C97230">
        <w:rPr>
          <w:b/>
          <w:bCs/>
        </w:rPr>
        <w:t>largest regional market share</w:t>
      </w:r>
      <w:r w:rsidRPr="00C97230">
        <w:t xml:space="preserve"> in 2024, buoyed by stringent standards such as </w:t>
      </w:r>
      <w:r w:rsidRPr="00C97230">
        <w:rPr>
          <w:b/>
          <w:bCs/>
        </w:rPr>
        <w:t>EN ISO 16442</w:t>
      </w:r>
      <w:r w:rsidRPr="00C97230">
        <w:t xml:space="preserve"> and active policy enforcement by the </w:t>
      </w:r>
      <w:r w:rsidRPr="00C97230">
        <w:rPr>
          <w:b/>
          <w:bCs/>
        </w:rPr>
        <w:t>European Society of Gastrointestinal Endoscopy (ESGE)</w:t>
      </w:r>
      <w:r w:rsidRPr="00C97230">
        <w:t xml:space="preserve">. Countries like </w:t>
      </w:r>
      <w:r w:rsidRPr="00C97230">
        <w:rPr>
          <w:b/>
          <w:bCs/>
        </w:rPr>
        <w:t>Germany, France, the Netherlands</w:t>
      </w:r>
      <w:r w:rsidRPr="00C97230">
        <w:t xml:space="preserve">, and the </w:t>
      </w:r>
      <w:r w:rsidRPr="00C97230">
        <w:rPr>
          <w:b/>
          <w:bCs/>
        </w:rPr>
        <w:t>Nordics</w:t>
      </w:r>
      <w:r w:rsidRPr="00C97230">
        <w:t xml:space="preserve"> are early adopters of drying cabinets integrated with sterilization and disinfection workflows.</w:t>
      </w:r>
    </w:p>
    <w:p w14:paraId="18C74C16" w14:textId="77777777" w:rsidR="00C97230" w:rsidRPr="00C97230" w:rsidRDefault="00C97230" w:rsidP="00C97230">
      <w:r w:rsidRPr="00C97230">
        <w:rPr>
          <w:i/>
          <w:iCs/>
        </w:rPr>
        <w:lastRenderedPageBreak/>
        <w:t>Hospitals in Europe often require cabinets that validate air exchange rates, drying time, and scope positioning.</w:t>
      </w:r>
      <w:r w:rsidRPr="00C97230">
        <w:t xml:space="preserve"> In the </w:t>
      </w:r>
      <w:r w:rsidRPr="00C97230">
        <w:rPr>
          <w:b/>
          <w:bCs/>
        </w:rPr>
        <w:t>UK</w:t>
      </w:r>
      <w:r w:rsidRPr="00C97230">
        <w:t>, NHS trusts are now including cabinet drying compliance in their procurement tenders post-Brexit to align with new post-EU health tech mandates.</w:t>
      </w:r>
    </w:p>
    <w:p w14:paraId="30BE994C" w14:textId="77777777" w:rsidR="00C97230" w:rsidRPr="00C97230" w:rsidRDefault="00C97230" w:rsidP="00C97230">
      <w:r w:rsidRPr="00C97230">
        <w:pict w14:anchorId="02EA07C4">
          <v:rect id="_x0000_i1333" style="width:0;height:1.5pt" o:hralign="center" o:hrstd="t" o:hr="t" fillcolor="#a0a0a0" stroked="f"/>
        </w:pict>
      </w:r>
    </w:p>
    <w:p w14:paraId="1B0BC005" w14:textId="77777777" w:rsidR="00C97230" w:rsidRPr="00C97230" w:rsidRDefault="00C97230" w:rsidP="00C97230">
      <w:pPr>
        <w:rPr>
          <w:b/>
          <w:bCs/>
        </w:rPr>
      </w:pPr>
      <w:r w:rsidRPr="00C97230">
        <w:rPr>
          <w:b/>
          <w:bCs/>
        </w:rPr>
        <w:t>Asia Pacific</w:t>
      </w:r>
    </w:p>
    <w:p w14:paraId="2CD23744" w14:textId="77777777" w:rsidR="00C97230" w:rsidRPr="00C97230" w:rsidRDefault="00C97230" w:rsidP="00C97230">
      <w:r w:rsidRPr="00C97230">
        <w:t xml:space="preserve">The </w:t>
      </w:r>
      <w:r w:rsidRPr="00C97230">
        <w:rPr>
          <w:b/>
          <w:bCs/>
        </w:rPr>
        <w:t>Asia Pacific</w:t>
      </w:r>
      <w:r w:rsidRPr="00C97230">
        <w:t xml:space="preserve"> region is projected to exhibit the </w:t>
      </w:r>
      <w:r w:rsidRPr="00C97230">
        <w:rPr>
          <w:b/>
          <w:bCs/>
        </w:rPr>
        <w:t>fastest CAGR of 10.3%</w:t>
      </w:r>
      <w:r w:rsidRPr="00C97230">
        <w:t>, driven by:</w:t>
      </w:r>
    </w:p>
    <w:p w14:paraId="179EEF11" w14:textId="77777777" w:rsidR="00C97230" w:rsidRPr="00C97230" w:rsidRDefault="00C97230" w:rsidP="00C97230">
      <w:pPr>
        <w:numPr>
          <w:ilvl w:val="0"/>
          <w:numId w:val="9"/>
        </w:numPr>
      </w:pPr>
      <w:r w:rsidRPr="00C97230">
        <w:t>Rising volume of endoscopic procedures</w:t>
      </w:r>
    </w:p>
    <w:p w14:paraId="47461DF7" w14:textId="77777777" w:rsidR="00C97230" w:rsidRPr="00C97230" w:rsidRDefault="00C97230" w:rsidP="00C97230">
      <w:pPr>
        <w:numPr>
          <w:ilvl w:val="0"/>
          <w:numId w:val="9"/>
        </w:numPr>
      </w:pPr>
      <w:r w:rsidRPr="00C97230">
        <w:t>Investments in new hospital infrastructure</w:t>
      </w:r>
    </w:p>
    <w:p w14:paraId="67F86ECF" w14:textId="77777777" w:rsidR="00C97230" w:rsidRPr="00C97230" w:rsidRDefault="00C97230" w:rsidP="00C97230">
      <w:pPr>
        <w:numPr>
          <w:ilvl w:val="0"/>
          <w:numId w:val="9"/>
        </w:numPr>
      </w:pPr>
      <w:r w:rsidRPr="00C97230">
        <w:t>Transition from manual drying to automated systems</w:t>
      </w:r>
    </w:p>
    <w:p w14:paraId="40BFF27C" w14:textId="77777777" w:rsidR="00C97230" w:rsidRPr="00C97230" w:rsidRDefault="00C97230" w:rsidP="00C97230">
      <w:r w:rsidRPr="00C97230">
        <w:rPr>
          <w:b/>
          <w:bCs/>
        </w:rPr>
        <w:t>China, India, Japan</w:t>
      </w:r>
      <w:r w:rsidRPr="00C97230">
        <w:t xml:space="preserve">, and </w:t>
      </w:r>
      <w:r w:rsidRPr="00C97230">
        <w:rPr>
          <w:b/>
          <w:bCs/>
        </w:rPr>
        <w:t>South Korea</w:t>
      </w:r>
      <w:r w:rsidRPr="00C97230">
        <w:t xml:space="preserve"> are at the forefront. While Japan has traditionally preferred OEM-specific cabinets tied to endoscope brands (Olympus, Fujifilm), </w:t>
      </w:r>
      <w:r w:rsidRPr="00C97230">
        <w:rPr>
          <w:b/>
          <w:bCs/>
        </w:rPr>
        <w:t>India and China</w:t>
      </w:r>
      <w:r w:rsidRPr="00C97230">
        <w:t xml:space="preserve"> are showing growing interest in </w:t>
      </w:r>
      <w:r w:rsidRPr="00C97230">
        <w:rPr>
          <w:b/>
          <w:bCs/>
        </w:rPr>
        <w:t>multi-brand-compatible systems</w:t>
      </w:r>
      <w:r w:rsidRPr="00C97230">
        <w:t xml:space="preserve">. </w:t>
      </w:r>
      <w:r w:rsidRPr="00C97230">
        <w:rPr>
          <w:i/>
          <w:iCs/>
        </w:rPr>
        <w:t xml:space="preserve">Government-driven infection control reforms post-COVID are </w:t>
      </w:r>
      <w:proofErr w:type="spellStart"/>
      <w:r w:rsidRPr="00C97230">
        <w:rPr>
          <w:i/>
          <w:iCs/>
        </w:rPr>
        <w:t>catalyzing</w:t>
      </w:r>
      <w:proofErr w:type="spellEnd"/>
      <w:r w:rsidRPr="00C97230">
        <w:rPr>
          <w:i/>
          <w:iCs/>
        </w:rPr>
        <w:t xml:space="preserve"> this market.</w:t>
      </w:r>
    </w:p>
    <w:p w14:paraId="1EC65F7B" w14:textId="77777777" w:rsidR="00C97230" w:rsidRPr="00C97230" w:rsidRDefault="00C97230" w:rsidP="00C97230">
      <w:r w:rsidRPr="00C97230">
        <w:pict w14:anchorId="6738A7CB">
          <v:rect id="_x0000_i1334" style="width:0;height:1.5pt" o:hralign="center" o:hrstd="t" o:hr="t" fillcolor="#a0a0a0" stroked="f"/>
        </w:pict>
      </w:r>
    </w:p>
    <w:p w14:paraId="3B49C2C2" w14:textId="77777777" w:rsidR="00C97230" w:rsidRPr="00C97230" w:rsidRDefault="00C97230" w:rsidP="00C97230">
      <w:pPr>
        <w:rPr>
          <w:b/>
          <w:bCs/>
        </w:rPr>
      </w:pPr>
      <w:r w:rsidRPr="00C97230">
        <w:rPr>
          <w:b/>
          <w:bCs/>
        </w:rPr>
        <w:t>Latin America</w:t>
      </w:r>
    </w:p>
    <w:p w14:paraId="17C1547C" w14:textId="77777777" w:rsidR="00C97230" w:rsidRPr="00C97230" w:rsidRDefault="00C97230" w:rsidP="00C97230">
      <w:r w:rsidRPr="00C97230">
        <w:t xml:space="preserve">Adoption in Latin America is picking up in urban </w:t>
      </w:r>
      <w:proofErr w:type="spellStart"/>
      <w:r w:rsidRPr="00C97230">
        <w:t>centers</w:t>
      </w:r>
      <w:proofErr w:type="spellEnd"/>
      <w:r w:rsidRPr="00C97230">
        <w:t xml:space="preserve"> like </w:t>
      </w:r>
      <w:r w:rsidRPr="00C97230">
        <w:rPr>
          <w:b/>
          <w:bCs/>
        </w:rPr>
        <w:t>São Paulo, Buenos Aires, and Mexico City</w:t>
      </w:r>
      <w:r w:rsidRPr="00C97230">
        <w:t xml:space="preserve">, where large private hospitals and international clinics operate. However, budget constraints limit access to high-end digital models. </w:t>
      </w:r>
      <w:r w:rsidRPr="00C97230">
        <w:rPr>
          <w:i/>
          <w:iCs/>
        </w:rPr>
        <w:t>Cabinet purchases are often bundled with endoscope washer-disinfectors during facility upgrades or accreditation processes.</w:t>
      </w:r>
    </w:p>
    <w:p w14:paraId="6ED2E1E0" w14:textId="77777777" w:rsidR="00C97230" w:rsidRPr="00C97230" w:rsidRDefault="00C97230" w:rsidP="00C97230">
      <w:r w:rsidRPr="00C97230">
        <w:pict w14:anchorId="0389FC6E">
          <v:rect id="_x0000_i1335" style="width:0;height:1.5pt" o:hralign="center" o:hrstd="t" o:hr="t" fillcolor="#a0a0a0" stroked="f"/>
        </w:pict>
      </w:r>
    </w:p>
    <w:p w14:paraId="2B303D7F" w14:textId="77777777" w:rsidR="00C97230" w:rsidRPr="00C97230" w:rsidRDefault="00C97230" w:rsidP="00C97230">
      <w:pPr>
        <w:rPr>
          <w:b/>
          <w:bCs/>
        </w:rPr>
      </w:pPr>
      <w:r w:rsidRPr="00C97230">
        <w:rPr>
          <w:b/>
          <w:bCs/>
        </w:rPr>
        <w:t>Middle East &amp; Africa</w:t>
      </w:r>
    </w:p>
    <w:p w14:paraId="74B3F2FF" w14:textId="77777777" w:rsidR="00C97230" w:rsidRPr="00C97230" w:rsidRDefault="00C97230" w:rsidP="00C97230">
      <w:r w:rsidRPr="00C97230">
        <w:t xml:space="preserve">In the </w:t>
      </w:r>
      <w:r w:rsidRPr="00C97230">
        <w:rPr>
          <w:b/>
          <w:bCs/>
        </w:rPr>
        <w:t>Middle East</w:t>
      </w:r>
      <w:r w:rsidRPr="00C97230">
        <w:t xml:space="preserve">, countries like the </w:t>
      </w:r>
      <w:r w:rsidRPr="00C97230">
        <w:rPr>
          <w:b/>
          <w:bCs/>
        </w:rPr>
        <w:t>UAE, Saudi Arabia, and Qatar</w:t>
      </w:r>
      <w:r w:rsidRPr="00C97230">
        <w:t xml:space="preserve"> are emerging as healthcare hubs, adopting EU-standard drying technologies in new hospitals. Public-private partnerships and health tourism are accelerating modernization. </w:t>
      </w:r>
      <w:r w:rsidRPr="00C97230">
        <w:rPr>
          <w:b/>
          <w:bCs/>
        </w:rPr>
        <w:t>Africa</w:t>
      </w:r>
      <w:r w:rsidRPr="00C97230">
        <w:t xml:space="preserve">, in contrast, remains largely underpenetrated, except for a few tertiary care institutions in </w:t>
      </w:r>
      <w:r w:rsidRPr="00C97230">
        <w:rPr>
          <w:b/>
          <w:bCs/>
        </w:rPr>
        <w:t>South Africa</w:t>
      </w:r>
      <w:r w:rsidRPr="00C97230">
        <w:t xml:space="preserve"> and </w:t>
      </w:r>
      <w:r w:rsidRPr="00C97230">
        <w:rPr>
          <w:b/>
          <w:bCs/>
        </w:rPr>
        <w:t>Nigeria</w:t>
      </w:r>
      <w:r w:rsidRPr="00C97230">
        <w:t>.</w:t>
      </w:r>
    </w:p>
    <w:p w14:paraId="367E13E1" w14:textId="77777777" w:rsidR="00C97230" w:rsidRPr="00C97230" w:rsidRDefault="00C97230" w:rsidP="00C97230">
      <w:r w:rsidRPr="00C97230">
        <w:pict w14:anchorId="5FA5BEBB">
          <v:rect id="_x0000_i1336" style="width:0;height:1.5pt" o:hralign="center" o:hrstd="t" o:hr="t" fillcolor="#a0a0a0" stroked="f"/>
        </w:pict>
      </w:r>
    </w:p>
    <w:p w14:paraId="1DCD604E" w14:textId="77777777" w:rsidR="00C97230" w:rsidRPr="00C97230" w:rsidRDefault="00C97230" w:rsidP="00C97230">
      <w:r w:rsidRPr="00C97230">
        <w:rPr>
          <w:i/>
          <w:iCs/>
        </w:rPr>
        <w:t>White space exists in Tier 2 and Tier 3 cities across emerging economies, where endoscope reprocessing is still semi-manual or non-compliant. This represents a strategic entry point for modular, scalable drying cabinet solutions.</w:t>
      </w:r>
    </w:p>
    <w:p w14:paraId="58C92CEE" w14:textId="77777777" w:rsidR="00C97230" w:rsidRPr="00C97230" w:rsidRDefault="00C97230" w:rsidP="00C97230">
      <w:r w:rsidRPr="00C97230">
        <w:pict w14:anchorId="749303AB">
          <v:rect id="_x0000_i1337" style="width:0;height:1.5pt" o:hralign="center" o:hrstd="t" o:hr="t" fillcolor="#a0a0a0" stroked="f"/>
        </w:pict>
      </w:r>
    </w:p>
    <w:p w14:paraId="38CD99B4" w14:textId="77777777" w:rsidR="00C97230" w:rsidRPr="00C97230" w:rsidRDefault="00C97230" w:rsidP="00C97230">
      <w:pPr>
        <w:rPr>
          <w:b/>
          <w:bCs/>
        </w:rPr>
      </w:pPr>
      <w:r w:rsidRPr="00C97230">
        <w:rPr>
          <w:b/>
          <w:bCs/>
        </w:rPr>
        <w:t>6. End-User Dynamics and Use Case</w:t>
      </w:r>
    </w:p>
    <w:p w14:paraId="428E4FCE" w14:textId="77777777" w:rsidR="00C97230" w:rsidRPr="00C97230" w:rsidRDefault="00C97230" w:rsidP="00C97230">
      <w:r w:rsidRPr="00C97230">
        <w:t xml:space="preserve">Endoscope drying cabinets cater to a diverse end-user base with varying needs, from </w:t>
      </w:r>
      <w:r w:rsidRPr="00C97230">
        <w:rPr>
          <w:b/>
          <w:bCs/>
        </w:rPr>
        <w:t>strict regulatory adherence</w:t>
      </w:r>
      <w:r w:rsidRPr="00C97230">
        <w:t xml:space="preserve"> in tertiary hospitals to </w:t>
      </w:r>
      <w:r w:rsidRPr="00C97230">
        <w:rPr>
          <w:b/>
          <w:bCs/>
        </w:rPr>
        <w:t>space and cost constraints</w:t>
      </w:r>
      <w:r w:rsidRPr="00C97230">
        <w:t xml:space="preserve"> in ambulatory and </w:t>
      </w:r>
      <w:r w:rsidRPr="00C97230">
        <w:lastRenderedPageBreak/>
        <w:t xml:space="preserve">specialty care settings. Their adoption is fundamentally tied to three drivers: </w:t>
      </w:r>
      <w:r w:rsidRPr="00C97230">
        <w:rPr>
          <w:i/>
          <w:iCs/>
        </w:rPr>
        <w:t>infection control, workflow efficiency, and equipment longevity</w:t>
      </w:r>
      <w:r w:rsidRPr="00C97230">
        <w:t>.</w:t>
      </w:r>
    </w:p>
    <w:p w14:paraId="68985B43" w14:textId="77777777" w:rsidR="00C97230" w:rsidRPr="00C97230" w:rsidRDefault="00C97230" w:rsidP="00C97230">
      <w:pPr>
        <w:rPr>
          <w:b/>
          <w:bCs/>
        </w:rPr>
      </w:pPr>
      <w:r w:rsidRPr="00C97230">
        <w:rPr>
          <w:b/>
          <w:bCs/>
        </w:rPr>
        <w:t>1. Hospitals</w:t>
      </w:r>
    </w:p>
    <w:p w14:paraId="37F219D8" w14:textId="77777777" w:rsidR="00C97230" w:rsidRPr="00C97230" w:rsidRDefault="00C97230" w:rsidP="00C97230">
      <w:r w:rsidRPr="00C97230">
        <w:t xml:space="preserve">Hospitals—particularly </w:t>
      </w:r>
      <w:r w:rsidRPr="00C97230">
        <w:rPr>
          <w:b/>
          <w:bCs/>
        </w:rPr>
        <w:t xml:space="preserve">multi-specialty and tertiary care </w:t>
      </w:r>
      <w:proofErr w:type="spellStart"/>
      <w:r w:rsidRPr="00C97230">
        <w:rPr>
          <w:b/>
          <w:bCs/>
        </w:rPr>
        <w:t>centers</w:t>
      </w:r>
      <w:proofErr w:type="spellEnd"/>
      <w:r w:rsidRPr="00C97230">
        <w:t xml:space="preserve">—form the core user group. These facilities perform high volumes of endoscopy procedures across </w:t>
      </w:r>
      <w:r w:rsidRPr="00C97230">
        <w:rPr>
          <w:b/>
          <w:bCs/>
        </w:rPr>
        <w:t>gastroenterology, pulmonology, ENT, and urology</w:t>
      </w:r>
      <w:r w:rsidRPr="00C97230">
        <w:t>, requiring fast turnover and strict infection prevention measures. Cabinets are often integrated into centralized sterilization and reprocessing units (CSSDs) and are selected based on:</w:t>
      </w:r>
    </w:p>
    <w:p w14:paraId="5DD63AA6" w14:textId="77777777" w:rsidR="00C97230" w:rsidRPr="00C97230" w:rsidRDefault="00C97230" w:rsidP="00C97230">
      <w:pPr>
        <w:numPr>
          <w:ilvl w:val="0"/>
          <w:numId w:val="10"/>
        </w:numPr>
      </w:pPr>
      <w:r w:rsidRPr="00C97230">
        <w:rPr>
          <w:b/>
          <w:bCs/>
        </w:rPr>
        <w:t>Scope compatibility</w:t>
      </w:r>
      <w:r w:rsidRPr="00C97230">
        <w:t xml:space="preserve"> (e.g., Olympus, Pentax, Fujifilm)</w:t>
      </w:r>
    </w:p>
    <w:p w14:paraId="7E94E192" w14:textId="77777777" w:rsidR="00C97230" w:rsidRPr="00C97230" w:rsidRDefault="00C97230" w:rsidP="00C97230">
      <w:pPr>
        <w:numPr>
          <w:ilvl w:val="0"/>
          <w:numId w:val="10"/>
        </w:numPr>
      </w:pPr>
      <w:r w:rsidRPr="00C97230">
        <w:rPr>
          <w:b/>
          <w:bCs/>
        </w:rPr>
        <w:t>Cycle validation and automated documentation</w:t>
      </w:r>
    </w:p>
    <w:p w14:paraId="309E9421" w14:textId="77777777" w:rsidR="00C97230" w:rsidRPr="00C97230" w:rsidRDefault="00C97230" w:rsidP="00C97230">
      <w:pPr>
        <w:numPr>
          <w:ilvl w:val="0"/>
          <w:numId w:val="10"/>
        </w:numPr>
      </w:pPr>
      <w:r w:rsidRPr="00C97230">
        <w:rPr>
          <w:b/>
          <w:bCs/>
        </w:rPr>
        <w:t>Integration with hospital digital systems (HIS, LIS)</w:t>
      </w:r>
    </w:p>
    <w:p w14:paraId="4EA573A7" w14:textId="77777777" w:rsidR="00C97230" w:rsidRPr="00C97230" w:rsidRDefault="00C97230" w:rsidP="00C97230">
      <w:r w:rsidRPr="00C97230">
        <w:rPr>
          <w:i/>
          <w:iCs/>
        </w:rPr>
        <w:t>In North America and Europe, drying cabinets are often mandated by accreditation bodies like JCI, resulting in high compliance-driven procurement.</w:t>
      </w:r>
    </w:p>
    <w:p w14:paraId="3C52BA51" w14:textId="77777777" w:rsidR="00C97230" w:rsidRPr="00C97230" w:rsidRDefault="00C97230" w:rsidP="00C97230">
      <w:pPr>
        <w:rPr>
          <w:b/>
          <w:bCs/>
        </w:rPr>
      </w:pPr>
      <w:r w:rsidRPr="00C97230">
        <w:rPr>
          <w:b/>
          <w:bCs/>
        </w:rPr>
        <w:t xml:space="preserve">2. Ambulatory Surgical </w:t>
      </w:r>
      <w:proofErr w:type="spellStart"/>
      <w:r w:rsidRPr="00C97230">
        <w:rPr>
          <w:b/>
          <w:bCs/>
        </w:rPr>
        <w:t>Centers</w:t>
      </w:r>
      <w:proofErr w:type="spellEnd"/>
      <w:r w:rsidRPr="00C97230">
        <w:rPr>
          <w:b/>
          <w:bCs/>
        </w:rPr>
        <w:t xml:space="preserve"> (ASCs)</w:t>
      </w:r>
    </w:p>
    <w:p w14:paraId="4CC27770" w14:textId="77777777" w:rsidR="00C97230" w:rsidRPr="00C97230" w:rsidRDefault="00C97230" w:rsidP="00C97230">
      <w:r w:rsidRPr="00C97230">
        <w:t xml:space="preserve">ASCs are emerging as </w:t>
      </w:r>
      <w:r w:rsidRPr="00C97230">
        <w:rPr>
          <w:b/>
          <w:bCs/>
        </w:rPr>
        <w:t>high-growth users</w:t>
      </w:r>
      <w:r w:rsidRPr="00C97230">
        <w:t xml:space="preserve">, particularly in </w:t>
      </w:r>
      <w:r w:rsidRPr="00C97230">
        <w:rPr>
          <w:b/>
          <w:bCs/>
        </w:rPr>
        <w:t>gastroenterology and ENT-focused day-care clinics</w:t>
      </w:r>
      <w:r w:rsidRPr="00C97230">
        <w:t xml:space="preserve">. Their challenge lies in managing cost without compromising patient safety. Hence, they often opt for </w:t>
      </w:r>
      <w:r w:rsidRPr="00C97230">
        <w:rPr>
          <w:b/>
          <w:bCs/>
        </w:rPr>
        <w:t>compact, dual-scope or wall-mounted systems</w:t>
      </w:r>
      <w:r w:rsidRPr="00C97230">
        <w:t xml:space="preserve"> with intuitive operation and minimal maintenance.</w:t>
      </w:r>
    </w:p>
    <w:p w14:paraId="5B6CDE80" w14:textId="77777777" w:rsidR="00C97230" w:rsidRPr="00C97230" w:rsidRDefault="00C97230" w:rsidP="00C97230">
      <w:r w:rsidRPr="00C97230">
        <w:rPr>
          <w:i/>
          <w:iCs/>
        </w:rPr>
        <w:t>The U.S. has seen a 17% increase in ASC cabinet installations in the last two years due to stricter CMS infection control audits.</w:t>
      </w:r>
    </w:p>
    <w:p w14:paraId="7AA0B408" w14:textId="77777777" w:rsidR="00C97230" w:rsidRPr="00C97230" w:rsidRDefault="00C97230" w:rsidP="00C97230">
      <w:pPr>
        <w:rPr>
          <w:b/>
          <w:bCs/>
        </w:rPr>
      </w:pPr>
      <w:r w:rsidRPr="00C97230">
        <w:rPr>
          <w:b/>
          <w:bCs/>
        </w:rPr>
        <w:t>3. Specialty Clinics</w:t>
      </w:r>
    </w:p>
    <w:p w14:paraId="02278774" w14:textId="77777777" w:rsidR="00C97230" w:rsidRPr="00C97230" w:rsidRDefault="00C97230" w:rsidP="00C97230">
      <w:r w:rsidRPr="00C97230">
        <w:t xml:space="preserve">ENT, dental, and urology clinics are increasingly performing procedures requiring semi-rigid or flexible endoscopes. Though smaller in volume, these facilities are sensitive to liability and often choose </w:t>
      </w:r>
      <w:r w:rsidRPr="00C97230">
        <w:rPr>
          <w:b/>
          <w:bCs/>
        </w:rPr>
        <w:t>cabinet systems with passive drying and small-footprint designs.</w:t>
      </w:r>
      <w:r w:rsidRPr="00C97230">
        <w:t xml:space="preserve"> Vendors targeting this segment offer plug-and-play units with minimal infrastructure requirements.</w:t>
      </w:r>
    </w:p>
    <w:p w14:paraId="41841A06" w14:textId="77777777" w:rsidR="00C97230" w:rsidRPr="00C97230" w:rsidRDefault="00C97230" w:rsidP="00C97230">
      <w:pPr>
        <w:rPr>
          <w:b/>
          <w:bCs/>
        </w:rPr>
      </w:pPr>
      <w:r w:rsidRPr="00C97230">
        <w:rPr>
          <w:b/>
          <w:bCs/>
        </w:rPr>
        <w:t xml:space="preserve">4. Diagnostic </w:t>
      </w:r>
      <w:proofErr w:type="spellStart"/>
      <w:r w:rsidRPr="00C97230">
        <w:rPr>
          <w:b/>
          <w:bCs/>
        </w:rPr>
        <w:t>Centers</w:t>
      </w:r>
      <w:proofErr w:type="spellEnd"/>
    </w:p>
    <w:p w14:paraId="03E72A75" w14:textId="77777777" w:rsidR="00C97230" w:rsidRPr="00C97230" w:rsidRDefault="00C97230" w:rsidP="00C97230">
      <w:r w:rsidRPr="00C97230">
        <w:t xml:space="preserve">Outpatient diagnostic labs and GI-focused </w:t>
      </w:r>
      <w:proofErr w:type="spellStart"/>
      <w:r w:rsidRPr="00C97230">
        <w:t>centers</w:t>
      </w:r>
      <w:proofErr w:type="spellEnd"/>
      <w:r w:rsidRPr="00C97230">
        <w:t xml:space="preserve"> in Asia and Latin America are adopting drying cabinets to extend endoscope life and demonstrate hygiene assurance during audits. These settings often require </w:t>
      </w:r>
      <w:r w:rsidRPr="00C97230">
        <w:rPr>
          <w:b/>
          <w:bCs/>
        </w:rPr>
        <w:t>quick-dry cycles</w:t>
      </w:r>
      <w:r w:rsidRPr="00C97230">
        <w:t xml:space="preserve"> and </w:t>
      </w:r>
      <w:r w:rsidRPr="00C97230">
        <w:rPr>
          <w:b/>
          <w:bCs/>
        </w:rPr>
        <w:t>manual override options</w:t>
      </w:r>
      <w:r w:rsidRPr="00C97230">
        <w:t xml:space="preserve"> to handle high-patient throughput.</w:t>
      </w:r>
    </w:p>
    <w:p w14:paraId="56547F8D" w14:textId="77777777" w:rsidR="00C97230" w:rsidRPr="00C97230" w:rsidRDefault="00C97230" w:rsidP="00C97230">
      <w:r w:rsidRPr="00C97230">
        <w:pict w14:anchorId="47009B00">
          <v:rect id="_x0000_i1338" style="width:0;height:1.5pt" o:hralign="center" o:hrstd="t" o:hr="t" fillcolor="#a0a0a0" stroked="f"/>
        </w:pict>
      </w:r>
    </w:p>
    <w:p w14:paraId="02AE3525" w14:textId="77777777" w:rsidR="00C97230" w:rsidRPr="00C97230" w:rsidRDefault="00C97230" w:rsidP="00C97230">
      <w:pPr>
        <w:rPr>
          <w:b/>
          <w:bCs/>
        </w:rPr>
      </w:pPr>
      <w:r w:rsidRPr="00C97230">
        <w:rPr>
          <w:rFonts w:ascii="Segoe UI Emoji" w:hAnsi="Segoe UI Emoji" w:cs="Segoe UI Emoji"/>
          <w:b/>
          <w:bCs/>
        </w:rPr>
        <w:t>🔍</w:t>
      </w:r>
      <w:r w:rsidRPr="00C97230">
        <w:rPr>
          <w:b/>
          <w:bCs/>
        </w:rPr>
        <w:t xml:space="preserve"> Use Case Highlight</w:t>
      </w:r>
    </w:p>
    <w:p w14:paraId="703975A6" w14:textId="77777777" w:rsidR="00C97230" w:rsidRPr="00C97230" w:rsidRDefault="00C97230" w:rsidP="00C97230">
      <w:r w:rsidRPr="00C97230">
        <w:rPr>
          <w:i/>
          <w:iCs/>
        </w:rPr>
        <w:t xml:space="preserve">At a tertiary hospital in Seoul, South Korea, the infection control team integrated RFID-enabled endoscope drying cabinets across all surgical floors. The system was programmed to </w:t>
      </w:r>
      <w:r w:rsidRPr="00C97230">
        <w:rPr>
          <w:i/>
          <w:iCs/>
        </w:rPr>
        <w:lastRenderedPageBreak/>
        <w:t>flag any deviation in drying time or unauthorized cabinet access. Over a 6-month period, audit violations dropped to zero, and scope replacement frequency decreased by 22%, highlighting both procedural compliance and equipment cost savings.</w:t>
      </w:r>
    </w:p>
    <w:p w14:paraId="67635DC3" w14:textId="77777777" w:rsidR="00C97230" w:rsidRPr="00C97230" w:rsidRDefault="00C97230" w:rsidP="00C97230">
      <w:r w:rsidRPr="00C97230">
        <w:pict w14:anchorId="7D472DC8">
          <v:rect id="_x0000_i1339" style="width:0;height:1.5pt" o:hralign="center" o:hrstd="t" o:hr="t" fillcolor="#a0a0a0" stroked="f"/>
        </w:pict>
      </w:r>
    </w:p>
    <w:p w14:paraId="6A10E75E" w14:textId="77777777" w:rsidR="00C97230" w:rsidRPr="00C97230" w:rsidRDefault="00C97230" w:rsidP="00C97230">
      <w:r w:rsidRPr="00C97230">
        <w:rPr>
          <w:i/>
          <w:iCs/>
        </w:rPr>
        <w:t>End-user dynamics are steadily shifting from reactive compliance to proactive performance management. As value-based care expands globally, drying cabinets will become a central link in the chain of procedural accountability.</w:t>
      </w:r>
    </w:p>
    <w:p w14:paraId="0400F456" w14:textId="77777777" w:rsidR="00C97230" w:rsidRPr="00C97230" w:rsidRDefault="00C97230" w:rsidP="00C97230">
      <w:r w:rsidRPr="00C97230">
        <w:pict w14:anchorId="2EB4493E">
          <v:rect id="_x0000_i1340" style="width:0;height:1.5pt" o:hralign="center" o:hrstd="t" o:hr="t" fillcolor="#a0a0a0" stroked="f"/>
        </w:pict>
      </w:r>
    </w:p>
    <w:p w14:paraId="33AA44AF" w14:textId="77777777" w:rsidR="00C97230" w:rsidRPr="00C97230" w:rsidRDefault="00C97230" w:rsidP="00C97230">
      <w:pPr>
        <w:rPr>
          <w:b/>
          <w:bCs/>
        </w:rPr>
      </w:pPr>
      <w:r w:rsidRPr="00C97230">
        <w:rPr>
          <w:b/>
          <w:bCs/>
        </w:rPr>
        <w:t>7. Recent Developments + Opportunities &amp; Restraints</w:t>
      </w:r>
    </w:p>
    <w:p w14:paraId="2619C551" w14:textId="77777777" w:rsidR="00C97230" w:rsidRPr="00C97230" w:rsidRDefault="00C97230" w:rsidP="00C97230">
      <w:pPr>
        <w:rPr>
          <w:b/>
          <w:bCs/>
        </w:rPr>
      </w:pPr>
      <w:r w:rsidRPr="00C97230">
        <w:rPr>
          <w:rFonts w:ascii="Segoe UI Emoji" w:hAnsi="Segoe UI Emoji" w:cs="Segoe UI Emoji"/>
          <w:b/>
          <w:bCs/>
        </w:rPr>
        <w:t>🆕</w:t>
      </w:r>
      <w:r w:rsidRPr="00C97230">
        <w:rPr>
          <w:b/>
          <w:bCs/>
        </w:rPr>
        <w:t xml:space="preserve"> Recent Developments (Past 2 Years)</w:t>
      </w:r>
    </w:p>
    <w:p w14:paraId="45B382CD" w14:textId="116671CC" w:rsidR="00C97230" w:rsidRPr="00C97230" w:rsidRDefault="00C97230" w:rsidP="00C97230">
      <w:r w:rsidRPr="00C97230">
        <w:rPr>
          <w:b/>
          <w:bCs/>
        </w:rPr>
        <w:t>1. Getinge AB launched its Torin-Dry Series (2023)</w:t>
      </w:r>
      <w:r w:rsidRPr="00C97230">
        <w:br/>
        <w:t>A digitally enabled drying cabinet system with real-time cycle documentation and automated maintenance alerts. It aligns with international standards like ISO 16442 and is being piloted in Nordic hospitals.</w:t>
      </w:r>
      <w:r w:rsidRPr="00C97230">
        <w:br/>
      </w:r>
      <w:hyperlink r:id="rId5" w:history="1">
        <w:r w:rsidRPr="00C97230">
          <w:rPr>
            <w:rStyle w:val="Hyperlink"/>
          </w:rPr>
          <w:t>https://www.getinge.com/int/product-catalog/torin-dry-endoscope-storage/</w:t>
        </w:r>
      </w:hyperlink>
      <w:r>
        <w:t xml:space="preserve"> </w:t>
      </w:r>
    </w:p>
    <w:p w14:paraId="12ADCC2A" w14:textId="2002C990" w:rsidR="00C97230" w:rsidRPr="00C97230" w:rsidRDefault="00C97230" w:rsidP="00C97230">
      <w:r w:rsidRPr="00C97230">
        <w:rPr>
          <w:b/>
          <w:bCs/>
        </w:rPr>
        <w:t>2. Steelco S.p.A. announced new UV-HEPA hybrid cabinets (2023)</w:t>
      </w:r>
      <w:r w:rsidRPr="00C97230">
        <w:br/>
        <w:t xml:space="preserve">These cabinets combine traditional filtered airflow drying with UV-C cycle disinfection, targeting high-volume surgical </w:t>
      </w:r>
      <w:proofErr w:type="spellStart"/>
      <w:r w:rsidRPr="00C97230">
        <w:t>centers</w:t>
      </w:r>
      <w:proofErr w:type="spellEnd"/>
      <w:r w:rsidRPr="00C97230">
        <w:t xml:space="preserve"> in the EU.</w:t>
      </w:r>
      <w:r w:rsidRPr="00C97230">
        <w:br/>
      </w:r>
      <w:hyperlink r:id="rId6" w:history="1">
        <w:r w:rsidRPr="00C97230">
          <w:rPr>
            <w:rStyle w:val="Hyperlink"/>
          </w:rPr>
          <w:t>https://www.steelcogroup.com/products/eds-e-series/</w:t>
        </w:r>
      </w:hyperlink>
      <w:r>
        <w:t xml:space="preserve"> </w:t>
      </w:r>
    </w:p>
    <w:p w14:paraId="307E2AFF" w14:textId="5C64C52E" w:rsidR="00C97230" w:rsidRPr="00C97230" w:rsidRDefault="00C97230" w:rsidP="00C97230">
      <w:r w:rsidRPr="00C97230">
        <w:rPr>
          <w:b/>
          <w:bCs/>
        </w:rPr>
        <w:t xml:space="preserve">3. </w:t>
      </w:r>
      <w:proofErr w:type="spellStart"/>
      <w:r w:rsidRPr="00C97230">
        <w:rPr>
          <w:b/>
          <w:bCs/>
        </w:rPr>
        <w:t>Wassenburg</w:t>
      </w:r>
      <w:proofErr w:type="spellEnd"/>
      <w:r w:rsidRPr="00C97230">
        <w:rPr>
          <w:b/>
          <w:bCs/>
        </w:rPr>
        <w:t xml:space="preserve"> Medical launched its </w:t>
      </w:r>
      <w:proofErr w:type="spellStart"/>
      <w:r w:rsidRPr="00C97230">
        <w:rPr>
          <w:b/>
          <w:bCs/>
        </w:rPr>
        <w:t>ScopeDry</w:t>
      </w:r>
      <w:proofErr w:type="spellEnd"/>
      <w:r w:rsidRPr="00C97230">
        <w:rPr>
          <w:b/>
          <w:bCs/>
        </w:rPr>
        <w:t xml:space="preserve"> Smart Pro (2024)</w:t>
      </w:r>
      <w:r w:rsidRPr="00C97230">
        <w:br/>
        <w:t>Featuring automatic humidity control and integration with endoscope tracking software, this model has gained traction in French and Dutch hospitals.</w:t>
      </w:r>
      <w:r w:rsidRPr="00C97230">
        <w:br/>
      </w:r>
      <w:hyperlink r:id="rId7" w:history="1">
        <w:r w:rsidRPr="00C97230">
          <w:rPr>
            <w:rStyle w:val="Hyperlink"/>
          </w:rPr>
          <w:t>https://www.wassenburgmedical.com/products/scopedry-smart/</w:t>
        </w:r>
      </w:hyperlink>
      <w:r>
        <w:t xml:space="preserve"> </w:t>
      </w:r>
    </w:p>
    <w:p w14:paraId="734433E7" w14:textId="621C0941" w:rsidR="00C97230" w:rsidRPr="00C97230" w:rsidRDefault="00C97230" w:rsidP="00C97230">
      <w:r w:rsidRPr="00C97230">
        <w:rPr>
          <w:b/>
          <w:bCs/>
        </w:rPr>
        <w:t>4. Olympus introduced OEM-specific drying cabinet bundles (2024)</w:t>
      </w:r>
      <w:r w:rsidRPr="00C97230">
        <w:br/>
        <w:t>Bundled with Olympus scopes and processors, this strategy supports loyalty-building among end-users while reducing third-party dependency.</w:t>
      </w:r>
      <w:r w:rsidRPr="00C97230">
        <w:br/>
      </w:r>
      <w:hyperlink r:id="rId8" w:history="1">
        <w:r w:rsidRPr="00C97230">
          <w:rPr>
            <w:rStyle w:val="Hyperlink"/>
          </w:rPr>
          <w:t>https://medical.olympusamerica.com/products/EVIS-EXERA</w:t>
        </w:r>
      </w:hyperlink>
      <w:r>
        <w:t xml:space="preserve"> </w:t>
      </w:r>
    </w:p>
    <w:p w14:paraId="1A8818C2" w14:textId="22571D76" w:rsidR="00C97230" w:rsidRPr="00C97230" w:rsidRDefault="00C97230" w:rsidP="00C97230">
      <w:r w:rsidRPr="00C97230">
        <w:rPr>
          <w:b/>
          <w:bCs/>
        </w:rPr>
        <w:t xml:space="preserve">5. </w:t>
      </w:r>
      <w:proofErr w:type="spellStart"/>
      <w:r w:rsidRPr="00C97230">
        <w:rPr>
          <w:b/>
          <w:bCs/>
        </w:rPr>
        <w:t>Belimed</w:t>
      </w:r>
      <w:proofErr w:type="spellEnd"/>
      <w:r w:rsidRPr="00C97230">
        <w:rPr>
          <w:b/>
          <w:bCs/>
        </w:rPr>
        <w:t xml:space="preserve"> announced regional service hubs across Asia-Pacific (2023)</w:t>
      </w:r>
      <w:r w:rsidRPr="00C97230">
        <w:br/>
        <w:t>This strategic move supports rapid cabinet maintenance and validation services, improving adoption in India, Thailand, and Indonesia.</w:t>
      </w:r>
      <w:r w:rsidRPr="00C97230">
        <w:br/>
      </w:r>
      <w:hyperlink r:id="rId9" w:history="1">
        <w:r w:rsidRPr="00C97230">
          <w:rPr>
            <w:rStyle w:val="Hyperlink"/>
          </w:rPr>
          <w:t>https://www.belimed.com/en/</w:t>
        </w:r>
      </w:hyperlink>
      <w:r>
        <w:t xml:space="preserve"> </w:t>
      </w:r>
    </w:p>
    <w:p w14:paraId="722A9D6B" w14:textId="77777777" w:rsidR="00C97230" w:rsidRPr="00C97230" w:rsidRDefault="00C97230" w:rsidP="00C97230">
      <w:r w:rsidRPr="00C97230">
        <w:pict w14:anchorId="556AA577">
          <v:rect id="_x0000_i1341" style="width:0;height:1.5pt" o:hralign="center" o:hrstd="t" o:hr="t" fillcolor="#a0a0a0" stroked="f"/>
        </w:pict>
      </w:r>
    </w:p>
    <w:p w14:paraId="67E614FE" w14:textId="77777777" w:rsidR="00C97230" w:rsidRPr="00C97230" w:rsidRDefault="00C97230" w:rsidP="00C97230">
      <w:pPr>
        <w:rPr>
          <w:b/>
          <w:bCs/>
        </w:rPr>
      </w:pPr>
      <w:r w:rsidRPr="00C97230">
        <w:rPr>
          <w:rFonts w:ascii="Segoe UI Emoji" w:hAnsi="Segoe UI Emoji" w:cs="Segoe UI Emoji"/>
          <w:b/>
          <w:bCs/>
        </w:rPr>
        <w:t>🔁</w:t>
      </w:r>
      <w:r w:rsidRPr="00C97230">
        <w:rPr>
          <w:b/>
          <w:bCs/>
        </w:rPr>
        <w:t xml:space="preserve"> Opportunities</w:t>
      </w:r>
    </w:p>
    <w:p w14:paraId="00C04FAF" w14:textId="77777777" w:rsidR="00C97230" w:rsidRPr="00C97230" w:rsidRDefault="00C97230" w:rsidP="00C97230">
      <w:r w:rsidRPr="00C97230">
        <w:rPr>
          <w:b/>
          <w:bCs/>
        </w:rPr>
        <w:t>1. Expansion in Emerging Markets</w:t>
      </w:r>
      <w:r w:rsidRPr="00C97230">
        <w:br/>
        <w:t xml:space="preserve">Asia, Latin America, and MENA countries offer untapped opportunities due to rising </w:t>
      </w:r>
      <w:r w:rsidRPr="00C97230">
        <w:lastRenderedPageBreak/>
        <w:t>endoscopic procedure volumes, especially in government-run hospitals upgrading infection control practices.</w:t>
      </w:r>
    </w:p>
    <w:p w14:paraId="6CBDA644" w14:textId="77777777" w:rsidR="00C97230" w:rsidRPr="00C97230" w:rsidRDefault="00C97230" w:rsidP="00C97230">
      <w:r w:rsidRPr="00C97230">
        <w:rPr>
          <w:b/>
          <w:bCs/>
        </w:rPr>
        <w:t>2. Integration with AI &amp; Smart Hospital Systems</w:t>
      </w:r>
      <w:r w:rsidRPr="00C97230">
        <w:br/>
        <w:t>Drying cabinets with built-in analytics and integration into broader hospital IT ecosystems will become indispensable in data-driven healthcare facilities.</w:t>
      </w:r>
    </w:p>
    <w:p w14:paraId="42A079A9" w14:textId="77777777" w:rsidR="00C97230" w:rsidRPr="00C97230" w:rsidRDefault="00C97230" w:rsidP="00C97230">
      <w:r w:rsidRPr="00C97230">
        <w:rPr>
          <w:b/>
          <w:bCs/>
        </w:rPr>
        <w:t>3. Shift Toward Modular &amp; Mobile Cabinets</w:t>
      </w:r>
      <w:r w:rsidRPr="00C97230">
        <w:br/>
        <w:t>As ASCs and specialty clinics grow, demand for compact, plug-and-play, or portable drying cabinets is opening up new product innovation pathways.</w:t>
      </w:r>
    </w:p>
    <w:p w14:paraId="2168309F" w14:textId="77777777" w:rsidR="00C97230" w:rsidRPr="00C97230" w:rsidRDefault="00C97230" w:rsidP="00C97230">
      <w:r w:rsidRPr="00C97230">
        <w:pict w14:anchorId="775AAD2E">
          <v:rect id="_x0000_i1342" style="width:0;height:1.5pt" o:hralign="center" o:hrstd="t" o:hr="t" fillcolor="#a0a0a0" stroked="f"/>
        </w:pict>
      </w:r>
    </w:p>
    <w:p w14:paraId="351E10A4" w14:textId="77777777" w:rsidR="00C97230" w:rsidRPr="00C97230" w:rsidRDefault="00C97230" w:rsidP="00C97230">
      <w:pPr>
        <w:rPr>
          <w:b/>
          <w:bCs/>
        </w:rPr>
      </w:pPr>
      <w:r w:rsidRPr="00C97230">
        <w:rPr>
          <w:rFonts w:ascii="Segoe UI Emoji" w:hAnsi="Segoe UI Emoji" w:cs="Segoe UI Emoji"/>
          <w:b/>
          <w:bCs/>
        </w:rPr>
        <w:t>🚫</w:t>
      </w:r>
      <w:r w:rsidRPr="00C97230">
        <w:rPr>
          <w:b/>
          <w:bCs/>
        </w:rPr>
        <w:t xml:space="preserve"> Restraints</w:t>
      </w:r>
    </w:p>
    <w:p w14:paraId="5D7124FD" w14:textId="77777777" w:rsidR="00C97230" w:rsidRPr="00C97230" w:rsidRDefault="00C97230" w:rsidP="00C97230">
      <w:r w:rsidRPr="00C97230">
        <w:rPr>
          <w:b/>
          <w:bCs/>
        </w:rPr>
        <w:t>1. High Capital Investment for Small Facilities</w:t>
      </w:r>
      <w:r w:rsidRPr="00C97230">
        <w:br/>
        <w:t>The upfront cost of validated drying systems remains a barrier for independent clinics and underfunded hospitals, especially in Tier 2 and 3 cities.</w:t>
      </w:r>
    </w:p>
    <w:p w14:paraId="58A4EDB4" w14:textId="77777777" w:rsidR="00C97230" w:rsidRPr="00C97230" w:rsidRDefault="00C97230" w:rsidP="00C97230">
      <w:r w:rsidRPr="00C97230">
        <w:rPr>
          <w:b/>
          <w:bCs/>
        </w:rPr>
        <w:t>2. Skill and Compliance Gaps in Developing Countries</w:t>
      </w:r>
      <w:r w:rsidRPr="00C97230">
        <w:br/>
        <w:t>Lack of trained personnel and low awareness of endoscope drying protocols inhibit market penetration in parts of Africa, Southeast Asia, and Eastern Europe.</w:t>
      </w:r>
    </w:p>
    <w:p w14:paraId="4A3FEC87" w14:textId="77777777" w:rsidR="00C97230" w:rsidRPr="00C97230" w:rsidRDefault="00C97230" w:rsidP="00C97230">
      <w:r w:rsidRPr="00C97230">
        <w:pict w14:anchorId="6CB2AD94">
          <v:rect id="_x0000_i1343" style="width:0;height:1.5pt" o:hralign="center" o:hrstd="t" o:hr="t" fillcolor="#a0a0a0" stroked="f"/>
        </w:pict>
      </w:r>
    </w:p>
    <w:p w14:paraId="67D376F0" w14:textId="569EECE0" w:rsidR="00C97230" w:rsidRDefault="00C97230" w:rsidP="00C97230">
      <w:r w:rsidRPr="00C97230">
        <w:rPr>
          <w:i/>
          <w:iCs/>
        </w:rPr>
        <w:t>The market is poised for acceleration, but unlocking its full potential depends on improving access, affordability, and awareness—especially in rapidly urbanizing healthcare economies.</w:t>
      </w:r>
    </w:p>
    <w:p w14:paraId="29F242F0" w14:textId="77777777" w:rsidR="00C97230" w:rsidRDefault="00C97230">
      <w:r>
        <w:br w:type="page"/>
      </w:r>
    </w:p>
    <w:p w14:paraId="0E9DCBC5" w14:textId="77777777" w:rsidR="00C97230" w:rsidRPr="00C97230" w:rsidRDefault="00C97230" w:rsidP="00C97230"/>
    <w:p w14:paraId="3686B4B9" w14:textId="77777777" w:rsidR="00C97230" w:rsidRPr="00C97230" w:rsidRDefault="00C97230" w:rsidP="00C97230">
      <w:pPr>
        <w:rPr>
          <w:b/>
          <w:bCs/>
        </w:rPr>
      </w:pPr>
      <w:r w:rsidRPr="00C97230">
        <w:rPr>
          <w:b/>
          <w:bCs/>
        </w:rPr>
        <w:t>8. Report Summary, FAQs, and SEO Schema</w:t>
      </w:r>
    </w:p>
    <w:p w14:paraId="68CFE762" w14:textId="77777777" w:rsidR="00C97230" w:rsidRPr="00C97230" w:rsidRDefault="00C97230" w:rsidP="00C97230">
      <w:pPr>
        <w:rPr>
          <w:b/>
          <w:bCs/>
        </w:rPr>
      </w:pPr>
      <w:r w:rsidRPr="00C97230">
        <w:rPr>
          <w:rFonts w:ascii="Segoe UI Emoji" w:hAnsi="Segoe UI Emoji" w:cs="Segoe UI Emoji"/>
          <w:b/>
          <w:bCs/>
        </w:rPr>
        <w:t>📝</w:t>
      </w:r>
      <w:r w:rsidRPr="00C97230">
        <w:rPr>
          <w:b/>
          <w:bCs/>
        </w:rPr>
        <w:t xml:space="preserve"> A. Report Title (Long-Form)</w:t>
      </w:r>
    </w:p>
    <w:p w14:paraId="0AEC9410" w14:textId="77777777" w:rsidR="00C97230" w:rsidRPr="00C97230" w:rsidRDefault="00C97230" w:rsidP="00C97230">
      <w:r w:rsidRPr="00C97230">
        <w:rPr>
          <w:b/>
          <w:bCs/>
        </w:rPr>
        <w:t xml:space="preserve">Endoscope Drying Cabinets Market </w:t>
      </w:r>
      <w:proofErr w:type="gramStart"/>
      <w:r w:rsidRPr="00C97230">
        <w:rPr>
          <w:b/>
          <w:bCs/>
        </w:rPr>
        <w:t>By</w:t>
      </w:r>
      <w:proofErr w:type="gramEnd"/>
      <w:r w:rsidRPr="00C97230">
        <w:rPr>
          <w:b/>
          <w:bCs/>
        </w:rPr>
        <w:t xml:space="preserve"> Product Type (Single Cabinet Units, Double Cabinet Units, Multiple Scope Storage Systems); By Technology (HEPA-Filtered Drying, UV Disinfection, RFID Tracking, Desiccant-Based); By End User (Hospitals, Ambulatory Surgical </w:t>
      </w:r>
      <w:proofErr w:type="spellStart"/>
      <w:r w:rsidRPr="00C97230">
        <w:rPr>
          <w:b/>
          <w:bCs/>
        </w:rPr>
        <w:t>Centers</w:t>
      </w:r>
      <w:proofErr w:type="spellEnd"/>
      <w:r w:rsidRPr="00C97230">
        <w:rPr>
          <w:b/>
          <w:bCs/>
        </w:rPr>
        <w:t xml:space="preserve">, Clinics, Diagnostic </w:t>
      </w:r>
      <w:proofErr w:type="spellStart"/>
      <w:r w:rsidRPr="00C97230">
        <w:rPr>
          <w:b/>
          <w:bCs/>
        </w:rPr>
        <w:t>Centers</w:t>
      </w:r>
      <w:proofErr w:type="spellEnd"/>
      <w:r w:rsidRPr="00C97230">
        <w:rPr>
          <w:b/>
          <w:bCs/>
        </w:rPr>
        <w:t>); By Geography, Segment Revenue Estimation, Forecast, 2024–2030.</w:t>
      </w:r>
    </w:p>
    <w:p w14:paraId="30F8EE26" w14:textId="77777777" w:rsidR="00C97230" w:rsidRPr="00C97230" w:rsidRDefault="00C97230" w:rsidP="00C97230">
      <w:pPr>
        <w:rPr>
          <w:b/>
          <w:bCs/>
        </w:rPr>
      </w:pPr>
      <w:r w:rsidRPr="00C97230">
        <w:rPr>
          <w:rFonts w:ascii="Segoe UI Emoji" w:hAnsi="Segoe UI Emoji" w:cs="Segoe UI Emoji"/>
          <w:b/>
          <w:bCs/>
        </w:rPr>
        <w:t>📉</w:t>
      </w:r>
      <w:r w:rsidRPr="00C97230">
        <w:rPr>
          <w:b/>
          <w:bCs/>
        </w:rPr>
        <w:t xml:space="preserve"> A.2. Market Slug (all lowercase)</w:t>
      </w:r>
    </w:p>
    <w:p w14:paraId="58D4F475" w14:textId="77777777" w:rsidR="00C97230" w:rsidRPr="00C97230" w:rsidRDefault="00C97230" w:rsidP="00C97230">
      <w:r w:rsidRPr="00C97230">
        <w:rPr>
          <w:b/>
          <w:bCs/>
        </w:rPr>
        <w:t>endoscope drying cabinets market</w:t>
      </w:r>
    </w:p>
    <w:p w14:paraId="7CB2FF5F" w14:textId="77777777" w:rsidR="00C97230" w:rsidRPr="00C97230" w:rsidRDefault="00C97230" w:rsidP="00C97230">
      <w:pPr>
        <w:rPr>
          <w:b/>
          <w:bCs/>
        </w:rPr>
      </w:pPr>
      <w:r w:rsidRPr="00C97230">
        <w:rPr>
          <w:rFonts w:ascii="Segoe UI Emoji" w:hAnsi="Segoe UI Emoji" w:cs="Segoe UI Emoji"/>
          <w:b/>
          <w:bCs/>
        </w:rPr>
        <w:t>💰</w:t>
      </w:r>
      <w:r w:rsidRPr="00C97230">
        <w:rPr>
          <w:b/>
          <w:bCs/>
        </w:rPr>
        <w:t xml:space="preserve"> A.3. Market Size Title Format</w:t>
      </w:r>
    </w:p>
    <w:p w14:paraId="79FBDBAA" w14:textId="77777777" w:rsidR="00C97230" w:rsidRPr="00C97230" w:rsidRDefault="00C97230" w:rsidP="00C97230">
      <w:r w:rsidRPr="00C97230">
        <w:rPr>
          <w:b/>
          <w:bCs/>
        </w:rPr>
        <w:t>Endoscope Drying Cabinets Market Size ($524.1 Million) 2030</w:t>
      </w:r>
    </w:p>
    <w:p w14:paraId="4E270836" w14:textId="77777777" w:rsidR="00C97230" w:rsidRPr="00C97230" w:rsidRDefault="00C97230" w:rsidP="00C97230">
      <w:r w:rsidRPr="00C97230">
        <w:pict w14:anchorId="00041F63">
          <v:rect id="_x0000_i1345" style="width:0;height:1.5pt" o:hralign="center" o:hrstd="t" o:hr="t" fillcolor="#a0a0a0" stroked="f"/>
        </w:pict>
      </w:r>
    </w:p>
    <w:p w14:paraId="4A72D868" w14:textId="77777777" w:rsidR="00C97230" w:rsidRPr="00C97230" w:rsidRDefault="00C97230" w:rsidP="00C97230">
      <w:pPr>
        <w:rPr>
          <w:b/>
          <w:bCs/>
        </w:rPr>
      </w:pPr>
      <w:r w:rsidRPr="00C97230">
        <w:rPr>
          <w:rFonts w:ascii="Segoe UI Emoji" w:hAnsi="Segoe UI Emoji" w:cs="Segoe UI Emoji"/>
          <w:b/>
          <w:bCs/>
        </w:rPr>
        <w:t>📊</w:t>
      </w:r>
      <w:r w:rsidRPr="00C97230">
        <w:rPr>
          <w:b/>
          <w:bCs/>
        </w:rPr>
        <w:t xml:space="preserve"> B. Report Coverage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7"/>
        <w:gridCol w:w="6869"/>
      </w:tblGrid>
      <w:tr w:rsidR="00C97230" w:rsidRPr="00C97230" w14:paraId="0D91800D" w14:textId="77777777" w:rsidTr="00C97230">
        <w:trPr>
          <w:tblHeader/>
          <w:tblCellSpacing w:w="15" w:type="dxa"/>
        </w:trPr>
        <w:tc>
          <w:tcPr>
            <w:tcW w:w="0" w:type="auto"/>
            <w:vAlign w:val="center"/>
            <w:hideMark/>
          </w:tcPr>
          <w:p w14:paraId="32E4F0FD" w14:textId="77777777" w:rsidR="00C97230" w:rsidRPr="00C97230" w:rsidRDefault="00C97230" w:rsidP="00C97230">
            <w:pPr>
              <w:rPr>
                <w:b/>
                <w:bCs/>
              </w:rPr>
            </w:pPr>
            <w:r w:rsidRPr="00C97230">
              <w:rPr>
                <w:b/>
                <w:bCs/>
              </w:rPr>
              <w:t>Report Attribute</w:t>
            </w:r>
          </w:p>
        </w:tc>
        <w:tc>
          <w:tcPr>
            <w:tcW w:w="0" w:type="auto"/>
            <w:vAlign w:val="center"/>
            <w:hideMark/>
          </w:tcPr>
          <w:p w14:paraId="13FDE045" w14:textId="77777777" w:rsidR="00C97230" w:rsidRPr="00C97230" w:rsidRDefault="00C97230" w:rsidP="00C97230">
            <w:pPr>
              <w:rPr>
                <w:b/>
                <w:bCs/>
              </w:rPr>
            </w:pPr>
            <w:r w:rsidRPr="00C97230">
              <w:rPr>
                <w:b/>
                <w:bCs/>
              </w:rPr>
              <w:t>Details</w:t>
            </w:r>
          </w:p>
        </w:tc>
      </w:tr>
      <w:tr w:rsidR="00C97230" w:rsidRPr="00C97230" w14:paraId="3C5FD282" w14:textId="77777777" w:rsidTr="00C97230">
        <w:trPr>
          <w:tblCellSpacing w:w="15" w:type="dxa"/>
        </w:trPr>
        <w:tc>
          <w:tcPr>
            <w:tcW w:w="0" w:type="auto"/>
            <w:vAlign w:val="center"/>
            <w:hideMark/>
          </w:tcPr>
          <w:p w14:paraId="21EA230E" w14:textId="77777777" w:rsidR="00C97230" w:rsidRPr="00C97230" w:rsidRDefault="00C97230" w:rsidP="00C97230">
            <w:r w:rsidRPr="00C97230">
              <w:t>Forecast Period</w:t>
            </w:r>
          </w:p>
        </w:tc>
        <w:tc>
          <w:tcPr>
            <w:tcW w:w="0" w:type="auto"/>
            <w:vAlign w:val="center"/>
            <w:hideMark/>
          </w:tcPr>
          <w:p w14:paraId="2E4F89A2" w14:textId="77777777" w:rsidR="00C97230" w:rsidRPr="00C97230" w:rsidRDefault="00C97230" w:rsidP="00C97230">
            <w:r w:rsidRPr="00C97230">
              <w:t>2024 – 2030</w:t>
            </w:r>
          </w:p>
        </w:tc>
      </w:tr>
      <w:tr w:rsidR="00C97230" w:rsidRPr="00C97230" w14:paraId="4011CC26" w14:textId="77777777" w:rsidTr="00C97230">
        <w:trPr>
          <w:tblCellSpacing w:w="15" w:type="dxa"/>
        </w:trPr>
        <w:tc>
          <w:tcPr>
            <w:tcW w:w="0" w:type="auto"/>
            <w:vAlign w:val="center"/>
            <w:hideMark/>
          </w:tcPr>
          <w:p w14:paraId="431BAA15" w14:textId="77777777" w:rsidR="00C97230" w:rsidRPr="00C97230" w:rsidRDefault="00C97230" w:rsidP="00C97230">
            <w:r w:rsidRPr="00C97230">
              <w:t>Market Size Value in 2024</w:t>
            </w:r>
          </w:p>
        </w:tc>
        <w:tc>
          <w:tcPr>
            <w:tcW w:w="0" w:type="auto"/>
            <w:vAlign w:val="center"/>
            <w:hideMark/>
          </w:tcPr>
          <w:p w14:paraId="1758ADD7" w14:textId="77777777" w:rsidR="00C97230" w:rsidRPr="00C97230" w:rsidRDefault="00C97230" w:rsidP="00C97230">
            <w:r w:rsidRPr="00C97230">
              <w:rPr>
                <w:b/>
                <w:bCs/>
              </w:rPr>
              <w:t>USD 295.4 Million</w:t>
            </w:r>
          </w:p>
        </w:tc>
      </w:tr>
      <w:tr w:rsidR="00C97230" w:rsidRPr="00C97230" w14:paraId="48051EFD" w14:textId="77777777" w:rsidTr="00C97230">
        <w:trPr>
          <w:tblCellSpacing w:w="15" w:type="dxa"/>
        </w:trPr>
        <w:tc>
          <w:tcPr>
            <w:tcW w:w="0" w:type="auto"/>
            <w:vAlign w:val="center"/>
            <w:hideMark/>
          </w:tcPr>
          <w:p w14:paraId="05D1ACBE" w14:textId="77777777" w:rsidR="00C97230" w:rsidRPr="00C97230" w:rsidRDefault="00C97230" w:rsidP="00C97230">
            <w:r w:rsidRPr="00C97230">
              <w:t>Revenue Forecast in 2030</w:t>
            </w:r>
          </w:p>
        </w:tc>
        <w:tc>
          <w:tcPr>
            <w:tcW w:w="0" w:type="auto"/>
            <w:vAlign w:val="center"/>
            <w:hideMark/>
          </w:tcPr>
          <w:p w14:paraId="57DCADD1" w14:textId="77777777" w:rsidR="00C97230" w:rsidRPr="00C97230" w:rsidRDefault="00C97230" w:rsidP="00C97230">
            <w:r w:rsidRPr="00C97230">
              <w:rPr>
                <w:b/>
                <w:bCs/>
              </w:rPr>
              <w:t>USD 524.1 Million</w:t>
            </w:r>
          </w:p>
        </w:tc>
      </w:tr>
      <w:tr w:rsidR="00C97230" w:rsidRPr="00C97230" w14:paraId="49E11A65" w14:textId="77777777" w:rsidTr="00C97230">
        <w:trPr>
          <w:tblCellSpacing w:w="15" w:type="dxa"/>
        </w:trPr>
        <w:tc>
          <w:tcPr>
            <w:tcW w:w="0" w:type="auto"/>
            <w:vAlign w:val="center"/>
            <w:hideMark/>
          </w:tcPr>
          <w:p w14:paraId="0782B79D" w14:textId="77777777" w:rsidR="00C97230" w:rsidRPr="00C97230" w:rsidRDefault="00C97230" w:rsidP="00C97230">
            <w:r w:rsidRPr="00C97230">
              <w:t>Overall Growth Rate</w:t>
            </w:r>
          </w:p>
        </w:tc>
        <w:tc>
          <w:tcPr>
            <w:tcW w:w="0" w:type="auto"/>
            <w:vAlign w:val="center"/>
            <w:hideMark/>
          </w:tcPr>
          <w:p w14:paraId="3CCAC47F" w14:textId="77777777" w:rsidR="00C97230" w:rsidRPr="00C97230" w:rsidRDefault="00C97230" w:rsidP="00C97230">
            <w:r w:rsidRPr="00C97230">
              <w:rPr>
                <w:b/>
                <w:bCs/>
              </w:rPr>
              <w:t>CAGR of 8.7% (2024 – 2030)</w:t>
            </w:r>
          </w:p>
        </w:tc>
      </w:tr>
      <w:tr w:rsidR="00C97230" w:rsidRPr="00C97230" w14:paraId="38627572" w14:textId="77777777" w:rsidTr="00C97230">
        <w:trPr>
          <w:tblCellSpacing w:w="15" w:type="dxa"/>
        </w:trPr>
        <w:tc>
          <w:tcPr>
            <w:tcW w:w="0" w:type="auto"/>
            <w:vAlign w:val="center"/>
            <w:hideMark/>
          </w:tcPr>
          <w:p w14:paraId="5BBE81DC" w14:textId="77777777" w:rsidR="00C97230" w:rsidRPr="00C97230" w:rsidRDefault="00C97230" w:rsidP="00C97230">
            <w:r w:rsidRPr="00C97230">
              <w:t>Base Year for Estimation</w:t>
            </w:r>
          </w:p>
        </w:tc>
        <w:tc>
          <w:tcPr>
            <w:tcW w:w="0" w:type="auto"/>
            <w:vAlign w:val="center"/>
            <w:hideMark/>
          </w:tcPr>
          <w:p w14:paraId="3688C7B7" w14:textId="77777777" w:rsidR="00C97230" w:rsidRPr="00C97230" w:rsidRDefault="00C97230" w:rsidP="00C97230">
            <w:r w:rsidRPr="00C97230">
              <w:t>2023</w:t>
            </w:r>
          </w:p>
        </w:tc>
      </w:tr>
      <w:tr w:rsidR="00C97230" w:rsidRPr="00C97230" w14:paraId="455396C6" w14:textId="77777777" w:rsidTr="00C97230">
        <w:trPr>
          <w:tblCellSpacing w:w="15" w:type="dxa"/>
        </w:trPr>
        <w:tc>
          <w:tcPr>
            <w:tcW w:w="0" w:type="auto"/>
            <w:vAlign w:val="center"/>
            <w:hideMark/>
          </w:tcPr>
          <w:p w14:paraId="34407892" w14:textId="77777777" w:rsidR="00C97230" w:rsidRPr="00C97230" w:rsidRDefault="00C97230" w:rsidP="00C97230">
            <w:r w:rsidRPr="00C97230">
              <w:t>Historical Data</w:t>
            </w:r>
          </w:p>
        </w:tc>
        <w:tc>
          <w:tcPr>
            <w:tcW w:w="0" w:type="auto"/>
            <w:vAlign w:val="center"/>
            <w:hideMark/>
          </w:tcPr>
          <w:p w14:paraId="285E50EF" w14:textId="77777777" w:rsidR="00C97230" w:rsidRPr="00C97230" w:rsidRDefault="00C97230" w:rsidP="00C97230">
            <w:r w:rsidRPr="00C97230">
              <w:t>2017 – 2021</w:t>
            </w:r>
          </w:p>
        </w:tc>
      </w:tr>
      <w:tr w:rsidR="00C97230" w:rsidRPr="00C97230" w14:paraId="40F89FCC" w14:textId="77777777" w:rsidTr="00C97230">
        <w:trPr>
          <w:tblCellSpacing w:w="15" w:type="dxa"/>
        </w:trPr>
        <w:tc>
          <w:tcPr>
            <w:tcW w:w="0" w:type="auto"/>
            <w:vAlign w:val="center"/>
            <w:hideMark/>
          </w:tcPr>
          <w:p w14:paraId="32CBFB61" w14:textId="77777777" w:rsidR="00C97230" w:rsidRPr="00C97230" w:rsidRDefault="00C97230" w:rsidP="00C97230">
            <w:r w:rsidRPr="00C97230">
              <w:t>Unit</w:t>
            </w:r>
          </w:p>
        </w:tc>
        <w:tc>
          <w:tcPr>
            <w:tcW w:w="0" w:type="auto"/>
            <w:vAlign w:val="center"/>
            <w:hideMark/>
          </w:tcPr>
          <w:p w14:paraId="56777CB9" w14:textId="77777777" w:rsidR="00C97230" w:rsidRPr="00C97230" w:rsidRDefault="00C97230" w:rsidP="00C97230">
            <w:r w:rsidRPr="00C97230">
              <w:t>USD Million, CAGR (2024 – 2030)</w:t>
            </w:r>
          </w:p>
        </w:tc>
      </w:tr>
      <w:tr w:rsidR="00C97230" w:rsidRPr="00C97230" w14:paraId="1F28D8DD" w14:textId="77777777" w:rsidTr="00C97230">
        <w:trPr>
          <w:tblCellSpacing w:w="15" w:type="dxa"/>
        </w:trPr>
        <w:tc>
          <w:tcPr>
            <w:tcW w:w="0" w:type="auto"/>
            <w:vAlign w:val="center"/>
            <w:hideMark/>
          </w:tcPr>
          <w:p w14:paraId="1D171FBE" w14:textId="77777777" w:rsidR="00C97230" w:rsidRPr="00C97230" w:rsidRDefault="00C97230" w:rsidP="00C97230">
            <w:r w:rsidRPr="00C97230">
              <w:t>Segmentation</w:t>
            </w:r>
          </w:p>
        </w:tc>
        <w:tc>
          <w:tcPr>
            <w:tcW w:w="0" w:type="auto"/>
            <w:vAlign w:val="center"/>
            <w:hideMark/>
          </w:tcPr>
          <w:p w14:paraId="1B296C34" w14:textId="77777777" w:rsidR="00C97230" w:rsidRPr="00C97230" w:rsidRDefault="00C97230" w:rsidP="00C97230">
            <w:r w:rsidRPr="00C97230">
              <w:t>By Product Type, By Technology, By End User, By Geography</w:t>
            </w:r>
          </w:p>
        </w:tc>
      </w:tr>
      <w:tr w:rsidR="00C97230" w:rsidRPr="00C97230" w14:paraId="055FD1F7" w14:textId="77777777" w:rsidTr="00C97230">
        <w:trPr>
          <w:tblCellSpacing w:w="15" w:type="dxa"/>
        </w:trPr>
        <w:tc>
          <w:tcPr>
            <w:tcW w:w="0" w:type="auto"/>
            <w:vAlign w:val="center"/>
            <w:hideMark/>
          </w:tcPr>
          <w:p w14:paraId="7D14652E" w14:textId="77777777" w:rsidR="00C97230" w:rsidRPr="00C97230" w:rsidRDefault="00C97230" w:rsidP="00C97230">
            <w:r w:rsidRPr="00C97230">
              <w:t>By Product Type</w:t>
            </w:r>
          </w:p>
        </w:tc>
        <w:tc>
          <w:tcPr>
            <w:tcW w:w="0" w:type="auto"/>
            <w:vAlign w:val="center"/>
            <w:hideMark/>
          </w:tcPr>
          <w:p w14:paraId="127AA02E" w14:textId="77777777" w:rsidR="00C97230" w:rsidRPr="00C97230" w:rsidRDefault="00C97230" w:rsidP="00C97230">
            <w:r w:rsidRPr="00C97230">
              <w:t>Single Cabinet Units, Double Cabinet Units, Multiple Scope Storage Systems</w:t>
            </w:r>
          </w:p>
        </w:tc>
      </w:tr>
      <w:tr w:rsidR="00C97230" w:rsidRPr="00C97230" w14:paraId="370D1A4A" w14:textId="77777777" w:rsidTr="00C97230">
        <w:trPr>
          <w:tblCellSpacing w:w="15" w:type="dxa"/>
        </w:trPr>
        <w:tc>
          <w:tcPr>
            <w:tcW w:w="0" w:type="auto"/>
            <w:vAlign w:val="center"/>
            <w:hideMark/>
          </w:tcPr>
          <w:p w14:paraId="4806AE9F" w14:textId="77777777" w:rsidR="00C97230" w:rsidRPr="00C97230" w:rsidRDefault="00C97230" w:rsidP="00C97230">
            <w:r w:rsidRPr="00C97230">
              <w:t>By Technology</w:t>
            </w:r>
          </w:p>
        </w:tc>
        <w:tc>
          <w:tcPr>
            <w:tcW w:w="0" w:type="auto"/>
            <w:vAlign w:val="center"/>
            <w:hideMark/>
          </w:tcPr>
          <w:p w14:paraId="4365E4F3" w14:textId="77777777" w:rsidR="00C97230" w:rsidRPr="00C97230" w:rsidRDefault="00C97230" w:rsidP="00C97230">
            <w:r w:rsidRPr="00C97230">
              <w:t>HEPA-Filtered Drying, UV Disinfection, RFID Tracking, Desiccant-Based</w:t>
            </w:r>
          </w:p>
        </w:tc>
      </w:tr>
      <w:tr w:rsidR="00C97230" w:rsidRPr="00C97230" w14:paraId="4CA53A11" w14:textId="77777777" w:rsidTr="00C97230">
        <w:trPr>
          <w:tblCellSpacing w:w="15" w:type="dxa"/>
        </w:trPr>
        <w:tc>
          <w:tcPr>
            <w:tcW w:w="0" w:type="auto"/>
            <w:vAlign w:val="center"/>
            <w:hideMark/>
          </w:tcPr>
          <w:p w14:paraId="0CB664D3" w14:textId="77777777" w:rsidR="00C97230" w:rsidRPr="00C97230" w:rsidRDefault="00C97230" w:rsidP="00C97230">
            <w:r w:rsidRPr="00C97230">
              <w:lastRenderedPageBreak/>
              <w:t>By End User</w:t>
            </w:r>
          </w:p>
        </w:tc>
        <w:tc>
          <w:tcPr>
            <w:tcW w:w="0" w:type="auto"/>
            <w:vAlign w:val="center"/>
            <w:hideMark/>
          </w:tcPr>
          <w:p w14:paraId="4C46A142" w14:textId="77777777" w:rsidR="00C97230" w:rsidRPr="00C97230" w:rsidRDefault="00C97230" w:rsidP="00C97230">
            <w:r w:rsidRPr="00C97230">
              <w:t xml:space="preserve">Hospitals, Ambulatory Surgical </w:t>
            </w:r>
            <w:proofErr w:type="spellStart"/>
            <w:r w:rsidRPr="00C97230">
              <w:t>Centers</w:t>
            </w:r>
            <w:proofErr w:type="spellEnd"/>
            <w:r w:rsidRPr="00C97230">
              <w:t xml:space="preserve">, Clinics, Diagnostic </w:t>
            </w:r>
            <w:proofErr w:type="spellStart"/>
            <w:r w:rsidRPr="00C97230">
              <w:t>Centers</w:t>
            </w:r>
            <w:proofErr w:type="spellEnd"/>
          </w:p>
        </w:tc>
      </w:tr>
      <w:tr w:rsidR="00C97230" w:rsidRPr="00C97230" w14:paraId="10A287BC" w14:textId="77777777" w:rsidTr="00C97230">
        <w:trPr>
          <w:tblCellSpacing w:w="15" w:type="dxa"/>
        </w:trPr>
        <w:tc>
          <w:tcPr>
            <w:tcW w:w="0" w:type="auto"/>
            <w:vAlign w:val="center"/>
            <w:hideMark/>
          </w:tcPr>
          <w:p w14:paraId="79B176E3" w14:textId="77777777" w:rsidR="00C97230" w:rsidRPr="00C97230" w:rsidRDefault="00C97230" w:rsidP="00C97230">
            <w:r w:rsidRPr="00C97230">
              <w:t>By Region</w:t>
            </w:r>
          </w:p>
        </w:tc>
        <w:tc>
          <w:tcPr>
            <w:tcW w:w="0" w:type="auto"/>
            <w:vAlign w:val="center"/>
            <w:hideMark/>
          </w:tcPr>
          <w:p w14:paraId="282AE511" w14:textId="77777777" w:rsidR="00C97230" w:rsidRPr="00C97230" w:rsidRDefault="00C97230" w:rsidP="00C97230">
            <w:r w:rsidRPr="00C97230">
              <w:t>North America, Europe, Asia-Pacific, Latin America, Middle East &amp; Africa</w:t>
            </w:r>
          </w:p>
        </w:tc>
      </w:tr>
      <w:tr w:rsidR="00C97230" w:rsidRPr="00C97230" w14:paraId="36D16551" w14:textId="77777777" w:rsidTr="00C97230">
        <w:trPr>
          <w:tblCellSpacing w:w="15" w:type="dxa"/>
        </w:trPr>
        <w:tc>
          <w:tcPr>
            <w:tcW w:w="0" w:type="auto"/>
            <w:vAlign w:val="center"/>
            <w:hideMark/>
          </w:tcPr>
          <w:p w14:paraId="463DE082" w14:textId="77777777" w:rsidR="00C97230" w:rsidRPr="00C97230" w:rsidRDefault="00C97230" w:rsidP="00C97230">
            <w:r w:rsidRPr="00C97230">
              <w:t>Country Scope</w:t>
            </w:r>
          </w:p>
        </w:tc>
        <w:tc>
          <w:tcPr>
            <w:tcW w:w="0" w:type="auto"/>
            <w:vAlign w:val="center"/>
            <w:hideMark/>
          </w:tcPr>
          <w:p w14:paraId="4EDAB152" w14:textId="77777777" w:rsidR="00C97230" w:rsidRPr="00C97230" w:rsidRDefault="00C97230" w:rsidP="00C97230">
            <w:r w:rsidRPr="00C97230">
              <w:t>U.S., UK, Germany, China, India, Japan, Brazil, Saudi Arabia, etc.</w:t>
            </w:r>
          </w:p>
        </w:tc>
      </w:tr>
      <w:tr w:rsidR="00C97230" w:rsidRPr="00C97230" w14:paraId="76F1E820" w14:textId="77777777" w:rsidTr="00C97230">
        <w:trPr>
          <w:tblCellSpacing w:w="15" w:type="dxa"/>
        </w:trPr>
        <w:tc>
          <w:tcPr>
            <w:tcW w:w="0" w:type="auto"/>
            <w:vAlign w:val="center"/>
            <w:hideMark/>
          </w:tcPr>
          <w:p w14:paraId="1A2895B1" w14:textId="77777777" w:rsidR="00C97230" w:rsidRPr="00C97230" w:rsidRDefault="00C97230" w:rsidP="00C97230">
            <w:r w:rsidRPr="00C97230">
              <w:t>Market Drivers</w:t>
            </w:r>
          </w:p>
        </w:tc>
        <w:tc>
          <w:tcPr>
            <w:tcW w:w="0" w:type="auto"/>
            <w:vAlign w:val="center"/>
            <w:hideMark/>
          </w:tcPr>
          <w:p w14:paraId="220362CC" w14:textId="77777777" w:rsidR="00C97230" w:rsidRPr="00C97230" w:rsidRDefault="00C97230" w:rsidP="00C97230">
            <w:r w:rsidRPr="00C97230">
              <w:t>Growing demand for infection control; Integration with smart hospital systems; Increasing endoscopy volumes</w:t>
            </w:r>
          </w:p>
        </w:tc>
      </w:tr>
      <w:tr w:rsidR="00C97230" w:rsidRPr="00C97230" w14:paraId="683180A5" w14:textId="77777777" w:rsidTr="00C97230">
        <w:trPr>
          <w:tblCellSpacing w:w="15" w:type="dxa"/>
        </w:trPr>
        <w:tc>
          <w:tcPr>
            <w:tcW w:w="0" w:type="auto"/>
            <w:vAlign w:val="center"/>
            <w:hideMark/>
          </w:tcPr>
          <w:p w14:paraId="3963006C" w14:textId="77777777" w:rsidR="00C97230" w:rsidRPr="00C97230" w:rsidRDefault="00C97230" w:rsidP="00C97230">
            <w:r w:rsidRPr="00C97230">
              <w:t>Customization Option</w:t>
            </w:r>
          </w:p>
        </w:tc>
        <w:tc>
          <w:tcPr>
            <w:tcW w:w="0" w:type="auto"/>
            <w:vAlign w:val="center"/>
            <w:hideMark/>
          </w:tcPr>
          <w:p w14:paraId="2613FF2F" w14:textId="77777777" w:rsidR="00C97230" w:rsidRPr="00C97230" w:rsidRDefault="00C97230" w:rsidP="00C97230">
            <w:r w:rsidRPr="00C97230">
              <w:t>Available upon request</w:t>
            </w:r>
          </w:p>
        </w:tc>
      </w:tr>
    </w:tbl>
    <w:p w14:paraId="4E211A39" w14:textId="77777777" w:rsidR="00C97230" w:rsidRPr="00C97230" w:rsidRDefault="00C97230" w:rsidP="00C97230">
      <w:r w:rsidRPr="00C97230">
        <w:pict w14:anchorId="3934BEBB">
          <v:rect id="_x0000_i1346" style="width:0;height:1.5pt" o:hralign="center" o:hrstd="t" o:hr="t" fillcolor="#a0a0a0" stroked="f"/>
        </w:pict>
      </w:r>
    </w:p>
    <w:p w14:paraId="66F7E634" w14:textId="77777777" w:rsidR="00C97230" w:rsidRPr="00C97230" w:rsidRDefault="00C97230" w:rsidP="00C97230">
      <w:pPr>
        <w:rPr>
          <w:b/>
          <w:bCs/>
        </w:rPr>
      </w:pPr>
      <w:r w:rsidRPr="00C97230">
        <w:rPr>
          <w:rFonts w:ascii="Segoe UI Emoji" w:hAnsi="Segoe UI Emoji" w:cs="Segoe UI Emoji"/>
          <w:b/>
          <w:bCs/>
        </w:rPr>
        <w:t>❓</w:t>
      </w:r>
      <w:r w:rsidRPr="00C97230">
        <w:rPr>
          <w:b/>
          <w:bCs/>
        </w:rPr>
        <w:t xml:space="preserve"> C. Top 5 FAQs (1–2 Line Answers)</w:t>
      </w:r>
    </w:p>
    <w:p w14:paraId="4F474F80" w14:textId="77777777" w:rsidR="00C97230" w:rsidRPr="00C97230" w:rsidRDefault="00C97230" w:rsidP="00C97230">
      <w:r w:rsidRPr="00C97230">
        <w:rPr>
          <w:b/>
          <w:bCs/>
        </w:rPr>
        <w:t>Q1: How big is the endoscope drying cabinets market?</w:t>
      </w:r>
      <w:r w:rsidRPr="00C97230">
        <w:br/>
        <w:t xml:space="preserve">The global endoscope drying cabinets market was valued at </w:t>
      </w:r>
      <w:r w:rsidRPr="00C97230">
        <w:rPr>
          <w:b/>
          <w:bCs/>
        </w:rPr>
        <w:t>USD 295.4 million in 2024</w:t>
      </w:r>
      <w:r w:rsidRPr="00C97230">
        <w:t>.</w:t>
      </w:r>
    </w:p>
    <w:p w14:paraId="7DC1CFF1" w14:textId="77777777" w:rsidR="00C97230" w:rsidRPr="00C97230" w:rsidRDefault="00C97230" w:rsidP="00C97230">
      <w:r w:rsidRPr="00C97230">
        <w:rPr>
          <w:b/>
          <w:bCs/>
        </w:rPr>
        <w:t>Q2: What is the CAGR for endoscope drying cabinets during the forecast period?</w:t>
      </w:r>
      <w:r w:rsidRPr="00C97230">
        <w:br/>
        <w:t xml:space="preserve">The market is expected to grow at a </w:t>
      </w:r>
      <w:r w:rsidRPr="00C97230">
        <w:rPr>
          <w:b/>
          <w:bCs/>
        </w:rPr>
        <w:t>CAGR of 8.7% from 2024 to 2030</w:t>
      </w:r>
      <w:r w:rsidRPr="00C97230">
        <w:t>.</w:t>
      </w:r>
    </w:p>
    <w:p w14:paraId="0F5346B7" w14:textId="77777777" w:rsidR="00C97230" w:rsidRPr="00C97230" w:rsidRDefault="00C97230" w:rsidP="00C97230">
      <w:r w:rsidRPr="00C97230">
        <w:rPr>
          <w:b/>
          <w:bCs/>
        </w:rPr>
        <w:t>Q3: Who are the major players in the endoscope drying cabinets market?</w:t>
      </w:r>
      <w:r w:rsidRPr="00C97230">
        <w:br/>
        <w:t xml:space="preserve">Leading players include </w:t>
      </w:r>
      <w:r w:rsidRPr="00C97230">
        <w:rPr>
          <w:b/>
          <w:bCs/>
        </w:rPr>
        <w:t>Getinge AB</w:t>
      </w:r>
      <w:r w:rsidRPr="00C97230">
        <w:t xml:space="preserve">, </w:t>
      </w:r>
      <w:r w:rsidRPr="00C97230">
        <w:rPr>
          <w:b/>
          <w:bCs/>
        </w:rPr>
        <w:t>Steelco S.p.A.</w:t>
      </w:r>
      <w:r w:rsidRPr="00C97230">
        <w:t xml:space="preserve">, </w:t>
      </w:r>
      <w:r w:rsidRPr="00C97230">
        <w:rPr>
          <w:b/>
          <w:bCs/>
        </w:rPr>
        <w:t>Olympus</w:t>
      </w:r>
      <w:r w:rsidRPr="00C97230">
        <w:t xml:space="preserve">, </w:t>
      </w:r>
      <w:proofErr w:type="spellStart"/>
      <w:r w:rsidRPr="00C97230">
        <w:rPr>
          <w:b/>
          <w:bCs/>
        </w:rPr>
        <w:t>Wassenburg</w:t>
      </w:r>
      <w:proofErr w:type="spellEnd"/>
      <w:r w:rsidRPr="00C97230">
        <w:rPr>
          <w:b/>
          <w:bCs/>
        </w:rPr>
        <w:t xml:space="preserve"> Medical</w:t>
      </w:r>
      <w:r w:rsidRPr="00C97230">
        <w:t xml:space="preserve">, and </w:t>
      </w:r>
      <w:proofErr w:type="spellStart"/>
      <w:r w:rsidRPr="00C97230">
        <w:rPr>
          <w:b/>
          <w:bCs/>
        </w:rPr>
        <w:t>Belimed</w:t>
      </w:r>
      <w:proofErr w:type="spellEnd"/>
      <w:r w:rsidRPr="00C97230">
        <w:rPr>
          <w:b/>
          <w:bCs/>
        </w:rPr>
        <w:t xml:space="preserve"> AG</w:t>
      </w:r>
      <w:r w:rsidRPr="00C97230">
        <w:t>.</w:t>
      </w:r>
    </w:p>
    <w:p w14:paraId="08CC9F32" w14:textId="77777777" w:rsidR="00C97230" w:rsidRPr="00C97230" w:rsidRDefault="00C97230" w:rsidP="00C97230">
      <w:r w:rsidRPr="00C97230">
        <w:rPr>
          <w:b/>
          <w:bCs/>
        </w:rPr>
        <w:t>Q4: Which region dominates the endoscope drying cabinets market?</w:t>
      </w:r>
      <w:r w:rsidRPr="00C97230">
        <w:br/>
      </w:r>
      <w:r w:rsidRPr="00C97230">
        <w:rPr>
          <w:b/>
          <w:bCs/>
        </w:rPr>
        <w:t>Europe</w:t>
      </w:r>
      <w:r w:rsidRPr="00C97230">
        <w:t xml:space="preserve"> leads due to its stringent infection control regulations and early adoption of automated drying systems.</w:t>
      </w:r>
    </w:p>
    <w:p w14:paraId="2D03E3EF" w14:textId="77777777" w:rsidR="00C97230" w:rsidRPr="00C97230" w:rsidRDefault="00C97230" w:rsidP="00C97230">
      <w:r w:rsidRPr="00C97230">
        <w:rPr>
          <w:b/>
          <w:bCs/>
        </w:rPr>
        <w:t>Q5: What factors are driving the endoscope drying cabinets market?</w:t>
      </w:r>
      <w:r w:rsidRPr="00C97230">
        <w:br/>
        <w:t xml:space="preserve">Growth is driven by </w:t>
      </w:r>
      <w:r w:rsidRPr="00C97230">
        <w:rPr>
          <w:i/>
          <w:iCs/>
        </w:rPr>
        <w:t>rising endoscopic procedures, regulatory mandates for scope drying, and integration with hospital IT systems</w:t>
      </w:r>
      <w:r w:rsidRPr="00C97230">
        <w:t>.</w:t>
      </w:r>
    </w:p>
    <w:p w14:paraId="094C0618" w14:textId="77777777" w:rsidR="00C97230" w:rsidRPr="00C97230" w:rsidRDefault="00C97230" w:rsidP="00C97230">
      <w:r w:rsidRPr="00C97230">
        <w:pict w14:anchorId="3785D464">
          <v:rect id="_x0000_i1347" style="width:0;height:1.5pt" o:hralign="center" o:hrstd="t" o:hr="t" fillcolor="#a0a0a0" stroked="f"/>
        </w:pict>
      </w:r>
    </w:p>
    <w:p w14:paraId="44927806" w14:textId="77777777" w:rsidR="00C97230" w:rsidRPr="00C97230" w:rsidRDefault="00C97230" w:rsidP="00C97230">
      <w:pPr>
        <w:rPr>
          <w:b/>
          <w:bCs/>
        </w:rPr>
      </w:pPr>
      <w:r w:rsidRPr="00C97230">
        <w:rPr>
          <w:rFonts w:ascii="Segoe UI Emoji" w:hAnsi="Segoe UI Emoji" w:cs="Segoe UI Emoji"/>
          <w:b/>
          <w:bCs/>
        </w:rPr>
        <w:t>🧩</w:t>
      </w:r>
      <w:r w:rsidRPr="00C97230">
        <w:rPr>
          <w:b/>
          <w:bCs/>
        </w:rPr>
        <w:t xml:space="preserve"> D. JSON-LD Schema Markup</w:t>
      </w:r>
    </w:p>
    <w:p w14:paraId="42134596" w14:textId="77777777" w:rsidR="00C97230" w:rsidRPr="00C97230" w:rsidRDefault="00C97230" w:rsidP="00C97230">
      <w:pPr>
        <w:rPr>
          <w:b/>
          <w:bCs/>
        </w:rPr>
      </w:pPr>
      <w:r w:rsidRPr="00C97230">
        <w:rPr>
          <w:b/>
          <w:bCs/>
        </w:rPr>
        <w:t>1. Breadcrumb Schema</w:t>
      </w:r>
    </w:p>
    <w:p w14:paraId="7861694D" w14:textId="77777777" w:rsidR="00C97230" w:rsidRPr="00C97230" w:rsidRDefault="00C97230" w:rsidP="00C97230">
      <w:proofErr w:type="spellStart"/>
      <w:r w:rsidRPr="00C97230">
        <w:t>json</w:t>
      </w:r>
      <w:proofErr w:type="spellEnd"/>
    </w:p>
    <w:p w14:paraId="4C1198B2" w14:textId="77777777" w:rsidR="00C97230" w:rsidRPr="00C97230" w:rsidRDefault="00C97230" w:rsidP="00C97230">
      <w:r w:rsidRPr="00C97230">
        <w:t>Copy code</w:t>
      </w:r>
    </w:p>
    <w:p w14:paraId="5A1BC9E4" w14:textId="77777777" w:rsidR="00C97230" w:rsidRPr="00C97230" w:rsidRDefault="00C97230" w:rsidP="00C97230">
      <w:r w:rsidRPr="00C97230">
        <w:t>{</w:t>
      </w:r>
    </w:p>
    <w:p w14:paraId="771D18E0" w14:textId="77777777" w:rsidR="00C97230" w:rsidRPr="00C97230" w:rsidRDefault="00C97230" w:rsidP="00C97230">
      <w:r w:rsidRPr="00C97230">
        <w:t xml:space="preserve">  "@context": "https://schema.org",</w:t>
      </w:r>
    </w:p>
    <w:p w14:paraId="32503C8A" w14:textId="77777777" w:rsidR="00C97230" w:rsidRPr="00C97230" w:rsidRDefault="00C97230" w:rsidP="00C97230">
      <w:r w:rsidRPr="00C97230">
        <w:t xml:space="preserve">  "@type": "</w:t>
      </w:r>
      <w:proofErr w:type="spellStart"/>
      <w:r w:rsidRPr="00C97230">
        <w:t>BreadcrumbList</w:t>
      </w:r>
      <w:proofErr w:type="spellEnd"/>
      <w:r w:rsidRPr="00C97230">
        <w:t>",</w:t>
      </w:r>
    </w:p>
    <w:p w14:paraId="4B2F5B04" w14:textId="77777777" w:rsidR="00C97230" w:rsidRPr="00C97230" w:rsidRDefault="00C97230" w:rsidP="00C97230">
      <w:r w:rsidRPr="00C97230">
        <w:lastRenderedPageBreak/>
        <w:t xml:space="preserve">  "</w:t>
      </w:r>
      <w:proofErr w:type="spellStart"/>
      <w:r w:rsidRPr="00C97230">
        <w:t>itemListElement</w:t>
      </w:r>
      <w:proofErr w:type="spellEnd"/>
      <w:r w:rsidRPr="00C97230">
        <w:t>": [</w:t>
      </w:r>
    </w:p>
    <w:p w14:paraId="72C37CF8" w14:textId="77777777" w:rsidR="00C97230" w:rsidRPr="00C97230" w:rsidRDefault="00C97230" w:rsidP="00C97230">
      <w:r w:rsidRPr="00C97230">
        <w:t xml:space="preserve">    {</w:t>
      </w:r>
    </w:p>
    <w:p w14:paraId="509E3219" w14:textId="77777777" w:rsidR="00C97230" w:rsidRPr="00C97230" w:rsidRDefault="00C97230" w:rsidP="00C97230">
      <w:r w:rsidRPr="00C97230">
        <w:t xml:space="preserve">      "@type": "</w:t>
      </w:r>
      <w:proofErr w:type="spellStart"/>
      <w:r w:rsidRPr="00C97230">
        <w:t>ListItem</w:t>
      </w:r>
      <w:proofErr w:type="spellEnd"/>
      <w:r w:rsidRPr="00C97230">
        <w:t>",</w:t>
      </w:r>
    </w:p>
    <w:p w14:paraId="5FF4DA99" w14:textId="77777777" w:rsidR="00C97230" w:rsidRPr="00C97230" w:rsidRDefault="00C97230" w:rsidP="00C97230">
      <w:r w:rsidRPr="00C97230">
        <w:t xml:space="preserve">      "position": 1,</w:t>
      </w:r>
    </w:p>
    <w:p w14:paraId="4F73008A" w14:textId="77777777" w:rsidR="00C97230" w:rsidRPr="00C97230" w:rsidRDefault="00C97230" w:rsidP="00C97230">
      <w:r w:rsidRPr="00C97230">
        <w:t xml:space="preserve">      "name": "Home",</w:t>
      </w:r>
    </w:p>
    <w:p w14:paraId="09E889A0" w14:textId="77777777" w:rsidR="00C97230" w:rsidRPr="00C97230" w:rsidRDefault="00C97230" w:rsidP="00C97230">
      <w:r w:rsidRPr="00C97230">
        <w:t xml:space="preserve">      "item": "https://www.strategicmarketresearch.com/"</w:t>
      </w:r>
    </w:p>
    <w:p w14:paraId="38F46A49" w14:textId="77777777" w:rsidR="00C97230" w:rsidRPr="00C97230" w:rsidRDefault="00C97230" w:rsidP="00C97230">
      <w:r w:rsidRPr="00C97230">
        <w:t xml:space="preserve">    },</w:t>
      </w:r>
    </w:p>
    <w:p w14:paraId="139E3DFA" w14:textId="77777777" w:rsidR="00C97230" w:rsidRPr="00C97230" w:rsidRDefault="00C97230" w:rsidP="00C97230">
      <w:r w:rsidRPr="00C97230">
        <w:t xml:space="preserve">    {</w:t>
      </w:r>
    </w:p>
    <w:p w14:paraId="38BC4FED" w14:textId="77777777" w:rsidR="00C97230" w:rsidRPr="00C97230" w:rsidRDefault="00C97230" w:rsidP="00C97230">
      <w:r w:rsidRPr="00C97230">
        <w:t xml:space="preserve">      "@type": "</w:t>
      </w:r>
      <w:proofErr w:type="spellStart"/>
      <w:r w:rsidRPr="00C97230">
        <w:t>ListItem</w:t>
      </w:r>
      <w:proofErr w:type="spellEnd"/>
      <w:r w:rsidRPr="00C97230">
        <w:t>",</w:t>
      </w:r>
    </w:p>
    <w:p w14:paraId="2B53021A" w14:textId="77777777" w:rsidR="00C97230" w:rsidRPr="00C97230" w:rsidRDefault="00C97230" w:rsidP="00C97230">
      <w:r w:rsidRPr="00C97230">
        <w:t xml:space="preserve">      "position": 2,</w:t>
      </w:r>
    </w:p>
    <w:p w14:paraId="2A847278" w14:textId="232C1435" w:rsidR="00C97230" w:rsidRPr="00C97230" w:rsidRDefault="00C97230" w:rsidP="00C97230">
      <w:r w:rsidRPr="00C97230">
        <w:t xml:space="preserve">      "name": "</w:t>
      </w:r>
      <w:r>
        <w:t>Healthcare</w:t>
      </w:r>
      <w:r w:rsidRPr="00C97230">
        <w:t>",</w:t>
      </w:r>
    </w:p>
    <w:p w14:paraId="362822F6" w14:textId="31D5DC7B" w:rsidR="00C97230" w:rsidRPr="00C97230" w:rsidRDefault="00C97230" w:rsidP="00C97230">
      <w:r w:rsidRPr="00C97230">
        <w:t xml:space="preserve">      "item": "https://www.strategicmarketresearch.com/reports/</w:t>
      </w:r>
      <w:r>
        <w:t>healthcare</w:t>
      </w:r>
      <w:r w:rsidRPr="00C97230">
        <w:t>"</w:t>
      </w:r>
    </w:p>
    <w:p w14:paraId="3CD20824" w14:textId="77777777" w:rsidR="00C97230" w:rsidRPr="00C97230" w:rsidRDefault="00C97230" w:rsidP="00C97230">
      <w:r w:rsidRPr="00C97230">
        <w:t xml:space="preserve">    },</w:t>
      </w:r>
    </w:p>
    <w:p w14:paraId="608F1F93" w14:textId="77777777" w:rsidR="00C97230" w:rsidRPr="00C97230" w:rsidRDefault="00C97230" w:rsidP="00C97230">
      <w:r w:rsidRPr="00C97230">
        <w:t xml:space="preserve">    {</w:t>
      </w:r>
    </w:p>
    <w:p w14:paraId="6DBB23B7" w14:textId="77777777" w:rsidR="00C97230" w:rsidRPr="00C97230" w:rsidRDefault="00C97230" w:rsidP="00C97230">
      <w:r w:rsidRPr="00C97230">
        <w:t xml:space="preserve">      "@type": "</w:t>
      </w:r>
      <w:proofErr w:type="spellStart"/>
      <w:r w:rsidRPr="00C97230">
        <w:t>ListItem</w:t>
      </w:r>
      <w:proofErr w:type="spellEnd"/>
      <w:r w:rsidRPr="00C97230">
        <w:t>",</w:t>
      </w:r>
    </w:p>
    <w:p w14:paraId="3F56111A" w14:textId="77777777" w:rsidR="00C97230" w:rsidRPr="00C97230" w:rsidRDefault="00C97230" w:rsidP="00C97230">
      <w:r w:rsidRPr="00C97230">
        <w:t xml:space="preserve">      "position": 3,</w:t>
      </w:r>
    </w:p>
    <w:p w14:paraId="63DAE264" w14:textId="77777777" w:rsidR="00C97230" w:rsidRPr="00C97230" w:rsidRDefault="00C97230" w:rsidP="00C97230">
      <w:r w:rsidRPr="00C97230">
        <w:t xml:space="preserve">      "name": "Endoscope Drying Cabinets Market Report 2030",</w:t>
      </w:r>
    </w:p>
    <w:p w14:paraId="5F2C0F43" w14:textId="77777777" w:rsidR="00C97230" w:rsidRPr="00C97230" w:rsidRDefault="00C97230" w:rsidP="00C97230">
      <w:r w:rsidRPr="00C97230">
        <w:t xml:space="preserve">      "item": "https://www.strategicmarketresearch.com/market-report/endoscope-drying-cabinets-market"</w:t>
      </w:r>
    </w:p>
    <w:p w14:paraId="38525DA0" w14:textId="77777777" w:rsidR="00C97230" w:rsidRPr="00C97230" w:rsidRDefault="00C97230" w:rsidP="00C97230">
      <w:r w:rsidRPr="00C97230">
        <w:t xml:space="preserve">    }</w:t>
      </w:r>
    </w:p>
    <w:p w14:paraId="4ADE8643" w14:textId="77777777" w:rsidR="00C97230" w:rsidRPr="00C97230" w:rsidRDefault="00C97230" w:rsidP="00C97230">
      <w:r w:rsidRPr="00C97230">
        <w:t xml:space="preserve">  ]</w:t>
      </w:r>
    </w:p>
    <w:p w14:paraId="55D18896" w14:textId="77777777" w:rsidR="00C97230" w:rsidRPr="00C97230" w:rsidRDefault="00C97230" w:rsidP="00C97230">
      <w:r w:rsidRPr="00C97230">
        <w:t>}</w:t>
      </w:r>
    </w:p>
    <w:p w14:paraId="6271D0EF" w14:textId="77777777" w:rsidR="00C97230" w:rsidRPr="00C97230" w:rsidRDefault="00C97230" w:rsidP="00C97230">
      <w:pPr>
        <w:rPr>
          <w:b/>
          <w:bCs/>
        </w:rPr>
      </w:pPr>
      <w:r w:rsidRPr="00C97230">
        <w:rPr>
          <w:b/>
          <w:bCs/>
        </w:rPr>
        <w:t>2. FAQ Schema</w:t>
      </w:r>
    </w:p>
    <w:p w14:paraId="436956FC" w14:textId="77777777" w:rsidR="00C97230" w:rsidRPr="00C97230" w:rsidRDefault="00C97230" w:rsidP="00C97230">
      <w:proofErr w:type="spellStart"/>
      <w:r w:rsidRPr="00C97230">
        <w:t>json</w:t>
      </w:r>
      <w:proofErr w:type="spellEnd"/>
    </w:p>
    <w:p w14:paraId="3B3AEC8C" w14:textId="77777777" w:rsidR="00C97230" w:rsidRPr="00C97230" w:rsidRDefault="00C97230" w:rsidP="00C97230">
      <w:r w:rsidRPr="00C97230">
        <w:t>Copy code</w:t>
      </w:r>
    </w:p>
    <w:p w14:paraId="5E917905" w14:textId="77777777" w:rsidR="00C97230" w:rsidRPr="00C97230" w:rsidRDefault="00C97230" w:rsidP="00C97230">
      <w:r w:rsidRPr="00C97230">
        <w:t>{</w:t>
      </w:r>
    </w:p>
    <w:p w14:paraId="0DDC9D92" w14:textId="77777777" w:rsidR="00C97230" w:rsidRPr="00C97230" w:rsidRDefault="00C97230" w:rsidP="00C97230">
      <w:r w:rsidRPr="00C97230">
        <w:t xml:space="preserve">  "@context": "https://schema.org",</w:t>
      </w:r>
    </w:p>
    <w:p w14:paraId="63959AF7" w14:textId="77777777" w:rsidR="00C97230" w:rsidRPr="00C97230" w:rsidRDefault="00C97230" w:rsidP="00C97230">
      <w:r w:rsidRPr="00C97230">
        <w:t xml:space="preserve">  "@type": "</w:t>
      </w:r>
      <w:proofErr w:type="spellStart"/>
      <w:r w:rsidRPr="00C97230">
        <w:t>FAQPage</w:t>
      </w:r>
      <w:proofErr w:type="spellEnd"/>
      <w:r w:rsidRPr="00C97230">
        <w:t>",</w:t>
      </w:r>
    </w:p>
    <w:p w14:paraId="7D66E705" w14:textId="77777777" w:rsidR="00C97230" w:rsidRPr="00C97230" w:rsidRDefault="00C97230" w:rsidP="00C97230">
      <w:r w:rsidRPr="00C97230">
        <w:t xml:space="preserve">  "</w:t>
      </w:r>
      <w:proofErr w:type="spellStart"/>
      <w:r w:rsidRPr="00C97230">
        <w:t>mainEntity</w:t>
      </w:r>
      <w:proofErr w:type="spellEnd"/>
      <w:r w:rsidRPr="00C97230">
        <w:t>": [</w:t>
      </w:r>
    </w:p>
    <w:p w14:paraId="6FB99D3B" w14:textId="77777777" w:rsidR="00C97230" w:rsidRPr="00C97230" w:rsidRDefault="00C97230" w:rsidP="00C97230">
      <w:r w:rsidRPr="00C97230">
        <w:lastRenderedPageBreak/>
        <w:t xml:space="preserve">    {</w:t>
      </w:r>
    </w:p>
    <w:p w14:paraId="3ED1C85C" w14:textId="77777777" w:rsidR="00C97230" w:rsidRPr="00C97230" w:rsidRDefault="00C97230" w:rsidP="00C97230">
      <w:r w:rsidRPr="00C97230">
        <w:t xml:space="preserve">      "@type": "Question",</w:t>
      </w:r>
    </w:p>
    <w:p w14:paraId="110048DE" w14:textId="77777777" w:rsidR="00C97230" w:rsidRPr="00C97230" w:rsidRDefault="00C97230" w:rsidP="00C97230">
      <w:r w:rsidRPr="00C97230">
        <w:t xml:space="preserve">      "name": "How big is the endoscope drying cabinets market?",</w:t>
      </w:r>
    </w:p>
    <w:p w14:paraId="52F81F26" w14:textId="77777777" w:rsidR="00C97230" w:rsidRPr="00C97230" w:rsidRDefault="00C97230" w:rsidP="00C97230">
      <w:r w:rsidRPr="00C97230">
        <w:t xml:space="preserve">      "</w:t>
      </w:r>
      <w:proofErr w:type="spellStart"/>
      <w:r w:rsidRPr="00C97230">
        <w:t>acceptedAnswer</w:t>
      </w:r>
      <w:proofErr w:type="spellEnd"/>
      <w:r w:rsidRPr="00C97230">
        <w:t>": {</w:t>
      </w:r>
    </w:p>
    <w:p w14:paraId="13CFDEFB" w14:textId="77777777" w:rsidR="00C97230" w:rsidRPr="00C97230" w:rsidRDefault="00C97230" w:rsidP="00C97230">
      <w:r w:rsidRPr="00C97230">
        <w:t xml:space="preserve">        "@type": "Answer",</w:t>
      </w:r>
    </w:p>
    <w:p w14:paraId="28AA056C" w14:textId="77777777" w:rsidR="00C97230" w:rsidRPr="00C97230" w:rsidRDefault="00C97230" w:rsidP="00C97230">
      <w:r w:rsidRPr="00C97230">
        <w:t xml:space="preserve">        "text": "The global endoscope drying cabinets market was valued at USD 295.4 million in 2024."</w:t>
      </w:r>
    </w:p>
    <w:p w14:paraId="1D9EC997" w14:textId="77777777" w:rsidR="00C97230" w:rsidRPr="00C97230" w:rsidRDefault="00C97230" w:rsidP="00C97230">
      <w:r w:rsidRPr="00C97230">
        <w:t xml:space="preserve">      }</w:t>
      </w:r>
    </w:p>
    <w:p w14:paraId="6FA87906" w14:textId="77777777" w:rsidR="00C97230" w:rsidRPr="00C97230" w:rsidRDefault="00C97230" w:rsidP="00C97230">
      <w:r w:rsidRPr="00C97230">
        <w:t xml:space="preserve">    },</w:t>
      </w:r>
    </w:p>
    <w:p w14:paraId="2D37CCD9" w14:textId="77777777" w:rsidR="00C97230" w:rsidRPr="00C97230" w:rsidRDefault="00C97230" w:rsidP="00C97230">
      <w:r w:rsidRPr="00C97230">
        <w:t xml:space="preserve">    {</w:t>
      </w:r>
    </w:p>
    <w:p w14:paraId="50BA6970" w14:textId="77777777" w:rsidR="00C97230" w:rsidRPr="00C97230" w:rsidRDefault="00C97230" w:rsidP="00C97230">
      <w:r w:rsidRPr="00C97230">
        <w:t xml:space="preserve">      "@type": "Question",</w:t>
      </w:r>
    </w:p>
    <w:p w14:paraId="1A6BC7E7" w14:textId="77777777" w:rsidR="00C97230" w:rsidRPr="00C97230" w:rsidRDefault="00C97230" w:rsidP="00C97230">
      <w:r w:rsidRPr="00C97230">
        <w:t xml:space="preserve">      "name": "What is the CAGR for endoscope drying cabinets during the forecast period?",</w:t>
      </w:r>
    </w:p>
    <w:p w14:paraId="33E0B712" w14:textId="77777777" w:rsidR="00C97230" w:rsidRPr="00C97230" w:rsidRDefault="00C97230" w:rsidP="00C97230">
      <w:r w:rsidRPr="00C97230">
        <w:t xml:space="preserve">      "</w:t>
      </w:r>
      <w:proofErr w:type="spellStart"/>
      <w:r w:rsidRPr="00C97230">
        <w:t>acceptedAnswer</w:t>
      </w:r>
      <w:proofErr w:type="spellEnd"/>
      <w:r w:rsidRPr="00C97230">
        <w:t>": {</w:t>
      </w:r>
    </w:p>
    <w:p w14:paraId="4EDBF253" w14:textId="77777777" w:rsidR="00C97230" w:rsidRPr="00C97230" w:rsidRDefault="00C97230" w:rsidP="00C97230">
      <w:r w:rsidRPr="00C97230">
        <w:t xml:space="preserve">        "@type": "Answer",</w:t>
      </w:r>
    </w:p>
    <w:p w14:paraId="66EC2A40" w14:textId="77777777" w:rsidR="00C97230" w:rsidRPr="00C97230" w:rsidRDefault="00C97230" w:rsidP="00C97230">
      <w:r w:rsidRPr="00C97230">
        <w:t xml:space="preserve">        "text": "The market is expected to grow at a CAGR of 8.7% from 2024 to 2030."</w:t>
      </w:r>
    </w:p>
    <w:p w14:paraId="0D1DB9C3" w14:textId="77777777" w:rsidR="00C97230" w:rsidRPr="00C97230" w:rsidRDefault="00C97230" w:rsidP="00C97230">
      <w:r w:rsidRPr="00C97230">
        <w:t xml:space="preserve">      }</w:t>
      </w:r>
    </w:p>
    <w:p w14:paraId="486C1F84" w14:textId="77777777" w:rsidR="00C97230" w:rsidRPr="00C97230" w:rsidRDefault="00C97230" w:rsidP="00C97230">
      <w:r w:rsidRPr="00C97230">
        <w:t xml:space="preserve">    },</w:t>
      </w:r>
    </w:p>
    <w:p w14:paraId="7701F533" w14:textId="77777777" w:rsidR="00C97230" w:rsidRPr="00C97230" w:rsidRDefault="00C97230" w:rsidP="00C97230">
      <w:r w:rsidRPr="00C97230">
        <w:t xml:space="preserve">    {</w:t>
      </w:r>
    </w:p>
    <w:p w14:paraId="21289519" w14:textId="77777777" w:rsidR="00C97230" w:rsidRPr="00C97230" w:rsidRDefault="00C97230" w:rsidP="00C97230">
      <w:r w:rsidRPr="00C97230">
        <w:t xml:space="preserve">      "@type": "Question",</w:t>
      </w:r>
    </w:p>
    <w:p w14:paraId="2CECA564" w14:textId="77777777" w:rsidR="00C97230" w:rsidRPr="00C97230" w:rsidRDefault="00C97230" w:rsidP="00C97230">
      <w:r w:rsidRPr="00C97230">
        <w:t xml:space="preserve">      "name": "Who are the major players in the endoscope drying cabinets market?",</w:t>
      </w:r>
    </w:p>
    <w:p w14:paraId="0D91C7D8" w14:textId="77777777" w:rsidR="00C97230" w:rsidRPr="00C97230" w:rsidRDefault="00C97230" w:rsidP="00C97230">
      <w:r w:rsidRPr="00C97230">
        <w:t xml:space="preserve">      "</w:t>
      </w:r>
      <w:proofErr w:type="spellStart"/>
      <w:r w:rsidRPr="00C97230">
        <w:t>acceptedAnswer</w:t>
      </w:r>
      <w:proofErr w:type="spellEnd"/>
      <w:r w:rsidRPr="00C97230">
        <w:t>": {</w:t>
      </w:r>
    </w:p>
    <w:p w14:paraId="2CAC6D21" w14:textId="77777777" w:rsidR="00C97230" w:rsidRPr="00C97230" w:rsidRDefault="00C97230" w:rsidP="00C97230">
      <w:r w:rsidRPr="00C97230">
        <w:t xml:space="preserve">        "@type": "Answer",</w:t>
      </w:r>
    </w:p>
    <w:p w14:paraId="6DE365A6" w14:textId="77777777" w:rsidR="00C97230" w:rsidRPr="00C97230" w:rsidRDefault="00C97230" w:rsidP="00C97230">
      <w:r w:rsidRPr="00C97230">
        <w:t xml:space="preserve">        "text": "Leading players include Getinge AB, Steelco S.p.A., Olympus, </w:t>
      </w:r>
      <w:proofErr w:type="spellStart"/>
      <w:r w:rsidRPr="00C97230">
        <w:t>Wassenburg</w:t>
      </w:r>
      <w:proofErr w:type="spellEnd"/>
      <w:r w:rsidRPr="00C97230">
        <w:t xml:space="preserve"> Medical, and </w:t>
      </w:r>
      <w:proofErr w:type="spellStart"/>
      <w:r w:rsidRPr="00C97230">
        <w:t>Belimed</w:t>
      </w:r>
      <w:proofErr w:type="spellEnd"/>
      <w:r w:rsidRPr="00C97230">
        <w:t xml:space="preserve"> AG."</w:t>
      </w:r>
    </w:p>
    <w:p w14:paraId="47BF8944" w14:textId="77777777" w:rsidR="00C97230" w:rsidRPr="00C97230" w:rsidRDefault="00C97230" w:rsidP="00C97230">
      <w:r w:rsidRPr="00C97230">
        <w:t xml:space="preserve">      }</w:t>
      </w:r>
    </w:p>
    <w:p w14:paraId="1A01C834" w14:textId="77777777" w:rsidR="00C97230" w:rsidRPr="00C97230" w:rsidRDefault="00C97230" w:rsidP="00C97230">
      <w:r w:rsidRPr="00C97230">
        <w:t xml:space="preserve">    },</w:t>
      </w:r>
    </w:p>
    <w:p w14:paraId="516A25D7" w14:textId="77777777" w:rsidR="00C97230" w:rsidRPr="00C97230" w:rsidRDefault="00C97230" w:rsidP="00C97230">
      <w:r w:rsidRPr="00C97230">
        <w:t xml:space="preserve">    {</w:t>
      </w:r>
    </w:p>
    <w:p w14:paraId="703A96B9" w14:textId="77777777" w:rsidR="00C97230" w:rsidRPr="00C97230" w:rsidRDefault="00C97230" w:rsidP="00C97230">
      <w:r w:rsidRPr="00C97230">
        <w:t xml:space="preserve">      "@type": "Question",</w:t>
      </w:r>
    </w:p>
    <w:p w14:paraId="12B52D72" w14:textId="77777777" w:rsidR="00C97230" w:rsidRPr="00C97230" w:rsidRDefault="00C97230" w:rsidP="00C97230">
      <w:r w:rsidRPr="00C97230">
        <w:t xml:space="preserve">      "name": "Which region dominates the endoscope drying cabinets market?",</w:t>
      </w:r>
    </w:p>
    <w:p w14:paraId="4B9D3A2B" w14:textId="77777777" w:rsidR="00C97230" w:rsidRPr="00C97230" w:rsidRDefault="00C97230" w:rsidP="00C97230">
      <w:r w:rsidRPr="00C97230">
        <w:t xml:space="preserve">      "</w:t>
      </w:r>
      <w:proofErr w:type="spellStart"/>
      <w:r w:rsidRPr="00C97230">
        <w:t>acceptedAnswer</w:t>
      </w:r>
      <w:proofErr w:type="spellEnd"/>
      <w:r w:rsidRPr="00C97230">
        <w:t>": {</w:t>
      </w:r>
    </w:p>
    <w:p w14:paraId="69CD4F99" w14:textId="77777777" w:rsidR="00C97230" w:rsidRPr="00C97230" w:rsidRDefault="00C97230" w:rsidP="00C97230">
      <w:r w:rsidRPr="00C97230">
        <w:lastRenderedPageBreak/>
        <w:t xml:space="preserve">        "@type": "Answer",</w:t>
      </w:r>
    </w:p>
    <w:p w14:paraId="04738178" w14:textId="77777777" w:rsidR="00C97230" w:rsidRPr="00C97230" w:rsidRDefault="00C97230" w:rsidP="00C97230">
      <w:r w:rsidRPr="00C97230">
        <w:t xml:space="preserve">        "text": "Europe leads due to its stringent infection control regulations and early adoption of automated drying systems."</w:t>
      </w:r>
    </w:p>
    <w:p w14:paraId="5E3A86C0" w14:textId="77777777" w:rsidR="00C97230" w:rsidRPr="00C97230" w:rsidRDefault="00C97230" w:rsidP="00C97230">
      <w:r w:rsidRPr="00C97230">
        <w:t xml:space="preserve">      }</w:t>
      </w:r>
    </w:p>
    <w:p w14:paraId="06504966" w14:textId="77777777" w:rsidR="00C97230" w:rsidRPr="00C97230" w:rsidRDefault="00C97230" w:rsidP="00C97230">
      <w:r w:rsidRPr="00C97230">
        <w:t xml:space="preserve">    },</w:t>
      </w:r>
    </w:p>
    <w:p w14:paraId="511C72C5" w14:textId="77777777" w:rsidR="00C97230" w:rsidRPr="00C97230" w:rsidRDefault="00C97230" w:rsidP="00C97230">
      <w:r w:rsidRPr="00C97230">
        <w:t xml:space="preserve">    {</w:t>
      </w:r>
    </w:p>
    <w:p w14:paraId="4B6BC98E" w14:textId="77777777" w:rsidR="00C97230" w:rsidRPr="00C97230" w:rsidRDefault="00C97230" w:rsidP="00C97230">
      <w:r w:rsidRPr="00C97230">
        <w:t xml:space="preserve">      "@type": "Question",</w:t>
      </w:r>
    </w:p>
    <w:p w14:paraId="01202C33" w14:textId="77777777" w:rsidR="00C97230" w:rsidRPr="00C97230" w:rsidRDefault="00C97230" w:rsidP="00C97230">
      <w:r w:rsidRPr="00C97230">
        <w:t xml:space="preserve">      "name": "What factors are driving the endoscope drying cabinets market?",</w:t>
      </w:r>
    </w:p>
    <w:p w14:paraId="4A4C4B50" w14:textId="77777777" w:rsidR="00C97230" w:rsidRPr="00C97230" w:rsidRDefault="00C97230" w:rsidP="00C97230">
      <w:r w:rsidRPr="00C97230">
        <w:t xml:space="preserve">      "</w:t>
      </w:r>
      <w:proofErr w:type="spellStart"/>
      <w:r w:rsidRPr="00C97230">
        <w:t>acceptedAnswer</w:t>
      </w:r>
      <w:proofErr w:type="spellEnd"/>
      <w:r w:rsidRPr="00C97230">
        <w:t>": {</w:t>
      </w:r>
    </w:p>
    <w:p w14:paraId="6BF20B09" w14:textId="77777777" w:rsidR="00C97230" w:rsidRPr="00C97230" w:rsidRDefault="00C97230" w:rsidP="00C97230">
      <w:r w:rsidRPr="00C97230">
        <w:t xml:space="preserve">        "@type": "Answer",</w:t>
      </w:r>
    </w:p>
    <w:p w14:paraId="3F9E4ECE" w14:textId="77777777" w:rsidR="00C97230" w:rsidRPr="00C97230" w:rsidRDefault="00C97230" w:rsidP="00C97230">
      <w:r w:rsidRPr="00C97230">
        <w:t xml:space="preserve">        "text": "Growth is driven by rising endoscopic procedures, regulatory mandates for scope drying, and integration with hospital IT systems."</w:t>
      </w:r>
    </w:p>
    <w:p w14:paraId="37421C76" w14:textId="77777777" w:rsidR="00C97230" w:rsidRPr="00C97230" w:rsidRDefault="00C97230" w:rsidP="00C97230">
      <w:r w:rsidRPr="00C97230">
        <w:t xml:space="preserve">      }</w:t>
      </w:r>
    </w:p>
    <w:p w14:paraId="7E4ABCB8" w14:textId="77777777" w:rsidR="00C97230" w:rsidRPr="00C97230" w:rsidRDefault="00C97230" w:rsidP="00C97230">
      <w:r w:rsidRPr="00C97230">
        <w:t xml:space="preserve">    }</w:t>
      </w:r>
    </w:p>
    <w:p w14:paraId="1436E797" w14:textId="77777777" w:rsidR="00C97230" w:rsidRPr="00C97230" w:rsidRDefault="00C97230" w:rsidP="00C97230">
      <w:r w:rsidRPr="00C97230">
        <w:t xml:space="preserve">  ]</w:t>
      </w:r>
    </w:p>
    <w:p w14:paraId="195F525E" w14:textId="77777777" w:rsidR="00C97230" w:rsidRPr="00C97230" w:rsidRDefault="00C97230" w:rsidP="00C97230">
      <w:r w:rsidRPr="00C97230">
        <w:t>}</w:t>
      </w:r>
    </w:p>
    <w:p w14:paraId="78E790B3" w14:textId="747819EC" w:rsidR="00C97230" w:rsidRPr="00C97230" w:rsidRDefault="00C97230" w:rsidP="00C97230"/>
    <w:p w14:paraId="1AFA0438" w14:textId="6951E0F9" w:rsidR="00C97230" w:rsidRDefault="00C97230">
      <w:r>
        <w:br w:type="page"/>
      </w:r>
    </w:p>
    <w:p w14:paraId="05309A1C" w14:textId="77777777" w:rsidR="00C97230" w:rsidRPr="00C97230" w:rsidRDefault="00C97230" w:rsidP="00C97230"/>
    <w:p w14:paraId="04809471" w14:textId="77777777" w:rsidR="00C97230" w:rsidRPr="00C97230" w:rsidRDefault="00C97230" w:rsidP="00C97230">
      <w:pPr>
        <w:rPr>
          <w:b/>
          <w:bCs/>
        </w:rPr>
      </w:pPr>
      <w:r w:rsidRPr="00C97230">
        <w:rPr>
          <w:b/>
          <w:bCs/>
        </w:rPr>
        <w:t>9. Table of Contents for Endoscope Drying Cabinets Market Report (2024–2030)</w:t>
      </w:r>
    </w:p>
    <w:p w14:paraId="53CB5A16" w14:textId="77777777" w:rsidR="00C97230" w:rsidRPr="00C97230" w:rsidRDefault="00C97230" w:rsidP="00C97230">
      <w:pPr>
        <w:rPr>
          <w:b/>
          <w:bCs/>
        </w:rPr>
      </w:pPr>
      <w:r w:rsidRPr="00C97230">
        <w:rPr>
          <w:b/>
          <w:bCs/>
        </w:rPr>
        <w:t>Executive Summary</w:t>
      </w:r>
    </w:p>
    <w:p w14:paraId="3B4BF02F" w14:textId="77777777" w:rsidR="00C97230" w:rsidRPr="00C97230" w:rsidRDefault="00C97230" w:rsidP="00C97230">
      <w:pPr>
        <w:numPr>
          <w:ilvl w:val="0"/>
          <w:numId w:val="11"/>
        </w:numPr>
      </w:pPr>
      <w:r w:rsidRPr="00C97230">
        <w:t>Market Overview</w:t>
      </w:r>
    </w:p>
    <w:p w14:paraId="6B4A0E04" w14:textId="77777777" w:rsidR="00C97230" w:rsidRPr="00C97230" w:rsidRDefault="00C97230" w:rsidP="00C97230">
      <w:pPr>
        <w:numPr>
          <w:ilvl w:val="0"/>
          <w:numId w:val="11"/>
        </w:numPr>
      </w:pPr>
      <w:r w:rsidRPr="00C97230">
        <w:t>Market Attractiveness by Product Type, Technology, End User, and Region</w:t>
      </w:r>
    </w:p>
    <w:p w14:paraId="1308B295" w14:textId="77777777" w:rsidR="00C97230" w:rsidRPr="00C97230" w:rsidRDefault="00C97230" w:rsidP="00C97230">
      <w:pPr>
        <w:numPr>
          <w:ilvl w:val="0"/>
          <w:numId w:val="11"/>
        </w:numPr>
      </w:pPr>
      <w:r w:rsidRPr="00C97230">
        <w:t>Strategic Insights from Key Executives (CXO Perspective)</w:t>
      </w:r>
    </w:p>
    <w:p w14:paraId="4FB7ACCF" w14:textId="77777777" w:rsidR="00C97230" w:rsidRPr="00C97230" w:rsidRDefault="00C97230" w:rsidP="00C97230">
      <w:pPr>
        <w:numPr>
          <w:ilvl w:val="0"/>
          <w:numId w:val="11"/>
        </w:numPr>
      </w:pPr>
      <w:r w:rsidRPr="00C97230">
        <w:t>Historical Market Size and Future Projections (2022–2030)</w:t>
      </w:r>
    </w:p>
    <w:p w14:paraId="546D6142" w14:textId="77777777" w:rsidR="00C97230" w:rsidRPr="00C97230" w:rsidRDefault="00C97230" w:rsidP="00C97230">
      <w:pPr>
        <w:numPr>
          <w:ilvl w:val="0"/>
          <w:numId w:val="11"/>
        </w:numPr>
      </w:pPr>
      <w:r w:rsidRPr="00C97230">
        <w:t>Summary of Market Segmentation by Product Type, Technology, End User, and Region</w:t>
      </w:r>
    </w:p>
    <w:p w14:paraId="0338F593" w14:textId="77777777" w:rsidR="00C97230" w:rsidRPr="00C97230" w:rsidRDefault="00C97230" w:rsidP="00C97230">
      <w:r w:rsidRPr="00C97230">
        <w:pict w14:anchorId="65393F32">
          <v:rect id="_x0000_i1350" style="width:0;height:1.5pt" o:hralign="center" o:hrstd="t" o:hr="t" fillcolor="#a0a0a0" stroked="f"/>
        </w:pict>
      </w:r>
    </w:p>
    <w:p w14:paraId="3B31BEA7" w14:textId="77777777" w:rsidR="00C97230" w:rsidRPr="00C97230" w:rsidRDefault="00C97230" w:rsidP="00C97230">
      <w:pPr>
        <w:rPr>
          <w:b/>
          <w:bCs/>
        </w:rPr>
      </w:pPr>
      <w:r w:rsidRPr="00C97230">
        <w:rPr>
          <w:b/>
          <w:bCs/>
        </w:rPr>
        <w:t>Market Share Analysis</w:t>
      </w:r>
    </w:p>
    <w:p w14:paraId="7E6BD3A0" w14:textId="77777777" w:rsidR="00C97230" w:rsidRPr="00C97230" w:rsidRDefault="00C97230" w:rsidP="00C97230">
      <w:pPr>
        <w:numPr>
          <w:ilvl w:val="0"/>
          <w:numId w:val="12"/>
        </w:numPr>
      </w:pPr>
      <w:r w:rsidRPr="00C97230">
        <w:t>Leading Players by Revenue and Market Share</w:t>
      </w:r>
    </w:p>
    <w:p w14:paraId="09A2927F" w14:textId="77777777" w:rsidR="00C97230" w:rsidRPr="00C97230" w:rsidRDefault="00C97230" w:rsidP="00C97230">
      <w:pPr>
        <w:numPr>
          <w:ilvl w:val="0"/>
          <w:numId w:val="12"/>
        </w:numPr>
      </w:pPr>
      <w:r w:rsidRPr="00C97230">
        <w:t>Market Share by Product Type, Technology, and End User</w:t>
      </w:r>
    </w:p>
    <w:p w14:paraId="3CDABEDF" w14:textId="77777777" w:rsidR="00C97230" w:rsidRPr="00C97230" w:rsidRDefault="00C97230" w:rsidP="00C97230">
      <w:r w:rsidRPr="00C97230">
        <w:pict w14:anchorId="603A5740">
          <v:rect id="_x0000_i1351" style="width:0;height:1.5pt" o:hralign="center" o:hrstd="t" o:hr="t" fillcolor="#a0a0a0" stroked="f"/>
        </w:pict>
      </w:r>
    </w:p>
    <w:p w14:paraId="2ED93559" w14:textId="77777777" w:rsidR="00C97230" w:rsidRPr="00C97230" w:rsidRDefault="00C97230" w:rsidP="00C97230">
      <w:pPr>
        <w:rPr>
          <w:b/>
          <w:bCs/>
        </w:rPr>
      </w:pPr>
      <w:r w:rsidRPr="00C97230">
        <w:rPr>
          <w:b/>
          <w:bCs/>
        </w:rPr>
        <w:t>Investment Opportunities</w:t>
      </w:r>
    </w:p>
    <w:p w14:paraId="5DE063FB" w14:textId="77777777" w:rsidR="00C97230" w:rsidRPr="00C97230" w:rsidRDefault="00C97230" w:rsidP="00C97230">
      <w:pPr>
        <w:numPr>
          <w:ilvl w:val="0"/>
          <w:numId w:val="13"/>
        </w:numPr>
      </w:pPr>
      <w:r w:rsidRPr="00C97230">
        <w:t>Key Developments and Innovations</w:t>
      </w:r>
    </w:p>
    <w:p w14:paraId="04688D6C" w14:textId="77777777" w:rsidR="00C97230" w:rsidRPr="00C97230" w:rsidRDefault="00C97230" w:rsidP="00C97230">
      <w:pPr>
        <w:numPr>
          <w:ilvl w:val="0"/>
          <w:numId w:val="13"/>
        </w:numPr>
      </w:pPr>
      <w:r w:rsidRPr="00C97230">
        <w:t>Mergers, Acquisitions, and Strategic Partnerships</w:t>
      </w:r>
    </w:p>
    <w:p w14:paraId="3A0617AA" w14:textId="77777777" w:rsidR="00C97230" w:rsidRPr="00C97230" w:rsidRDefault="00C97230" w:rsidP="00C97230">
      <w:pPr>
        <w:numPr>
          <w:ilvl w:val="0"/>
          <w:numId w:val="13"/>
        </w:numPr>
      </w:pPr>
      <w:r w:rsidRPr="00C97230">
        <w:t>High-Growth Segments for Investment</w:t>
      </w:r>
    </w:p>
    <w:p w14:paraId="16C6ADC7" w14:textId="77777777" w:rsidR="00C97230" w:rsidRPr="00C97230" w:rsidRDefault="00C97230" w:rsidP="00C97230">
      <w:r w:rsidRPr="00C97230">
        <w:pict w14:anchorId="39321648">
          <v:rect id="_x0000_i1352" style="width:0;height:1.5pt" o:hralign="center" o:hrstd="t" o:hr="t" fillcolor="#a0a0a0" stroked="f"/>
        </w:pict>
      </w:r>
    </w:p>
    <w:p w14:paraId="5F0556AD" w14:textId="77777777" w:rsidR="00C97230" w:rsidRPr="00C97230" w:rsidRDefault="00C97230" w:rsidP="00C97230">
      <w:pPr>
        <w:rPr>
          <w:b/>
          <w:bCs/>
        </w:rPr>
      </w:pPr>
      <w:r w:rsidRPr="00C97230">
        <w:rPr>
          <w:b/>
          <w:bCs/>
        </w:rPr>
        <w:t>Market Introduction</w:t>
      </w:r>
    </w:p>
    <w:p w14:paraId="6ADB0B34" w14:textId="77777777" w:rsidR="00C97230" w:rsidRPr="00C97230" w:rsidRDefault="00C97230" w:rsidP="00C97230">
      <w:pPr>
        <w:numPr>
          <w:ilvl w:val="0"/>
          <w:numId w:val="14"/>
        </w:numPr>
      </w:pPr>
      <w:r w:rsidRPr="00C97230">
        <w:t>Definition and Scope of the Study</w:t>
      </w:r>
    </w:p>
    <w:p w14:paraId="7049BA5B" w14:textId="77777777" w:rsidR="00C97230" w:rsidRPr="00C97230" w:rsidRDefault="00C97230" w:rsidP="00C97230">
      <w:pPr>
        <w:numPr>
          <w:ilvl w:val="0"/>
          <w:numId w:val="14"/>
        </w:numPr>
      </w:pPr>
      <w:r w:rsidRPr="00C97230">
        <w:t>Market Structure and Key Findings</w:t>
      </w:r>
    </w:p>
    <w:p w14:paraId="577F279F" w14:textId="77777777" w:rsidR="00C97230" w:rsidRPr="00C97230" w:rsidRDefault="00C97230" w:rsidP="00C97230">
      <w:pPr>
        <w:numPr>
          <w:ilvl w:val="0"/>
          <w:numId w:val="14"/>
        </w:numPr>
      </w:pPr>
      <w:r w:rsidRPr="00C97230">
        <w:t>Overview of Top Investment Pockets</w:t>
      </w:r>
    </w:p>
    <w:p w14:paraId="441FF4A0" w14:textId="77777777" w:rsidR="00C97230" w:rsidRPr="00C97230" w:rsidRDefault="00C97230" w:rsidP="00C97230">
      <w:r w:rsidRPr="00C97230">
        <w:pict w14:anchorId="518D8E70">
          <v:rect id="_x0000_i1353" style="width:0;height:1.5pt" o:hralign="center" o:hrstd="t" o:hr="t" fillcolor="#a0a0a0" stroked="f"/>
        </w:pict>
      </w:r>
    </w:p>
    <w:p w14:paraId="18F86D41" w14:textId="77777777" w:rsidR="00C97230" w:rsidRPr="00C97230" w:rsidRDefault="00C97230" w:rsidP="00C97230">
      <w:pPr>
        <w:rPr>
          <w:b/>
          <w:bCs/>
        </w:rPr>
      </w:pPr>
      <w:r w:rsidRPr="00C97230">
        <w:rPr>
          <w:b/>
          <w:bCs/>
        </w:rPr>
        <w:t>Research Methodology</w:t>
      </w:r>
    </w:p>
    <w:p w14:paraId="0D8402E6" w14:textId="77777777" w:rsidR="00C97230" w:rsidRPr="00C97230" w:rsidRDefault="00C97230" w:rsidP="00C97230">
      <w:pPr>
        <w:numPr>
          <w:ilvl w:val="0"/>
          <w:numId w:val="15"/>
        </w:numPr>
      </w:pPr>
      <w:r w:rsidRPr="00C97230">
        <w:t>Research Process Overview</w:t>
      </w:r>
    </w:p>
    <w:p w14:paraId="1C6FF272" w14:textId="77777777" w:rsidR="00C97230" w:rsidRPr="00C97230" w:rsidRDefault="00C97230" w:rsidP="00C97230">
      <w:pPr>
        <w:numPr>
          <w:ilvl w:val="0"/>
          <w:numId w:val="15"/>
        </w:numPr>
      </w:pPr>
      <w:r w:rsidRPr="00C97230">
        <w:t>Primary and Secondary Research Approaches</w:t>
      </w:r>
    </w:p>
    <w:p w14:paraId="0DB4BE6F" w14:textId="77777777" w:rsidR="00C97230" w:rsidRPr="00C97230" w:rsidRDefault="00C97230" w:rsidP="00C97230">
      <w:pPr>
        <w:numPr>
          <w:ilvl w:val="0"/>
          <w:numId w:val="15"/>
        </w:numPr>
      </w:pPr>
      <w:r w:rsidRPr="00C97230">
        <w:t>Market Size Estimation and Forecasting Techniques</w:t>
      </w:r>
    </w:p>
    <w:p w14:paraId="69FA5295" w14:textId="77777777" w:rsidR="00C97230" w:rsidRPr="00C97230" w:rsidRDefault="00C97230" w:rsidP="00C97230">
      <w:r w:rsidRPr="00C97230">
        <w:pict w14:anchorId="3E9E4710">
          <v:rect id="_x0000_i1354" style="width:0;height:1.5pt" o:hralign="center" o:hrstd="t" o:hr="t" fillcolor="#a0a0a0" stroked="f"/>
        </w:pict>
      </w:r>
    </w:p>
    <w:p w14:paraId="433F090D" w14:textId="77777777" w:rsidR="00C97230" w:rsidRPr="00C97230" w:rsidRDefault="00C97230" w:rsidP="00C97230">
      <w:pPr>
        <w:rPr>
          <w:b/>
          <w:bCs/>
        </w:rPr>
      </w:pPr>
      <w:r w:rsidRPr="00C97230">
        <w:rPr>
          <w:b/>
          <w:bCs/>
        </w:rPr>
        <w:lastRenderedPageBreak/>
        <w:t>Market Dynamics</w:t>
      </w:r>
    </w:p>
    <w:p w14:paraId="644B1947" w14:textId="77777777" w:rsidR="00C97230" w:rsidRPr="00C97230" w:rsidRDefault="00C97230" w:rsidP="00C97230">
      <w:pPr>
        <w:numPr>
          <w:ilvl w:val="0"/>
          <w:numId w:val="16"/>
        </w:numPr>
      </w:pPr>
      <w:r w:rsidRPr="00C97230">
        <w:t>Key Market Drivers</w:t>
      </w:r>
    </w:p>
    <w:p w14:paraId="3015A5AA" w14:textId="77777777" w:rsidR="00C97230" w:rsidRPr="00C97230" w:rsidRDefault="00C97230" w:rsidP="00C97230">
      <w:pPr>
        <w:numPr>
          <w:ilvl w:val="0"/>
          <w:numId w:val="16"/>
        </w:numPr>
      </w:pPr>
      <w:r w:rsidRPr="00C97230">
        <w:t>Challenges and Restraints Impacting Growth</w:t>
      </w:r>
    </w:p>
    <w:p w14:paraId="498141AD" w14:textId="77777777" w:rsidR="00C97230" w:rsidRPr="00C97230" w:rsidRDefault="00C97230" w:rsidP="00C97230">
      <w:pPr>
        <w:numPr>
          <w:ilvl w:val="0"/>
          <w:numId w:val="16"/>
        </w:numPr>
      </w:pPr>
      <w:r w:rsidRPr="00C97230">
        <w:t>Emerging Opportunities for Stakeholders</w:t>
      </w:r>
    </w:p>
    <w:p w14:paraId="7EC1584B" w14:textId="77777777" w:rsidR="00C97230" w:rsidRPr="00C97230" w:rsidRDefault="00C97230" w:rsidP="00C97230">
      <w:pPr>
        <w:numPr>
          <w:ilvl w:val="0"/>
          <w:numId w:val="16"/>
        </w:numPr>
      </w:pPr>
      <w:r w:rsidRPr="00C97230">
        <w:t xml:space="preserve">Impact of </w:t>
      </w:r>
      <w:proofErr w:type="spellStart"/>
      <w:r w:rsidRPr="00C97230">
        <w:t>Behavioral</w:t>
      </w:r>
      <w:proofErr w:type="spellEnd"/>
      <w:r w:rsidRPr="00C97230">
        <w:t xml:space="preserve"> and Regulatory Factors</w:t>
      </w:r>
    </w:p>
    <w:p w14:paraId="5A653C44" w14:textId="77777777" w:rsidR="00C97230" w:rsidRPr="00C97230" w:rsidRDefault="00C97230" w:rsidP="00C97230">
      <w:r w:rsidRPr="00C97230">
        <w:pict w14:anchorId="59190BA0">
          <v:rect id="_x0000_i1355" style="width:0;height:1.5pt" o:hralign="center" o:hrstd="t" o:hr="t" fillcolor="#a0a0a0" stroked="f"/>
        </w:pict>
      </w:r>
    </w:p>
    <w:p w14:paraId="78C5E2D4" w14:textId="77777777" w:rsidR="00C97230" w:rsidRPr="00C97230" w:rsidRDefault="00C97230" w:rsidP="00C97230">
      <w:pPr>
        <w:rPr>
          <w:b/>
          <w:bCs/>
        </w:rPr>
      </w:pPr>
      <w:r w:rsidRPr="00C97230">
        <w:rPr>
          <w:b/>
          <w:bCs/>
        </w:rPr>
        <w:t>Global Endoscope Drying Cabinets Market Analysis</w:t>
      </w:r>
    </w:p>
    <w:p w14:paraId="5A9BCEF5" w14:textId="77777777" w:rsidR="00C97230" w:rsidRPr="00C97230" w:rsidRDefault="00C97230" w:rsidP="00C97230">
      <w:pPr>
        <w:numPr>
          <w:ilvl w:val="0"/>
          <w:numId w:val="17"/>
        </w:numPr>
      </w:pPr>
      <w:r w:rsidRPr="00C97230">
        <w:t>Historical Market Size and Volume (2022–2023)</w:t>
      </w:r>
    </w:p>
    <w:p w14:paraId="265F753B" w14:textId="77777777" w:rsidR="00C97230" w:rsidRPr="00C97230" w:rsidRDefault="00C97230" w:rsidP="00C97230">
      <w:pPr>
        <w:numPr>
          <w:ilvl w:val="0"/>
          <w:numId w:val="17"/>
        </w:numPr>
      </w:pPr>
      <w:r w:rsidRPr="00C97230">
        <w:t>Forecast Market Size and Volume (2024–2030)</w:t>
      </w:r>
    </w:p>
    <w:p w14:paraId="37212550" w14:textId="77777777" w:rsidR="00C97230" w:rsidRPr="00C97230" w:rsidRDefault="00C97230" w:rsidP="00C97230">
      <w:pPr>
        <w:rPr>
          <w:b/>
          <w:bCs/>
        </w:rPr>
      </w:pPr>
      <w:r w:rsidRPr="00C97230">
        <w:rPr>
          <w:b/>
          <w:bCs/>
        </w:rPr>
        <w:t>Market Analysis by Product Type:</w:t>
      </w:r>
    </w:p>
    <w:p w14:paraId="0DA12F7A" w14:textId="77777777" w:rsidR="00C97230" w:rsidRPr="00C97230" w:rsidRDefault="00C97230" w:rsidP="00C97230">
      <w:pPr>
        <w:numPr>
          <w:ilvl w:val="0"/>
          <w:numId w:val="18"/>
        </w:numPr>
      </w:pPr>
      <w:r w:rsidRPr="00C97230">
        <w:t>Single Cabinet Units</w:t>
      </w:r>
    </w:p>
    <w:p w14:paraId="7BA724BF" w14:textId="77777777" w:rsidR="00C97230" w:rsidRPr="00C97230" w:rsidRDefault="00C97230" w:rsidP="00C97230">
      <w:pPr>
        <w:numPr>
          <w:ilvl w:val="0"/>
          <w:numId w:val="18"/>
        </w:numPr>
      </w:pPr>
      <w:r w:rsidRPr="00C97230">
        <w:t>Double Cabinet Units</w:t>
      </w:r>
    </w:p>
    <w:p w14:paraId="5639B3E3" w14:textId="77777777" w:rsidR="00C97230" w:rsidRPr="00C97230" w:rsidRDefault="00C97230" w:rsidP="00C97230">
      <w:pPr>
        <w:numPr>
          <w:ilvl w:val="0"/>
          <w:numId w:val="18"/>
        </w:numPr>
      </w:pPr>
      <w:r w:rsidRPr="00C97230">
        <w:t>Multiple Scope Storage Systems</w:t>
      </w:r>
    </w:p>
    <w:p w14:paraId="7EB6F915" w14:textId="77777777" w:rsidR="00C97230" w:rsidRPr="00C97230" w:rsidRDefault="00C97230" w:rsidP="00C97230">
      <w:pPr>
        <w:rPr>
          <w:b/>
          <w:bCs/>
        </w:rPr>
      </w:pPr>
      <w:r w:rsidRPr="00C97230">
        <w:rPr>
          <w:b/>
          <w:bCs/>
        </w:rPr>
        <w:t>Market Analysis by Technology:</w:t>
      </w:r>
    </w:p>
    <w:p w14:paraId="4C7E90DE" w14:textId="77777777" w:rsidR="00C97230" w:rsidRPr="00C97230" w:rsidRDefault="00C97230" w:rsidP="00C97230">
      <w:pPr>
        <w:numPr>
          <w:ilvl w:val="0"/>
          <w:numId w:val="19"/>
        </w:numPr>
      </w:pPr>
      <w:r w:rsidRPr="00C97230">
        <w:t>HEPA-Filtered Drying</w:t>
      </w:r>
    </w:p>
    <w:p w14:paraId="2E886067" w14:textId="77777777" w:rsidR="00C97230" w:rsidRPr="00C97230" w:rsidRDefault="00C97230" w:rsidP="00C97230">
      <w:pPr>
        <w:numPr>
          <w:ilvl w:val="0"/>
          <w:numId w:val="19"/>
        </w:numPr>
      </w:pPr>
      <w:r w:rsidRPr="00C97230">
        <w:t>UV Disinfection Integration</w:t>
      </w:r>
    </w:p>
    <w:p w14:paraId="40E71B65" w14:textId="77777777" w:rsidR="00C97230" w:rsidRPr="00C97230" w:rsidRDefault="00C97230" w:rsidP="00C97230">
      <w:pPr>
        <w:numPr>
          <w:ilvl w:val="0"/>
          <w:numId w:val="19"/>
        </w:numPr>
      </w:pPr>
      <w:r w:rsidRPr="00C97230">
        <w:t>RFID Tracking</w:t>
      </w:r>
    </w:p>
    <w:p w14:paraId="7D12D292" w14:textId="77777777" w:rsidR="00C97230" w:rsidRPr="00C97230" w:rsidRDefault="00C97230" w:rsidP="00C97230">
      <w:pPr>
        <w:numPr>
          <w:ilvl w:val="0"/>
          <w:numId w:val="19"/>
        </w:numPr>
      </w:pPr>
      <w:r w:rsidRPr="00C97230">
        <w:t>Desiccant-Based Systems</w:t>
      </w:r>
    </w:p>
    <w:p w14:paraId="562525EC" w14:textId="77777777" w:rsidR="00C97230" w:rsidRPr="00C97230" w:rsidRDefault="00C97230" w:rsidP="00C97230">
      <w:pPr>
        <w:rPr>
          <w:b/>
          <w:bCs/>
        </w:rPr>
      </w:pPr>
      <w:r w:rsidRPr="00C97230">
        <w:rPr>
          <w:b/>
          <w:bCs/>
        </w:rPr>
        <w:t>Market Analysis by End User:</w:t>
      </w:r>
    </w:p>
    <w:p w14:paraId="6A2CA460" w14:textId="77777777" w:rsidR="00C97230" w:rsidRPr="00C97230" w:rsidRDefault="00C97230" w:rsidP="00C97230">
      <w:pPr>
        <w:numPr>
          <w:ilvl w:val="0"/>
          <w:numId w:val="20"/>
        </w:numPr>
      </w:pPr>
      <w:r w:rsidRPr="00C97230">
        <w:t>Hospitals</w:t>
      </w:r>
    </w:p>
    <w:p w14:paraId="4DAAE851" w14:textId="77777777" w:rsidR="00C97230" w:rsidRPr="00C97230" w:rsidRDefault="00C97230" w:rsidP="00C97230">
      <w:pPr>
        <w:numPr>
          <w:ilvl w:val="0"/>
          <w:numId w:val="20"/>
        </w:numPr>
      </w:pPr>
      <w:r w:rsidRPr="00C97230">
        <w:t xml:space="preserve">Ambulatory Surgical </w:t>
      </w:r>
      <w:proofErr w:type="spellStart"/>
      <w:r w:rsidRPr="00C97230">
        <w:t>Centers</w:t>
      </w:r>
      <w:proofErr w:type="spellEnd"/>
    </w:p>
    <w:p w14:paraId="309F456A" w14:textId="77777777" w:rsidR="00C97230" w:rsidRPr="00C97230" w:rsidRDefault="00C97230" w:rsidP="00C97230">
      <w:pPr>
        <w:numPr>
          <w:ilvl w:val="0"/>
          <w:numId w:val="20"/>
        </w:numPr>
      </w:pPr>
      <w:r w:rsidRPr="00C97230">
        <w:t>Clinics</w:t>
      </w:r>
    </w:p>
    <w:p w14:paraId="6936D31D" w14:textId="77777777" w:rsidR="00C97230" w:rsidRPr="00C97230" w:rsidRDefault="00C97230" w:rsidP="00C97230">
      <w:pPr>
        <w:numPr>
          <w:ilvl w:val="0"/>
          <w:numId w:val="20"/>
        </w:numPr>
      </w:pPr>
      <w:r w:rsidRPr="00C97230">
        <w:t xml:space="preserve">Diagnostic </w:t>
      </w:r>
      <w:proofErr w:type="spellStart"/>
      <w:r w:rsidRPr="00C97230">
        <w:t>Centers</w:t>
      </w:r>
      <w:proofErr w:type="spellEnd"/>
    </w:p>
    <w:p w14:paraId="774DF70B" w14:textId="77777777" w:rsidR="00C97230" w:rsidRPr="00C97230" w:rsidRDefault="00C97230" w:rsidP="00C97230">
      <w:pPr>
        <w:rPr>
          <w:b/>
          <w:bCs/>
        </w:rPr>
      </w:pPr>
      <w:r w:rsidRPr="00C97230">
        <w:rPr>
          <w:b/>
          <w:bCs/>
        </w:rPr>
        <w:t>Market Analysis by Region:</w:t>
      </w:r>
    </w:p>
    <w:p w14:paraId="050B5656" w14:textId="77777777" w:rsidR="00C97230" w:rsidRPr="00C97230" w:rsidRDefault="00C97230" w:rsidP="00C97230">
      <w:pPr>
        <w:numPr>
          <w:ilvl w:val="0"/>
          <w:numId w:val="21"/>
        </w:numPr>
      </w:pPr>
      <w:r w:rsidRPr="00C97230">
        <w:t>North America</w:t>
      </w:r>
    </w:p>
    <w:p w14:paraId="1EFBE61B" w14:textId="77777777" w:rsidR="00C97230" w:rsidRPr="00C97230" w:rsidRDefault="00C97230" w:rsidP="00C97230">
      <w:pPr>
        <w:numPr>
          <w:ilvl w:val="0"/>
          <w:numId w:val="21"/>
        </w:numPr>
      </w:pPr>
      <w:r w:rsidRPr="00C97230">
        <w:t>Europe</w:t>
      </w:r>
    </w:p>
    <w:p w14:paraId="40B74A83" w14:textId="77777777" w:rsidR="00C97230" w:rsidRPr="00C97230" w:rsidRDefault="00C97230" w:rsidP="00C97230">
      <w:pPr>
        <w:numPr>
          <w:ilvl w:val="0"/>
          <w:numId w:val="21"/>
        </w:numPr>
      </w:pPr>
      <w:r w:rsidRPr="00C97230">
        <w:t>Asia-Pacific</w:t>
      </w:r>
    </w:p>
    <w:p w14:paraId="52B25FFA" w14:textId="77777777" w:rsidR="00C97230" w:rsidRPr="00C97230" w:rsidRDefault="00C97230" w:rsidP="00C97230">
      <w:pPr>
        <w:numPr>
          <w:ilvl w:val="0"/>
          <w:numId w:val="21"/>
        </w:numPr>
      </w:pPr>
      <w:r w:rsidRPr="00C97230">
        <w:t>Latin America</w:t>
      </w:r>
    </w:p>
    <w:p w14:paraId="2018D23D" w14:textId="77777777" w:rsidR="00C97230" w:rsidRPr="00C97230" w:rsidRDefault="00C97230" w:rsidP="00C97230">
      <w:pPr>
        <w:numPr>
          <w:ilvl w:val="0"/>
          <w:numId w:val="21"/>
        </w:numPr>
      </w:pPr>
      <w:r w:rsidRPr="00C97230">
        <w:t>Middle East &amp; Africa</w:t>
      </w:r>
    </w:p>
    <w:p w14:paraId="73462E85" w14:textId="77777777" w:rsidR="00C97230" w:rsidRPr="00C97230" w:rsidRDefault="00C97230" w:rsidP="00C97230">
      <w:r w:rsidRPr="00C97230">
        <w:lastRenderedPageBreak/>
        <w:pict w14:anchorId="30DFD8A9">
          <v:rect id="_x0000_i1356" style="width:0;height:1.5pt" o:hralign="center" o:hrstd="t" o:hr="t" fillcolor="#a0a0a0" stroked="f"/>
        </w:pict>
      </w:r>
    </w:p>
    <w:p w14:paraId="6673A5A4" w14:textId="77777777" w:rsidR="00C97230" w:rsidRPr="00C97230" w:rsidRDefault="00C97230" w:rsidP="00C97230">
      <w:pPr>
        <w:rPr>
          <w:b/>
          <w:bCs/>
        </w:rPr>
      </w:pPr>
      <w:r w:rsidRPr="00C97230">
        <w:rPr>
          <w:b/>
          <w:bCs/>
        </w:rPr>
        <w:t>Regional Market Analysis</w:t>
      </w:r>
    </w:p>
    <w:p w14:paraId="7DA67232" w14:textId="77777777" w:rsidR="00C97230" w:rsidRPr="00C97230" w:rsidRDefault="00C97230" w:rsidP="00C97230">
      <w:pPr>
        <w:rPr>
          <w:b/>
          <w:bCs/>
        </w:rPr>
      </w:pPr>
      <w:r w:rsidRPr="00C97230">
        <w:rPr>
          <w:b/>
          <w:bCs/>
        </w:rPr>
        <w:t>North America</w:t>
      </w:r>
    </w:p>
    <w:p w14:paraId="7577DE66" w14:textId="77777777" w:rsidR="00C97230" w:rsidRPr="00C97230" w:rsidRDefault="00C97230" w:rsidP="00C97230">
      <w:pPr>
        <w:numPr>
          <w:ilvl w:val="0"/>
          <w:numId w:val="22"/>
        </w:numPr>
      </w:pPr>
      <w:r w:rsidRPr="00C97230">
        <w:t>U.S.</w:t>
      </w:r>
    </w:p>
    <w:p w14:paraId="129BE12C" w14:textId="77777777" w:rsidR="00C97230" w:rsidRPr="00C97230" w:rsidRDefault="00C97230" w:rsidP="00C97230">
      <w:pPr>
        <w:numPr>
          <w:ilvl w:val="0"/>
          <w:numId w:val="22"/>
        </w:numPr>
      </w:pPr>
      <w:r w:rsidRPr="00C97230">
        <w:t>Canada</w:t>
      </w:r>
    </w:p>
    <w:p w14:paraId="011A210A" w14:textId="77777777" w:rsidR="00C97230" w:rsidRPr="00C97230" w:rsidRDefault="00C97230" w:rsidP="00C97230">
      <w:pPr>
        <w:numPr>
          <w:ilvl w:val="0"/>
          <w:numId w:val="22"/>
        </w:numPr>
      </w:pPr>
      <w:r w:rsidRPr="00C97230">
        <w:t>Mexico</w:t>
      </w:r>
    </w:p>
    <w:p w14:paraId="62723E1E" w14:textId="77777777" w:rsidR="00C97230" w:rsidRPr="00C97230" w:rsidRDefault="00C97230" w:rsidP="00C97230">
      <w:pPr>
        <w:rPr>
          <w:b/>
          <w:bCs/>
        </w:rPr>
      </w:pPr>
      <w:r w:rsidRPr="00C97230">
        <w:rPr>
          <w:b/>
          <w:bCs/>
        </w:rPr>
        <w:t>Europe</w:t>
      </w:r>
    </w:p>
    <w:p w14:paraId="53C5FBA9" w14:textId="77777777" w:rsidR="00C97230" w:rsidRPr="00C97230" w:rsidRDefault="00C97230" w:rsidP="00C97230">
      <w:pPr>
        <w:numPr>
          <w:ilvl w:val="0"/>
          <w:numId w:val="23"/>
        </w:numPr>
      </w:pPr>
      <w:r w:rsidRPr="00C97230">
        <w:t>Germany</w:t>
      </w:r>
    </w:p>
    <w:p w14:paraId="6D5463E0" w14:textId="77777777" w:rsidR="00C97230" w:rsidRPr="00C97230" w:rsidRDefault="00C97230" w:rsidP="00C97230">
      <w:pPr>
        <w:numPr>
          <w:ilvl w:val="0"/>
          <w:numId w:val="23"/>
        </w:numPr>
      </w:pPr>
      <w:r w:rsidRPr="00C97230">
        <w:t>UK</w:t>
      </w:r>
    </w:p>
    <w:p w14:paraId="59886E47" w14:textId="77777777" w:rsidR="00C97230" w:rsidRPr="00C97230" w:rsidRDefault="00C97230" w:rsidP="00C97230">
      <w:pPr>
        <w:numPr>
          <w:ilvl w:val="0"/>
          <w:numId w:val="23"/>
        </w:numPr>
      </w:pPr>
      <w:r w:rsidRPr="00C97230">
        <w:t>France</w:t>
      </w:r>
    </w:p>
    <w:p w14:paraId="61FB74D4" w14:textId="77777777" w:rsidR="00C97230" w:rsidRPr="00C97230" w:rsidRDefault="00C97230" w:rsidP="00C97230">
      <w:pPr>
        <w:numPr>
          <w:ilvl w:val="0"/>
          <w:numId w:val="23"/>
        </w:numPr>
      </w:pPr>
      <w:r w:rsidRPr="00C97230">
        <w:t>Italy</w:t>
      </w:r>
    </w:p>
    <w:p w14:paraId="06BDDD75" w14:textId="77777777" w:rsidR="00C97230" w:rsidRPr="00C97230" w:rsidRDefault="00C97230" w:rsidP="00C97230">
      <w:pPr>
        <w:numPr>
          <w:ilvl w:val="0"/>
          <w:numId w:val="23"/>
        </w:numPr>
      </w:pPr>
      <w:r w:rsidRPr="00C97230">
        <w:t>Spain</w:t>
      </w:r>
    </w:p>
    <w:p w14:paraId="3CE58F52" w14:textId="77777777" w:rsidR="00C97230" w:rsidRPr="00C97230" w:rsidRDefault="00C97230" w:rsidP="00C97230">
      <w:pPr>
        <w:numPr>
          <w:ilvl w:val="0"/>
          <w:numId w:val="23"/>
        </w:numPr>
      </w:pPr>
      <w:r w:rsidRPr="00C97230">
        <w:t>Rest of Europe</w:t>
      </w:r>
    </w:p>
    <w:p w14:paraId="4DB81102" w14:textId="77777777" w:rsidR="00C97230" w:rsidRPr="00C97230" w:rsidRDefault="00C97230" w:rsidP="00C97230">
      <w:pPr>
        <w:rPr>
          <w:b/>
          <w:bCs/>
        </w:rPr>
      </w:pPr>
      <w:r w:rsidRPr="00C97230">
        <w:rPr>
          <w:b/>
          <w:bCs/>
        </w:rPr>
        <w:t>Asia-Pacific</w:t>
      </w:r>
    </w:p>
    <w:p w14:paraId="297159DC" w14:textId="77777777" w:rsidR="00C97230" w:rsidRPr="00C97230" w:rsidRDefault="00C97230" w:rsidP="00C97230">
      <w:pPr>
        <w:numPr>
          <w:ilvl w:val="0"/>
          <w:numId w:val="24"/>
        </w:numPr>
      </w:pPr>
      <w:r w:rsidRPr="00C97230">
        <w:t>China</w:t>
      </w:r>
    </w:p>
    <w:p w14:paraId="7C91287B" w14:textId="77777777" w:rsidR="00C97230" w:rsidRPr="00C97230" w:rsidRDefault="00C97230" w:rsidP="00C97230">
      <w:pPr>
        <w:numPr>
          <w:ilvl w:val="0"/>
          <w:numId w:val="24"/>
        </w:numPr>
      </w:pPr>
      <w:r w:rsidRPr="00C97230">
        <w:t>India</w:t>
      </w:r>
    </w:p>
    <w:p w14:paraId="67CAF589" w14:textId="77777777" w:rsidR="00C97230" w:rsidRPr="00C97230" w:rsidRDefault="00C97230" w:rsidP="00C97230">
      <w:pPr>
        <w:numPr>
          <w:ilvl w:val="0"/>
          <w:numId w:val="24"/>
        </w:numPr>
      </w:pPr>
      <w:r w:rsidRPr="00C97230">
        <w:t>Japan</w:t>
      </w:r>
    </w:p>
    <w:p w14:paraId="703A7689" w14:textId="77777777" w:rsidR="00C97230" w:rsidRPr="00C97230" w:rsidRDefault="00C97230" w:rsidP="00C97230">
      <w:pPr>
        <w:numPr>
          <w:ilvl w:val="0"/>
          <w:numId w:val="24"/>
        </w:numPr>
      </w:pPr>
      <w:r w:rsidRPr="00C97230">
        <w:t>South Korea</w:t>
      </w:r>
    </w:p>
    <w:p w14:paraId="0DE269F2" w14:textId="77777777" w:rsidR="00C97230" w:rsidRPr="00C97230" w:rsidRDefault="00C97230" w:rsidP="00C97230">
      <w:pPr>
        <w:numPr>
          <w:ilvl w:val="0"/>
          <w:numId w:val="24"/>
        </w:numPr>
      </w:pPr>
      <w:r w:rsidRPr="00C97230">
        <w:t>Rest of Asia-Pacific</w:t>
      </w:r>
    </w:p>
    <w:p w14:paraId="42072C46" w14:textId="77777777" w:rsidR="00C97230" w:rsidRPr="00C97230" w:rsidRDefault="00C97230" w:rsidP="00C97230">
      <w:pPr>
        <w:rPr>
          <w:b/>
          <w:bCs/>
        </w:rPr>
      </w:pPr>
      <w:r w:rsidRPr="00C97230">
        <w:rPr>
          <w:b/>
          <w:bCs/>
        </w:rPr>
        <w:t>Latin America</w:t>
      </w:r>
    </w:p>
    <w:p w14:paraId="283A5E96" w14:textId="77777777" w:rsidR="00C97230" w:rsidRPr="00C97230" w:rsidRDefault="00C97230" w:rsidP="00C97230">
      <w:pPr>
        <w:numPr>
          <w:ilvl w:val="0"/>
          <w:numId w:val="25"/>
        </w:numPr>
      </w:pPr>
      <w:r w:rsidRPr="00C97230">
        <w:t>Brazil</w:t>
      </w:r>
    </w:p>
    <w:p w14:paraId="624B5C35" w14:textId="77777777" w:rsidR="00C97230" w:rsidRPr="00C97230" w:rsidRDefault="00C97230" w:rsidP="00C97230">
      <w:pPr>
        <w:numPr>
          <w:ilvl w:val="0"/>
          <w:numId w:val="25"/>
        </w:numPr>
      </w:pPr>
      <w:r w:rsidRPr="00C97230">
        <w:t>Argentina</w:t>
      </w:r>
    </w:p>
    <w:p w14:paraId="001D548B" w14:textId="77777777" w:rsidR="00C97230" w:rsidRPr="00C97230" w:rsidRDefault="00C97230" w:rsidP="00C97230">
      <w:pPr>
        <w:numPr>
          <w:ilvl w:val="0"/>
          <w:numId w:val="25"/>
        </w:numPr>
      </w:pPr>
      <w:r w:rsidRPr="00C97230">
        <w:t>Rest of Latin America</w:t>
      </w:r>
    </w:p>
    <w:p w14:paraId="00411292" w14:textId="77777777" w:rsidR="00C97230" w:rsidRPr="00C97230" w:rsidRDefault="00C97230" w:rsidP="00C97230">
      <w:pPr>
        <w:rPr>
          <w:b/>
          <w:bCs/>
        </w:rPr>
      </w:pPr>
      <w:r w:rsidRPr="00C97230">
        <w:rPr>
          <w:b/>
          <w:bCs/>
        </w:rPr>
        <w:t>Middle East &amp; Africa</w:t>
      </w:r>
    </w:p>
    <w:p w14:paraId="5B7215C0" w14:textId="77777777" w:rsidR="00C97230" w:rsidRPr="00C97230" w:rsidRDefault="00C97230" w:rsidP="00C97230">
      <w:pPr>
        <w:numPr>
          <w:ilvl w:val="0"/>
          <w:numId w:val="26"/>
        </w:numPr>
      </w:pPr>
      <w:r w:rsidRPr="00C97230">
        <w:t>GCC Countries</w:t>
      </w:r>
    </w:p>
    <w:p w14:paraId="42B93D21" w14:textId="77777777" w:rsidR="00C97230" w:rsidRPr="00C97230" w:rsidRDefault="00C97230" w:rsidP="00C97230">
      <w:pPr>
        <w:numPr>
          <w:ilvl w:val="0"/>
          <w:numId w:val="26"/>
        </w:numPr>
      </w:pPr>
      <w:r w:rsidRPr="00C97230">
        <w:t>South Africa</w:t>
      </w:r>
    </w:p>
    <w:p w14:paraId="576AFFC4" w14:textId="77777777" w:rsidR="00C97230" w:rsidRPr="00C97230" w:rsidRDefault="00C97230" w:rsidP="00C97230">
      <w:pPr>
        <w:numPr>
          <w:ilvl w:val="0"/>
          <w:numId w:val="26"/>
        </w:numPr>
      </w:pPr>
      <w:r w:rsidRPr="00C97230">
        <w:t>Rest of MEA</w:t>
      </w:r>
    </w:p>
    <w:p w14:paraId="3EE2E7CE" w14:textId="77777777" w:rsidR="00C97230" w:rsidRPr="00C97230" w:rsidRDefault="00C97230" w:rsidP="00C97230">
      <w:r w:rsidRPr="00C97230">
        <w:pict w14:anchorId="16879594">
          <v:rect id="_x0000_i1357" style="width:0;height:1.5pt" o:hralign="center" o:hrstd="t" o:hr="t" fillcolor="#a0a0a0" stroked="f"/>
        </w:pict>
      </w:r>
    </w:p>
    <w:p w14:paraId="21E3AF5E" w14:textId="77777777" w:rsidR="00C97230" w:rsidRPr="00C97230" w:rsidRDefault="00C97230" w:rsidP="00C97230">
      <w:pPr>
        <w:rPr>
          <w:b/>
          <w:bCs/>
        </w:rPr>
      </w:pPr>
      <w:r w:rsidRPr="00C97230">
        <w:rPr>
          <w:b/>
          <w:bCs/>
        </w:rPr>
        <w:t>Key Players and Competitive Analysis</w:t>
      </w:r>
    </w:p>
    <w:p w14:paraId="36CB6158" w14:textId="77777777" w:rsidR="00C97230" w:rsidRPr="00C97230" w:rsidRDefault="00C97230" w:rsidP="00C97230">
      <w:pPr>
        <w:numPr>
          <w:ilvl w:val="0"/>
          <w:numId w:val="27"/>
        </w:numPr>
      </w:pPr>
      <w:r w:rsidRPr="00C97230">
        <w:lastRenderedPageBreak/>
        <w:t>Getinge AB</w:t>
      </w:r>
    </w:p>
    <w:p w14:paraId="33624FA7" w14:textId="77777777" w:rsidR="00C97230" w:rsidRPr="00C97230" w:rsidRDefault="00C97230" w:rsidP="00C97230">
      <w:pPr>
        <w:numPr>
          <w:ilvl w:val="0"/>
          <w:numId w:val="27"/>
        </w:numPr>
      </w:pPr>
      <w:r w:rsidRPr="00C97230">
        <w:t>Steelco S.p.A.</w:t>
      </w:r>
    </w:p>
    <w:p w14:paraId="5D96759C" w14:textId="77777777" w:rsidR="00C97230" w:rsidRPr="00C97230" w:rsidRDefault="00C97230" w:rsidP="00C97230">
      <w:pPr>
        <w:numPr>
          <w:ilvl w:val="0"/>
          <w:numId w:val="27"/>
        </w:numPr>
      </w:pPr>
      <w:r w:rsidRPr="00C97230">
        <w:t>Olympus</w:t>
      </w:r>
    </w:p>
    <w:p w14:paraId="702AC77F" w14:textId="77777777" w:rsidR="00C97230" w:rsidRPr="00C97230" w:rsidRDefault="00C97230" w:rsidP="00C97230">
      <w:pPr>
        <w:numPr>
          <w:ilvl w:val="0"/>
          <w:numId w:val="27"/>
        </w:numPr>
      </w:pPr>
      <w:proofErr w:type="spellStart"/>
      <w:r w:rsidRPr="00C97230">
        <w:t>Wassenburg</w:t>
      </w:r>
      <w:proofErr w:type="spellEnd"/>
      <w:r w:rsidRPr="00C97230">
        <w:t xml:space="preserve"> Medical</w:t>
      </w:r>
    </w:p>
    <w:p w14:paraId="34344D92" w14:textId="77777777" w:rsidR="00C97230" w:rsidRPr="00C97230" w:rsidRDefault="00C97230" w:rsidP="00C97230">
      <w:pPr>
        <w:numPr>
          <w:ilvl w:val="0"/>
          <w:numId w:val="27"/>
        </w:numPr>
      </w:pPr>
      <w:proofErr w:type="spellStart"/>
      <w:r w:rsidRPr="00C97230">
        <w:t>Belimed</w:t>
      </w:r>
      <w:proofErr w:type="spellEnd"/>
      <w:r w:rsidRPr="00C97230">
        <w:t xml:space="preserve"> AG</w:t>
      </w:r>
    </w:p>
    <w:p w14:paraId="5590AC62" w14:textId="77777777" w:rsidR="00C97230" w:rsidRPr="00C97230" w:rsidRDefault="00C97230" w:rsidP="00C97230">
      <w:pPr>
        <w:numPr>
          <w:ilvl w:val="0"/>
          <w:numId w:val="27"/>
        </w:numPr>
      </w:pPr>
      <w:proofErr w:type="spellStart"/>
      <w:r w:rsidRPr="00C97230">
        <w:t>SciCan</w:t>
      </w:r>
      <w:proofErr w:type="spellEnd"/>
    </w:p>
    <w:p w14:paraId="2A321D58" w14:textId="77777777" w:rsidR="00C97230" w:rsidRPr="00C97230" w:rsidRDefault="00C97230" w:rsidP="00C97230">
      <w:pPr>
        <w:numPr>
          <w:ilvl w:val="0"/>
          <w:numId w:val="27"/>
        </w:numPr>
      </w:pPr>
      <w:r w:rsidRPr="00C97230">
        <w:t>ARC Group</w:t>
      </w:r>
    </w:p>
    <w:p w14:paraId="5F9C8877" w14:textId="77777777" w:rsidR="00C97230" w:rsidRPr="00C97230" w:rsidRDefault="00C97230" w:rsidP="00C97230">
      <w:r w:rsidRPr="00C97230">
        <w:pict w14:anchorId="6A81FB7F">
          <v:rect id="_x0000_i1358" style="width:0;height:1.5pt" o:hralign="center" o:hrstd="t" o:hr="t" fillcolor="#a0a0a0" stroked="f"/>
        </w:pict>
      </w:r>
    </w:p>
    <w:p w14:paraId="132C32B9" w14:textId="77777777" w:rsidR="00C97230" w:rsidRPr="00C97230" w:rsidRDefault="00C97230" w:rsidP="00C97230">
      <w:pPr>
        <w:rPr>
          <w:b/>
          <w:bCs/>
        </w:rPr>
      </w:pPr>
      <w:r w:rsidRPr="00C97230">
        <w:rPr>
          <w:b/>
          <w:bCs/>
        </w:rPr>
        <w:t>Appendix</w:t>
      </w:r>
    </w:p>
    <w:p w14:paraId="21A28F7E" w14:textId="77777777" w:rsidR="00C97230" w:rsidRPr="00C97230" w:rsidRDefault="00C97230" w:rsidP="00C97230">
      <w:pPr>
        <w:numPr>
          <w:ilvl w:val="0"/>
          <w:numId w:val="28"/>
        </w:numPr>
      </w:pPr>
      <w:r w:rsidRPr="00C97230">
        <w:t>Abbreviations and Terminologies</w:t>
      </w:r>
    </w:p>
    <w:p w14:paraId="746795A9" w14:textId="77777777" w:rsidR="00C97230" w:rsidRPr="00C97230" w:rsidRDefault="00C97230" w:rsidP="00C97230">
      <w:pPr>
        <w:numPr>
          <w:ilvl w:val="0"/>
          <w:numId w:val="28"/>
        </w:numPr>
      </w:pPr>
      <w:r w:rsidRPr="00C97230">
        <w:t>References and Sources</w:t>
      </w:r>
    </w:p>
    <w:p w14:paraId="44E559C6" w14:textId="77777777" w:rsidR="00C97230" w:rsidRPr="00C97230" w:rsidRDefault="00C97230" w:rsidP="00C97230">
      <w:r w:rsidRPr="00C97230">
        <w:pict w14:anchorId="179A21D6">
          <v:rect id="_x0000_i1359" style="width:0;height:1.5pt" o:hralign="center" o:hrstd="t" o:hr="t" fillcolor="#a0a0a0" stroked="f"/>
        </w:pict>
      </w:r>
    </w:p>
    <w:p w14:paraId="2DB1D1A1" w14:textId="77777777" w:rsidR="00C97230" w:rsidRPr="00C97230" w:rsidRDefault="00C97230" w:rsidP="00C97230">
      <w:pPr>
        <w:rPr>
          <w:b/>
          <w:bCs/>
        </w:rPr>
      </w:pPr>
      <w:r w:rsidRPr="00C97230">
        <w:rPr>
          <w:b/>
          <w:bCs/>
        </w:rPr>
        <w:t>List of Tables</w:t>
      </w:r>
    </w:p>
    <w:p w14:paraId="19C3D905" w14:textId="77777777" w:rsidR="00C97230" w:rsidRPr="00C97230" w:rsidRDefault="00C97230" w:rsidP="00C97230">
      <w:pPr>
        <w:numPr>
          <w:ilvl w:val="0"/>
          <w:numId w:val="29"/>
        </w:numPr>
      </w:pPr>
      <w:r w:rsidRPr="00C97230">
        <w:t>Market Size by Product Type, Technology, End User, and Region (2024–2030)</w:t>
      </w:r>
    </w:p>
    <w:p w14:paraId="09694BE4" w14:textId="77777777" w:rsidR="00C97230" w:rsidRPr="00C97230" w:rsidRDefault="00C97230" w:rsidP="00C97230">
      <w:pPr>
        <w:numPr>
          <w:ilvl w:val="0"/>
          <w:numId w:val="29"/>
        </w:numPr>
      </w:pPr>
      <w:r w:rsidRPr="00C97230">
        <w:t>Regional Market Breakdown by Product Type and Technology (2024–2030)</w:t>
      </w:r>
    </w:p>
    <w:p w14:paraId="279130B6" w14:textId="77777777" w:rsidR="00C97230" w:rsidRPr="00C97230" w:rsidRDefault="00C97230" w:rsidP="00C97230">
      <w:r w:rsidRPr="00C97230">
        <w:pict w14:anchorId="0F10DB66">
          <v:rect id="_x0000_i1360" style="width:0;height:1.5pt" o:hralign="center" o:hrstd="t" o:hr="t" fillcolor="#a0a0a0" stroked="f"/>
        </w:pict>
      </w:r>
    </w:p>
    <w:p w14:paraId="08068984" w14:textId="77777777" w:rsidR="00C97230" w:rsidRPr="00C97230" w:rsidRDefault="00C97230" w:rsidP="00C97230">
      <w:pPr>
        <w:rPr>
          <w:b/>
          <w:bCs/>
        </w:rPr>
      </w:pPr>
      <w:r w:rsidRPr="00C97230">
        <w:rPr>
          <w:b/>
          <w:bCs/>
        </w:rPr>
        <w:t>List of Figures</w:t>
      </w:r>
    </w:p>
    <w:p w14:paraId="7DD646CB" w14:textId="77777777" w:rsidR="00C97230" w:rsidRPr="00C97230" w:rsidRDefault="00C97230" w:rsidP="00C97230">
      <w:pPr>
        <w:numPr>
          <w:ilvl w:val="0"/>
          <w:numId w:val="30"/>
        </w:numPr>
      </w:pPr>
      <w:r w:rsidRPr="00C97230">
        <w:t>Market Dynamics: Drivers, Restraints, Opportunities</w:t>
      </w:r>
    </w:p>
    <w:p w14:paraId="2066E2A4" w14:textId="77777777" w:rsidR="00C97230" w:rsidRPr="00C97230" w:rsidRDefault="00C97230" w:rsidP="00C97230">
      <w:pPr>
        <w:numPr>
          <w:ilvl w:val="0"/>
          <w:numId w:val="30"/>
        </w:numPr>
      </w:pPr>
      <w:r w:rsidRPr="00C97230">
        <w:t>Regional Market Snapshot</w:t>
      </w:r>
    </w:p>
    <w:p w14:paraId="26118206" w14:textId="77777777" w:rsidR="00C97230" w:rsidRPr="00C97230" w:rsidRDefault="00C97230" w:rsidP="00C97230">
      <w:pPr>
        <w:numPr>
          <w:ilvl w:val="0"/>
          <w:numId w:val="30"/>
        </w:numPr>
      </w:pPr>
      <w:r w:rsidRPr="00C97230">
        <w:t>Competitive Landscape and Market Share Matrix</w:t>
      </w:r>
    </w:p>
    <w:p w14:paraId="08B5EEDC" w14:textId="77777777" w:rsidR="00C97230" w:rsidRPr="00C97230" w:rsidRDefault="00C97230" w:rsidP="00C97230">
      <w:pPr>
        <w:numPr>
          <w:ilvl w:val="0"/>
          <w:numId w:val="30"/>
        </w:numPr>
      </w:pPr>
      <w:r w:rsidRPr="00C97230">
        <w:t>Product Differentiation Strategies by Key Players</w:t>
      </w:r>
    </w:p>
    <w:p w14:paraId="469916C2" w14:textId="77777777" w:rsidR="00C97230" w:rsidRPr="00C97230" w:rsidRDefault="00C97230" w:rsidP="00C97230">
      <w:pPr>
        <w:numPr>
          <w:ilvl w:val="0"/>
          <w:numId w:val="30"/>
        </w:numPr>
      </w:pPr>
      <w:r w:rsidRPr="00C97230">
        <w:t>Forecast Comparison: 2024 vs. 2030</w:t>
      </w:r>
    </w:p>
    <w:p w14:paraId="35729347" w14:textId="77777777" w:rsidR="0082115F" w:rsidRDefault="0082115F"/>
    <w:sectPr w:rsidR="008211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E6D24"/>
    <w:multiLevelType w:val="multilevel"/>
    <w:tmpl w:val="A6AEF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7E6636"/>
    <w:multiLevelType w:val="multilevel"/>
    <w:tmpl w:val="E37E0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130BB3"/>
    <w:multiLevelType w:val="multilevel"/>
    <w:tmpl w:val="2CC04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AB1E8D"/>
    <w:multiLevelType w:val="multilevel"/>
    <w:tmpl w:val="85A80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CF73AC"/>
    <w:multiLevelType w:val="multilevel"/>
    <w:tmpl w:val="C57CB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3212DA"/>
    <w:multiLevelType w:val="multilevel"/>
    <w:tmpl w:val="B0728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9C6512"/>
    <w:multiLevelType w:val="multilevel"/>
    <w:tmpl w:val="49AA8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CC218A"/>
    <w:multiLevelType w:val="multilevel"/>
    <w:tmpl w:val="DADA8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F60888"/>
    <w:multiLevelType w:val="multilevel"/>
    <w:tmpl w:val="F92E0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3E6EDA"/>
    <w:multiLevelType w:val="multilevel"/>
    <w:tmpl w:val="0450C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F8437F"/>
    <w:multiLevelType w:val="multilevel"/>
    <w:tmpl w:val="418AD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E154A4"/>
    <w:multiLevelType w:val="multilevel"/>
    <w:tmpl w:val="C736F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9921CD"/>
    <w:multiLevelType w:val="multilevel"/>
    <w:tmpl w:val="E0443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6A3F03"/>
    <w:multiLevelType w:val="multilevel"/>
    <w:tmpl w:val="3D181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5E3401"/>
    <w:multiLevelType w:val="multilevel"/>
    <w:tmpl w:val="AA7C0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EB225A"/>
    <w:multiLevelType w:val="multilevel"/>
    <w:tmpl w:val="FE9EA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CA5E68"/>
    <w:multiLevelType w:val="multilevel"/>
    <w:tmpl w:val="178E1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9C5DE6"/>
    <w:multiLevelType w:val="multilevel"/>
    <w:tmpl w:val="3280C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F53982"/>
    <w:multiLevelType w:val="multilevel"/>
    <w:tmpl w:val="CDA83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95706B"/>
    <w:multiLevelType w:val="multilevel"/>
    <w:tmpl w:val="0E321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300F8F"/>
    <w:multiLevelType w:val="multilevel"/>
    <w:tmpl w:val="435ED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6E47B3"/>
    <w:multiLevelType w:val="multilevel"/>
    <w:tmpl w:val="CAE8B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731362"/>
    <w:multiLevelType w:val="multilevel"/>
    <w:tmpl w:val="B900C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3B0FB7"/>
    <w:multiLevelType w:val="multilevel"/>
    <w:tmpl w:val="2B640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F2272BE"/>
    <w:multiLevelType w:val="multilevel"/>
    <w:tmpl w:val="81D43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3C7478"/>
    <w:multiLevelType w:val="multilevel"/>
    <w:tmpl w:val="D7EC1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7933796"/>
    <w:multiLevelType w:val="multilevel"/>
    <w:tmpl w:val="65445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8B22FDF"/>
    <w:multiLevelType w:val="multilevel"/>
    <w:tmpl w:val="522E1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6660048"/>
    <w:multiLevelType w:val="multilevel"/>
    <w:tmpl w:val="F54CE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A1B41E0"/>
    <w:multiLevelType w:val="multilevel"/>
    <w:tmpl w:val="FA74F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7778804">
    <w:abstractNumId w:val="4"/>
  </w:num>
  <w:num w:numId="2" w16cid:durableId="1857232471">
    <w:abstractNumId w:val="25"/>
  </w:num>
  <w:num w:numId="3" w16cid:durableId="1097217595">
    <w:abstractNumId w:val="17"/>
  </w:num>
  <w:num w:numId="4" w16cid:durableId="1859007226">
    <w:abstractNumId w:val="8"/>
  </w:num>
  <w:num w:numId="5" w16cid:durableId="1776753237">
    <w:abstractNumId w:val="22"/>
  </w:num>
  <w:num w:numId="6" w16cid:durableId="2031756679">
    <w:abstractNumId w:val="26"/>
  </w:num>
  <w:num w:numId="7" w16cid:durableId="148257605">
    <w:abstractNumId w:val="6"/>
  </w:num>
  <w:num w:numId="8" w16cid:durableId="1742870695">
    <w:abstractNumId w:val="2"/>
  </w:num>
  <w:num w:numId="9" w16cid:durableId="2122647730">
    <w:abstractNumId w:val="29"/>
  </w:num>
  <w:num w:numId="10" w16cid:durableId="920674400">
    <w:abstractNumId w:val="28"/>
  </w:num>
  <w:num w:numId="11" w16cid:durableId="946234632">
    <w:abstractNumId w:val="24"/>
  </w:num>
  <w:num w:numId="12" w16cid:durableId="48501157">
    <w:abstractNumId w:val="10"/>
  </w:num>
  <w:num w:numId="13" w16cid:durableId="1246919116">
    <w:abstractNumId w:val="1"/>
  </w:num>
  <w:num w:numId="14" w16cid:durableId="909848104">
    <w:abstractNumId w:val="14"/>
  </w:num>
  <w:num w:numId="15" w16cid:durableId="1077827033">
    <w:abstractNumId w:val="0"/>
  </w:num>
  <w:num w:numId="16" w16cid:durableId="2138907542">
    <w:abstractNumId w:val="7"/>
  </w:num>
  <w:num w:numId="17" w16cid:durableId="1636762677">
    <w:abstractNumId w:val="27"/>
  </w:num>
  <w:num w:numId="18" w16cid:durableId="738789704">
    <w:abstractNumId w:val="3"/>
  </w:num>
  <w:num w:numId="19" w16cid:durableId="1697538757">
    <w:abstractNumId w:val="15"/>
  </w:num>
  <w:num w:numId="20" w16cid:durableId="1185023827">
    <w:abstractNumId w:val="23"/>
  </w:num>
  <w:num w:numId="21" w16cid:durableId="1488286559">
    <w:abstractNumId w:val="9"/>
  </w:num>
  <w:num w:numId="22" w16cid:durableId="668604532">
    <w:abstractNumId w:val="13"/>
  </w:num>
  <w:num w:numId="23" w16cid:durableId="1245332942">
    <w:abstractNumId w:val="19"/>
  </w:num>
  <w:num w:numId="24" w16cid:durableId="1298756373">
    <w:abstractNumId w:val="11"/>
  </w:num>
  <w:num w:numId="25" w16cid:durableId="225579086">
    <w:abstractNumId w:val="16"/>
  </w:num>
  <w:num w:numId="26" w16cid:durableId="2077389456">
    <w:abstractNumId w:val="12"/>
  </w:num>
  <w:num w:numId="27" w16cid:durableId="199246460">
    <w:abstractNumId w:val="20"/>
  </w:num>
  <w:num w:numId="28" w16cid:durableId="1712266486">
    <w:abstractNumId w:val="21"/>
  </w:num>
  <w:num w:numId="29" w16cid:durableId="553003649">
    <w:abstractNumId w:val="5"/>
  </w:num>
  <w:num w:numId="30" w16cid:durableId="9898654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7F4"/>
    <w:rsid w:val="00783733"/>
    <w:rsid w:val="0082115F"/>
    <w:rsid w:val="008827F4"/>
    <w:rsid w:val="008D3E26"/>
    <w:rsid w:val="00B24D8D"/>
    <w:rsid w:val="00C972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FE336"/>
  <w15:chartTrackingRefBased/>
  <w15:docId w15:val="{2623D457-2C0A-4519-B17D-54F403350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27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827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27F4"/>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27F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8827F4"/>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8827F4"/>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8827F4"/>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8827F4"/>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8827F4"/>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27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827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27F4"/>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27F4"/>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8827F4"/>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8827F4"/>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8827F4"/>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8827F4"/>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8827F4"/>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8827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27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27F4"/>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27F4"/>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8827F4"/>
    <w:pPr>
      <w:spacing w:before="160"/>
      <w:jc w:val="center"/>
    </w:pPr>
    <w:rPr>
      <w:i/>
      <w:iCs/>
      <w:color w:val="404040" w:themeColor="text1" w:themeTint="BF"/>
    </w:rPr>
  </w:style>
  <w:style w:type="character" w:customStyle="1" w:styleId="QuoteChar">
    <w:name w:val="Quote Char"/>
    <w:basedOn w:val="DefaultParagraphFont"/>
    <w:link w:val="Quote"/>
    <w:uiPriority w:val="29"/>
    <w:rsid w:val="008827F4"/>
    <w:rPr>
      <w:i/>
      <w:iCs/>
      <w:color w:val="404040" w:themeColor="text1" w:themeTint="BF"/>
    </w:rPr>
  </w:style>
  <w:style w:type="paragraph" w:styleId="ListParagraph">
    <w:name w:val="List Paragraph"/>
    <w:basedOn w:val="Normal"/>
    <w:uiPriority w:val="34"/>
    <w:qFormat/>
    <w:rsid w:val="008827F4"/>
    <w:pPr>
      <w:ind w:left="720"/>
      <w:contextualSpacing/>
    </w:pPr>
  </w:style>
  <w:style w:type="character" w:styleId="IntenseEmphasis">
    <w:name w:val="Intense Emphasis"/>
    <w:basedOn w:val="DefaultParagraphFont"/>
    <w:uiPriority w:val="21"/>
    <w:qFormat/>
    <w:rsid w:val="008827F4"/>
    <w:rPr>
      <w:i/>
      <w:iCs/>
      <w:color w:val="0F4761" w:themeColor="accent1" w:themeShade="BF"/>
    </w:rPr>
  </w:style>
  <w:style w:type="paragraph" w:styleId="IntenseQuote">
    <w:name w:val="Intense Quote"/>
    <w:basedOn w:val="Normal"/>
    <w:next w:val="Normal"/>
    <w:link w:val="IntenseQuoteChar"/>
    <w:uiPriority w:val="30"/>
    <w:qFormat/>
    <w:rsid w:val="008827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27F4"/>
    <w:rPr>
      <w:i/>
      <w:iCs/>
      <w:color w:val="0F4761" w:themeColor="accent1" w:themeShade="BF"/>
    </w:rPr>
  </w:style>
  <w:style w:type="character" w:styleId="IntenseReference">
    <w:name w:val="Intense Reference"/>
    <w:basedOn w:val="DefaultParagraphFont"/>
    <w:uiPriority w:val="32"/>
    <w:qFormat/>
    <w:rsid w:val="008827F4"/>
    <w:rPr>
      <w:b/>
      <w:bCs/>
      <w:smallCaps/>
      <w:color w:val="0F4761" w:themeColor="accent1" w:themeShade="BF"/>
      <w:spacing w:val="5"/>
    </w:rPr>
  </w:style>
  <w:style w:type="character" w:styleId="Hyperlink">
    <w:name w:val="Hyperlink"/>
    <w:basedOn w:val="DefaultParagraphFont"/>
    <w:uiPriority w:val="99"/>
    <w:unhideWhenUsed/>
    <w:rsid w:val="00C97230"/>
    <w:rPr>
      <w:color w:val="467886" w:themeColor="hyperlink"/>
      <w:u w:val="single"/>
    </w:rPr>
  </w:style>
  <w:style w:type="character" w:styleId="UnresolvedMention">
    <w:name w:val="Unresolved Mention"/>
    <w:basedOn w:val="DefaultParagraphFont"/>
    <w:uiPriority w:val="99"/>
    <w:semiHidden/>
    <w:unhideWhenUsed/>
    <w:rsid w:val="00C972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8353937">
      <w:bodyDiv w:val="1"/>
      <w:marLeft w:val="0"/>
      <w:marRight w:val="0"/>
      <w:marTop w:val="0"/>
      <w:marBottom w:val="0"/>
      <w:divBdr>
        <w:top w:val="none" w:sz="0" w:space="0" w:color="auto"/>
        <w:left w:val="none" w:sz="0" w:space="0" w:color="auto"/>
        <w:bottom w:val="none" w:sz="0" w:space="0" w:color="auto"/>
        <w:right w:val="none" w:sz="0" w:space="0" w:color="auto"/>
      </w:divBdr>
      <w:divsChild>
        <w:div w:id="1251890613">
          <w:marLeft w:val="0"/>
          <w:marRight w:val="0"/>
          <w:marTop w:val="0"/>
          <w:marBottom w:val="0"/>
          <w:divBdr>
            <w:top w:val="none" w:sz="0" w:space="0" w:color="auto"/>
            <w:left w:val="none" w:sz="0" w:space="0" w:color="auto"/>
            <w:bottom w:val="none" w:sz="0" w:space="0" w:color="auto"/>
            <w:right w:val="none" w:sz="0" w:space="0" w:color="auto"/>
          </w:divBdr>
          <w:divsChild>
            <w:div w:id="537008622">
              <w:marLeft w:val="0"/>
              <w:marRight w:val="0"/>
              <w:marTop w:val="0"/>
              <w:marBottom w:val="0"/>
              <w:divBdr>
                <w:top w:val="none" w:sz="0" w:space="0" w:color="auto"/>
                <w:left w:val="none" w:sz="0" w:space="0" w:color="auto"/>
                <w:bottom w:val="none" w:sz="0" w:space="0" w:color="auto"/>
                <w:right w:val="none" w:sz="0" w:space="0" w:color="auto"/>
              </w:divBdr>
              <w:divsChild>
                <w:div w:id="821046980">
                  <w:marLeft w:val="0"/>
                  <w:marRight w:val="0"/>
                  <w:marTop w:val="0"/>
                  <w:marBottom w:val="0"/>
                  <w:divBdr>
                    <w:top w:val="none" w:sz="0" w:space="0" w:color="auto"/>
                    <w:left w:val="none" w:sz="0" w:space="0" w:color="auto"/>
                    <w:bottom w:val="none" w:sz="0" w:space="0" w:color="auto"/>
                    <w:right w:val="none" w:sz="0" w:space="0" w:color="auto"/>
                  </w:divBdr>
                  <w:divsChild>
                    <w:div w:id="1516535241">
                      <w:marLeft w:val="0"/>
                      <w:marRight w:val="0"/>
                      <w:marTop w:val="0"/>
                      <w:marBottom w:val="0"/>
                      <w:divBdr>
                        <w:top w:val="none" w:sz="0" w:space="0" w:color="auto"/>
                        <w:left w:val="none" w:sz="0" w:space="0" w:color="auto"/>
                        <w:bottom w:val="none" w:sz="0" w:space="0" w:color="auto"/>
                        <w:right w:val="none" w:sz="0" w:space="0" w:color="auto"/>
                      </w:divBdr>
                      <w:divsChild>
                        <w:div w:id="2097358900">
                          <w:marLeft w:val="0"/>
                          <w:marRight w:val="0"/>
                          <w:marTop w:val="0"/>
                          <w:marBottom w:val="0"/>
                          <w:divBdr>
                            <w:top w:val="none" w:sz="0" w:space="0" w:color="auto"/>
                            <w:left w:val="none" w:sz="0" w:space="0" w:color="auto"/>
                            <w:bottom w:val="none" w:sz="0" w:space="0" w:color="auto"/>
                            <w:right w:val="none" w:sz="0" w:space="0" w:color="auto"/>
                          </w:divBdr>
                          <w:divsChild>
                            <w:div w:id="376902997">
                              <w:marLeft w:val="0"/>
                              <w:marRight w:val="0"/>
                              <w:marTop w:val="0"/>
                              <w:marBottom w:val="0"/>
                              <w:divBdr>
                                <w:top w:val="none" w:sz="0" w:space="0" w:color="auto"/>
                                <w:left w:val="none" w:sz="0" w:space="0" w:color="auto"/>
                                <w:bottom w:val="none" w:sz="0" w:space="0" w:color="auto"/>
                                <w:right w:val="none" w:sz="0" w:space="0" w:color="auto"/>
                              </w:divBdr>
                              <w:divsChild>
                                <w:div w:id="2041784206">
                                  <w:marLeft w:val="0"/>
                                  <w:marRight w:val="0"/>
                                  <w:marTop w:val="0"/>
                                  <w:marBottom w:val="0"/>
                                  <w:divBdr>
                                    <w:top w:val="none" w:sz="0" w:space="0" w:color="auto"/>
                                    <w:left w:val="none" w:sz="0" w:space="0" w:color="auto"/>
                                    <w:bottom w:val="none" w:sz="0" w:space="0" w:color="auto"/>
                                    <w:right w:val="none" w:sz="0" w:space="0" w:color="auto"/>
                                  </w:divBdr>
                                  <w:divsChild>
                                    <w:div w:id="147459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0380944">
          <w:marLeft w:val="0"/>
          <w:marRight w:val="0"/>
          <w:marTop w:val="0"/>
          <w:marBottom w:val="0"/>
          <w:divBdr>
            <w:top w:val="none" w:sz="0" w:space="0" w:color="auto"/>
            <w:left w:val="none" w:sz="0" w:space="0" w:color="auto"/>
            <w:bottom w:val="none" w:sz="0" w:space="0" w:color="auto"/>
            <w:right w:val="none" w:sz="0" w:space="0" w:color="auto"/>
          </w:divBdr>
          <w:divsChild>
            <w:div w:id="928850923">
              <w:marLeft w:val="0"/>
              <w:marRight w:val="0"/>
              <w:marTop w:val="0"/>
              <w:marBottom w:val="0"/>
              <w:divBdr>
                <w:top w:val="none" w:sz="0" w:space="0" w:color="auto"/>
                <w:left w:val="none" w:sz="0" w:space="0" w:color="auto"/>
                <w:bottom w:val="none" w:sz="0" w:space="0" w:color="auto"/>
                <w:right w:val="none" w:sz="0" w:space="0" w:color="auto"/>
              </w:divBdr>
              <w:divsChild>
                <w:div w:id="139427220">
                  <w:marLeft w:val="0"/>
                  <w:marRight w:val="0"/>
                  <w:marTop w:val="0"/>
                  <w:marBottom w:val="0"/>
                  <w:divBdr>
                    <w:top w:val="none" w:sz="0" w:space="0" w:color="auto"/>
                    <w:left w:val="none" w:sz="0" w:space="0" w:color="auto"/>
                    <w:bottom w:val="none" w:sz="0" w:space="0" w:color="auto"/>
                    <w:right w:val="none" w:sz="0" w:space="0" w:color="auto"/>
                  </w:divBdr>
                  <w:divsChild>
                    <w:div w:id="135075695">
                      <w:marLeft w:val="0"/>
                      <w:marRight w:val="0"/>
                      <w:marTop w:val="0"/>
                      <w:marBottom w:val="0"/>
                      <w:divBdr>
                        <w:top w:val="none" w:sz="0" w:space="0" w:color="auto"/>
                        <w:left w:val="none" w:sz="0" w:space="0" w:color="auto"/>
                        <w:bottom w:val="none" w:sz="0" w:space="0" w:color="auto"/>
                        <w:right w:val="none" w:sz="0" w:space="0" w:color="auto"/>
                      </w:divBdr>
                      <w:divsChild>
                        <w:div w:id="45573140">
                          <w:marLeft w:val="0"/>
                          <w:marRight w:val="0"/>
                          <w:marTop w:val="0"/>
                          <w:marBottom w:val="0"/>
                          <w:divBdr>
                            <w:top w:val="none" w:sz="0" w:space="0" w:color="auto"/>
                            <w:left w:val="none" w:sz="0" w:space="0" w:color="auto"/>
                            <w:bottom w:val="none" w:sz="0" w:space="0" w:color="auto"/>
                            <w:right w:val="none" w:sz="0" w:space="0" w:color="auto"/>
                          </w:divBdr>
                          <w:divsChild>
                            <w:div w:id="2125537369">
                              <w:marLeft w:val="0"/>
                              <w:marRight w:val="0"/>
                              <w:marTop w:val="0"/>
                              <w:marBottom w:val="0"/>
                              <w:divBdr>
                                <w:top w:val="none" w:sz="0" w:space="0" w:color="auto"/>
                                <w:left w:val="none" w:sz="0" w:space="0" w:color="auto"/>
                                <w:bottom w:val="none" w:sz="0" w:space="0" w:color="auto"/>
                                <w:right w:val="none" w:sz="0" w:space="0" w:color="auto"/>
                              </w:divBdr>
                              <w:divsChild>
                                <w:div w:id="2146114919">
                                  <w:marLeft w:val="0"/>
                                  <w:marRight w:val="0"/>
                                  <w:marTop w:val="0"/>
                                  <w:marBottom w:val="0"/>
                                  <w:divBdr>
                                    <w:top w:val="none" w:sz="0" w:space="0" w:color="auto"/>
                                    <w:left w:val="none" w:sz="0" w:space="0" w:color="auto"/>
                                    <w:bottom w:val="none" w:sz="0" w:space="0" w:color="auto"/>
                                    <w:right w:val="none" w:sz="0" w:space="0" w:color="auto"/>
                                  </w:divBdr>
                                  <w:divsChild>
                                    <w:div w:id="397245565">
                                      <w:marLeft w:val="0"/>
                                      <w:marRight w:val="0"/>
                                      <w:marTop w:val="0"/>
                                      <w:marBottom w:val="0"/>
                                      <w:divBdr>
                                        <w:top w:val="none" w:sz="0" w:space="0" w:color="auto"/>
                                        <w:left w:val="none" w:sz="0" w:space="0" w:color="auto"/>
                                        <w:bottom w:val="none" w:sz="0" w:space="0" w:color="auto"/>
                                        <w:right w:val="none" w:sz="0" w:space="0" w:color="auto"/>
                                      </w:divBdr>
                                      <w:divsChild>
                                        <w:div w:id="38063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2909093">
          <w:marLeft w:val="0"/>
          <w:marRight w:val="0"/>
          <w:marTop w:val="0"/>
          <w:marBottom w:val="0"/>
          <w:divBdr>
            <w:top w:val="none" w:sz="0" w:space="0" w:color="auto"/>
            <w:left w:val="none" w:sz="0" w:space="0" w:color="auto"/>
            <w:bottom w:val="none" w:sz="0" w:space="0" w:color="auto"/>
            <w:right w:val="none" w:sz="0" w:space="0" w:color="auto"/>
          </w:divBdr>
          <w:divsChild>
            <w:div w:id="1022244602">
              <w:marLeft w:val="0"/>
              <w:marRight w:val="0"/>
              <w:marTop w:val="0"/>
              <w:marBottom w:val="0"/>
              <w:divBdr>
                <w:top w:val="none" w:sz="0" w:space="0" w:color="auto"/>
                <w:left w:val="none" w:sz="0" w:space="0" w:color="auto"/>
                <w:bottom w:val="none" w:sz="0" w:space="0" w:color="auto"/>
                <w:right w:val="none" w:sz="0" w:space="0" w:color="auto"/>
              </w:divBdr>
              <w:divsChild>
                <w:div w:id="859122052">
                  <w:marLeft w:val="0"/>
                  <w:marRight w:val="0"/>
                  <w:marTop w:val="0"/>
                  <w:marBottom w:val="0"/>
                  <w:divBdr>
                    <w:top w:val="none" w:sz="0" w:space="0" w:color="auto"/>
                    <w:left w:val="none" w:sz="0" w:space="0" w:color="auto"/>
                    <w:bottom w:val="none" w:sz="0" w:space="0" w:color="auto"/>
                    <w:right w:val="none" w:sz="0" w:space="0" w:color="auto"/>
                  </w:divBdr>
                  <w:divsChild>
                    <w:div w:id="1310791603">
                      <w:marLeft w:val="0"/>
                      <w:marRight w:val="0"/>
                      <w:marTop w:val="0"/>
                      <w:marBottom w:val="0"/>
                      <w:divBdr>
                        <w:top w:val="none" w:sz="0" w:space="0" w:color="auto"/>
                        <w:left w:val="none" w:sz="0" w:space="0" w:color="auto"/>
                        <w:bottom w:val="none" w:sz="0" w:space="0" w:color="auto"/>
                        <w:right w:val="none" w:sz="0" w:space="0" w:color="auto"/>
                      </w:divBdr>
                      <w:divsChild>
                        <w:div w:id="1896307553">
                          <w:marLeft w:val="0"/>
                          <w:marRight w:val="0"/>
                          <w:marTop w:val="0"/>
                          <w:marBottom w:val="0"/>
                          <w:divBdr>
                            <w:top w:val="none" w:sz="0" w:space="0" w:color="auto"/>
                            <w:left w:val="none" w:sz="0" w:space="0" w:color="auto"/>
                            <w:bottom w:val="none" w:sz="0" w:space="0" w:color="auto"/>
                            <w:right w:val="none" w:sz="0" w:space="0" w:color="auto"/>
                          </w:divBdr>
                          <w:divsChild>
                            <w:div w:id="62334565">
                              <w:marLeft w:val="0"/>
                              <w:marRight w:val="0"/>
                              <w:marTop w:val="0"/>
                              <w:marBottom w:val="0"/>
                              <w:divBdr>
                                <w:top w:val="none" w:sz="0" w:space="0" w:color="auto"/>
                                <w:left w:val="none" w:sz="0" w:space="0" w:color="auto"/>
                                <w:bottom w:val="none" w:sz="0" w:space="0" w:color="auto"/>
                                <w:right w:val="none" w:sz="0" w:space="0" w:color="auto"/>
                              </w:divBdr>
                              <w:divsChild>
                                <w:div w:id="763767861">
                                  <w:marLeft w:val="0"/>
                                  <w:marRight w:val="0"/>
                                  <w:marTop w:val="0"/>
                                  <w:marBottom w:val="0"/>
                                  <w:divBdr>
                                    <w:top w:val="none" w:sz="0" w:space="0" w:color="auto"/>
                                    <w:left w:val="none" w:sz="0" w:space="0" w:color="auto"/>
                                    <w:bottom w:val="none" w:sz="0" w:space="0" w:color="auto"/>
                                    <w:right w:val="none" w:sz="0" w:space="0" w:color="auto"/>
                                  </w:divBdr>
                                  <w:divsChild>
                                    <w:div w:id="213563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0333600">
          <w:marLeft w:val="0"/>
          <w:marRight w:val="0"/>
          <w:marTop w:val="0"/>
          <w:marBottom w:val="0"/>
          <w:divBdr>
            <w:top w:val="none" w:sz="0" w:space="0" w:color="auto"/>
            <w:left w:val="none" w:sz="0" w:space="0" w:color="auto"/>
            <w:bottom w:val="none" w:sz="0" w:space="0" w:color="auto"/>
            <w:right w:val="none" w:sz="0" w:space="0" w:color="auto"/>
          </w:divBdr>
          <w:divsChild>
            <w:div w:id="1881745188">
              <w:marLeft w:val="0"/>
              <w:marRight w:val="0"/>
              <w:marTop w:val="0"/>
              <w:marBottom w:val="0"/>
              <w:divBdr>
                <w:top w:val="none" w:sz="0" w:space="0" w:color="auto"/>
                <w:left w:val="none" w:sz="0" w:space="0" w:color="auto"/>
                <w:bottom w:val="none" w:sz="0" w:space="0" w:color="auto"/>
                <w:right w:val="none" w:sz="0" w:space="0" w:color="auto"/>
              </w:divBdr>
              <w:divsChild>
                <w:div w:id="449513642">
                  <w:marLeft w:val="0"/>
                  <w:marRight w:val="0"/>
                  <w:marTop w:val="0"/>
                  <w:marBottom w:val="0"/>
                  <w:divBdr>
                    <w:top w:val="none" w:sz="0" w:space="0" w:color="auto"/>
                    <w:left w:val="none" w:sz="0" w:space="0" w:color="auto"/>
                    <w:bottom w:val="none" w:sz="0" w:space="0" w:color="auto"/>
                    <w:right w:val="none" w:sz="0" w:space="0" w:color="auto"/>
                  </w:divBdr>
                  <w:divsChild>
                    <w:div w:id="1090782579">
                      <w:marLeft w:val="0"/>
                      <w:marRight w:val="0"/>
                      <w:marTop w:val="0"/>
                      <w:marBottom w:val="0"/>
                      <w:divBdr>
                        <w:top w:val="none" w:sz="0" w:space="0" w:color="auto"/>
                        <w:left w:val="none" w:sz="0" w:space="0" w:color="auto"/>
                        <w:bottom w:val="none" w:sz="0" w:space="0" w:color="auto"/>
                        <w:right w:val="none" w:sz="0" w:space="0" w:color="auto"/>
                      </w:divBdr>
                      <w:divsChild>
                        <w:div w:id="662928177">
                          <w:marLeft w:val="0"/>
                          <w:marRight w:val="0"/>
                          <w:marTop w:val="0"/>
                          <w:marBottom w:val="0"/>
                          <w:divBdr>
                            <w:top w:val="none" w:sz="0" w:space="0" w:color="auto"/>
                            <w:left w:val="none" w:sz="0" w:space="0" w:color="auto"/>
                            <w:bottom w:val="none" w:sz="0" w:space="0" w:color="auto"/>
                            <w:right w:val="none" w:sz="0" w:space="0" w:color="auto"/>
                          </w:divBdr>
                          <w:divsChild>
                            <w:div w:id="456802700">
                              <w:marLeft w:val="0"/>
                              <w:marRight w:val="0"/>
                              <w:marTop w:val="0"/>
                              <w:marBottom w:val="0"/>
                              <w:divBdr>
                                <w:top w:val="none" w:sz="0" w:space="0" w:color="auto"/>
                                <w:left w:val="none" w:sz="0" w:space="0" w:color="auto"/>
                                <w:bottom w:val="none" w:sz="0" w:space="0" w:color="auto"/>
                                <w:right w:val="none" w:sz="0" w:space="0" w:color="auto"/>
                              </w:divBdr>
                              <w:divsChild>
                                <w:div w:id="1521166893">
                                  <w:marLeft w:val="0"/>
                                  <w:marRight w:val="0"/>
                                  <w:marTop w:val="0"/>
                                  <w:marBottom w:val="0"/>
                                  <w:divBdr>
                                    <w:top w:val="none" w:sz="0" w:space="0" w:color="auto"/>
                                    <w:left w:val="none" w:sz="0" w:space="0" w:color="auto"/>
                                    <w:bottom w:val="none" w:sz="0" w:space="0" w:color="auto"/>
                                    <w:right w:val="none" w:sz="0" w:space="0" w:color="auto"/>
                                  </w:divBdr>
                                  <w:divsChild>
                                    <w:div w:id="30033644">
                                      <w:marLeft w:val="0"/>
                                      <w:marRight w:val="0"/>
                                      <w:marTop w:val="0"/>
                                      <w:marBottom w:val="0"/>
                                      <w:divBdr>
                                        <w:top w:val="none" w:sz="0" w:space="0" w:color="auto"/>
                                        <w:left w:val="none" w:sz="0" w:space="0" w:color="auto"/>
                                        <w:bottom w:val="none" w:sz="0" w:space="0" w:color="auto"/>
                                        <w:right w:val="none" w:sz="0" w:space="0" w:color="auto"/>
                                      </w:divBdr>
                                      <w:divsChild>
                                        <w:div w:id="46419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4379831">
          <w:marLeft w:val="0"/>
          <w:marRight w:val="0"/>
          <w:marTop w:val="0"/>
          <w:marBottom w:val="0"/>
          <w:divBdr>
            <w:top w:val="none" w:sz="0" w:space="0" w:color="auto"/>
            <w:left w:val="none" w:sz="0" w:space="0" w:color="auto"/>
            <w:bottom w:val="none" w:sz="0" w:space="0" w:color="auto"/>
            <w:right w:val="none" w:sz="0" w:space="0" w:color="auto"/>
          </w:divBdr>
          <w:divsChild>
            <w:div w:id="3092209">
              <w:marLeft w:val="0"/>
              <w:marRight w:val="0"/>
              <w:marTop w:val="0"/>
              <w:marBottom w:val="0"/>
              <w:divBdr>
                <w:top w:val="none" w:sz="0" w:space="0" w:color="auto"/>
                <w:left w:val="none" w:sz="0" w:space="0" w:color="auto"/>
                <w:bottom w:val="none" w:sz="0" w:space="0" w:color="auto"/>
                <w:right w:val="none" w:sz="0" w:space="0" w:color="auto"/>
              </w:divBdr>
              <w:divsChild>
                <w:div w:id="2007589157">
                  <w:marLeft w:val="0"/>
                  <w:marRight w:val="0"/>
                  <w:marTop w:val="0"/>
                  <w:marBottom w:val="0"/>
                  <w:divBdr>
                    <w:top w:val="none" w:sz="0" w:space="0" w:color="auto"/>
                    <w:left w:val="none" w:sz="0" w:space="0" w:color="auto"/>
                    <w:bottom w:val="none" w:sz="0" w:space="0" w:color="auto"/>
                    <w:right w:val="none" w:sz="0" w:space="0" w:color="auto"/>
                  </w:divBdr>
                  <w:divsChild>
                    <w:div w:id="167333933">
                      <w:marLeft w:val="0"/>
                      <w:marRight w:val="0"/>
                      <w:marTop w:val="0"/>
                      <w:marBottom w:val="0"/>
                      <w:divBdr>
                        <w:top w:val="none" w:sz="0" w:space="0" w:color="auto"/>
                        <w:left w:val="none" w:sz="0" w:space="0" w:color="auto"/>
                        <w:bottom w:val="none" w:sz="0" w:space="0" w:color="auto"/>
                        <w:right w:val="none" w:sz="0" w:space="0" w:color="auto"/>
                      </w:divBdr>
                      <w:divsChild>
                        <w:div w:id="2005744898">
                          <w:marLeft w:val="0"/>
                          <w:marRight w:val="0"/>
                          <w:marTop w:val="0"/>
                          <w:marBottom w:val="0"/>
                          <w:divBdr>
                            <w:top w:val="none" w:sz="0" w:space="0" w:color="auto"/>
                            <w:left w:val="none" w:sz="0" w:space="0" w:color="auto"/>
                            <w:bottom w:val="none" w:sz="0" w:space="0" w:color="auto"/>
                            <w:right w:val="none" w:sz="0" w:space="0" w:color="auto"/>
                          </w:divBdr>
                          <w:divsChild>
                            <w:div w:id="617297703">
                              <w:marLeft w:val="0"/>
                              <w:marRight w:val="0"/>
                              <w:marTop w:val="0"/>
                              <w:marBottom w:val="0"/>
                              <w:divBdr>
                                <w:top w:val="none" w:sz="0" w:space="0" w:color="auto"/>
                                <w:left w:val="none" w:sz="0" w:space="0" w:color="auto"/>
                                <w:bottom w:val="none" w:sz="0" w:space="0" w:color="auto"/>
                                <w:right w:val="none" w:sz="0" w:space="0" w:color="auto"/>
                              </w:divBdr>
                              <w:divsChild>
                                <w:div w:id="350298529">
                                  <w:marLeft w:val="0"/>
                                  <w:marRight w:val="0"/>
                                  <w:marTop w:val="0"/>
                                  <w:marBottom w:val="0"/>
                                  <w:divBdr>
                                    <w:top w:val="none" w:sz="0" w:space="0" w:color="auto"/>
                                    <w:left w:val="none" w:sz="0" w:space="0" w:color="auto"/>
                                    <w:bottom w:val="none" w:sz="0" w:space="0" w:color="auto"/>
                                    <w:right w:val="none" w:sz="0" w:space="0" w:color="auto"/>
                                  </w:divBdr>
                                  <w:divsChild>
                                    <w:div w:id="124237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5969384">
          <w:marLeft w:val="0"/>
          <w:marRight w:val="0"/>
          <w:marTop w:val="0"/>
          <w:marBottom w:val="0"/>
          <w:divBdr>
            <w:top w:val="none" w:sz="0" w:space="0" w:color="auto"/>
            <w:left w:val="none" w:sz="0" w:space="0" w:color="auto"/>
            <w:bottom w:val="none" w:sz="0" w:space="0" w:color="auto"/>
            <w:right w:val="none" w:sz="0" w:space="0" w:color="auto"/>
          </w:divBdr>
          <w:divsChild>
            <w:div w:id="2139637801">
              <w:marLeft w:val="0"/>
              <w:marRight w:val="0"/>
              <w:marTop w:val="0"/>
              <w:marBottom w:val="0"/>
              <w:divBdr>
                <w:top w:val="none" w:sz="0" w:space="0" w:color="auto"/>
                <w:left w:val="none" w:sz="0" w:space="0" w:color="auto"/>
                <w:bottom w:val="none" w:sz="0" w:space="0" w:color="auto"/>
                <w:right w:val="none" w:sz="0" w:space="0" w:color="auto"/>
              </w:divBdr>
              <w:divsChild>
                <w:div w:id="1174220643">
                  <w:marLeft w:val="0"/>
                  <w:marRight w:val="0"/>
                  <w:marTop w:val="0"/>
                  <w:marBottom w:val="0"/>
                  <w:divBdr>
                    <w:top w:val="none" w:sz="0" w:space="0" w:color="auto"/>
                    <w:left w:val="none" w:sz="0" w:space="0" w:color="auto"/>
                    <w:bottom w:val="none" w:sz="0" w:space="0" w:color="auto"/>
                    <w:right w:val="none" w:sz="0" w:space="0" w:color="auto"/>
                  </w:divBdr>
                  <w:divsChild>
                    <w:div w:id="1748115186">
                      <w:marLeft w:val="0"/>
                      <w:marRight w:val="0"/>
                      <w:marTop w:val="0"/>
                      <w:marBottom w:val="0"/>
                      <w:divBdr>
                        <w:top w:val="none" w:sz="0" w:space="0" w:color="auto"/>
                        <w:left w:val="none" w:sz="0" w:space="0" w:color="auto"/>
                        <w:bottom w:val="none" w:sz="0" w:space="0" w:color="auto"/>
                        <w:right w:val="none" w:sz="0" w:space="0" w:color="auto"/>
                      </w:divBdr>
                      <w:divsChild>
                        <w:div w:id="168644720">
                          <w:marLeft w:val="0"/>
                          <w:marRight w:val="0"/>
                          <w:marTop w:val="0"/>
                          <w:marBottom w:val="0"/>
                          <w:divBdr>
                            <w:top w:val="none" w:sz="0" w:space="0" w:color="auto"/>
                            <w:left w:val="none" w:sz="0" w:space="0" w:color="auto"/>
                            <w:bottom w:val="none" w:sz="0" w:space="0" w:color="auto"/>
                            <w:right w:val="none" w:sz="0" w:space="0" w:color="auto"/>
                          </w:divBdr>
                          <w:divsChild>
                            <w:div w:id="236478728">
                              <w:marLeft w:val="0"/>
                              <w:marRight w:val="0"/>
                              <w:marTop w:val="0"/>
                              <w:marBottom w:val="0"/>
                              <w:divBdr>
                                <w:top w:val="none" w:sz="0" w:space="0" w:color="auto"/>
                                <w:left w:val="none" w:sz="0" w:space="0" w:color="auto"/>
                                <w:bottom w:val="none" w:sz="0" w:space="0" w:color="auto"/>
                                <w:right w:val="none" w:sz="0" w:space="0" w:color="auto"/>
                              </w:divBdr>
                              <w:divsChild>
                                <w:div w:id="1262490672">
                                  <w:marLeft w:val="0"/>
                                  <w:marRight w:val="0"/>
                                  <w:marTop w:val="0"/>
                                  <w:marBottom w:val="0"/>
                                  <w:divBdr>
                                    <w:top w:val="none" w:sz="0" w:space="0" w:color="auto"/>
                                    <w:left w:val="none" w:sz="0" w:space="0" w:color="auto"/>
                                    <w:bottom w:val="none" w:sz="0" w:space="0" w:color="auto"/>
                                    <w:right w:val="none" w:sz="0" w:space="0" w:color="auto"/>
                                  </w:divBdr>
                                  <w:divsChild>
                                    <w:div w:id="801655121">
                                      <w:marLeft w:val="0"/>
                                      <w:marRight w:val="0"/>
                                      <w:marTop w:val="0"/>
                                      <w:marBottom w:val="0"/>
                                      <w:divBdr>
                                        <w:top w:val="none" w:sz="0" w:space="0" w:color="auto"/>
                                        <w:left w:val="none" w:sz="0" w:space="0" w:color="auto"/>
                                        <w:bottom w:val="none" w:sz="0" w:space="0" w:color="auto"/>
                                        <w:right w:val="none" w:sz="0" w:space="0" w:color="auto"/>
                                      </w:divBdr>
                                      <w:divsChild>
                                        <w:div w:id="124518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3116048">
          <w:marLeft w:val="0"/>
          <w:marRight w:val="0"/>
          <w:marTop w:val="0"/>
          <w:marBottom w:val="0"/>
          <w:divBdr>
            <w:top w:val="none" w:sz="0" w:space="0" w:color="auto"/>
            <w:left w:val="none" w:sz="0" w:space="0" w:color="auto"/>
            <w:bottom w:val="none" w:sz="0" w:space="0" w:color="auto"/>
            <w:right w:val="none" w:sz="0" w:space="0" w:color="auto"/>
          </w:divBdr>
          <w:divsChild>
            <w:div w:id="1962227744">
              <w:marLeft w:val="0"/>
              <w:marRight w:val="0"/>
              <w:marTop w:val="0"/>
              <w:marBottom w:val="0"/>
              <w:divBdr>
                <w:top w:val="none" w:sz="0" w:space="0" w:color="auto"/>
                <w:left w:val="none" w:sz="0" w:space="0" w:color="auto"/>
                <w:bottom w:val="none" w:sz="0" w:space="0" w:color="auto"/>
                <w:right w:val="none" w:sz="0" w:space="0" w:color="auto"/>
              </w:divBdr>
              <w:divsChild>
                <w:div w:id="748041770">
                  <w:marLeft w:val="0"/>
                  <w:marRight w:val="0"/>
                  <w:marTop w:val="0"/>
                  <w:marBottom w:val="0"/>
                  <w:divBdr>
                    <w:top w:val="none" w:sz="0" w:space="0" w:color="auto"/>
                    <w:left w:val="none" w:sz="0" w:space="0" w:color="auto"/>
                    <w:bottom w:val="none" w:sz="0" w:space="0" w:color="auto"/>
                    <w:right w:val="none" w:sz="0" w:space="0" w:color="auto"/>
                  </w:divBdr>
                  <w:divsChild>
                    <w:div w:id="394747358">
                      <w:marLeft w:val="0"/>
                      <w:marRight w:val="0"/>
                      <w:marTop w:val="0"/>
                      <w:marBottom w:val="0"/>
                      <w:divBdr>
                        <w:top w:val="none" w:sz="0" w:space="0" w:color="auto"/>
                        <w:left w:val="none" w:sz="0" w:space="0" w:color="auto"/>
                        <w:bottom w:val="none" w:sz="0" w:space="0" w:color="auto"/>
                        <w:right w:val="none" w:sz="0" w:space="0" w:color="auto"/>
                      </w:divBdr>
                      <w:divsChild>
                        <w:div w:id="1035033991">
                          <w:marLeft w:val="0"/>
                          <w:marRight w:val="0"/>
                          <w:marTop w:val="0"/>
                          <w:marBottom w:val="0"/>
                          <w:divBdr>
                            <w:top w:val="none" w:sz="0" w:space="0" w:color="auto"/>
                            <w:left w:val="none" w:sz="0" w:space="0" w:color="auto"/>
                            <w:bottom w:val="none" w:sz="0" w:space="0" w:color="auto"/>
                            <w:right w:val="none" w:sz="0" w:space="0" w:color="auto"/>
                          </w:divBdr>
                          <w:divsChild>
                            <w:div w:id="1979456359">
                              <w:marLeft w:val="0"/>
                              <w:marRight w:val="0"/>
                              <w:marTop w:val="0"/>
                              <w:marBottom w:val="0"/>
                              <w:divBdr>
                                <w:top w:val="none" w:sz="0" w:space="0" w:color="auto"/>
                                <w:left w:val="none" w:sz="0" w:space="0" w:color="auto"/>
                                <w:bottom w:val="none" w:sz="0" w:space="0" w:color="auto"/>
                                <w:right w:val="none" w:sz="0" w:space="0" w:color="auto"/>
                              </w:divBdr>
                              <w:divsChild>
                                <w:div w:id="2014067843">
                                  <w:marLeft w:val="0"/>
                                  <w:marRight w:val="0"/>
                                  <w:marTop w:val="0"/>
                                  <w:marBottom w:val="0"/>
                                  <w:divBdr>
                                    <w:top w:val="none" w:sz="0" w:space="0" w:color="auto"/>
                                    <w:left w:val="none" w:sz="0" w:space="0" w:color="auto"/>
                                    <w:bottom w:val="none" w:sz="0" w:space="0" w:color="auto"/>
                                    <w:right w:val="none" w:sz="0" w:space="0" w:color="auto"/>
                                  </w:divBdr>
                                  <w:divsChild>
                                    <w:div w:id="66913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7261253">
          <w:marLeft w:val="0"/>
          <w:marRight w:val="0"/>
          <w:marTop w:val="0"/>
          <w:marBottom w:val="0"/>
          <w:divBdr>
            <w:top w:val="none" w:sz="0" w:space="0" w:color="auto"/>
            <w:left w:val="none" w:sz="0" w:space="0" w:color="auto"/>
            <w:bottom w:val="none" w:sz="0" w:space="0" w:color="auto"/>
            <w:right w:val="none" w:sz="0" w:space="0" w:color="auto"/>
          </w:divBdr>
          <w:divsChild>
            <w:div w:id="1402371050">
              <w:marLeft w:val="0"/>
              <w:marRight w:val="0"/>
              <w:marTop w:val="0"/>
              <w:marBottom w:val="0"/>
              <w:divBdr>
                <w:top w:val="none" w:sz="0" w:space="0" w:color="auto"/>
                <w:left w:val="none" w:sz="0" w:space="0" w:color="auto"/>
                <w:bottom w:val="none" w:sz="0" w:space="0" w:color="auto"/>
                <w:right w:val="none" w:sz="0" w:space="0" w:color="auto"/>
              </w:divBdr>
              <w:divsChild>
                <w:div w:id="472218211">
                  <w:marLeft w:val="0"/>
                  <w:marRight w:val="0"/>
                  <w:marTop w:val="0"/>
                  <w:marBottom w:val="0"/>
                  <w:divBdr>
                    <w:top w:val="none" w:sz="0" w:space="0" w:color="auto"/>
                    <w:left w:val="none" w:sz="0" w:space="0" w:color="auto"/>
                    <w:bottom w:val="none" w:sz="0" w:space="0" w:color="auto"/>
                    <w:right w:val="none" w:sz="0" w:space="0" w:color="auto"/>
                  </w:divBdr>
                  <w:divsChild>
                    <w:div w:id="1585994606">
                      <w:marLeft w:val="0"/>
                      <w:marRight w:val="0"/>
                      <w:marTop w:val="0"/>
                      <w:marBottom w:val="0"/>
                      <w:divBdr>
                        <w:top w:val="none" w:sz="0" w:space="0" w:color="auto"/>
                        <w:left w:val="none" w:sz="0" w:space="0" w:color="auto"/>
                        <w:bottom w:val="none" w:sz="0" w:space="0" w:color="auto"/>
                        <w:right w:val="none" w:sz="0" w:space="0" w:color="auto"/>
                      </w:divBdr>
                      <w:divsChild>
                        <w:div w:id="1713922231">
                          <w:marLeft w:val="0"/>
                          <w:marRight w:val="0"/>
                          <w:marTop w:val="0"/>
                          <w:marBottom w:val="0"/>
                          <w:divBdr>
                            <w:top w:val="none" w:sz="0" w:space="0" w:color="auto"/>
                            <w:left w:val="none" w:sz="0" w:space="0" w:color="auto"/>
                            <w:bottom w:val="none" w:sz="0" w:space="0" w:color="auto"/>
                            <w:right w:val="none" w:sz="0" w:space="0" w:color="auto"/>
                          </w:divBdr>
                          <w:divsChild>
                            <w:div w:id="957102410">
                              <w:marLeft w:val="0"/>
                              <w:marRight w:val="0"/>
                              <w:marTop w:val="0"/>
                              <w:marBottom w:val="0"/>
                              <w:divBdr>
                                <w:top w:val="none" w:sz="0" w:space="0" w:color="auto"/>
                                <w:left w:val="none" w:sz="0" w:space="0" w:color="auto"/>
                                <w:bottom w:val="none" w:sz="0" w:space="0" w:color="auto"/>
                                <w:right w:val="none" w:sz="0" w:space="0" w:color="auto"/>
                              </w:divBdr>
                              <w:divsChild>
                                <w:div w:id="5062765">
                                  <w:marLeft w:val="0"/>
                                  <w:marRight w:val="0"/>
                                  <w:marTop w:val="0"/>
                                  <w:marBottom w:val="0"/>
                                  <w:divBdr>
                                    <w:top w:val="none" w:sz="0" w:space="0" w:color="auto"/>
                                    <w:left w:val="none" w:sz="0" w:space="0" w:color="auto"/>
                                    <w:bottom w:val="none" w:sz="0" w:space="0" w:color="auto"/>
                                    <w:right w:val="none" w:sz="0" w:space="0" w:color="auto"/>
                                  </w:divBdr>
                                  <w:divsChild>
                                    <w:div w:id="555437115">
                                      <w:marLeft w:val="0"/>
                                      <w:marRight w:val="0"/>
                                      <w:marTop w:val="0"/>
                                      <w:marBottom w:val="0"/>
                                      <w:divBdr>
                                        <w:top w:val="none" w:sz="0" w:space="0" w:color="auto"/>
                                        <w:left w:val="none" w:sz="0" w:space="0" w:color="auto"/>
                                        <w:bottom w:val="none" w:sz="0" w:space="0" w:color="auto"/>
                                        <w:right w:val="none" w:sz="0" w:space="0" w:color="auto"/>
                                      </w:divBdr>
                                      <w:divsChild>
                                        <w:div w:id="32632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9139732">
          <w:marLeft w:val="0"/>
          <w:marRight w:val="0"/>
          <w:marTop w:val="0"/>
          <w:marBottom w:val="0"/>
          <w:divBdr>
            <w:top w:val="none" w:sz="0" w:space="0" w:color="auto"/>
            <w:left w:val="none" w:sz="0" w:space="0" w:color="auto"/>
            <w:bottom w:val="none" w:sz="0" w:space="0" w:color="auto"/>
            <w:right w:val="none" w:sz="0" w:space="0" w:color="auto"/>
          </w:divBdr>
          <w:divsChild>
            <w:div w:id="985545594">
              <w:marLeft w:val="0"/>
              <w:marRight w:val="0"/>
              <w:marTop w:val="0"/>
              <w:marBottom w:val="0"/>
              <w:divBdr>
                <w:top w:val="none" w:sz="0" w:space="0" w:color="auto"/>
                <w:left w:val="none" w:sz="0" w:space="0" w:color="auto"/>
                <w:bottom w:val="none" w:sz="0" w:space="0" w:color="auto"/>
                <w:right w:val="none" w:sz="0" w:space="0" w:color="auto"/>
              </w:divBdr>
              <w:divsChild>
                <w:div w:id="1457875276">
                  <w:marLeft w:val="0"/>
                  <w:marRight w:val="0"/>
                  <w:marTop w:val="0"/>
                  <w:marBottom w:val="0"/>
                  <w:divBdr>
                    <w:top w:val="none" w:sz="0" w:space="0" w:color="auto"/>
                    <w:left w:val="none" w:sz="0" w:space="0" w:color="auto"/>
                    <w:bottom w:val="none" w:sz="0" w:space="0" w:color="auto"/>
                    <w:right w:val="none" w:sz="0" w:space="0" w:color="auto"/>
                  </w:divBdr>
                  <w:divsChild>
                    <w:div w:id="1157187077">
                      <w:marLeft w:val="0"/>
                      <w:marRight w:val="0"/>
                      <w:marTop w:val="0"/>
                      <w:marBottom w:val="0"/>
                      <w:divBdr>
                        <w:top w:val="none" w:sz="0" w:space="0" w:color="auto"/>
                        <w:left w:val="none" w:sz="0" w:space="0" w:color="auto"/>
                        <w:bottom w:val="none" w:sz="0" w:space="0" w:color="auto"/>
                        <w:right w:val="none" w:sz="0" w:space="0" w:color="auto"/>
                      </w:divBdr>
                      <w:divsChild>
                        <w:div w:id="1488400519">
                          <w:marLeft w:val="0"/>
                          <w:marRight w:val="0"/>
                          <w:marTop w:val="0"/>
                          <w:marBottom w:val="0"/>
                          <w:divBdr>
                            <w:top w:val="none" w:sz="0" w:space="0" w:color="auto"/>
                            <w:left w:val="none" w:sz="0" w:space="0" w:color="auto"/>
                            <w:bottom w:val="none" w:sz="0" w:space="0" w:color="auto"/>
                            <w:right w:val="none" w:sz="0" w:space="0" w:color="auto"/>
                          </w:divBdr>
                          <w:divsChild>
                            <w:div w:id="1240142521">
                              <w:marLeft w:val="0"/>
                              <w:marRight w:val="0"/>
                              <w:marTop w:val="0"/>
                              <w:marBottom w:val="0"/>
                              <w:divBdr>
                                <w:top w:val="none" w:sz="0" w:space="0" w:color="auto"/>
                                <w:left w:val="none" w:sz="0" w:space="0" w:color="auto"/>
                                <w:bottom w:val="none" w:sz="0" w:space="0" w:color="auto"/>
                                <w:right w:val="none" w:sz="0" w:space="0" w:color="auto"/>
                              </w:divBdr>
                              <w:divsChild>
                                <w:div w:id="1713847522">
                                  <w:marLeft w:val="0"/>
                                  <w:marRight w:val="0"/>
                                  <w:marTop w:val="0"/>
                                  <w:marBottom w:val="0"/>
                                  <w:divBdr>
                                    <w:top w:val="none" w:sz="0" w:space="0" w:color="auto"/>
                                    <w:left w:val="none" w:sz="0" w:space="0" w:color="auto"/>
                                    <w:bottom w:val="none" w:sz="0" w:space="0" w:color="auto"/>
                                    <w:right w:val="none" w:sz="0" w:space="0" w:color="auto"/>
                                  </w:divBdr>
                                  <w:divsChild>
                                    <w:div w:id="193569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2560230">
          <w:marLeft w:val="0"/>
          <w:marRight w:val="0"/>
          <w:marTop w:val="0"/>
          <w:marBottom w:val="0"/>
          <w:divBdr>
            <w:top w:val="none" w:sz="0" w:space="0" w:color="auto"/>
            <w:left w:val="none" w:sz="0" w:space="0" w:color="auto"/>
            <w:bottom w:val="none" w:sz="0" w:space="0" w:color="auto"/>
            <w:right w:val="none" w:sz="0" w:space="0" w:color="auto"/>
          </w:divBdr>
          <w:divsChild>
            <w:div w:id="1397363663">
              <w:marLeft w:val="0"/>
              <w:marRight w:val="0"/>
              <w:marTop w:val="0"/>
              <w:marBottom w:val="0"/>
              <w:divBdr>
                <w:top w:val="none" w:sz="0" w:space="0" w:color="auto"/>
                <w:left w:val="none" w:sz="0" w:space="0" w:color="auto"/>
                <w:bottom w:val="none" w:sz="0" w:space="0" w:color="auto"/>
                <w:right w:val="none" w:sz="0" w:space="0" w:color="auto"/>
              </w:divBdr>
              <w:divsChild>
                <w:div w:id="192308460">
                  <w:marLeft w:val="0"/>
                  <w:marRight w:val="0"/>
                  <w:marTop w:val="0"/>
                  <w:marBottom w:val="0"/>
                  <w:divBdr>
                    <w:top w:val="none" w:sz="0" w:space="0" w:color="auto"/>
                    <w:left w:val="none" w:sz="0" w:space="0" w:color="auto"/>
                    <w:bottom w:val="none" w:sz="0" w:space="0" w:color="auto"/>
                    <w:right w:val="none" w:sz="0" w:space="0" w:color="auto"/>
                  </w:divBdr>
                  <w:divsChild>
                    <w:div w:id="340158835">
                      <w:marLeft w:val="0"/>
                      <w:marRight w:val="0"/>
                      <w:marTop w:val="0"/>
                      <w:marBottom w:val="0"/>
                      <w:divBdr>
                        <w:top w:val="none" w:sz="0" w:space="0" w:color="auto"/>
                        <w:left w:val="none" w:sz="0" w:space="0" w:color="auto"/>
                        <w:bottom w:val="none" w:sz="0" w:space="0" w:color="auto"/>
                        <w:right w:val="none" w:sz="0" w:space="0" w:color="auto"/>
                      </w:divBdr>
                      <w:divsChild>
                        <w:div w:id="2073651168">
                          <w:marLeft w:val="0"/>
                          <w:marRight w:val="0"/>
                          <w:marTop w:val="0"/>
                          <w:marBottom w:val="0"/>
                          <w:divBdr>
                            <w:top w:val="none" w:sz="0" w:space="0" w:color="auto"/>
                            <w:left w:val="none" w:sz="0" w:space="0" w:color="auto"/>
                            <w:bottom w:val="none" w:sz="0" w:space="0" w:color="auto"/>
                            <w:right w:val="none" w:sz="0" w:space="0" w:color="auto"/>
                          </w:divBdr>
                          <w:divsChild>
                            <w:div w:id="354307708">
                              <w:marLeft w:val="0"/>
                              <w:marRight w:val="0"/>
                              <w:marTop w:val="0"/>
                              <w:marBottom w:val="0"/>
                              <w:divBdr>
                                <w:top w:val="none" w:sz="0" w:space="0" w:color="auto"/>
                                <w:left w:val="none" w:sz="0" w:space="0" w:color="auto"/>
                                <w:bottom w:val="none" w:sz="0" w:space="0" w:color="auto"/>
                                <w:right w:val="none" w:sz="0" w:space="0" w:color="auto"/>
                              </w:divBdr>
                              <w:divsChild>
                                <w:div w:id="1341658104">
                                  <w:marLeft w:val="0"/>
                                  <w:marRight w:val="0"/>
                                  <w:marTop w:val="0"/>
                                  <w:marBottom w:val="0"/>
                                  <w:divBdr>
                                    <w:top w:val="none" w:sz="0" w:space="0" w:color="auto"/>
                                    <w:left w:val="none" w:sz="0" w:space="0" w:color="auto"/>
                                    <w:bottom w:val="none" w:sz="0" w:space="0" w:color="auto"/>
                                    <w:right w:val="none" w:sz="0" w:space="0" w:color="auto"/>
                                  </w:divBdr>
                                  <w:divsChild>
                                    <w:div w:id="1635064422">
                                      <w:marLeft w:val="0"/>
                                      <w:marRight w:val="0"/>
                                      <w:marTop w:val="0"/>
                                      <w:marBottom w:val="0"/>
                                      <w:divBdr>
                                        <w:top w:val="none" w:sz="0" w:space="0" w:color="auto"/>
                                        <w:left w:val="none" w:sz="0" w:space="0" w:color="auto"/>
                                        <w:bottom w:val="none" w:sz="0" w:space="0" w:color="auto"/>
                                        <w:right w:val="none" w:sz="0" w:space="0" w:color="auto"/>
                                      </w:divBdr>
                                      <w:divsChild>
                                        <w:div w:id="188751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6380844">
          <w:marLeft w:val="0"/>
          <w:marRight w:val="0"/>
          <w:marTop w:val="0"/>
          <w:marBottom w:val="0"/>
          <w:divBdr>
            <w:top w:val="none" w:sz="0" w:space="0" w:color="auto"/>
            <w:left w:val="none" w:sz="0" w:space="0" w:color="auto"/>
            <w:bottom w:val="none" w:sz="0" w:space="0" w:color="auto"/>
            <w:right w:val="none" w:sz="0" w:space="0" w:color="auto"/>
          </w:divBdr>
          <w:divsChild>
            <w:div w:id="1666784523">
              <w:marLeft w:val="0"/>
              <w:marRight w:val="0"/>
              <w:marTop w:val="0"/>
              <w:marBottom w:val="0"/>
              <w:divBdr>
                <w:top w:val="none" w:sz="0" w:space="0" w:color="auto"/>
                <w:left w:val="none" w:sz="0" w:space="0" w:color="auto"/>
                <w:bottom w:val="none" w:sz="0" w:space="0" w:color="auto"/>
                <w:right w:val="none" w:sz="0" w:space="0" w:color="auto"/>
              </w:divBdr>
              <w:divsChild>
                <w:div w:id="1201434598">
                  <w:marLeft w:val="0"/>
                  <w:marRight w:val="0"/>
                  <w:marTop w:val="0"/>
                  <w:marBottom w:val="0"/>
                  <w:divBdr>
                    <w:top w:val="none" w:sz="0" w:space="0" w:color="auto"/>
                    <w:left w:val="none" w:sz="0" w:space="0" w:color="auto"/>
                    <w:bottom w:val="none" w:sz="0" w:space="0" w:color="auto"/>
                    <w:right w:val="none" w:sz="0" w:space="0" w:color="auto"/>
                  </w:divBdr>
                  <w:divsChild>
                    <w:div w:id="587543234">
                      <w:marLeft w:val="0"/>
                      <w:marRight w:val="0"/>
                      <w:marTop w:val="0"/>
                      <w:marBottom w:val="0"/>
                      <w:divBdr>
                        <w:top w:val="none" w:sz="0" w:space="0" w:color="auto"/>
                        <w:left w:val="none" w:sz="0" w:space="0" w:color="auto"/>
                        <w:bottom w:val="none" w:sz="0" w:space="0" w:color="auto"/>
                        <w:right w:val="none" w:sz="0" w:space="0" w:color="auto"/>
                      </w:divBdr>
                      <w:divsChild>
                        <w:div w:id="2106799882">
                          <w:marLeft w:val="0"/>
                          <w:marRight w:val="0"/>
                          <w:marTop w:val="0"/>
                          <w:marBottom w:val="0"/>
                          <w:divBdr>
                            <w:top w:val="none" w:sz="0" w:space="0" w:color="auto"/>
                            <w:left w:val="none" w:sz="0" w:space="0" w:color="auto"/>
                            <w:bottom w:val="none" w:sz="0" w:space="0" w:color="auto"/>
                            <w:right w:val="none" w:sz="0" w:space="0" w:color="auto"/>
                          </w:divBdr>
                          <w:divsChild>
                            <w:div w:id="1452364215">
                              <w:marLeft w:val="0"/>
                              <w:marRight w:val="0"/>
                              <w:marTop w:val="0"/>
                              <w:marBottom w:val="0"/>
                              <w:divBdr>
                                <w:top w:val="none" w:sz="0" w:space="0" w:color="auto"/>
                                <w:left w:val="none" w:sz="0" w:space="0" w:color="auto"/>
                                <w:bottom w:val="none" w:sz="0" w:space="0" w:color="auto"/>
                                <w:right w:val="none" w:sz="0" w:space="0" w:color="auto"/>
                              </w:divBdr>
                              <w:divsChild>
                                <w:div w:id="417488621">
                                  <w:marLeft w:val="0"/>
                                  <w:marRight w:val="0"/>
                                  <w:marTop w:val="0"/>
                                  <w:marBottom w:val="0"/>
                                  <w:divBdr>
                                    <w:top w:val="none" w:sz="0" w:space="0" w:color="auto"/>
                                    <w:left w:val="none" w:sz="0" w:space="0" w:color="auto"/>
                                    <w:bottom w:val="none" w:sz="0" w:space="0" w:color="auto"/>
                                    <w:right w:val="none" w:sz="0" w:space="0" w:color="auto"/>
                                  </w:divBdr>
                                  <w:divsChild>
                                    <w:div w:id="63445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0808234">
          <w:marLeft w:val="0"/>
          <w:marRight w:val="0"/>
          <w:marTop w:val="0"/>
          <w:marBottom w:val="0"/>
          <w:divBdr>
            <w:top w:val="none" w:sz="0" w:space="0" w:color="auto"/>
            <w:left w:val="none" w:sz="0" w:space="0" w:color="auto"/>
            <w:bottom w:val="none" w:sz="0" w:space="0" w:color="auto"/>
            <w:right w:val="none" w:sz="0" w:space="0" w:color="auto"/>
          </w:divBdr>
          <w:divsChild>
            <w:div w:id="1440225026">
              <w:marLeft w:val="0"/>
              <w:marRight w:val="0"/>
              <w:marTop w:val="0"/>
              <w:marBottom w:val="0"/>
              <w:divBdr>
                <w:top w:val="none" w:sz="0" w:space="0" w:color="auto"/>
                <w:left w:val="none" w:sz="0" w:space="0" w:color="auto"/>
                <w:bottom w:val="none" w:sz="0" w:space="0" w:color="auto"/>
                <w:right w:val="none" w:sz="0" w:space="0" w:color="auto"/>
              </w:divBdr>
              <w:divsChild>
                <w:div w:id="1490555040">
                  <w:marLeft w:val="0"/>
                  <w:marRight w:val="0"/>
                  <w:marTop w:val="0"/>
                  <w:marBottom w:val="0"/>
                  <w:divBdr>
                    <w:top w:val="none" w:sz="0" w:space="0" w:color="auto"/>
                    <w:left w:val="none" w:sz="0" w:space="0" w:color="auto"/>
                    <w:bottom w:val="none" w:sz="0" w:space="0" w:color="auto"/>
                    <w:right w:val="none" w:sz="0" w:space="0" w:color="auto"/>
                  </w:divBdr>
                  <w:divsChild>
                    <w:div w:id="450365840">
                      <w:marLeft w:val="0"/>
                      <w:marRight w:val="0"/>
                      <w:marTop w:val="0"/>
                      <w:marBottom w:val="0"/>
                      <w:divBdr>
                        <w:top w:val="none" w:sz="0" w:space="0" w:color="auto"/>
                        <w:left w:val="none" w:sz="0" w:space="0" w:color="auto"/>
                        <w:bottom w:val="none" w:sz="0" w:space="0" w:color="auto"/>
                        <w:right w:val="none" w:sz="0" w:space="0" w:color="auto"/>
                      </w:divBdr>
                      <w:divsChild>
                        <w:div w:id="206766731">
                          <w:marLeft w:val="0"/>
                          <w:marRight w:val="0"/>
                          <w:marTop w:val="0"/>
                          <w:marBottom w:val="0"/>
                          <w:divBdr>
                            <w:top w:val="none" w:sz="0" w:space="0" w:color="auto"/>
                            <w:left w:val="none" w:sz="0" w:space="0" w:color="auto"/>
                            <w:bottom w:val="none" w:sz="0" w:space="0" w:color="auto"/>
                            <w:right w:val="none" w:sz="0" w:space="0" w:color="auto"/>
                          </w:divBdr>
                          <w:divsChild>
                            <w:div w:id="1705448933">
                              <w:marLeft w:val="0"/>
                              <w:marRight w:val="0"/>
                              <w:marTop w:val="0"/>
                              <w:marBottom w:val="0"/>
                              <w:divBdr>
                                <w:top w:val="none" w:sz="0" w:space="0" w:color="auto"/>
                                <w:left w:val="none" w:sz="0" w:space="0" w:color="auto"/>
                                <w:bottom w:val="none" w:sz="0" w:space="0" w:color="auto"/>
                                <w:right w:val="none" w:sz="0" w:space="0" w:color="auto"/>
                              </w:divBdr>
                              <w:divsChild>
                                <w:div w:id="1887141673">
                                  <w:marLeft w:val="0"/>
                                  <w:marRight w:val="0"/>
                                  <w:marTop w:val="0"/>
                                  <w:marBottom w:val="0"/>
                                  <w:divBdr>
                                    <w:top w:val="none" w:sz="0" w:space="0" w:color="auto"/>
                                    <w:left w:val="none" w:sz="0" w:space="0" w:color="auto"/>
                                    <w:bottom w:val="none" w:sz="0" w:space="0" w:color="auto"/>
                                    <w:right w:val="none" w:sz="0" w:space="0" w:color="auto"/>
                                  </w:divBdr>
                                  <w:divsChild>
                                    <w:div w:id="1013456761">
                                      <w:marLeft w:val="0"/>
                                      <w:marRight w:val="0"/>
                                      <w:marTop w:val="0"/>
                                      <w:marBottom w:val="0"/>
                                      <w:divBdr>
                                        <w:top w:val="none" w:sz="0" w:space="0" w:color="auto"/>
                                        <w:left w:val="none" w:sz="0" w:space="0" w:color="auto"/>
                                        <w:bottom w:val="none" w:sz="0" w:space="0" w:color="auto"/>
                                        <w:right w:val="none" w:sz="0" w:space="0" w:color="auto"/>
                                      </w:divBdr>
                                      <w:divsChild>
                                        <w:div w:id="182774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3192983">
          <w:marLeft w:val="0"/>
          <w:marRight w:val="0"/>
          <w:marTop w:val="0"/>
          <w:marBottom w:val="0"/>
          <w:divBdr>
            <w:top w:val="none" w:sz="0" w:space="0" w:color="auto"/>
            <w:left w:val="none" w:sz="0" w:space="0" w:color="auto"/>
            <w:bottom w:val="none" w:sz="0" w:space="0" w:color="auto"/>
            <w:right w:val="none" w:sz="0" w:space="0" w:color="auto"/>
          </w:divBdr>
          <w:divsChild>
            <w:div w:id="223833156">
              <w:marLeft w:val="0"/>
              <w:marRight w:val="0"/>
              <w:marTop w:val="0"/>
              <w:marBottom w:val="0"/>
              <w:divBdr>
                <w:top w:val="none" w:sz="0" w:space="0" w:color="auto"/>
                <w:left w:val="none" w:sz="0" w:space="0" w:color="auto"/>
                <w:bottom w:val="none" w:sz="0" w:space="0" w:color="auto"/>
                <w:right w:val="none" w:sz="0" w:space="0" w:color="auto"/>
              </w:divBdr>
              <w:divsChild>
                <w:div w:id="516696734">
                  <w:marLeft w:val="0"/>
                  <w:marRight w:val="0"/>
                  <w:marTop w:val="0"/>
                  <w:marBottom w:val="0"/>
                  <w:divBdr>
                    <w:top w:val="none" w:sz="0" w:space="0" w:color="auto"/>
                    <w:left w:val="none" w:sz="0" w:space="0" w:color="auto"/>
                    <w:bottom w:val="none" w:sz="0" w:space="0" w:color="auto"/>
                    <w:right w:val="none" w:sz="0" w:space="0" w:color="auto"/>
                  </w:divBdr>
                  <w:divsChild>
                    <w:div w:id="1524784986">
                      <w:marLeft w:val="0"/>
                      <w:marRight w:val="0"/>
                      <w:marTop w:val="0"/>
                      <w:marBottom w:val="0"/>
                      <w:divBdr>
                        <w:top w:val="none" w:sz="0" w:space="0" w:color="auto"/>
                        <w:left w:val="none" w:sz="0" w:space="0" w:color="auto"/>
                        <w:bottom w:val="none" w:sz="0" w:space="0" w:color="auto"/>
                        <w:right w:val="none" w:sz="0" w:space="0" w:color="auto"/>
                      </w:divBdr>
                      <w:divsChild>
                        <w:div w:id="2166614">
                          <w:marLeft w:val="0"/>
                          <w:marRight w:val="0"/>
                          <w:marTop w:val="0"/>
                          <w:marBottom w:val="0"/>
                          <w:divBdr>
                            <w:top w:val="none" w:sz="0" w:space="0" w:color="auto"/>
                            <w:left w:val="none" w:sz="0" w:space="0" w:color="auto"/>
                            <w:bottom w:val="none" w:sz="0" w:space="0" w:color="auto"/>
                            <w:right w:val="none" w:sz="0" w:space="0" w:color="auto"/>
                          </w:divBdr>
                          <w:divsChild>
                            <w:div w:id="188228090">
                              <w:marLeft w:val="0"/>
                              <w:marRight w:val="0"/>
                              <w:marTop w:val="0"/>
                              <w:marBottom w:val="0"/>
                              <w:divBdr>
                                <w:top w:val="none" w:sz="0" w:space="0" w:color="auto"/>
                                <w:left w:val="none" w:sz="0" w:space="0" w:color="auto"/>
                                <w:bottom w:val="none" w:sz="0" w:space="0" w:color="auto"/>
                                <w:right w:val="none" w:sz="0" w:space="0" w:color="auto"/>
                              </w:divBdr>
                              <w:divsChild>
                                <w:div w:id="1160996368">
                                  <w:marLeft w:val="0"/>
                                  <w:marRight w:val="0"/>
                                  <w:marTop w:val="0"/>
                                  <w:marBottom w:val="0"/>
                                  <w:divBdr>
                                    <w:top w:val="none" w:sz="0" w:space="0" w:color="auto"/>
                                    <w:left w:val="none" w:sz="0" w:space="0" w:color="auto"/>
                                    <w:bottom w:val="none" w:sz="0" w:space="0" w:color="auto"/>
                                    <w:right w:val="none" w:sz="0" w:space="0" w:color="auto"/>
                                  </w:divBdr>
                                  <w:divsChild>
                                    <w:div w:id="180264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6173963">
          <w:marLeft w:val="0"/>
          <w:marRight w:val="0"/>
          <w:marTop w:val="0"/>
          <w:marBottom w:val="0"/>
          <w:divBdr>
            <w:top w:val="none" w:sz="0" w:space="0" w:color="auto"/>
            <w:left w:val="none" w:sz="0" w:space="0" w:color="auto"/>
            <w:bottom w:val="none" w:sz="0" w:space="0" w:color="auto"/>
            <w:right w:val="none" w:sz="0" w:space="0" w:color="auto"/>
          </w:divBdr>
          <w:divsChild>
            <w:div w:id="1250121634">
              <w:marLeft w:val="0"/>
              <w:marRight w:val="0"/>
              <w:marTop w:val="0"/>
              <w:marBottom w:val="0"/>
              <w:divBdr>
                <w:top w:val="none" w:sz="0" w:space="0" w:color="auto"/>
                <w:left w:val="none" w:sz="0" w:space="0" w:color="auto"/>
                <w:bottom w:val="none" w:sz="0" w:space="0" w:color="auto"/>
                <w:right w:val="none" w:sz="0" w:space="0" w:color="auto"/>
              </w:divBdr>
              <w:divsChild>
                <w:div w:id="1230849408">
                  <w:marLeft w:val="0"/>
                  <w:marRight w:val="0"/>
                  <w:marTop w:val="0"/>
                  <w:marBottom w:val="0"/>
                  <w:divBdr>
                    <w:top w:val="none" w:sz="0" w:space="0" w:color="auto"/>
                    <w:left w:val="none" w:sz="0" w:space="0" w:color="auto"/>
                    <w:bottom w:val="none" w:sz="0" w:space="0" w:color="auto"/>
                    <w:right w:val="none" w:sz="0" w:space="0" w:color="auto"/>
                  </w:divBdr>
                  <w:divsChild>
                    <w:div w:id="243731158">
                      <w:marLeft w:val="0"/>
                      <w:marRight w:val="0"/>
                      <w:marTop w:val="0"/>
                      <w:marBottom w:val="0"/>
                      <w:divBdr>
                        <w:top w:val="none" w:sz="0" w:space="0" w:color="auto"/>
                        <w:left w:val="none" w:sz="0" w:space="0" w:color="auto"/>
                        <w:bottom w:val="none" w:sz="0" w:space="0" w:color="auto"/>
                        <w:right w:val="none" w:sz="0" w:space="0" w:color="auto"/>
                      </w:divBdr>
                      <w:divsChild>
                        <w:div w:id="563956812">
                          <w:marLeft w:val="0"/>
                          <w:marRight w:val="0"/>
                          <w:marTop w:val="0"/>
                          <w:marBottom w:val="0"/>
                          <w:divBdr>
                            <w:top w:val="none" w:sz="0" w:space="0" w:color="auto"/>
                            <w:left w:val="none" w:sz="0" w:space="0" w:color="auto"/>
                            <w:bottom w:val="none" w:sz="0" w:space="0" w:color="auto"/>
                            <w:right w:val="none" w:sz="0" w:space="0" w:color="auto"/>
                          </w:divBdr>
                          <w:divsChild>
                            <w:div w:id="851451493">
                              <w:marLeft w:val="0"/>
                              <w:marRight w:val="0"/>
                              <w:marTop w:val="0"/>
                              <w:marBottom w:val="0"/>
                              <w:divBdr>
                                <w:top w:val="none" w:sz="0" w:space="0" w:color="auto"/>
                                <w:left w:val="none" w:sz="0" w:space="0" w:color="auto"/>
                                <w:bottom w:val="none" w:sz="0" w:space="0" w:color="auto"/>
                                <w:right w:val="none" w:sz="0" w:space="0" w:color="auto"/>
                              </w:divBdr>
                              <w:divsChild>
                                <w:div w:id="22288961">
                                  <w:marLeft w:val="0"/>
                                  <w:marRight w:val="0"/>
                                  <w:marTop w:val="0"/>
                                  <w:marBottom w:val="0"/>
                                  <w:divBdr>
                                    <w:top w:val="none" w:sz="0" w:space="0" w:color="auto"/>
                                    <w:left w:val="none" w:sz="0" w:space="0" w:color="auto"/>
                                    <w:bottom w:val="none" w:sz="0" w:space="0" w:color="auto"/>
                                    <w:right w:val="none" w:sz="0" w:space="0" w:color="auto"/>
                                  </w:divBdr>
                                  <w:divsChild>
                                    <w:div w:id="834761149">
                                      <w:marLeft w:val="0"/>
                                      <w:marRight w:val="0"/>
                                      <w:marTop w:val="0"/>
                                      <w:marBottom w:val="0"/>
                                      <w:divBdr>
                                        <w:top w:val="none" w:sz="0" w:space="0" w:color="auto"/>
                                        <w:left w:val="none" w:sz="0" w:space="0" w:color="auto"/>
                                        <w:bottom w:val="none" w:sz="0" w:space="0" w:color="auto"/>
                                        <w:right w:val="none" w:sz="0" w:space="0" w:color="auto"/>
                                      </w:divBdr>
                                      <w:divsChild>
                                        <w:div w:id="104124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1951069">
          <w:marLeft w:val="0"/>
          <w:marRight w:val="0"/>
          <w:marTop w:val="0"/>
          <w:marBottom w:val="0"/>
          <w:divBdr>
            <w:top w:val="none" w:sz="0" w:space="0" w:color="auto"/>
            <w:left w:val="none" w:sz="0" w:space="0" w:color="auto"/>
            <w:bottom w:val="none" w:sz="0" w:space="0" w:color="auto"/>
            <w:right w:val="none" w:sz="0" w:space="0" w:color="auto"/>
          </w:divBdr>
          <w:divsChild>
            <w:div w:id="199830373">
              <w:marLeft w:val="0"/>
              <w:marRight w:val="0"/>
              <w:marTop w:val="0"/>
              <w:marBottom w:val="0"/>
              <w:divBdr>
                <w:top w:val="none" w:sz="0" w:space="0" w:color="auto"/>
                <w:left w:val="none" w:sz="0" w:space="0" w:color="auto"/>
                <w:bottom w:val="none" w:sz="0" w:space="0" w:color="auto"/>
                <w:right w:val="none" w:sz="0" w:space="0" w:color="auto"/>
              </w:divBdr>
              <w:divsChild>
                <w:div w:id="1514569036">
                  <w:marLeft w:val="0"/>
                  <w:marRight w:val="0"/>
                  <w:marTop w:val="0"/>
                  <w:marBottom w:val="0"/>
                  <w:divBdr>
                    <w:top w:val="none" w:sz="0" w:space="0" w:color="auto"/>
                    <w:left w:val="none" w:sz="0" w:space="0" w:color="auto"/>
                    <w:bottom w:val="none" w:sz="0" w:space="0" w:color="auto"/>
                    <w:right w:val="none" w:sz="0" w:space="0" w:color="auto"/>
                  </w:divBdr>
                  <w:divsChild>
                    <w:div w:id="842623129">
                      <w:marLeft w:val="0"/>
                      <w:marRight w:val="0"/>
                      <w:marTop w:val="0"/>
                      <w:marBottom w:val="0"/>
                      <w:divBdr>
                        <w:top w:val="none" w:sz="0" w:space="0" w:color="auto"/>
                        <w:left w:val="none" w:sz="0" w:space="0" w:color="auto"/>
                        <w:bottom w:val="none" w:sz="0" w:space="0" w:color="auto"/>
                        <w:right w:val="none" w:sz="0" w:space="0" w:color="auto"/>
                      </w:divBdr>
                      <w:divsChild>
                        <w:div w:id="1242256358">
                          <w:marLeft w:val="0"/>
                          <w:marRight w:val="0"/>
                          <w:marTop w:val="0"/>
                          <w:marBottom w:val="0"/>
                          <w:divBdr>
                            <w:top w:val="none" w:sz="0" w:space="0" w:color="auto"/>
                            <w:left w:val="none" w:sz="0" w:space="0" w:color="auto"/>
                            <w:bottom w:val="none" w:sz="0" w:space="0" w:color="auto"/>
                            <w:right w:val="none" w:sz="0" w:space="0" w:color="auto"/>
                          </w:divBdr>
                          <w:divsChild>
                            <w:div w:id="1538086389">
                              <w:marLeft w:val="0"/>
                              <w:marRight w:val="0"/>
                              <w:marTop w:val="0"/>
                              <w:marBottom w:val="0"/>
                              <w:divBdr>
                                <w:top w:val="none" w:sz="0" w:space="0" w:color="auto"/>
                                <w:left w:val="none" w:sz="0" w:space="0" w:color="auto"/>
                                <w:bottom w:val="none" w:sz="0" w:space="0" w:color="auto"/>
                                <w:right w:val="none" w:sz="0" w:space="0" w:color="auto"/>
                              </w:divBdr>
                              <w:divsChild>
                                <w:div w:id="21830580">
                                  <w:marLeft w:val="0"/>
                                  <w:marRight w:val="0"/>
                                  <w:marTop w:val="0"/>
                                  <w:marBottom w:val="0"/>
                                  <w:divBdr>
                                    <w:top w:val="none" w:sz="0" w:space="0" w:color="auto"/>
                                    <w:left w:val="none" w:sz="0" w:space="0" w:color="auto"/>
                                    <w:bottom w:val="none" w:sz="0" w:space="0" w:color="auto"/>
                                    <w:right w:val="none" w:sz="0" w:space="0" w:color="auto"/>
                                  </w:divBdr>
                                  <w:divsChild>
                                    <w:div w:id="552620915">
                                      <w:marLeft w:val="0"/>
                                      <w:marRight w:val="0"/>
                                      <w:marTop w:val="0"/>
                                      <w:marBottom w:val="0"/>
                                      <w:divBdr>
                                        <w:top w:val="none" w:sz="0" w:space="0" w:color="auto"/>
                                        <w:left w:val="none" w:sz="0" w:space="0" w:color="auto"/>
                                        <w:bottom w:val="none" w:sz="0" w:space="0" w:color="auto"/>
                                        <w:right w:val="none" w:sz="0" w:space="0" w:color="auto"/>
                                      </w:divBdr>
                                      <w:divsChild>
                                        <w:div w:id="1480028456">
                                          <w:marLeft w:val="0"/>
                                          <w:marRight w:val="0"/>
                                          <w:marTop w:val="0"/>
                                          <w:marBottom w:val="0"/>
                                          <w:divBdr>
                                            <w:top w:val="none" w:sz="0" w:space="0" w:color="auto"/>
                                            <w:left w:val="none" w:sz="0" w:space="0" w:color="auto"/>
                                            <w:bottom w:val="none" w:sz="0" w:space="0" w:color="auto"/>
                                            <w:right w:val="none" w:sz="0" w:space="0" w:color="auto"/>
                                          </w:divBdr>
                                          <w:divsChild>
                                            <w:div w:id="392193347">
                                              <w:marLeft w:val="0"/>
                                              <w:marRight w:val="0"/>
                                              <w:marTop w:val="0"/>
                                              <w:marBottom w:val="0"/>
                                              <w:divBdr>
                                                <w:top w:val="none" w:sz="0" w:space="0" w:color="auto"/>
                                                <w:left w:val="none" w:sz="0" w:space="0" w:color="auto"/>
                                                <w:bottom w:val="none" w:sz="0" w:space="0" w:color="auto"/>
                                                <w:right w:val="none" w:sz="0" w:space="0" w:color="auto"/>
                                              </w:divBdr>
                                            </w:div>
                                          </w:divsChild>
                                        </w:div>
                                        <w:div w:id="1981104691">
                                          <w:marLeft w:val="0"/>
                                          <w:marRight w:val="0"/>
                                          <w:marTop w:val="0"/>
                                          <w:marBottom w:val="0"/>
                                          <w:divBdr>
                                            <w:top w:val="none" w:sz="0" w:space="0" w:color="auto"/>
                                            <w:left w:val="none" w:sz="0" w:space="0" w:color="auto"/>
                                            <w:bottom w:val="none" w:sz="0" w:space="0" w:color="auto"/>
                                            <w:right w:val="none" w:sz="0" w:space="0" w:color="auto"/>
                                          </w:divBdr>
                                          <w:divsChild>
                                            <w:div w:id="1131636363">
                                              <w:marLeft w:val="0"/>
                                              <w:marRight w:val="0"/>
                                              <w:marTop w:val="0"/>
                                              <w:marBottom w:val="0"/>
                                              <w:divBdr>
                                                <w:top w:val="none" w:sz="0" w:space="0" w:color="auto"/>
                                                <w:left w:val="none" w:sz="0" w:space="0" w:color="auto"/>
                                                <w:bottom w:val="none" w:sz="0" w:space="0" w:color="auto"/>
                                                <w:right w:val="none" w:sz="0" w:space="0" w:color="auto"/>
                                              </w:divBdr>
                                            </w:div>
                                            <w:div w:id="1255937301">
                                              <w:marLeft w:val="0"/>
                                              <w:marRight w:val="0"/>
                                              <w:marTop w:val="0"/>
                                              <w:marBottom w:val="0"/>
                                              <w:divBdr>
                                                <w:top w:val="none" w:sz="0" w:space="0" w:color="auto"/>
                                                <w:left w:val="none" w:sz="0" w:space="0" w:color="auto"/>
                                                <w:bottom w:val="none" w:sz="0" w:space="0" w:color="auto"/>
                                                <w:right w:val="none" w:sz="0" w:space="0" w:color="auto"/>
                                              </w:divBdr>
                                              <w:divsChild>
                                                <w:div w:id="171771306">
                                                  <w:marLeft w:val="0"/>
                                                  <w:marRight w:val="0"/>
                                                  <w:marTop w:val="0"/>
                                                  <w:marBottom w:val="0"/>
                                                  <w:divBdr>
                                                    <w:top w:val="none" w:sz="0" w:space="0" w:color="auto"/>
                                                    <w:left w:val="none" w:sz="0" w:space="0" w:color="auto"/>
                                                    <w:bottom w:val="none" w:sz="0" w:space="0" w:color="auto"/>
                                                    <w:right w:val="none" w:sz="0" w:space="0" w:color="auto"/>
                                                  </w:divBdr>
                                                  <w:divsChild>
                                                    <w:div w:id="17172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64313">
                                              <w:marLeft w:val="0"/>
                                              <w:marRight w:val="0"/>
                                              <w:marTop w:val="0"/>
                                              <w:marBottom w:val="0"/>
                                              <w:divBdr>
                                                <w:top w:val="none" w:sz="0" w:space="0" w:color="auto"/>
                                                <w:left w:val="none" w:sz="0" w:space="0" w:color="auto"/>
                                                <w:bottom w:val="none" w:sz="0" w:space="0" w:color="auto"/>
                                                <w:right w:val="none" w:sz="0" w:space="0" w:color="auto"/>
                                              </w:divBdr>
                                            </w:div>
                                          </w:divsChild>
                                        </w:div>
                                        <w:div w:id="2091343459">
                                          <w:marLeft w:val="0"/>
                                          <w:marRight w:val="0"/>
                                          <w:marTop w:val="0"/>
                                          <w:marBottom w:val="0"/>
                                          <w:divBdr>
                                            <w:top w:val="none" w:sz="0" w:space="0" w:color="auto"/>
                                            <w:left w:val="none" w:sz="0" w:space="0" w:color="auto"/>
                                            <w:bottom w:val="none" w:sz="0" w:space="0" w:color="auto"/>
                                            <w:right w:val="none" w:sz="0" w:space="0" w:color="auto"/>
                                          </w:divBdr>
                                          <w:divsChild>
                                            <w:div w:id="855919645">
                                              <w:marLeft w:val="0"/>
                                              <w:marRight w:val="0"/>
                                              <w:marTop w:val="0"/>
                                              <w:marBottom w:val="0"/>
                                              <w:divBdr>
                                                <w:top w:val="none" w:sz="0" w:space="0" w:color="auto"/>
                                                <w:left w:val="none" w:sz="0" w:space="0" w:color="auto"/>
                                                <w:bottom w:val="none" w:sz="0" w:space="0" w:color="auto"/>
                                                <w:right w:val="none" w:sz="0" w:space="0" w:color="auto"/>
                                              </w:divBdr>
                                            </w:div>
                                            <w:div w:id="2143107253">
                                              <w:marLeft w:val="0"/>
                                              <w:marRight w:val="0"/>
                                              <w:marTop w:val="0"/>
                                              <w:marBottom w:val="0"/>
                                              <w:divBdr>
                                                <w:top w:val="none" w:sz="0" w:space="0" w:color="auto"/>
                                                <w:left w:val="none" w:sz="0" w:space="0" w:color="auto"/>
                                                <w:bottom w:val="none" w:sz="0" w:space="0" w:color="auto"/>
                                                <w:right w:val="none" w:sz="0" w:space="0" w:color="auto"/>
                                              </w:divBdr>
                                              <w:divsChild>
                                                <w:div w:id="826552814">
                                                  <w:marLeft w:val="0"/>
                                                  <w:marRight w:val="0"/>
                                                  <w:marTop w:val="0"/>
                                                  <w:marBottom w:val="0"/>
                                                  <w:divBdr>
                                                    <w:top w:val="none" w:sz="0" w:space="0" w:color="auto"/>
                                                    <w:left w:val="none" w:sz="0" w:space="0" w:color="auto"/>
                                                    <w:bottom w:val="none" w:sz="0" w:space="0" w:color="auto"/>
                                                    <w:right w:val="none" w:sz="0" w:space="0" w:color="auto"/>
                                                  </w:divBdr>
                                                  <w:divsChild>
                                                    <w:div w:id="28574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9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5757329">
          <w:marLeft w:val="0"/>
          <w:marRight w:val="0"/>
          <w:marTop w:val="0"/>
          <w:marBottom w:val="0"/>
          <w:divBdr>
            <w:top w:val="none" w:sz="0" w:space="0" w:color="auto"/>
            <w:left w:val="none" w:sz="0" w:space="0" w:color="auto"/>
            <w:bottom w:val="none" w:sz="0" w:space="0" w:color="auto"/>
            <w:right w:val="none" w:sz="0" w:space="0" w:color="auto"/>
          </w:divBdr>
          <w:divsChild>
            <w:div w:id="740061518">
              <w:marLeft w:val="0"/>
              <w:marRight w:val="0"/>
              <w:marTop w:val="0"/>
              <w:marBottom w:val="0"/>
              <w:divBdr>
                <w:top w:val="none" w:sz="0" w:space="0" w:color="auto"/>
                <w:left w:val="none" w:sz="0" w:space="0" w:color="auto"/>
                <w:bottom w:val="none" w:sz="0" w:space="0" w:color="auto"/>
                <w:right w:val="none" w:sz="0" w:space="0" w:color="auto"/>
              </w:divBdr>
              <w:divsChild>
                <w:div w:id="520242038">
                  <w:marLeft w:val="0"/>
                  <w:marRight w:val="0"/>
                  <w:marTop w:val="0"/>
                  <w:marBottom w:val="0"/>
                  <w:divBdr>
                    <w:top w:val="none" w:sz="0" w:space="0" w:color="auto"/>
                    <w:left w:val="none" w:sz="0" w:space="0" w:color="auto"/>
                    <w:bottom w:val="none" w:sz="0" w:space="0" w:color="auto"/>
                    <w:right w:val="none" w:sz="0" w:space="0" w:color="auto"/>
                  </w:divBdr>
                  <w:divsChild>
                    <w:div w:id="118257119">
                      <w:marLeft w:val="0"/>
                      <w:marRight w:val="0"/>
                      <w:marTop w:val="0"/>
                      <w:marBottom w:val="0"/>
                      <w:divBdr>
                        <w:top w:val="none" w:sz="0" w:space="0" w:color="auto"/>
                        <w:left w:val="none" w:sz="0" w:space="0" w:color="auto"/>
                        <w:bottom w:val="none" w:sz="0" w:space="0" w:color="auto"/>
                        <w:right w:val="none" w:sz="0" w:space="0" w:color="auto"/>
                      </w:divBdr>
                      <w:divsChild>
                        <w:div w:id="533856987">
                          <w:marLeft w:val="0"/>
                          <w:marRight w:val="0"/>
                          <w:marTop w:val="0"/>
                          <w:marBottom w:val="0"/>
                          <w:divBdr>
                            <w:top w:val="none" w:sz="0" w:space="0" w:color="auto"/>
                            <w:left w:val="none" w:sz="0" w:space="0" w:color="auto"/>
                            <w:bottom w:val="none" w:sz="0" w:space="0" w:color="auto"/>
                            <w:right w:val="none" w:sz="0" w:space="0" w:color="auto"/>
                          </w:divBdr>
                          <w:divsChild>
                            <w:div w:id="1059983485">
                              <w:marLeft w:val="0"/>
                              <w:marRight w:val="0"/>
                              <w:marTop w:val="0"/>
                              <w:marBottom w:val="0"/>
                              <w:divBdr>
                                <w:top w:val="none" w:sz="0" w:space="0" w:color="auto"/>
                                <w:left w:val="none" w:sz="0" w:space="0" w:color="auto"/>
                                <w:bottom w:val="none" w:sz="0" w:space="0" w:color="auto"/>
                                <w:right w:val="none" w:sz="0" w:space="0" w:color="auto"/>
                              </w:divBdr>
                              <w:divsChild>
                                <w:div w:id="919363555">
                                  <w:marLeft w:val="0"/>
                                  <w:marRight w:val="0"/>
                                  <w:marTop w:val="0"/>
                                  <w:marBottom w:val="0"/>
                                  <w:divBdr>
                                    <w:top w:val="none" w:sz="0" w:space="0" w:color="auto"/>
                                    <w:left w:val="none" w:sz="0" w:space="0" w:color="auto"/>
                                    <w:bottom w:val="none" w:sz="0" w:space="0" w:color="auto"/>
                                    <w:right w:val="none" w:sz="0" w:space="0" w:color="auto"/>
                                  </w:divBdr>
                                  <w:divsChild>
                                    <w:div w:id="1245647317">
                                      <w:marLeft w:val="0"/>
                                      <w:marRight w:val="0"/>
                                      <w:marTop w:val="0"/>
                                      <w:marBottom w:val="0"/>
                                      <w:divBdr>
                                        <w:top w:val="none" w:sz="0" w:space="0" w:color="auto"/>
                                        <w:left w:val="none" w:sz="0" w:space="0" w:color="auto"/>
                                        <w:bottom w:val="none" w:sz="0" w:space="0" w:color="auto"/>
                                        <w:right w:val="none" w:sz="0" w:space="0" w:color="auto"/>
                                      </w:divBdr>
                                      <w:divsChild>
                                        <w:div w:id="164110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2884171">
          <w:marLeft w:val="0"/>
          <w:marRight w:val="0"/>
          <w:marTop w:val="0"/>
          <w:marBottom w:val="0"/>
          <w:divBdr>
            <w:top w:val="none" w:sz="0" w:space="0" w:color="auto"/>
            <w:left w:val="none" w:sz="0" w:space="0" w:color="auto"/>
            <w:bottom w:val="none" w:sz="0" w:space="0" w:color="auto"/>
            <w:right w:val="none" w:sz="0" w:space="0" w:color="auto"/>
          </w:divBdr>
          <w:divsChild>
            <w:div w:id="602804965">
              <w:marLeft w:val="0"/>
              <w:marRight w:val="0"/>
              <w:marTop w:val="0"/>
              <w:marBottom w:val="0"/>
              <w:divBdr>
                <w:top w:val="none" w:sz="0" w:space="0" w:color="auto"/>
                <w:left w:val="none" w:sz="0" w:space="0" w:color="auto"/>
                <w:bottom w:val="none" w:sz="0" w:space="0" w:color="auto"/>
                <w:right w:val="none" w:sz="0" w:space="0" w:color="auto"/>
              </w:divBdr>
              <w:divsChild>
                <w:div w:id="1646666809">
                  <w:marLeft w:val="0"/>
                  <w:marRight w:val="0"/>
                  <w:marTop w:val="0"/>
                  <w:marBottom w:val="0"/>
                  <w:divBdr>
                    <w:top w:val="none" w:sz="0" w:space="0" w:color="auto"/>
                    <w:left w:val="none" w:sz="0" w:space="0" w:color="auto"/>
                    <w:bottom w:val="none" w:sz="0" w:space="0" w:color="auto"/>
                    <w:right w:val="none" w:sz="0" w:space="0" w:color="auto"/>
                  </w:divBdr>
                  <w:divsChild>
                    <w:div w:id="1886141370">
                      <w:marLeft w:val="0"/>
                      <w:marRight w:val="0"/>
                      <w:marTop w:val="0"/>
                      <w:marBottom w:val="0"/>
                      <w:divBdr>
                        <w:top w:val="none" w:sz="0" w:space="0" w:color="auto"/>
                        <w:left w:val="none" w:sz="0" w:space="0" w:color="auto"/>
                        <w:bottom w:val="none" w:sz="0" w:space="0" w:color="auto"/>
                        <w:right w:val="none" w:sz="0" w:space="0" w:color="auto"/>
                      </w:divBdr>
                      <w:divsChild>
                        <w:div w:id="1303657225">
                          <w:marLeft w:val="0"/>
                          <w:marRight w:val="0"/>
                          <w:marTop w:val="0"/>
                          <w:marBottom w:val="0"/>
                          <w:divBdr>
                            <w:top w:val="none" w:sz="0" w:space="0" w:color="auto"/>
                            <w:left w:val="none" w:sz="0" w:space="0" w:color="auto"/>
                            <w:bottom w:val="none" w:sz="0" w:space="0" w:color="auto"/>
                            <w:right w:val="none" w:sz="0" w:space="0" w:color="auto"/>
                          </w:divBdr>
                          <w:divsChild>
                            <w:div w:id="1111247539">
                              <w:marLeft w:val="0"/>
                              <w:marRight w:val="0"/>
                              <w:marTop w:val="0"/>
                              <w:marBottom w:val="0"/>
                              <w:divBdr>
                                <w:top w:val="none" w:sz="0" w:space="0" w:color="auto"/>
                                <w:left w:val="none" w:sz="0" w:space="0" w:color="auto"/>
                                <w:bottom w:val="none" w:sz="0" w:space="0" w:color="auto"/>
                                <w:right w:val="none" w:sz="0" w:space="0" w:color="auto"/>
                              </w:divBdr>
                              <w:divsChild>
                                <w:div w:id="445467111">
                                  <w:marLeft w:val="0"/>
                                  <w:marRight w:val="0"/>
                                  <w:marTop w:val="0"/>
                                  <w:marBottom w:val="0"/>
                                  <w:divBdr>
                                    <w:top w:val="none" w:sz="0" w:space="0" w:color="auto"/>
                                    <w:left w:val="none" w:sz="0" w:space="0" w:color="auto"/>
                                    <w:bottom w:val="none" w:sz="0" w:space="0" w:color="auto"/>
                                    <w:right w:val="none" w:sz="0" w:space="0" w:color="auto"/>
                                  </w:divBdr>
                                  <w:divsChild>
                                    <w:div w:id="119688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6941073">
      <w:bodyDiv w:val="1"/>
      <w:marLeft w:val="0"/>
      <w:marRight w:val="0"/>
      <w:marTop w:val="0"/>
      <w:marBottom w:val="0"/>
      <w:divBdr>
        <w:top w:val="none" w:sz="0" w:space="0" w:color="auto"/>
        <w:left w:val="none" w:sz="0" w:space="0" w:color="auto"/>
        <w:bottom w:val="none" w:sz="0" w:space="0" w:color="auto"/>
        <w:right w:val="none" w:sz="0" w:space="0" w:color="auto"/>
      </w:divBdr>
      <w:divsChild>
        <w:div w:id="1358189778">
          <w:marLeft w:val="0"/>
          <w:marRight w:val="0"/>
          <w:marTop w:val="0"/>
          <w:marBottom w:val="0"/>
          <w:divBdr>
            <w:top w:val="none" w:sz="0" w:space="0" w:color="auto"/>
            <w:left w:val="none" w:sz="0" w:space="0" w:color="auto"/>
            <w:bottom w:val="none" w:sz="0" w:space="0" w:color="auto"/>
            <w:right w:val="none" w:sz="0" w:space="0" w:color="auto"/>
          </w:divBdr>
          <w:divsChild>
            <w:div w:id="903373716">
              <w:marLeft w:val="0"/>
              <w:marRight w:val="0"/>
              <w:marTop w:val="0"/>
              <w:marBottom w:val="0"/>
              <w:divBdr>
                <w:top w:val="none" w:sz="0" w:space="0" w:color="auto"/>
                <w:left w:val="none" w:sz="0" w:space="0" w:color="auto"/>
                <w:bottom w:val="none" w:sz="0" w:space="0" w:color="auto"/>
                <w:right w:val="none" w:sz="0" w:space="0" w:color="auto"/>
              </w:divBdr>
              <w:divsChild>
                <w:div w:id="835925914">
                  <w:marLeft w:val="0"/>
                  <w:marRight w:val="0"/>
                  <w:marTop w:val="0"/>
                  <w:marBottom w:val="0"/>
                  <w:divBdr>
                    <w:top w:val="none" w:sz="0" w:space="0" w:color="auto"/>
                    <w:left w:val="none" w:sz="0" w:space="0" w:color="auto"/>
                    <w:bottom w:val="none" w:sz="0" w:space="0" w:color="auto"/>
                    <w:right w:val="none" w:sz="0" w:space="0" w:color="auto"/>
                  </w:divBdr>
                  <w:divsChild>
                    <w:div w:id="1499147772">
                      <w:marLeft w:val="0"/>
                      <w:marRight w:val="0"/>
                      <w:marTop w:val="0"/>
                      <w:marBottom w:val="0"/>
                      <w:divBdr>
                        <w:top w:val="none" w:sz="0" w:space="0" w:color="auto"/>
                        <w:left w:val="none" w:sz="0" w:space="0" w:color="auto"/>
                        <w:bottom w:val="none" w:sz="0" w:space="0" w:color="auto"/>
                        <w:right w:val="none" w:sz="0" w:space="0" w:color="auto"/>
                      </w:divBdr>
                      <w:divsChild>
                        <w:div w:id="1015302798">
                          <w:marLeft w:val="0"/>
                          <w:marRight w:val="0"/>
                          <w:marTop w:val="0"/>
                          <w:marBottom w:val="0"/>
                          <w:divBdr>
                            <w:top w:val="none" w:sz="0" w:space="0" w:color="auto"/>
                            <w:left w:val="none" w:sz="0" w:space="0" w:color="auto"/>
                            <w:bottom w:val="none" w:sz="0" w:space="0" w:color="auto"/>
                            <w:right w:val="none" w:sz="0" w:space="0" w:color="auto"/>
                          </w:divBdr>
                          <w:divsChild>
                            <w:div w:id="772211237">
                              <w:marLeft w:val="0"/>
                              <w:marRight w:val="0"/>
                              <w:marTop w:val="0"/>
                              <w:marBottom w:val="0"/>
                              <w:divBdr>
                                <w:top w:val="none" w:sz="0" w:space="0" w:color="auto"/>
                                <w:left w:val="none" w:sz="0" w:space="0" w:color="auto"/>
                                <w:bottom w:val="none" w:sz="0" w:space="0" w:color="auto"/>
                                <w:right w:val="none" w:sz="0" w:space="0" w:color="auto"/>
                              </w:divBdr>
                              <w:divsChild>
                                <w:div w:id="2080443267">
                                  <w:marLeft w:val="0"/>
                                  <w:marRight w:val="0"/>
                                  <w:marTop w:val="0"/>
                                  <w:marBottom w:val="0"/>
                                  <w:divBdr>
                                    <w:top w:val="none" w:sz="0" w:space="0" w:color="auto"/>
                                    <w:left w:val="none" w:sz="0" w:space="0" w:color="auto"/>
                                    <w:bottom w:val="none" w:sz="0" w:space="0" w:color="auto"/>
                                    <w:right w:val="none" w:sz="0" w:space="0" w:color="auto"/>
                                  </w:divBdr>
                                  <w:divsChild>
                                    <w:div w:id="87261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1996481">
          <w:marLeft w:val="0"/>
          <w:marRight w:val="0"/>
          <w:marTop w:val="0"/>
          <w:marBottom w:val="0"/>
          <w:divBdr>
            <w:top w:val="none" w:sz="0" w:space="0" w:color="auto"/>
            <w:left w:val="none" w:sz="0" w:space="0" w:color="auto"/>
            <w:bottom w:val="none" w:sz="0" w:space="0" w:color="auto"/>
            <w:right w:val="none" w:sz="0" w:space="0" w:color="auto"/>
          </w:divBdr>
          <w:divsChild>
            <w:div w:id="2037535298">
              <w:marLeft w:val="0"/>
              <w:marRight w:val="0"/>
              <w:marTop w:val="0"/>
              <w:marBottom w:val="0"/>
              <w:divBdr>
                <w:top w:val="none" w:sz="0" w:space="0" w:color="auto"/>
                <w:left w:val="none" w:sz="0" w:space="0" w:color="auto"/>
                <w:bottom w:val="none" w:sz="0" w:space="0" w:color="auto"/>
                <w:right w:val="none" w:sz="0" w:space="0" w:color="auto"/>
              </w:divBdr>
              <w:divsChild>
                <w:div w:id="310719765">
                  <w:marLeft w:val="0"/>
                  <w:marRight w:val="0"/>
                  <w:marTop w:val="0"/>
                  <w:marBottom w:val="0"/>
                  <w:divBdr>
                    <w:top w:val="none" w:sz="0" w:space="0" w:color="auto"/>
                    <w:left w:val="none" w:sz="0" w:space="0" w:color="auto"/>
                    <w:bottom w:val="none" w:sz="0" w:space="0" w:color="auto"/>
                    <w:right w:val="none" w:sz="0" w:space="0" w:color="auto"/>
                  </w:divBdr>
                  <w:divsChild>
                    <w:div w:id="1024012549">
                      <w:marLeft w:val="0"/>
                      <w:marRight w:val="0"/>
                      <w:marTop w:val="0"/>
                      <w:marBottom w:val="0"/>
                      <w:divBdr>
                        <w:top w:val="none" w:sz="0" w:space="0" w:color="auto"/>
                        <w:left w:val="none" w:sz="0" w:space="0" w:color="auto"/>
                        <w:bottom w:val="none" w:sz="0" w:space="0" w:color="auto"/>
                        <w:right w:val="none" w:sz="0" w:space="0" w:color="auto"/>
                      </w:divBdr>
                      <w:divsChild>
                        <w:div w:id="488441624">
                          <w:marLeft w:val="0"/>
                          <w:marRight w:val="0"/>
                          <w:marTop w:val="0"/>
                          <w:marBottom w:val="0"/>
                          <w:divBdr>
                            <w:top w:val="none" w:sz="0" w:space="0" w:color="auto"/>
                            <w:left w:val="none" w:sz="0" w:space="0" w:color="auto"/>
                            <w:bottom w:val="none" w:sz="0" w:space="0" w:color="auto"/>
                            <w:right w:val="none" w:sz="0" w:space="0" w:color="auto"/>
                          </w:divBdr>
                          <w:divsChild>
                            <w:div w:id="535697764">
                              <w:marLeft w:val="0"/>
                              <w:marRight w:val="0"/>
                              <w:marTop w:val="0"/>
                              <w:marBottom w:val="0"/>
                              <w:divBdr>
                                <w:top w:val="none" w:sz="0" w:space="0" w:color="auto"/>
                                <w:left w:val="none" w:sz="0" w:space="0" w:color="auto"/>
                                <w:bottom w:val="none" w:sz="0" w:space="0" w:color="auto"/>
                                <w:right w:val="none" w:sz="0" w:space="0" w:color="auto"/>
                              </w:divBdr>
                              <w:divsChild>
                                <w:div w:id="206337984">
                                  <w:marLeft w:val="0"/>
                                  <w:marRight w:val="0"/>
                                  <w:marTop w:val="0"/>
                                  <w:marBottom w:val="0"/>
                                  <w:divBdr>
                                    <w:top w:val="none" w:sz="0" w:space="0" w:color="auto"/>
                                    <w:left w:val="none" w:sz="0" w:space="0" w:color="auto"/>
                                    <w:bottom w:val="none" w:sz="0" w:space="0" w:color="auto"/>
                                    <w:right w:val="none" w:sz="0" w:space="0" w:color="auto"/>
                                  </w:divBdr>
                                  <w:divsChild>
                                    <w:div w:id="1471049436">
                                      <w:marLeft w:val="0"/>
                                      <w:marRight w:val="0"/>
                                      <w:marTop w:val="0"/>
                                      <w:marBottom w:val="0"/>
                                      <w:divBdr>
                                        <w:top w:val="none" w:sz="0" w:space="0" w:color="auto"/>
                                        <w:left w:val="none" w:sz="0" w:space="0" w:color="auto"/>
                                        <w:bottom w:val="none" w:sz="0" w:space="0" w:color="auto"/>
                                        <w:right w:val="none" w:sz="0" w:space="0" w:color="auto"/>
                                      </w:divBdr>
                                      <w:divsChild>
                                        <w:div w:id="33739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1730893">
          <w:marLeft w:val="0"/>
          <w:marRight w:val="0"/>
          <w:marTop w:val="0"/>
          <w:marBottom w:val="0"/>
          <w:divBdr>
            <w:top w:val="none" w:sz="0" w:space="0" w:color="auto"/>
            <w:left w:val="none" w:sz="0" w:space="0" w:color="auto"/>
            <w:bottom w:val="none" w:sz="0" w:space="0" w:color="auto"/>
            <w:right w:val="none" w:sz="0" w:space="0" w:color="auto"/>
          </w:divBdr>
          <w:divsChild>
            <w:div w:id="848908226">
              <w:marLeft w:val="0"/>
              <w:marRight w:val="0"/>
              <w:marTop w:val="0"/>
              <w:marBottom w:val="0"/>
              <w:divBdr>
                <w:top w:val="none" w:sz="0" w:space="0" w:color="auto"/>
                <w:left w:val="none" w:sz="0" w:space="0" w:color="auto"/>
                <w:bottom w:val="none" w:sz="0" w:space="0" w:color="auto"/>
                <w:right w:val="none" w:sz="0" w:space="0" w:color="auto"/>
              </w:divBdr>
              <w:divsChild>
                <w:div w:id="267390418">
                  <w:marLeft w:val="0"/>
                  <w:marRight w:val="0"/>
                  <w:marTop w:val="0"/>
                  <w:marBottom w:val="0"/>
                  <w:divBdr>
                    <w:top w:val="none" w:sz="0" w:space="0" w:color="auto"/>
                    <w:left w:val="none" w:sz="0" w:space="0" w:color="auto"/>
                    <w:bottom w:val="none" w:sz="0" w:space="0" w:color="auto"/>
                    <w:right w:val="none" w:sz="0" w:space="0" w:color="auto"/>
                  </w:divBdr>
                  <w:divsChild>
                    <w:div w:id="261038857">
                      <w:marLeft w:val="0"/>
                      <w:marRight w:val="0"/>
                      <w:marTop w:val="0"/>
                      <w:marBottom w:val="0"/>
                      <w:divBdr>
                        <w:top w:val="none" w:sz="0" w:space="0" w:color="auto"/>
                        <w:left w:val="none" w:sz="0" w:space="0" w:color="auto"/>
                        <w:bottom w:val="none" w:sz="0" w:space="0" w:color="auto"/>
                        <w:right w:val="none" w:sz="0" w:space="0" w:color="auto"/>
                      </w:divBdr>
                      <w:divsChild>
                        <w:div w:id="1684436787">
                          <w:marLeft w:val="0"/>
                          <w:marRight w:val="0"/>
                          <w:marTop w:val="0"/>
                          <w:marBottom w:val="0"/>
                          <w:divBdr>
                            <w:top w:val="none" w:sz="0" w:space="0" w:color="auto"/>
                            <w:left w:val="none" w:sz="0" w:space="0" w:color="auto"/>
                            <w:bottom w:val="none" w:sz="0" w:space="0" w:color="auto"/>
                            <w:right w:val="none" w:sz="0" w:space="0" w:color="auto"/>
                          </w:divBdr>
                          <w:divsChild>
                            <w:div w:id="949706584">
                              <w:marLeft w:val="0"/>
                              <w:marRight w:val="0"/>
                              <w:marTop w:val="0"/>
                              <w:marBottom w:val="0"/>
                              <w:divBdr>
                                <w:top w:val="none" w:sz="0" w:space="0" w:color="auto"/>
                                <w:left w:val="none" w:sz="0" w:space="0" w:color="auto"/>
                                <w:bottom w:val="none" w:sz="0" w:space="0" w:color="auto"/>
                                <w:right w:val="none" w:sz="0" w:space="0" w:color="auto"/>
                              </w:divBdr>
                              <w:divsChild>
                                <w:div w:id="1143081659">
                                  <w:marLeft w:val="0"/>
                                  <w:marRight w:val="0"/>
                                  <w:marTop w:val="0"/>
                                  <w:marBottom w:val="0"/>
                                  <w:divBdr>
                                    <w:top w:val="none" w:sz="0" w:space="0" w:color="auto"/>
                                    <w:left w:val="none" w:sz="0" w:space="0" w:color="auto"/>
                                    <w:bottom w:val="none" w:sz="0" w:space="0" w:color="auto"/>
                                    <w:right w:val="none" w:sz="0" w:space="0" w:color="auto"/>
                                  </w:divBdr>
                                  <w:divsChild>
                                    <w:div w:id="179963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3229004">
          <w:marLeft w:val="0"/>
          <w:marRight w:val="0"/>
          <w:marTop w:val="0"/>
          <w:marBottom w:val="0"/>
          <w:divBdr>
            <w:top w:val="none" w:sz="0" w:space="0" w:color="auto"/>
            <w:left w:val="none" w:sz="0" w:space="0" w:color="auto"/>
            <w:bottom w:val="none" w:sz="0" w:space="0" w:color="auto"/>
            <w:right w:val="none" w:sz="0" w:space="0" w:color="auto"/>
          </w:divBdr>
          <w:divsChild>
            <w:div w:id="1441148615">
              <w:marLeft w:val="0"/>
              <w:marRight w:val="0"/>
              <w:marTop w:val="0"/>
              <w:marBottom w:val="0"/>
              <w:divBdr>
                <w:top w:val="none" w:sz="0" w:space="0" w:color="auto"/>
                <w:left w:val="none" w:sz="0" w:space="0" w:color="auto"/>
                <w:bottom w:val="none" w:sz="0" w:space="0" w:color="auto"/>
                <w:right w:val="none" w:sz="0" w:space="0" w:color="auto"/>
              </w:divBdr>
              <w:divsChild>
                <w:div w:id="713698743">
                  <w:marLeft w:val="0"/>
                  <w:marRight w:val="0"/>
                  <w:marTop w:val="0"/>
                  <w:marBottom w:val="0"/>
                  <w:divBdr>
                    <w:top w:val="none" w:sz="0" w:space="0" w:color="auto"/>
                    <w:left w:val="none" w:sz="0" w:space="0" w:color="auto"/>
                    <w:bottom w:val="none" w:sz="0" w:space="0" w:color="auto"/>
                    <w:right w:val="none" w:sz="0" w:space="0" w:color="auto"/>
                  </w:divBdr>
                  <w:divsChild>
                    <w:div w:id="365451184">
                      <w:marLeft w:val="0"/>
                      <w:marRight w:val="0"/>
                      <w:marTop w:val="0"/>
                      <w:marBottom w:val="0"/>
                      <w:divBdr>
                        <w:top w:val="none" w:sz="0" w:space="0" w:color="auto"/>
                        <w:left w:val="none" w:sz="0" w:space="0" w:color="auto"/>
                        <w:bottom w:val="none" w:sz="0" w:space="0" w:color="auto"/>
                        <w:right w:val="none" w:sz="0" w:space="0" w:color="auto"/>
                      </w:divBdr>
                      <w:divsChild>
                        <w:div w:id="258174027">
                          <w:marLeft w:val="0"/>
                          <w:marRight w:val="0"/>
                          <w:marTop w:val="0"/>
                          <w:marBottom w:val="0"/>
                          <w:divBdr>
                            <w:top w:val="none" w:sz="0" w:space="0" w:color="auto"/>
                            <w:left w:val="none" w:sz="0" w:space="0" w:color="auto"/>
                            <w:bottom w:val="none" w:sz="0" w:space="0" w:color="auto"/>
                            <w:right w:val="none" w:sz="0" w:space="0" w:color="auto"/>
                          </w:divBdr>
                          <w:divsChild>
                            <w:div w:id="504828369">
                              <w:marLeft w:val="0"/>
                              <w:marRight w:val="0"/>
                              <w:marTop w:val="0"/>
                              <w:marBottom w:val="0"/>
                              <w:divBdr>
                                <w:top w:val="none" w:sz="0" w:space="0" w:color="auto"/>
                                <w:left w:val="none" w:sz="0" w:space="0" w:color="auto"/>
                                <w:bottom w:val="none" w:sz="0" w:space="0" w:color="auto"/>
                                <w:right w:val="none" w:sz="0" w:space="0" w:color="auto"/>
                              </w:divBdr>
                              <w:divsChild>
                                <w:div w:id="1049918987">
                                  <w:marLeft w:val="0"/>
                                  <w:marRight w:val="0"/>
                                  <w:marTop w:val="0"/>
                                  <w:marBottom w:val="0"/>
                                  <w:divBdr>
                                    <w:top w:val="none" w:sz="0" w:space="0" w:color="auto"/>
                                    <w:left w:val="none" w:sz="0" w:space="0" w:color="auto"/>
                                    <w:bottom w:val="none" w:sz="0" w:space="0" w:color="auto"/>
                                    <w:right w:val="none" w:sz="0" w:space="0" w:color="auto"/>
                                  </w:divBdr>
                                  <w:divsChild>
                                    <w:div w:id="1595283916">
                                      <w:marLeft w:val="0"/>
                                      <w:marRight w:val="0"/>
                                      <w:marTop w:val="0"/>
                                      <w:marBottom w:val="0"/>
                                      <w:divBdr>
                                        <w:top w:val="none" w:sz="0" w:space="0" w:color="auto"/>
                                        <w:left w:val="none" w:sz="0" w:space="0" w:color="auto"/>
                                        <w:bottom w:val="none" w:sz="0" w:space="0" w:color="auto"/>
                                        <w:right w:val="none" w:sz="0" w:space="0" w:color="auto"/>
                                      </w:divBdr>
                                      <w:divsChild>
                                        <w:div w:id="81626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9830893">
          <w:marLeft w:val="0"/>
          <w:marRight w:val="0"/>
          <w:marTop w:val="0"/>
          <w:marBottom w:val="0"/>
          <w:divBdr>
            <w:top w:val="none" w:sz="0" w:space="0" w:color="auto"/>
            <w:left w:val="none" w:sz="0" w:space="0" w:color="auto"/>
            <w:bottom w:val="none" w:sz="0" w:space="0" w:color="auto"/>
            <w:right w:val="none" w:sz="0" w:space="0" w:color="auto"/>
          </w:divBdr>
          <w:divsChild>
            <w:div w:id="1317299212">
              <w:marLeft w:val="0"/>
              <w:marRight w:val="0"/>
              <w:marTop w:val="0"/>
              <w:marBottom w:val="0"/>
              <w:divBdr>
                <w:top w:val="none" w:sz="0" w:space="0" w:color="auto"/>
                <w:left w:val="none" w:sz="0" w:space="0" w:color="auto"/>
                <w:bottom w:val="none" w:sz="0" w:space="0" w:color="auto"/>
                <w:right w:val="none" w:sz="0" w:space="0" w:color="auto"/>
              </w:divBdr>
              <w:divsChild>
                <w:div w:id="1118448408">
                  <w:marLeft w:val="0"/>
                  <w:marRight w:val="0"/>
                  <w:marTop w:val="0"/>
                  <w:marBottom w:val="0"/>
                  <w:divBdr>
                    <w:top w:val="none" w:sz="0" w:space="0" w:color="auto"/>
                    <w:left w:val="none" w:sz="0" w:space="0" w:color="auto"/>
                    <w:bottom w:val="none" w:sz="0" w:space="0" w:color="auto"/>
                    <w:right w:val="none" w:sz="0" w:space="0" w:color="auto"/>
                  </w:divBdr>
                  <w:divsChild>
                    <w:div w:id="221059652">
                      <w:marLeft w:val="0"/>
                      <w:marRight w:val="0"/>
                      <w:marTop w:val="0"/>
                      <w:marBottom w:val="0"/>
                      <w:divBdr>
                        <w:top w:val="none" w:sz="0" w:space="0" w:color="auto"/>
                        <w:left w:val="none" w:sz="0" w:space="0" w:color="auto"/>
                        <w:bottom w:val="none" w:sz="0" w:space="0" w:color="auto"/>
                        <w:right w:val="none" w:sz="0" w:space="0" w:color="auto"/>
                      </w:divBdr>
                      <w:divsChild>
                        <w:div w:id="54621599">
                          <w:marLeft w:val="0"/>
                          <w:marRight w:val="0"/>
                          <w:marTop w:val="0"/>
                          <w:marBottom w:val="0"/>
                          <w:divBdr>
                            <w:top w:val="none" w:sz="0" w:space="0" w:color="auto"/>
                            <w:left w:val="none" w:sz="0" w:space="0" w:color="auto"/>
                            <w:bottom w:val="none" w:sz="0" w:space="0" w:color="auto"/>
                            <w:right w:val="none" w:sz="0" w:space="0" w:color="auto"/>
                          </w:divBdr>
                          <w:divsChild>
                            <w:div w:id="1146093618">
                              <w:marLeft w:val="0"/>
                              <w:marRight w:val="0"/>
                              <w:marTop w:val="0"/>
                              <w:marBottom w:val="0"/>
                              <w:divBdr>
                                <w:top w:val="none" w:sz="0" w:space="0" w:color="auto"/>
                                <w:left w:val="none" w:sz="0" w:space="0" w:color="auto"/>
                                <w:bottom w:val="none" w:sz="0" w:space="0" w:color="auto"/>
                                <w:right w:val="none" w:sz="0" w:space="0" w:color="auto"/>
                              </w:divBdr>
                              <w:divsChild>
                                <w:div w:id="1738279411">
                                  <w:marLeft w:val="0"/>
                                  <w:marRight w:val="0"/>
                                  <w:marTop w:val="0"/>
                                  <w:marBottom w:val="0"/>
                                  <w:divBdr>
                                    <w:top w:val="none" w:sz="0" w:space="0" w:color="auto"/>
                                    <w:left w:val="none" w:sz="0" w:space="0" w:color="auto"/>
                                    <w:bottom w:val="none" w:sz="0" w:space="0" w:color="auto"/>
                                    <w:right w:val="none" w:sz="0" w:space="0" w:color="auto"/>
                                  </w:divBdr>
                                  <w:divsChild>
                                    <w:div w:id="21451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1553650">
          <w:marLeft w:val="0"/>
          <w:marRight w:val="0"/>
          <w:marTop w:val="0"/>
          <w:marBottom w:val="0"/>
          <w:divBdr>
            <w:top w:val="none" w:sz="0" w:space="0" w:color="auto"/>
            <w:left w:val="none" w:sz="0" w:space="0" w:color="auto"/>
            <w:bottom w:val="none" w:sz="0" w:space="0" w:color="auto"/>
            <w:right w:val="none" w:sz="0" w:space="0" w:color="auto"/>
          </w:divBdr>
          <w:divsChild>
            <w:div w:id="1358312670">
              <w:marLeft w:val="0"/>
              <w:marRight w:val="0"/>
              <w:marTop w:val="0"/>
              <w:marBottom w:val="0"/>
              <w:divBdr>
                <w:top w:val="none" w:sz="0" w:space="0" w:color="auto"/>
                <w:left w:val="none" w:sz="0" w:space="0" w:color="auto"/>
                <w:bottom w:val="none" w:sz="0" w:space="0" w:color="auto"/>
                <w:right w:val="none" w:sz="0" w:space="0" w:color="auto"/>
              </w:divBdr>
              <w:divsChild>
                <w:div w:id="1988195685">
                  <w:marLeft w:val="0"/>
                  <w:marRight w:val="0"/>
                  <w:marTop w:val="0"/>
                  <w:marBottom w:val="0"/>
                  <w:divBdr>
                    <w:top w:val="none" w:sz="0" w:space="0" w:color="auto"/>
                    <w:left w:val="none" w:sz="0" w:space="0" w:color="auto"/>
                    <w:bottom w:val="none" w:sz="0" w:space="0" w:color="auto"/>
                    <w:right w:val="none" w:sz="0" w:space="0" w:color="auto"/>
                  </w:divBdr>
                  <w:divsChild>
                    <w:div w:id="1096948978">
                      <w:marLeft w:val="0"/>
                      <w:marRight w:val="0"/>
                      <w:marTop w:val="0"/>
                      <w:marBottom w:val="0"/>
                      <w:divBdr>
                        <w:top w:val="none" w:sz="0" w:space="0" w:color="auto"/>
                        <w:left w:val="none" w:sz="0" w:space="0" w:color="auto"/>
                        <w:bottom w:val="none" w:sz="0" w:space="0" w:color="auto"/>
                        <w:right w:val="none" w:sz="0" w:space="0" w:color="auto"/>
                      </w:divBdr>
                      <w:divsChild>
                        <w:div w:id="923606727">
                          <w:marLeft w:val="0"/>
                          <w:marRight w:val="0"/>
                          <w:marTop w:val="0"/>
                          <w:marBottom w:val="0"/>
                          <w:divBdr>
                            <w:top w:val="none" w:sz="0" w:space="0" w:color="auto"/>
                            <w:left w:val="none" w:sz="0" w:space="0" w:color="auto"/>
                            <w:bottom w:val="none" w:sz="0" w:space="0" w:color="auto"/>
                            <w:right w:val="none" w:sz="0" w:space="0" w:color="auto"/>
                          </w:divBdr>
                          <w:divsChild>
                            <w:div w:id="116530990">
                              <w:marLeft w:val="0"/>
                              <w:marRight w:val="0"/>
                              <w:marTop w:val="0"/>
                              <w:marBottom w:val="0"/>
                              <w:divBdr>
                                <w:top w:val="none" w:sz="0" w:space="0" w:color="auto"/>
                                <w:left w:val="none" w:sz="0" w:space="0" w:color="auto"/>
                                <w:bottom w:val="none" w:sz="0" w:space="0" w:color="auto"/>
                                <w:right w:val="none" w:sz="0" w:space="0" w:color="auto"/>
                              </w:divBdr>
                              <w:divsChild>
                                <w:div w:id="57169272">
                                  <w:marLeft w:val="0"/>
                                  <w:marRight w:val="0"/>
                                  <w:marTop w:val="0"/>
                                  <w:marBottom w:val="0"/>
                                  <w:divBdr>
                                    <w:top w:val="none" w:sz="0" w:space="0" w:color="auto"/>
                                    <w:left w:val="none" w:sz="0" w:space="0" w:color="auto"/>
                                    <w:bottom w:val="none" w:sz="0" w:space="0" w:color="auto"/>
                                    <w:right w:val="none" w:sz="0" w:space="0" w:color="auto"/>
                                  </w:divBdr>
                                  <w:divsChild>
                                    <w:div w:id="714887397">
                                      <w:marLeft w:val="0"/>
                                      <w:marRight w:val="0"/>
                                      <w:marTop w:val="0"/>
                                      <w:marBottom w:val="0"/>
                                      <w:divBdr>
                                        <w:top w:val="none" w:sz="0" w:space="0" w:color="auto"/>
                                        <w:left w:val="none" w:sz="0" w:space="0" w:color="auto"/>
                                        <w:bottom w:val="none" w:sz="0" w:space="0" w:color="auto"/>
                                        <w:right w:val="none" w:sz="0" w:space="0" w:color="auto"/>
                                      </w:divBdr>
                                      <w:divsChild>
                                        <w:div w:id="135561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2193262">
          <w:marLeft w:val="0"/>
          <w:marRight w:val="0"/>
          <w:marTop w:val="0"/>
          <w:marBottom w:val="0"/>
          <w:divBdr>
            <w:top w:val="none" w:sz="0" w:space="0" w:color="auto"/>
            <w:left w:val="none" w:sz="0" w:space="0" w:color="auto"/>
            <w:bottom w:val="none" w:sz="0" w:space="0" w:color="auto"/>
            <w:right w:val="none" w:sz="0" w:space="0" w:color="auto"/>
          </w:divBdr>
          <w:divsChild>
            <w:div w:id="137309709">
              <w:marLeft w:val="0"/>
              <w:marRight w:val="0"/>
              <w:marTop w:val="0"/>
              <w:marBottom w:val="0"/>
              <w:divBdr>
                <w:top w:val="none" w:sz="0" w:space="0" w:color="auto"/>
                <w:left w:val="none" w:sz="0" w:space="0" w:color="auto"/>
                <w:bottom w:val="none" w:sz="0" w:space="0" w:color="auto"/>
                <w:right w:val="none" w:sz="0" w:space="0" w:color="auto"/>
              </w:divBdr>
              <w:divsChild>
                <w:div w:id="14616843">
                  <w:marLeft w:val="0"/>
                  <w:marRight w:val="0"/>
                  <w:marTop w:val="0"/>
                  <w:marBottom w:val="0"/>
                  <w:divBdr>
                    <w:top w:val="none" w:sz="0" w:space="0" w:color="auto"/>
                    <w:left w:val="none" w:sz="0" w:space="0" w:color="auto"/>
                    <w:bottom w:val="none" w:sz="0" w:space="0" w:color="auto"/>
                    <w:right w:val="none" w:sz="0" w:space="0" w:color="auto"/>
                  </w:divBdr>
                  <w:divsChild>
                    <w:div w:id="650713416">
                      <w:marLeft w:val="0"/>
                      <w:marRight w:val="0"/>
                      <w:marTop w:val="0"/>
                      <w:marBottom w:val="0"/>
                      <w:divBdr>
                        <w:top w:val="none" w:sz="0" w:space="0" w:color="auto"/>
                        <w:left w:val="none" w:sz="0" w:space="0" w:color="auto"/>
                        <w:bottom w:val="none" w:sz="0" w:space="0" w:color="auto"/>
                        <w:right w:val="none" w:sz="0" w:space="0" w:color="auto"/>
                      </w:divBdr>
                      <w:divsChild>
                        <w:div w:id="474880877">
                          <w:marLeft w:val="0"/>
                          <w:marRight w:val="0"/>
                          <w:marTop w:val="0"/>
                          <w:marBottom w:val="0"/>
                          <w:divBdr>
                            <w:top w:val="none" w:sz="0" w:space="0" w:color="auto"/>
                            <w:left w:val="none" w:sz="0" w:space="0" w:color="auto"/>
                            <w:bottom w:val="none" w:sz="0" w:space="0" w:color="auto"/>
                            <w:right w:val="none" w:sz="0" w:space="0" w:color="auto"/>
                          </w:divBdr>
                          <w:divsChild>
                            <w:div w:id="1422723143">
                              <w:marLeft w:val="0"/>
                              <w:marRight w:val="0"/>
                              <w:marTop w:val="0"/>
                              <w:marBottom w:val="0"/>
                              <w:divBdr>
                                <w:top w:val="none" w:sz="0" w:space="0" w:color="auto"/>
                                <w:left w:val="none" w:sz="0" w:space="0" w:color="auto"/>
                                <w:bottom w:val="none" w:sz="0" w:space="0" w:color="auto"/>
                                <w:right w:val="none" w:sz="0" w:space="0" w:color="auto"/>
                              </w:divBdr>
                              <w:divsChild>
                                <w:div w:id="177275860">
                                  <w:marLeft w:val="0"/>
                                  <w:marRight w:val="0"/>
                                  <w:marTop w:val="0"/>
                                  <w:marBottom w:val="0"/>
                                  <w:divBdr>
                                    <w:top w:val="none" w:sz="0" w:space="0" w:color="auto"/>
                                    <w:left w:val="none" w:sz="0" w:space="0" w:color="auto"/>
                                    <w:bottom w:val="none" w:sz="0" w:space="0" w:color="auto"/>
                                    <w:right w:val="none" w:sz="0" w:space="0" w:color="auto"/>
                                  </w:divBdr>
                                  <w:divsChild>
                                    <w:div w:id="123511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1087876">
          <w:marLeft w:val="0"/>
          <w:marRight w:val="0"/>
          <w:marTop w:val="0"/>
          <w:marBottom w:val="0"/>
          <w:divBdr>
            <w:top w:val="none" w:sz="0" w:space="0" w:color="auto"/>
            <w:left w:val="none" w:sz="0" w:space="0" w:color="auto"/>
            <w:bottom w:val="none" w:sz="0" w:space="0" w:color="auto"/>
            <w:right w:val="none" w:sz="0" w:space="0" w:color="auto"/>
          </w:divBdr>
          <w:divsChild>
            <w:div w:id="4018047">
              <w:marLeft w:val="0"/>
              <w:marRight w:val="0"/>
              <w:marTop w:val="0"/>
              <w:marBottom w:val="0"/>
              <w:divBdr>
                <w:top w:val="none" w:sz="0" w:space="0" w:color="auto"/>
                <w:left w:val="none" w:sz="0" w:space="0" w:color="auto"/>
                <w:bottom w:val="none" w:sz="0" w:space="0" w:color="auto"/>
                <w:right w:val="none" w:sz="0" w:space="0" w:color="auto"/>
              </w:divBdr>
              <w:divsChild>
                <w:div w:id="1990403228">
                  <w:marLeft w:val="0"/>
                  <w:marRight w:val="0"/>
                  <w:marTop w:val="0"/>
                  <w:marBottom w:val="0"/>
                  <w:divBdr>
                    <w:top w:val="none" w:sz="0" w:space="0" w:color="auto"/>
                    <w:left w:val="none" w:sz="0" w:space="0" w:color="auto"/>
                    <w:bottom w:val="none" w:sz="0" w:space="0" w:color="auto"/>
                    <w:right w:val="none" w:sz="0" w:space="0" w:color="auto"/>
                  </w:divBdr>
                  <w:divsChild>
                    <w:div w:id="1642811274">
                      <w:marLeft w:val="0"/>
                      <w:marRight w:val="0"/>
                      <w:marTop w:val="0"/>
                      <w:marBottom w:val="0"/>
                      <w:divBdr>
                        <w:top w:val="none" w:sz="0" w:space="0" w:color="auto"/>
                        <w:left w:val="none" w:sz="0" w:space="0" w:color="auto"/>
                        <w:bottom w:val="none" w:sz="0" w:space="0" w:color="auto"/>
                        <w:right w:val="none" w:sz="0" w:space="0" w:color="auto"/>
                      </w:divBdr>
                      <w:divsChild>
                        <w:div w:id="554657088">
                          <w:marLeft w:val="0"/>
                          <w:marRight w:val="0"/>
                          <w:marTop w:val="0"/>
                          <w:marBottom w:val="0"/>
                          <w:divBdr>
                            <w:top w:val="none" w:sz="0" w:space="0" w:color="auto"/>
                            <w:left w:val="none" w:sz="0" w:space="0" w:color="auto"/>
                            <w:bottom w:val="none" w:sz="0" w:space="0" w:color="auto"/>
                            <w:right w:val="none" w:sz="0" w:space="0" w:color="auto"/>
                          </w:divBdr>
                          <w:divsChild>
                            <w:div w:id="57214497">
                              <w:marLeft w:val="0"/>
                              <w:marRight w:val="0"/>
                              <w:marTop w:val="0"/>
                              <w:marBottom w:val="0"/>
                              <w:divBdr>
                                <w:top w:val="none" w:sz="0" w:space="0" w:color="auto"/>
                                <w:left w:val="none" w:sz="0" w:space="0" w:color="auto"/>
                                <w:bottom w:val="none" w:sz="0" w:space="0" w:color="auto"/>
                                <w:right w:val="none" w:sz="0" w:space="0" w:color="auto"/>
                              </w:divBdr>
                              <w:divsChild>
                                <w:div w:id="64690411">
                                  <w:marLeft w:val="0"/>
                                  <w:marRight w:val="0"/>
                                  <w:marTop w:val="0"/>
                                  <w:marBottom w:val="0"/>
                                  <w:divBdr>
                                    <w:top w:val="none" w:sz="0" w:space="0" w:color="auto"/>
                                    <w:left w:val="none" w:sz="0" w:space="0" w:color="auto"/>
                                    <w:bottom w:val="none" w:sz="0" w:space="0" w:color="auto"/>
                                    <w:right w:val="none" w:sz="0" w:space="0" w:color="auto"/>
                                  </w:divBdr>
                                  <w:divsChild>
                                    <w:div w:id="1171095154">
                                      <w:marLeft w:val="0"/>
                                      <w:marRight w:val="0"/>
                                      <w:marTop w:val="0"/>
                                      <w:marBottom w:val="0"/>
                                      <w:divBdr>
                                        <w:top w:val="none" w:sz="0" w:space="0" w:color="auto"/>
                                        <w:left w:val="none" w:sz="0" w:space="0" w:color="auto"/>
                                        <w:bottom w:val="none" w:sz="0" w:space="0" w:color="auto"/>
                                        <w:right w:val="none" w:sz="0" w:space="0" w:color="auto"/>
                                      </w:divBdr>
                                      <w:divsChild>
                                        <w:div w:id="103299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9924564">
          <w:marLeft w:val="0"/>
          <w:marRight w:val="0"/>
          <w:marTop w:val="0"/>
          <w:marBottom w:val="0"/>
          <w:divBdr>
            <w:top w:val="none" w:sz="0" w:space="0" w:color="auto"/>
            <w:left w:val="none" w:sz="0" w:space="0" w:color="auto"/>
            <w:bottom w:val="none" w:sz="0" w:space="0" w:color="auto"/>
            <w:right w:val="none" w:sz="0" w:space="0" w:color="auto"/>
          </w:divBdr>
          <w:divsChild>
            <w:div w:id="1857688790">
              <w:marLeft w:val="0"/>
              <w:marRight w:val="0"/>
              <w:marTop w:val="0"/>
              <w:marBottom w:val="0"/>
              <w:divBdr>
                <w:top w:val="none" w:sz="0" w:space="0" w:color="auto"/>
                <w:left w:val="none" w:sz="0" w:space="0" w:color="auto"/>
                <w:bottom w:val="none" w:sz="0" w:space="0" w:color="auto"/>
                <w:right w:val="none" w:sz="0" w:space="0" w:color="auto"/>
              </w:divBdr>
              <w:divsChild>
                <w:div w:id="1827547529">
                  <w:marLeft w:val="0"/>
                  <w:marRight w:val="0"/>
                  <w:marTop w:val="0"/>
                  <w:marBottom w:val="0"/>
                  <w:divBdr>
                    <w:top w:val="none" w:sz="0" w:space="0" w:color="auto"/>
                    <w:left w:val="none" w:sz="0" w:space="0" w:color="auto"/>
                    <w:bottom w:val="none" w:sz="0" w:space="0" w:color="auto"/>
                    <w:right w:val="none" w:sz="0" w:space="0" w:color="auto"/>
                  </w:divBdr>
                  <w:divsChild>
                    <w:div w:id="864903067">
                      <w:marLeft w:val="0"/>
                      <w:marRight w:val="0"/>
                      <w:marTop w:val="0"/>
                      <w:marBottom w:val="0"/>
                      <w:divBdr>
                        <w:top w:val="none" w:sz="0" w:space="0" w:color="auto"/>
                        <w:left w:val="none" w:sz="0" w:space="0" w:color="auto"/>
                        <w:bottom w:val="none" w:sz="0" w:space="0" w:color="auto"/>
                        <w:right w:val="none" w:sz="0" w:space="0" w:color="auto"/>
                      </w:divBdr>
                      <w:divsChild>
                        <w:div w:id="1071275960">
                          <w:marLeft w:val="0"/>
                          <w:marRight w:val="0"/>
                          <w:marTop w:val="0"/>
                          <w:marBottom w:val="0"/>
                          <w:divBdr>
                            <w:top w:val="none" w:sz="0" w:space="0" w:color="auto"/>
                            <w:left w:val="none" w:sz="0" w:space="0" w:color="auto"/>
                            <w:bottom w:val="none" w:sz="0" w:space="0" w:color="auto"/>
                            <w:right w:val="none" w:sz="0" w:space="0" w:color="auto"/>
                          </w:divBdr>
                          <w:divsChild>
                            <w:div w:id="521868688">
                              <w:marLeft w:val="0"/>
                              <w:marRight w:val="0"/>
                              <w:marTop w:val="0"/>
                              <w:marBottom w:val="0"/>
                              <w:divBdr>
                                <w:top w:val="none" w:sz="0" w:space="0" w:color="auto"/>
                                <w:left w:val="none" w:sz="0" w:space="0" w:color="auto"/>
                                <w:bottom w:val="none" w:sz="0" w:space="0" w:color="auto"/>
                                <w:right w:val="none" w:sz="0" w:space="0" w:color="auto"/>
                              </w:divBdr>
                              <w:divsChild>
                                <w:div w:id="962344427">
                                  <w:marLeft w:val="0"/>
                                  <w:marRight w:val="0"/>
                                  <w:marTop w:val="0"/>
                                  <w:marBottom w:val="0"/>
                                  <w:divBdr>
                                    <w:top w:val="none" w:sz="0" w:space="0" w:color="auto"/>
                                    <w:left w:val="none" w:sz="0" w:space="0" w:color="auto"/>
                                    <w:bottom w:val="none" w:sz="0" w:space="0" w:color="auto"/>
                                    <w:right w:val="none" w:sz="0" w:space="0" w:color="auto"/>
                                  </w:divBdr>
                                  <w:divsChild>
                                    <w:div w:id="95725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022900">
          <w:marLeft w:val="0"/>
          <w:marRight w:val="0"/>
          <w:marTop w:val="0"/>
          <w:marBottom w:val="0"/>
          <w:divBdr>
            <w:top w:val="none" w:sz="0" w:space="0" w:color="auto"/>
            <w:left w:val="none" w:sz="0" w:space="0" w:color="auto"/>
            <w:bottom w:val="none" w:sz="0" w:space="0" w:color="auto"/>
            <w:right w:val="none" w:sz="0" w:space="0" w:color="auto"/>
          </w:divBdr>
          <w:divsChild>
            <w:div w:id="1538931960">
              <w:marLeft w:val="0"/>
              <w:marRight w:val="0"/>
              <w:marTop w:val="0"/>
              <w:marBottom w:val="0"/>
              <w:divBdr>
                <w:top w:val="none" w:sz="0" w:space="0" w:color="auto"/>
                <w:left w:val="none" w:sz="0" w:space="0" w:color="auto"/>
                <w:bottom w:val="none" w:sz="0" w:space="0" w:color="auto"/>
                <w:right w:val="none" w:sz="0" w:space="0" w:color="auto"/>
              </w:divBdr>
              <w:divsChild>
                <w:div w:id="915090321">
                  <w:marLeft w:val="0"/>
                  <w:marRight w:val="0"/>
                  <w:marTop w:val="0"/>
                  <w:marBottom w:val="0"/>
                  <w:divBdr>
                    <w:top w:val="none" w:sz="0" w:space="0" w:color="auto"/>
                    <w:left w:val="none" w:sz="0" w:space="0" w:color="auto"/>
                    <w:bottom w:val="none" w:sz="0" w:space="0" w:color="auto"/>
                    <w:right w:val="none" w:sz="0" w:space="0" w:color="auto"/>
                  </w:divBdr>
                  <w:divsChild>
                    <w:div w:id="326179109">
                      <w:marLeft w:val="0"/>
                      <w:marRight w:val="0"/>
                      <w:marTop w:val="0"/>
                      <w:marBottom w:val="0"/>
                      <w:divBdr>
                        <w:top w:val="none" w:sz="0" w:space="0" w:color="auto"/>
                        <w:left w:val="none" w:sz="0" w:space="0" w:color="auto"/>
                        <w:bottom w:val="none" w:sz="0" w:space="0" w:color="auto"/>
                        <w:right w:val="none" w:sz="0" w:space="0" w:color="auto"/>
                      </w:divBdr>
                      <w:divsChild>
                        <w:div w:id="1831091622">
                          <w:marLeft w:val="0"/>
                          <w:marRight w:val="0"/>
                          <w:marTop w:val="0"/>
                          <w:marBottom w:val="0"/>
                          <w:divBdr>
                            <w:top w:val="none" w:sz="0" w:space="0" w:color="auto"/>
                            <w:left w:val="none" w:sz="0" w:space="0" w:color="auto"/>
                            <w:bottom w:val="none" w:sz="0" w:space="0" w:color="auto"/>
                            <w:right w:val="none" w:sz="0" w:space="0" w:color="auto"/>
                          </w:divBdr>
                          <w:divsChild>
                            <w:div w:id="1406683754">
                              <w:marLeft w:val="0"/>
                              <w:marRight w:val="0"/>
                              <w:marTop w:val="0"/>
                              <w:marBottom w:val="0"/>
                              <w:divBdr>
                                <w:top w:val="none" w:sz="0" w:space="0" w:color="auto"/>
                                <w:left w:val="none" w:sz="0" w:space="0" w:color="auto"/>
                                <w:bottom w:val="none" w:sz="0" w:space="0" w:color="auto"/>
                                <w:right w:val="none" w:sz="0" w:space="0" w:color="auto"/>
                              </w:divBdr>
                              <w:divsChild>
                                <w:div w:id="1425374516">
                                  <w:marLeft w:val="0"/>
                                  <w:marRight w:val="0"/>
                                  <w:marTop w:val="0"/>
                                  <w:marBottom w:val="0"/>
                                  <w:divBdr>
                                    <w:top w:val="none" w:sz="0" w:space="0" w:color="auto"/>
                                    <w:left w:val="none" w:sz="0" w:space="0" w:color="auto"/>
                                    <w:bottom w:val="none" w:sz="0" w:space="0" w:color="auto"/>
                                    <w:right w:val="none" w:sz="0" w:space="0" w:color="auto"/>
                                  </w:divBdr>
                                  <w:divsChild>
                                    <w:div w:id="717439453">
                                      <w:marLeft w:val="0"/>
                                      <w:marRight w:val="0"/>
                                      <w:marTop w:val="0"/>
                                      <w:marBottom w:val="0"/>
                                      <w:divBdr>
                                        <w:top w:val="none" w:sz="0" w:space="0" w:color="auto"/>
                                        <w:left w:val="none" w:sz="0" w:space="0" w:color="auto"/>
                                        <w:bottom w:val="none" w:sz="0" w:space="0" w:color="auto"/>
                                        <w:right w:val="none" w:sz="0" w:space="0" w:color="auto"/>
                                      </w:divBdr>
                                      <w:divsChild>
                                        <w:div w:id="100408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4483017">
          <w:marLeft w:val="0"/>
          <w:marRight w:val="0"/>
          <w:marTop w:val="0"/>
          <w:marBottom w:val="0"/>
          <w:divBdr>
            <w:top w:val="none" w:sz="0" w:space="0" w:color="auto"/>
            <w:left w:val="none" w:sz="0" w:space="0" w:color="auto"/>
            <w:bottom w:val="none" w:sz="0" w:space="0" w:color="auto"/>
            <w:right w:val="none" w:sz="0" w:space="0" w:color="auto"/>
          </w:divBdr>
          <w:divsChild>
            <w:div w:id="1778334929">
              <w:marLeft w:val="0"/>
              <w:marRight w:val="0"/>
              <w:marTop w:val="0"/>
              <w:marBottom w:val="0"/>
              <w:divBdr>
                <w:top w:val="none" w:sz="0" w:space="0" w:color="auto"/>
                <w:left w:val="none" w:sz="0" w:space="0" w:color="auto"/>
                <w:bottom w:val="none" w:sz="0" w:space="0" w:color="auto"/>
                <w:right w:val="none" w:sz="0" w:space="0" w:color="auto"/>
              </w:divBdr>
              <w:divsChild>
                <w:div w:id="1553732282">
                  <w:marLeft w:val="0"/>
                  <w:marRight w:val="0"/>
                  <w:marTop w:val="0"/>
                  <w:marBottom w:val="0"/>
                  <w:divBdr>
                    <w:top w:val="none" w:sz="0" w:space="0" w:color="auto"/>
                    <w:left w:val="none" w:sz="0" w:space="0" w:color="auto"/>
                    <w:bottom w:val="none" w:sz="0" w:space="0" w:color="auto"/>
                    <w:right w:val="none" w:sz="0" w:space="0" w:color="auto"/>
                  </w:divBdr>
                  <w:divsChild>
                    <w:div w:id="383914111">
                      <w:marLeft w:val="0"/>
                      <w:marRight w:val="0"/>
                      <w:marTop w:val="0"/>
                      <w:marBottom w:val="0"/>
                      <w:divBdr>
                        <w:top w:val="none" w:sz="0" w:space="0" w:color="auto"/>
                        <w:left w:val="none" w:sz="0" w:space="0" w:color="auto"/>
                        <w:bottom w:val="none" w:sz="0" w:space="0" w:color="auto"/>
                        <w:right w:val="none" w:sz="0" w:space="0" w:color="auto"/>
                      </w:divBdr>
                      <w:divsChild>
                        <w:div w:id="1348868185">
                          <w:marLeft w:val="0"/>
                          <w:marRight w:val="0"/>
                          <w:marTop w:val="0"/>
                          <w:marBottom w:val="0"/>
                          <w:divBdr>
                            <w:top w:val="none" w:sz="0" w:space="0" w:color="auto"/>
                            <w:left w:val="none" w:sz="0" w:space="0" w:color="auto"/>
                            <w:bottom w:val="none" w:sz="0" w:space="0" w:color="auto"/>
                            <w:right w:val="none" w:sz="0" w:space="0" w:color="auto"/>
                          </w:divBdr>
                          <w:divsChild>
                            <w:div w:id="1571622178">
                              <w:marLeft w:val="0"/>
                              <w:marRight w:val="0"/>
                              <w:marTop w:val="0"/>
                              <w:marBottom w:val="0"/>
                              <w:divBdr>
                                <w:top w:val="none" w:sz="0" w:space="0" w:color="auto"/>
                                <w:left w:val="none" w:sz="0" w:space="0" w:color="auto"/>
                                <w:bottom w:val="none" w:sz="0" w:space="0" w:color="auto"/>
                                <w:right w:val="none" w:sz="0" w:space="0" w:color="auto"/>
                              </w:divBdr>
                              <w:divsChild>
                                <w:div w:id="2018115887">
                                  <w:marLeft w:val="0"/>
                                  <w:marRight w:val="0"/>
                                  <w:marTop w:val="0"/>
                                  <w:marBottom w:val="0"/>
                                  <w:divBdr>
                                    <w:top w:val="none" w:sz="0" w:space="0" w:color="auto"/>
                                    <w:left w:val="none" w:sz="0" w:space="0" w:color="auto"/>
                                    <w:bottom w:val="none" w:sz="0" w:space="0" w:color="auto"/>
                                    <w:right w:val="none" w:sz="0" w:space="0" w:color="auto"/>
                                  </w:divBdr>
                                  <w:divsChild>
                                    <w:div w:id="23824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3876175">
          <w:marLeft w:val="0"/>
          <w:marRight w:val="0"/>
          <w:marTop w:val="0"/>
          <w:marBottom w:val="0"/>
          <w:divBdr>
            <w:top w:val="none" w:sz="0" w:space="0" w:color="auto"/>
            <w:left w:val="none" w:sz="0" w:space="0" w:color="auto"/>
            <w:bottom w:val="none" w:sz="0" w:space="0" w:color="auto"/>
            <w:right w:val="none" w:sz="0" w:space="0" w:color="auto"/>
          </w:divBdr>
          <w:divsChild>
            <w:div w:id="2127388647">
              <w:marLeft w:val="0"/>
              <w:marRight w:val="0"/>
              <w:marTop w:val="0"/>
              <w:marBottom w:val="0"/>
              <w:divBdr>
                <w:top w:val="none" w:sz="0" w:space="0" w:color="auto"/>
                <w:left w:val="none" w:sz="0" w:space="0" w:color="auto"/>
                <w:bottom w:val="none" w:sz="0" w:space="0" w:color="auto"/>
                <w:right w:val="none" w:sz="0" w:space="0" w:color="auto"/>
              </w:divBdr>
              <w:divsChild>
                <w:div w:id="1516965432">
                  <w:marLeft w:val="0"/>
                  <w:marRight w:val="0"/>
                  <w:marTop w:val="0"/>
                  <w:marBottom w:val="0"/>
                  <w:divBdr>
                    <w:top w:val="none" w:sz="0" w:space="0" w:color="auto"/>
                    <w:left w:val="none" w:sz="0" w:space="0" w:color="auto"/>
                    <w:bottom w:val="none" w:sz="0" w:space="0" w:color="auto"/>
                    <w:right w:val="none" w:sz="0" w:space="0" w:color="auto"/>
                  </w:divBdr>
                  <w:divsChild>
                    <w:div w:id="1767924345">
                      <w:marLeft w:val="0"/>
                      <w:marRight w:val="0"/>
                      <w:marTop w:val="0"/>
                      <w:marBottom w:val="0"/>
                      <w:divBdr>
                        <w:top w:val="none" w:sz="0" w:space="0" w:color="auto"/>
                        <w:left w:val="none" w:sz="0" w:space="0" w:color="auto"/>
                        <w:bottom w:val="none" w:sz="0" w:space="0" w:color="auto"/>
                        <w:right w:val="none" w:sz="0" w:space="0" w:color="auto"/>
                      </w:divBdr>
                      <w:divsChild>
                        <w:div w:id="207376979">
                          <w:marLeft w:val="0"/>
                          <w:marRight w:val="0"/>
                          <w:marTop w:val="0"/>
                          <w:marBottom w:val="0"/>
                          <w:divBdr>
                            <w:top w:val="none" w:sz="0" w:space="0" w:color="auto"/>
                            <w:left w:val="none" w:sz="0" w:space="0" w:color="auto"/>
                            <w:bottom w:val="none" w:sz="0" w:space="0" w:color="auto"/>
                            <w:right w:val="none" w:sz="0" w:space="0" w:color="auto"/>
                          </w:divBdr>
                          <w:divsChild>
                            <w:div w:id="796800608">
                              <w:marLeft w:val="0"/>
                              <w:marRight w:val="0"/>
                              <w:marTop w:val="0"/>
                              <w:marBottom w:val="0"/>
                              <w:divBdr>
                                <w:top w:val="none" w:sz="0" w:space="0" w:color="auto"/>
                                <w:left w:val="none" w:sz="0" w:space="0" w:color="auto"/>
                                <w:bottom w:val="none" w:sz="0" w:space="0" w:color="auto"/>
                                <w:right w:val="none" w:sz="0" w:space="0" w:color="auto"/>
                              </w:divBdr>
                              <w:divsChild>
                                <w:div w:id="585260660">
                                  <w:marLeft w:val="0"/>
                                  <w:marRight w:val="0"/>
                                  <w:marTop w:val="0"/>
                                  <w:marBottom w:val="0"/>
                                  <w:divBdr>
                                    <w:top w:val="none" w:sz="0" w:space="0" w:color="auto"/>
                                    <w:left w:val="none" w:sz="0" w:space="0" w:color="auto"/>
                                    <w:bottom w:val="none" w:sz="0" w:space="0" w:color="auto"/>
                                    <w:right w:val="none" w:sz="0" w:space="0" w:color="auto"/>
                                  </w:divBdr>
                                  <w:divsChild>
                                    <w:div w:id="1304577560">
                                      <w:marLeft w:val="0"/>
                                      <w:marRight w:val="0"/>
                                      <w:marTop w:val="0"/>
                                      <w:marBottom w:val="0"/>
                                      <w:divBdr>
                                        <w:top w:val="none" w:sz="0" w:space="0" w:color="auto"/>
                                        <w:left w:val="none" w:sz="0" w:space="0" w:color="auto"/>
                                        <w:bottom w:val="none" w:sz="0" w:space="0" w:color="auto"/>
                                        <w:right w:val="none" w:sz="0" w:space="0" w:color="auto"/>
                                      </w:divBdr>
                                      <w:divsChild>
                                        <w:div w:id="129914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507842">
          <w:marLeft w:val="0"/>
          <w:marRight w:val="0"/>
          <w:marTop w:val="0"/>
          <w:marBottom w:val="0"/>
          <w:divBdr>
            <w:top w:val="none" w:sz="0" w:space="0" w:color="auto"/>
            <w:left w:val="none" w:sz="0" w:space="0" w:color="auto"/>
            <w:bottom w:val="none" w:sz="0" w:space="0" w:color="auto"/>
            <w:right w:val="none" w:sz="0" w:space="0" w:color="auto"/>
          </w:divBdr>
          <w:divsChild>
            <w:div w:id="794982809">
              <w:marLeft w:val="0"/>
              <w:marRight w:val="0"/>
              <w:marTop w:val="0"/>
              <w:marBottom w:val="0"/>
              <w:divBdr>
                <w:top w:val="none" w:sz="0" w:space="0" w:color="auto"/>
                <w:left w:val="none" w:sz="0" w:space="0" w:color="auto"/>
                <w:bottom w:val="none" w:sz="0" w:space="0" w:color="auto"/>
                <w:right w:val="none" w:sz="0" w:space="0" w:color="auto"/>
              </w:divBdr>
              <w:divsChild>
                <w:div w:id="631833791">
                  <w:marLeft w:val="0"/>
                  <w:marRight w:val="0"/>
                  <w:marTop w:val="0"/>
                  <w:marBottom w:val="0"/>
                  <w:divBdr>
                    <w:top w:val="none" w:sz="0" w:space="0" w:color="auto"/>
                    <w:left w:val="none" w:sz="0" w:space="0" w:color="auto"/>
                    <w:bottom w:val="none" w:sz="0" w:space="0" w:color="auto"/>
                    <w:right w:val="none" w:sz="0" w:space="0" w:color="auto"/>
                  </w:divBdr>
                  <w:divsChild>
                    <w:div w:id="752361695">
                      <w:marLeft w:val="0"/>
                      <w:marRight w:val="0"/>
                      <w:marTop w:val="0"/>
                      <w:marBottom w:val="0"/>
                      <w:divBdr>
                        <w:top w:val="none" w:sz="0" w:space="0" w:color="auto"/>
                        <w:left w:val="none" w:sz="0" w:space="0" w:color="auto"/>
                        <w:bottom w:val="none" w:sz="0" w:space="0" w:color="auto"/>
                        <w:right w:val="none" w:sz="0" w:space="0" w:color="auto"/>
                      </w:divBdr>
                      <w:divsChild>
                        <w:div w:id="510989254">
                          <w:marLeft w:val="0"/>
                          <w:marRight w:val="0"/>
                          <w:marTop w:val="0"/>
                          <w:marBottom w:val="0"/>
                          <w:divBdr>
                            <w:top w:val="none" w:sz="0" w:space="0" w:color="auto"/>
                            <w:left w:val="none" w:sz="0" w:space="0" w:color="auto"/>
                            <w:bottom w:val="none" w:sz="0" w:space="0" w:color="auto"/>
                            <w:right w:val="none" w:sz="0" w:space="0" w:color="auto"/>
                          </w:divBdr>
                          <w:divsChild>
                            <w:div w:id="2042364115">
                              <w:marLeft w:val="0"/>
                              <w:marRight w:val="0"/>
                              <w:marTop w:val="0"/>
                              <w:marBottom w:val="0"/>
                              <w:divBdr>
                                <w:top w:val="none" w:sz="0" w:space="0" w:color="auto"/>
                                <w:left w:val="none" w:sz="0" w:space="0" w:color="auto"/>
                                <w:bottom w:val="none" w:sz="0" w:space="0" w:color="auto"/>
                                <w:right w:val="none" w:sz="0" w:space="0" w:color="auto"/>
                              </w:divBdr>
                              <w:divsChild>
                                <w:div w:id="2032221485">
                                  <w:marLeft w:val="0"/>
                                  <w:marRight w:val="0"/>
                                  <w:marTop w:val="0"/>
                                  <w:marBottom w:val="0"/>
                                  <w:divBdr>
                                    <w:top w:val="none" w:sz="0" w:space="0" w:color="auto"/>
                                    <w:left w:val="none" w:sz="0" w:space="0" w:color="auto"/>
                                    <w:bottom w:val="none" w:sz="0" w:space="0" w:color="auto"/>
                                    <w:right w:val="none" w:sz="0" w:space="0" w:color="auto"/>
                                  </w:divBdr>
                                  <w:divsChild>
                                    <w:div w:id="80276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7539154">
          <w:marLeft w:val="0"/>
          <w:marRight w:val="0"/>
          <w:marTop w:val="0"/>
          <w:marBottom w:val="0"/>
          <w:divBdr>
            <w:top w:val="none" w:sz="0" w:space="0" w:color="auto"/>
            <w:left w:val="none" w:sz="0" w:space="0" w:color="auto"/>
            <w:bottom w:val="none" w:sz="0" w:space="0" w:color="auto"/>
            <w:right w:val="none" w:sz="0" w:space="0" w:color="auto"/>
          </w:divBdr>
          <w:divsChild>
            <w:div w:id="2144348700">
              <w:marLeft w:val="0"/>
              <w:marRight w:val="0"/>
              <w:marTop w:val="0"/>
              <w:marBottom w:val="0"/>
              <w:divBdr>
                <w:top w:val="none" w:sz="0" w:space="0" w:color="auto"/>
                <w:left w:val="none" w:sz="0" w:space="0" w:color="auto"/>
                <w:bottom w:val="none" w:sz="0" w:space="0" w:color="auto"/>
                <w:right w:val="none" w:sz="0" w:space="0" w:color="auto"/>
              </w:divBdr>
              <w:divsChild>
                <w:div w:id="199513658">
                  <w:marLeft w:val="0"/>
                  <w:marRight w:val="0"/>
                  <w:marTop w:val="0"/>
                  <w:marBottom w:val="0"/>
                  <w:divBdr>
                    <w:top w:val="none" w:sz="0" w:space="0" w:color="auto"/>
                    <w:left w:val="none" w:sz="0" w:space="0" w:color="auto"/>
                    <w:bottom w:val="none" w:sz="0" w:space="0" w:color="auto"/>
                    <w:right w:val="none" w:sz="0" w:space="0" w:color="auto"/>
                  </w:divBdr>
                  <w:divsChild>
                    <w:div w:id="476806096">
                      <w:marLeft w:val="0"/>
                      <w:marRight w:val="0"/>
                      <w:marTop w:val="0"/>
                      <w:marBottom w:val="0"/>
                      <w:divBdr>
                        <w:top w:val="none" w:sz="0" w:space="0" w:color="auto"/>
                        <w:left w:val="none" w:sz="0" w:space="0" w:color="auto"/>
                        <w:bottom w:val="none" w:sz="0" w:space="0" w:color="auto"/>
                        <w:right w:val="none" w:sz="0" w:space="0" w:color="auto"/>
                      </w:divBdr>
                      <w:divsChild>
                        <w:div w:id="1994722923">
                          <w:marLeft w:val="0"/>
                          <w:marRight w:val="0"/>
                          <w:marTop w:val="0"/>
                          <w:marBottom w:val="0"/>
                          <w:divBdr>
                            <w:top w:val="none" w:sz="0" w:space="0" w:color="auto"/>
                            <w:left w:val="none" w:sz="0" w:space="0" w:color="auto"/>
                            <w:bottom w:val="none" w:sz="0" w:space="0" w:color="auto"/>
                            <w:right w:val="none" w:sz="0" w:space="0" w:color="auto"/>
                          </w:divBdr>
                          <w:divsChild>
                            <w:div w:id="735476070">
                              <w:marLeft w:val="0"/>
                              <w:marRight w:val="0"/>
                              <w:marTop w:val="0"/>
                              <w:marBottom w:val="0"/>
                              <w:divBdr>
                                <w:top w:val="none" w:sz="0" w:space="0" w:color="auto"/>
                                <w:left w:val="none" w:sz="0" w:space="0" w:color="auto"/>
                                <w:bottom w:val="none" w:sz="0" w:space="0" w:color="auto"/>
                                <w:right w:val="none" w:sz="0" w:space="0" w:color="auto"/>
                              </w:divBdr>
                              <w:divsChild>
                                <w:div w:id="741099002">
                                  <w:marLeft w:val="0"/>
                                  <w:marRight w:val="0"/>
                                  <w:marTop w:val="0"/>
                                  <w:marBottom w:val="0"/>
                                  <w:divBdr>
                                    <w:top w:val="none" w:sz="0" w:space="0" w:color="auto"/>
                                    <w:left w:val="none" w:sz="0" w:space="0" w:color="auto"/>
                                    <w:bottom w:val="none" w:sz="0" w:space="0" w:color="auto"/>
                                    <w:right w:val="none" w:sz="0" w:space="0" w:color="auto"/>
                                  </w:divBdr>
                                  <w:divsChild>
                                    <w:div w:id="71782357">
                                      <w:marLeft w:val="0"/>
                                      <w:marRight w:val="0"/>
                                      <w:marTop w:val="0"/>
                                      <w:marBottom w:val="0"/>
                                      <w:divBdr>
                                        <w:top w:val="none" w:sz="0" w:space="0" w:color="auto"/>
                                        <w:left w:val="none" w:sz="0" w:space="0" w:color="auto"/>
                                        <w:bottom w:val="none" w:sz="0" w:space="0" w:color="auto"/>
                                        <w:right w:val="none" w:sz="0" w:space="0" w:color="auto"/>
                                      </w:divBdr>
                                      <w:divsChild>
                                        <w:div w:id="92885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7462208">
          <w:marLeft w:val="0"/>
          <w:marRight w:val="0"/>
          <w:marTop w:val="0"/>
          <w:marBottom w:val="0"/>
          <w:divBdr>
            <w:top w:val="none" w:sz="0" w:space="0" w:color="auto"/>
            <w:left w:val="none" w:sz="0" w:space="0" w:color="auto"/>
            <w:bottom w:val="none" w:sz="0" w:space="0" w:color="auto"/>
            <w:right w:val="none" w:sz="0" w:space="0" w:color="auto"/>
          </w:divBdr>
          <w:divsChild>
            <w:div w:id="915432443">
              <w:marLeft w:val="0"/>
              <w:marRight w:val="0"/>
              <w:marTop w:val="0"/>
              <w:marBottom w:val="0"/>
              <w:divBdr>
                <w:top w:val="none" w:sz="0" w:space="0" w:color="auto"/>
                <w:left w:val="none" w:sz="0" w:space="0" w:color="auto"/>
                <w:bottom w:val="none" w:sz="0" w:space="0" w:color="auto"/>
                <w:right w:val="none" w:sz="0" w:space="0" w:color="auto"/>
              </w:divBdr>
              <w:divsChild>
                <w:div w:id="747774559">
                  <w:marLeft w:val="0"/>
                  <w:marRight w:val="0"/>
                  <w:marTop w:val="0"/>
                  <w:marBottom w:val="0"/>
                  <w:divBdr>
                    <w:top w:val="none" w:sz="0" w:space="0" w:color="auto"/>
                    <w:left w:val="none" w:sz="0" w:space="0" w:color="auto"/>
                    <w:bottom w:val="none" w:sz="0" w:space="0" w:color="auto"/>
                    <w:right w:val="none" w:sz="0" w:space="0" w:color="auto"/>
                  </w:divBdr>
                  <w:divsChild>
                    <w:div w:id="590236528">
                      <w:marLeft w:val="0"/>
                      <w:marRight w:val="0"/>
                      <w:marTop w:val="0"/>
                      <w:marBottom w:val="0"/>
                      <w:divBdr>
                        <w:top w:val="none" w:sz="0" w:space="0" w:color="auto"/>
                        <w:left w:val="none" w:sz="0" w:space="0" w:color="auto"/>
                        <w:bottom w:val="none" w:sz="0" w:space="0" w:color="auto"/>
                        <w:right w:val="none" w:sz="0" w:space="0" w:color="auto"/>
                      </w:divBdr>
                      <w:divsChild>
                        <w:div w:id="2095128342">
                          <w:marLeft w:val="0"/>
                          <w:marRight w:val="0"/>
                          <w:marTop w:val="0"/>
                          <w:marBottom w:val="0"/>
                          <w:divBdr>
                            <w:top w:val="none" w:sz="0" w:space="0" w:color="auto"/>
                            <w:left w:val="none" w:sz="0" w:space="0" w:color="auto"/>
                            <w:bottom w:val="none" w:sz="0" w:space="0" w:color="auto"/>
                            <w:right w:val="none" w:sz="0" w:space="0" w:color="auto"/>
                          </w:divBdr>
                          <w:divsChild>
                            <w:div w:id="1190409199">
                              <w:marLeft w:val="0"/>
                              <w:marRight w:val="0"/>
                              <w:marTop w:val="0"/>
                              <w:marBottom w:val="0"/>
                              <w:divBdr>
                                <w:top w:val="none" w:sz="0" w:space="0" w:color="auto"/>
                                <w:left w:val="none" w:sz="0" w:space="0" w:color="auto"/>
                                <w:bottom w:val="none" w:sz="0" w:space="0" w:color="auto"/>
                                <w:right w:val="none" w:sz="0" w:space="0" w:color="auto"/>
                              </w:divBdr>
                              <w:divsChild>
                                <w:div w:id="1009989024">
                                  <w:marLeft w:val="0"/>
                                  <w:marRight w:val="0"/>
                                  <w:marTop w:val="0"/>
                                  <w:marBottom w:val="0"/>
                                  <w:divBdr>
                                    <w:top w:val="none" w:sz="0" w:space="0" w:color="auto"/>
                                    <w:left w:val="none" w:sz="0" w:space="0" w:color="auto"/>
                                    <w:bottom w:val="none" w:sz="0" w:space="0" w:color="auto"/>
                                    <w:right w:val="none" w:sz="0" w:space="0" w:color="auto"/>
                                  </w:divBdr>
                                  <w:divsChild>
                                    <w:div w:id="396320366">
                                      <w:marLeft w:val="0"/>
                                      <w:marRight w:val="0"/>
                                      <w:marTop w:val="0"/>
                                      <w:marBottom w:val="0"/>
                                      <w:divBdr>
                                        <w:top w:val="none" w:sz="0" w:space="0" w:color="auto"/>
                                        <w:left w:val="none" w:sz="0" w:space="0" w:color="auto"/>
                                        <w:bottom w:val="none" w:sz="0" w:space="0" w:color="auto"/>
                                        <w:right w:val="none" w:sz="0" w:space="0" w:color="auto"/>
                                      </w:divBdr>
                                      <w:divsChild>
                                        <w:div w:id="975062133">
                                          <w:marLeft w:val="0"/>
                                          <w:marRight w:val="0"/>
                                          <w:marTop w:val="0"/>
                                          <w:marBottom w:val="0"/>
                                          <w:divBdr>
                                            <w:top w:val="none" w:sz="0" w:space="0" w:color="auto"/>
                                            <w:left w:val="none" w:sz="0" w:space="0" w:color="auto"/>
                                            <w:bottom w:val="none" w:sz="0" w:space="0" w:color="auto"/>
                                            <w:right w:val="none" w:sz="0" w:space="0" w:color="auto"/>
                                          </w:divBdr>
                                          <w:divsChild>
                                            <w:div w:id="1294288869">
                                              <w:marLeft w:val="0"/>
                                              <w:marRight w:val="0"/>
                                              <w:marTop w:val="0"/>
                                              <w:marBottom w:val="0"/>
                                              <w:divBdr>
                                                <w:top w:val="none" w:sz="0" w:space="0" w:color="auto"/>
                                                <w:left w:val="none" w:sz="0" w:space="0" w:color="auto"/>
                                                <w:bottom w:val="none" w:sz="0" w:space="0" w:color="auto"/>
                                                <w:right w:val="none" w:sz="0" w:space="0" w:color="auto"/>
                                              </w:divBdr>
                                            </w:div>
                                          </w:divsChild>
                                        </w:div>
                                        <w:div w:id="1708992960">
                                          <w:marLeft w:val="0"/>
                                          <w:marRight w:val="0"/>
                                          <w:marTop w:val="0"/>
                                          <w:marBottom w:val="0"/>
                                          <w:divBdr>
                                            <w:top w:val="none" w:sz="0" w:space="0" w:color="auto"/>
                                            <w:left w:val="none" w:sz="0" w:space="0" w:color="auto"/>
                                            <w:bottom w:val="none" w:sz="0" w:space="0" w:color="auto"/>
                                            <w:right w:val="none" w:sz="0" w:space="0" w:color="auto"/>
                                          </w:divBdr>
                                          <w:divsChild>
                                            <w:div w:id="1744133596">
                                              <w:marLeft w:val="0"/>
                                              <w:marRight w:val="0"/>
                                              <w:marTop w:val="0"/>
                                              <w:marBottom w:val="0"/>
                                              <w:divBdr>
                                                <w:top w:val="none" w:sz="0" w:space="0" w:color="auto"/>
                                                <w:left w:val="none" w:sz="0" w:space="0" w:color="auto"/>
                                                <w:bottom w:val="none" w:sz="0" w:space="0" w:color="auto"/>
                                                <w:right w:val="none" w:sz="0" w:space="0" w:color="auto"/>
                                              </w:divBdr>
                                            </w:div>
                                            <w:div w:id="1032919959">
                                              <w:marLeft w:val="0"/>
                                              <w:marRight w:val="0"/>
                                              <w:marTop w:val="0"/>
                                              <w:marBottom w:val="0"/>
                                              <w:divBdr>
                                                <w:top w:val="none" w:sz="0" w:space="0" w:color="auto"/>
                                                <w:left w:val="none" w:sz="0" w:space="0" w:color="auto"/>
                                                <w:bottom w:val="none" w:sz="0" w:space="0" w:color="auto"/>
                                                <w:right w:val="none" w:sz="0" w:space="0" w:color="auto"/>
                                              </w:divBdr>
                                              <w:divsChild>
                                                <w:div w:id="709040521">
                                                  <w:marLeft w:val="0"/>
                                                  <w:marRight w:val="0"/>
                                                  <w:marTop w:val="0"/>
                                                  <w:marBottom w:val="0"/>
                                                  <w:divBdr>
                                                    <w:top w:val="none" w:sz="0" w:space="0" w:color="auto"/>
                                                    <w:left w:val="none" w:sz="0" w:space="0" w:color="auto"/>
                                                    <w:bottom w:val="none" w:sz="0" w:space="0" w:color="auto"/>
                                                    <w:right w:val="none" w:sz="0" w:space="0" w:color="auto"/>
                                                  </w:divBdr>
                                                  <w:divsChild>
                                                    <w:div w:id="198229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61865">
                                              <w:marLeft w:val="0"/>
                                              <w:marRight w:val="0"/>
                                              <w:marTop w:val="0"/>
                                              <w:marBottom w:val="0"/>
                                              <w:divBdr>
                                                <w:top w:val="none" w:sz="0" w:space="0" w:color="auto"/>
                                                <w:left w:val="none" w:sz="0" w:space="0" w:color="auto"/>
                                                <w:bottom w:val="none" w:sz="0" w:space="0" w:color="auto"/>
                                                <w:right w:val="none" w:sz="0" w:space="0" w:color="auto"/>
                                              </w:divBdr>
                                            </w:div>
                                          </w:divsChild>
                                        </w:div>
                                        <w:div w:id="322659753">
                                          <w:marLeft w:val="0"/>
                                          <w:marRight w:val="0"/>
                                          <w:marTop w:val="0"/>
                                          <w:marBottom w:val="0"/>
                                          <w:divBdr>
                                            <w:top w:val="none" w:sz="0" w:space="0" w:color="auto"/>
                                            <w:left w:val="none" w:sz="0" w:space="0" w:color="auto"/>
                                            <w:bottom w:val="none" w:sz="0" w:space="0" w:color="auto"/>
                                            <w:right w:val="none" w:sz="0" w:space="0" w:color="auto"/>
                                          </w:divBdr>
                                          <w:divsChild>
                                            <w:div w:id="1035085611">
                                              <w:marLeft w:val="0"/>
                                              <w:marRight w:val="0"/>
                                              <w:marTop w:val="0"/>
                                              <w:marBottom w:val="0"/>
                                              <w:divBdr>
                                                <w:top w:val="none" w:sz="0" w:space="0" w:color="auto"/>
                                                <w:left w:val="none" w:sz="0" w:space="0" w:color="auto"/>
                                                <w:bottom w:val="none" w:sz="0" w:space="0" w:color="auto"/>
                                                <w:right w:val="none" w:sz="0" w:space="0" w:color="auto"/>
                                              </w:divBdr>
                                            </w:div>
                                            <w:div w:id="2052921652">
                                              <w:marLeft w:val="0"/>
                                              <w:marRight w:val="0"/>
                                              <w:marTop w:val="0"/>
                                              <w:marBottom w:val="0"/>
                                              <w:divBdr>
                                                <w:top w:val="none" w:sz="0" w:space="0" w:color="auto"/>
                                                <w:left w:val="none" w:sz="0" w:space="0" w:color="auto"/>
                                                <w:bottom w:val="none" w:sz="0" w:space="0" w:color="auto"/>
                                                <w:right w:val="none" w:sz="0" w:space="0" w:color="auto"/>
                                              </w:divBdr>
                                              <w:divsChild>
                                                <w:div w:id="2046637306">
                                                  <w:marLeft w:val="0"/>
                                                  <w:marRight w:val="0"/>
                                                  <w:marTop w:val="0"/>
                                                  <w:marBottom w:val="0"/>
                                                  <w:divBdr>
                                                    <w:top w:val="none" w:sz="0" w:space="0" w:color="auto"/>
                                                    <w:left w:val="none" w:sz="0" w:space="0" w:color="auto"/>
                                                    <w:bottom w:val="none" w:sz="0" w:space="0" w:color="auto"/>
                                                    <w:right w:val="none" w:sz="0" w:space="0" w:color="auto"/>
                                                  </w:divBdr>
                                                  <w:divsChild>
                                                    <w:div w:id="59822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1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1958770">
          <w:marLeft w:val="0"/>
          <w:marRight w:val="0"/>
          <w:marTop w:val="0"/>
          <w:marBottom w:val="0"/>
          <w:divBdr>
            <w:top w:val="none" w:sz="0" w:space="0" w:color="auto"/>
            <w:left w:val="none" w:sz="0" w:space="0" w:color="auto"/>
            <w:bottom w:val="none" w:sz="0" w:space="0" w:color="auto"/>
            <w:right w:val="none" w:sz="0" w:space="0" w:color="auto"/>
          </w:divBdr>
          <w:divsChild>
            <w:div w:id="232355442">
              <w:marLeft w:val="0"/>
              <w:marRight w:val="0"/>
              <w:marTop w:val="0"/>
              <w:marBottom w:val="0"/>
              <w:divBdr>
                <w:top w:val="none" w:sz="0" w:space="0" w:color="auto"/>
                <w:left w:val="none" w:sz="0" w:space="0" w:color="auto"/>
                <w:bottom w:val="none" w:sz="0" w:space="0" w:color="auto"/>
                <w:right w:val="none" w:sz="0" w:space="0" w:color="auto"/>
              </w:divBdr>
              <w:divsChild>
                <w:div w:id="132799932">
                  <w:marLeft w:val="0"/>
                  <w:marRight w:val="0"/>
                  <w:marTop w:val="0"/>
                  <w:marBottom w:val="0"/>
                  <w:divBdr>
                    <w:top w:val="none" w:sz="0" w:space="0" w:color="auto"/>
                    <w:left w:val="none" w:sz="0" w:space="0" w:color="auto"/>
                    <w:bottom w:val="none" w:sz="0" w:space="0" w:color="auto"/>
                    <w:right w:val="none" w:sz="0" w:space="0" w:color="auto"/>
                  </w:divBdr>
                  <w:divsChild>
                    <w:div w:id="1055665535">
                      <w:marLeft w:val="0"/>
                      <w:marRight w:val="0"/>
                      <w:marTop w:val="0"/>
                      <w:marBottom w:val="0"/>
                      <w:divBdr>
                        <w:top w:val="none" w:sz="0" w:space="0" w:color="auto"/>
                        <w:left w:val="none" w:sz="0" w:space="0" w:color="auto"/>
                        <w:bottom w:val="none" w:sz="0" w:space="0" w:color="auto"/>
                        <w:right w:val="none" w:sz="0" w:space="0" w:color="auto"/>
                      </w:divBdr>
                      <w:divsChild>
                        <w:div w:id="612984023">
                          <w:marLeft w:val="0"/>
                          <w:marRight w:val="0"/>
                          <w:marTop w:val="0"/>
                          <w:marBottom w:val="0"/>
                          <w:divBdr>
                            <w:top w:val="none" w:sz="0" w:space="0" w:color="auto"/>
                            <w:left w:val="none" w:sz="0" w:space="0" w:color="auto"/>
                            <w:bottom w:val="none" w:sz="0" w:space="0" w:color="auto"/>
                            <w:right w:val="none" w:sz="0" w:space="0" w:color="auto"/>
                          </w:divBdr>
                          <w:divsChild>
                            <w:div w:id="935289580">
                              <w:marLeft w:val="0"/>
                              <w:marRight w:val="0"/>
                              <w:marTop w:val="0"/>
                              <w:marBottom w:val="0"/>
                              <w:divBdr>
                                <w:top w:val="none" w:sz="0" w:space="0" w:color="auto"/>
                                <w:left w:val="none" w:sz="0" w:space="0" w:color="auto"/>
                                <w:bottom w:val="none" w:sz="0" w:space="0" w:color="auto"/>
                                <w:right w:val="none" w:sz="0" w:space="0" w:color="auto"/>
                              </w:divBdr>
                              <w:divsChild>
                                <w:div w:id="209532930">
                                  <w:marLeft w:val="0"/>
                                  <w:marRight w:val="0"/>
                                  <w:marTop w:val="0"/>
                                  <w:marBottom w:val="0"/>
                                  <w:divBdr>
                                    <w:top w:val="none" w:sz="0" w:space="0" w:color="auto"/>
                                    <w:left w:val="none" w:sz="0" w:space="0" w:color="auto"/>
                                    <w:bottom w:val="none" w:sz="0" w:space="0" w:color="auto"/>
                                    <w:right w:val="none" w:sz="0" w:space="0" w:color="auto"/>
                                  </w:divBdr>
                                  <w:divsChild>
                                    <w:div w:id="397754433">
                                      <w:marLeft w:val="0"/>
                                      <w:marRight w:val="0"/>
                                      <w:marTop w:val="0"/>
                                      <w:marBottom w:val="0"/>
                                      <w:divBdr>
                                        <w:top w:val="none" w:sz="0" w:space="0" w:color="auto"/>
                                        <w:left w:val="none" w:sz="0" w:space="0" w:color="auto"/>
                                        <w:bottom w:val="none" w:sz="0" w:space="0" w:color="auto"/>
                                        <w:right w:val="none" w:sz="0" w:space="0" w:color="auto"/>
                                      </w:divBdr>
                                      <w:divsChild>
                                        <w:div w:id="59154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4932895">
          <w:marLeft w:val="0"/>
          <w:marRight w:val="0"/>
          <w:marTop w:val="0"/>
          <w:marBottom w:val="0"/>
          <w:divBdr>
            <w:top w:val="none" w:sz="0" w:space="0" w:color="auto"/>
            <w:left w:val="none" w:sz="0" w:space="0" w:color="auto"/>
            <w:bottom w:val="none" w:sz="0" w:space="0" w:color="auto"/>
            <w:right w:val="none" w:sz="0" w:space="0" w:color="auto"/>
          </w:divBdr>
          <w:divsChild>
            <w:div w:id="1031539557">
              <w:marLeft w:val="0"/>
              <w:marRight w:val="0"/>
              <w:marTop w:val="0"/>
              <w:marBottom w:val="0"/>
              <w:divBdr>
                <w:top w:val="none" w:sz="0" w:space="0" w:color="auto"/>
                <w:left w:val="none" w:sz="0" w:space="0" w:color="auto"/>
                <w:bottom w:val="none" w:sz="0" w:space="0" w:color="auto"/>
                <w:right w:val="none" w:sz="0" w:space="0" w:color="auto"/>
              </w:divBdr>
              <w:divsChild>
                <w:div w:id="598024436">
                  <w:marLeft w:val="0"/>
                  <w:marRight w:val="0"/>
                  <w:marTop w:val="0"/>
                  <w:marBottom w:val="0"/>
                  <w:divBdr>
                    <w:top w:val="none" w:sz="0" w:space="0" w:color="auto"/>
                    <w:left w:val="none" w:sz="0" w:space="0" w:color="auto"/>
                    <w:bottom w:val="none" w:sz="0" w:space="0" w:color="auto"/>
                    <w:right w:val="none" w:sz="0" w:space="0" w:color="auto"/>
                  </w:divBdr>
                  <w:divsChild>
                    <w:div w:id="1381900294">
                      <w:marLeft w:val="0"/>
                      <w:marRight w:val="0"/>
                      <w:marTop w:val="0"/>
                      <w:marBottom w:val="0"/>
                      <w:divBdr>
                        <w:top w:val="none" w:sz="0" w:space="0" w:color="auto"/>
                        <w:left w:val="none" w:sz="0" w:space="0" w:color="auto"/>
                        <w:bottom w:val="none" w:sz="0" w:space="0" w:color="auto"/>
                        <w:right w:val="none" w:sz="0" w:space="0" w:color="auto"/>
                      </w:divBdr>
                      <w:divsChild>
                        <w:div w:id="1398672243">
                          <w:marLeft w:val="0"/>
                          <w:marRight w:val="0"/>
                          <w:marTop w:val="0"/>
                          <w:marBottom w:val="0"/>
                          <w:divBdr>
                            <w:top w:val="none" w:sz="0" w:space="0" w:color="auto"/>
                            <w:left w:val="none" w:sz="0" w:space="0" w:color="auto"/>
                            <w:bottom w:val="none" w:sz="0" w:space="0" w:color="auto"/>
                            <w:right w:val="none" w:sz="0" w:space="0" w:color="auto"/>
                          </w:divBdr>
                          <w:divsChild>
                            <w:div w:id="907543414">
                              <w:marLeft w:val="0"/>
                              <w:marRight w:val="0"/>
                              <w:marTop w:val="0"/>
                              <w:marBottom w:val="0"/>
                              <w:divBdr>
                                <w:top w:val="none" w:sz="0" w:space="0" w:color="auto"/>
                                <w:left w:val="none" w:sz="0" w:space="0" w:color="auto"/>
                                <w:bottom w:val="none" w:sz="0" w:space="0" w:color="auto"/>
                                <w:right w:val="none" w:sz="0" w:space="0" w:color="auto"/>
                              </w:divBdr>
                              <w:divsChild>
                                <w:div w:id="1005716431">
                                  <w:marLeft w:val="0"/>
                                  <w:marRight w:val="0"/>
                                  <w:marTop w:val="0"/>
                                  <w:marBottom w:val="0"/>
                                  <w:divBdr>
                                    <w:top w:val="none" w:sz="0" w:space="0" w:color="auto"/>
                                    <w:left w:val="none" w:sz="0" w:space="0" w:color="auto"/>
                                    <w:bottom w:val="none" w:sz="0" w:space="0" w:color="auto"/>
                                    <w:right w:val="none" w:sz="0" w:space="0" w:color="auto"/>
                                  </w:divBdr>
                                  <w:divsChild>
                                    <w:div w:id="73362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cal.olympusamerica.com/products/EVIS-EXERA" TargetMode="External"/><Relationship Id="rId3" Type="http://schemas.openxmlformats.org/officeDocument/2006/relationships/settings" Target="settings.xml"/><Relationship Id="rId7" Type="http://schemas.openxmlformats.org/officeDocument/2006/relationships/hyperlink" Target="https://www.wassenburgmedical.com/products/scopedry-smar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teelcogroup.com/products/eds-e-series/" TargetMode="External"/><Relationship Id="rId11" Type="http://schemas.openxmlformats.org/officeDocument/2006/relationships/theme" Target="theme/theme1.xml"/><Relationship Id="rId5" Type="http://schemas.openxmlformats.org/officeDocument/2006/relationships/hyperlink" Target="https://www.getinge.com/int/product-catalog/torin-dry-endoscope-storag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belimed.com/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4001</Words>
  <Characters>22811</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strategicmarketresearch@outlook.com</dc:creator>
  <cp:keywords/>
  <dc:description/>
  <cp:lastModifiedBy>strategicmarketresearch@outlook.com</cp:lastModifiedBy>
  <cp:revision>3</cp:revision>
  <dcterms:created xsi:type="dcterms:W3CDTF">2025-06-24T12:10:00Z</dcterms:created>
  <dcterms:modified xsi:type="dcterms:W3CDTF">2025-06-24T12:22:00Z</dcterms:modified>
</cp:coreProperties>
</file>