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61A8" w14:textId="064C3B42" w:rsidR="00CD6F29" w:rsidRDefault="00CD6F29" w:rsidP="00CD6F29">
      <w:pPr>
        <w:rPr>
          <w:b/>
          <w:bCs/>
        </w:rPr>
      </w:pPr>
      <w:r w:rsidRPr="00CD6F29">
        <w:rPr>
          <w:b/>
          <w:bCs/>
        </w:rPr>
        <w:t>Global Menstrual Cup Market</w:t>
      </w:r>
    </w:p>
    <w:p w14:paraId="06EB97BD" w14:textId="2A3AC26C" w:rsidR="00CD6F29" w:rsidRPr="00CD6F29" w:rsidRDefault="00CD6F29" w:rsidP="00CD6F29">
      <w:pPr>
        <w:rPr>
          <w:b/>
          <w:bCs/>
        </w:rPr>
      </w:pPr>
      <w:r w:rsidRPr="00CD6F29">
        <w:rPr>
          <w:b/>
          <w:bCs/>
        </w:rPr>
        <w:t>1. Introduction and Strategic Context</w:t>
      </w:r>
    </w:p>
    <w:p w14:paraId="1728D034" w14:textId="736299FE" w:rsidR="00CD6F29" w:rsidRPr="00CD6F29" w:rsidRDefault="00CD6F29" w:rsidP="00CD6F29">
      <w:r w:rsidRPr="00CD6F29">
        <w:t xml:space="preserve">The </w:t>
      </w:r>
      <w:r w:rsidRPr="00CD6F29">
        <w:rPr>
          <w:b/>
          <w:bCs/>
        </w:rPr>
        <w:t>Global Menstrual Cup Market</w:t>
      </w:r>
      <w:r w:rsidRPr="00CD6F29">
        <w:t xml:space="preserve"> will witness a robust </w:t>
      </w:r>
      <w:r w:rsidRPr="00CD6F29">
        <w:rPr>
          <w:b/>
          <w:bCs/>
        </w:rPr>
        <w:t>CAGR of 6.9%</w:t>
      </w:r>
      <w:r w:rsidRPr="00CD6F29">
        <w:t xml:space="preserve">, valued at approximately </w:t>
      </w:r>
      <w:r w:rsidRPr="00CD6F29">
        <w:rPr>
          <w:b/>
          <w:bCs/>
        </w:rPr>
        <w:t>$1.15 billion in 2024</w:t>
      </w:r>
      <w:r w:rsidRPr="00CD6F29">
        <w:t xml:space="preserve">, expected to appreciate and reach nearly </w:t>
      </w:r>
      <w:r w:rsidRPr="00CD6F29">
        <w:rPr>
          <w:b/>
          <w:bCs/>
        </w:rPr>
        <w:t>$1.73 billion by 2030</w:t>
      </w:r>
      <w:r w:rsidRPr="00CD6F29">
        <w:t>, confirms Strategic Market Research.</w:t>
      </w:r>
    </w:p>
    <w:p w14:paraId="13C82A9E" w14:textId="7FEFEDBB" w:rsidR="00CD6F29" w:rsidRPr="00CD6F29" w:rsidRDefault="00CD6F29" w:rsidP="00CD6F29">
      <w:r w:rsidRPr="00CD6F29">
        <w:t xml:space="preserve">Menstrual cups—are experiencing accelerated global adoption due to their </w:t>
      </w:r>
      <w:r w:rsidRPr="00CD6F29">
        <w:rPr>
          <w:b/>
          <w:bCs/>
        </w:rPr>
        <w:t>sustainability, cost-efficiency</w:t>
      </w:r>
      <w:r w:rsidRPr="00CD6F29">
        <w:t xml:space="preserve">, and increasing awareness around menstrual health. This shift is not only reshaping consumer habits but also fostering a </w:t>
      </w:r>
      <w:r w:rsidRPr="00CD6F29">
        <w:rPr>
          <w:b/>
          <w:bCs/>
        </w:rPr>
        <w:t>transformative wave in women's health innovation and environmental responsibility</w:t>
      </w:r>
      <w:r w:rsidRPr="00CD6F29">
        <w:t>.</w:t>
      </w:r>
    </w:p>
    <w:p w14:paraId="0117AD12" w14:textId="77777777" w:rsidR="00CD6F29" w:rsidRPr="00CD6F29" w:rsidRDefault="00CD6F29" w:rsidP="00CD6F29">
      <w:r w:rsidRPr="00CD6F29">
        <w:t>At the strategic level, this market aligns with broader global themes in 2024–2030:</w:t>
      </w:r>
    </w:p>
    <w:p w14:paraId="04572B76" w14:textId="77777777" w:rsidR="00CD6F29" w:rsidRPr="00CD6F29" w:rsidRDefault="00CD6F29" w:rsidP="00CD6F29">
      <w:pPr>
        <w:numPr>
          <w:ilvl w:val="0"/>
          <w:numId w:val="1"/>
        </w:numPr>
      </w:pPr>
      <w:r w:rsidRPr="00CD6F29">
        <w:rPr>
          <w:b/>
          <w:bCs/>
        </w:rPr>
        <w:t>Environmental Consciousness</w:t>
      </w:r>
      <w:r w:rsidRPr="00CD6F29">
        <w:t>: Unlike disposable tampons and pads, menstrual cups can be reused for several years. Their rise is directly tied to growing demand for zero-waste and plastic-free menstrual solutions.</w:t>
      </w:r>
    </w:p>
    <w:p w14:paraId="1F2B0FE2" w14:textId="77777777" w:rsidR="00CD6F29" w:rsidRPr="00CD6F29" w:rsidRDefault="00CD6F29" w:rsidP="00CD6F29">
      <w:pPr>
        <w:numPr>
          <w:ilvl w:val="0"/>
          <w:numId w:val="1"/>
        </w:numPr>
      </w:pPr>
      <w:r w:rsidRPr="00CD6F29">
        <w:rPr>
          <w:b/>
          <w:bCs/>
        </w:rPr>
        <w:t>Healthcare Equity and Access</w:t>
      </w:r>
      <w:r w:rsidRPr="00CD6F29">
        <w:t>: Menstrual cups are gaining traction in underserved and rural populations due to their long-term affordability and minimal logistical footprint.</w:t>
      </w:r>
    </w:p>
    <w:p w14:paraId="520D110C" w14:textId="77777777" w:rsidR="00CD6F29" w:rsidRPr="00CD6F29" w:rsidRDefault="00CD6F29" w:rsidP="00CD6F29">
      <w:pPr>
        <w:numPr>
          <w:ilvl w:val="0"/>
          <w:numId w:val="1"/>
        </w:numPr>
      </w:pPr>
      <w:r w:rsidRPr="00CD6F29">
        <w:rPr>
          <w:b/>
          <w:bCs/>
        </w:rPr>
        <w:t>Regulatory Flexibility</w:t>
      </w:r>
      <w:r w:rsidRPr="00CD6F29">
        <w:t>: Unlike pharmaceuticals, menstrual cups enjoy a relatively lighter regulatory pathway, with many countries categorizing them as Class II medical devices. This eases market entry for both legacy and start-up manufacturers.</w:t>
      </w:r>
    </w:p>
    <w:p w14:paraId="5A53DFE6" w14:textId="77777777" w:rsidR="00CD6F29" w:rsidRPr="00CD6F29" w:rsidRDefault="00CD6F29" w:rsidP="00CD6F29">
      <w:pPr>
        <w:numPr>
          <w:ilvl w:val="0"/>
          <w:numId w:val="1"/>
        </w:numPr>
      </w:pPr>
      <w:r w:rsidRPr="00CD6F29">
        <w:rPr>
          <w:b/>
          <w:bCs/>
        </w:rPr>
        <w:t>Technological Refinement</w:t>
      </w:r>
      <w:r w:rsidRPr="00CD6F29">
        <w:t>: Innovations in medical-grade silicone, thermoplastic elastomers (TPE), and antimicrobial additives are improving user comfort and safety, drawing more first-time users into the fold.</w:t>
      </w:r>
    </w:p>
    <w:p w14:paraId="5EC15750" w14:textId="77777777" w:rsidR="00CD6F29" w:rsidRPr="00CD6F29" w:rsidRDefault="00CD6F29" w:rsidP="00CD6F29">
      <w:r w:rsidRPr="00CD6F29">
        <w:t>Key stakeholders in this evolving market include:</w:t>
      </w:r>
    </w:p>
    <w:p w14:paraId="3A3F9352" w14:textId="77777777" w:rsidR="00CD6F29" w:rsidRPr="00CD6F29" w:rsidRDefault="00CD6F29" w:rsidP="00CD6F29">
      <w:pPr>
        <w:numPr>
          <w:ilvl w:val="0"/>
          <w:numId w:val="2"/>
        </w:numPr>
      </w:pPr>
      <w:r w:rsidRPr="00CD6F29">
        <w:rPr>
          <w:b/>
          <w:bCs/>
        </w:rPr>
        <w:t>OEMs and Consumer Health Manufacturers</w:t>
      </w:r>
      <w:r w:rsidRPr="00CD6F29">
        <w:t>: These include global and regional brands producing silicone or rubber-based menstrual cups for both direct-to-consumer and bulk distribution.</w:t>
      </w:r>
    </w:p>
    <w:p w14:paraId="340382E9" w14:textId="77777777" w:rsidR="00CD6F29" w:rsidRPr="00CD6F29" w:rsidRDefault="00CD6F29" w:rsidP="00CD6F29">
      <w:pPr>
        <w:numPr>
          <w:ilvl w:val="0"/>
          <w:numId w:val="2"/>
        </w:numPr>
      </w:pPr>
      <w:r w:rsidRPr="00CD6F29">
        <w:rPr>
          <w:b/>
          <w:bCs/>
        </w:rPr>
        <w:t>Healthcare Providers and NGOs</w:t>
      </w:r>
      <w:r w:rsidRPr="00CD6F29">
        <w:t>: Especially in developing nations, public health campaigns and international organizations are educating users about safer menstrual hygiene alternatives.</w:t>
      </w:r>
    </w:p>
    <w:p w14:paraId="05C2017C" w14:textId="77777777" w:rsidR="00CD6F29" w:rsidRPr="00CD6F29" w:rsidRDefault="00CD6F29" w:rsidP="00CD6F29">
      <w:pPr>
        <w:numPr>
          <w:ilvl w:val="0"/>
          <w:numId w:val="2"/>
        </w:numPr>
      </w:pPr>
      <w:r w:rsidRPr="00CD6F29">
        <w:rPr>
          <w:b/>
          <w:bCs/>
        </w:rPr>
        <w:t>Retail and E-Commerce Channels</w:t>
      </w:r>
      <w:r w:rsidRPr="00CD6F29">
        <w:t>: Online platforms like Amazon, iHerb, and brand-specific websites are helping scale visibility and reach.</w:t>
      </w:r>
    </w:p>
    <w:p w14:paraId="7EBFA78B" w14:textId="77777777" w:rsidR="00CD6F29" w:rsidRPr="00CD6F29" w:rsidRDefault="00CD6F29" w:rsidP="00CD6F29">
      <w:pPr>
        <w:numPr>
          <w:ilvl w:val="0"/>
          <w:numId w:val="2"/>
        </w:numPr>
      </w:pPr>
      <w:r w:rsidRPr="00CD6F29">
        <w:rPr>
          <w:b/>
          <w:bCs/>
        </w:rPr>
        <w:t>Investors and Innovators</w:t>
      </w:r>
      <w:r w:rsidRPr="00CD6F29">
        <w:t>: A mix of venture capital and impact investment is fueling next-gen cup designs focused on customization, collapsibility, and biomaterial integration.</w:t>
      </w:r>
    </w:p>
    <w:p w14:paraId="198B73DD" w14:textId="77777777" w:rsidR="00CD6F29" w:rsidRPr="00CD6F29" w:rsidRDefault="00CD6F29" w:rsidP="00CD6F29">
      <w:r w:rsidRPr="00CD6F29">
        <w:rPr>
          <w:i/>
          <w:iCs/>
        </w:rPr>
        <w:t xml:space="preserve">The menstrual cup is not just a hygiene product—it represents a behavioral shift toward sustainable healthcare. As global societies grapple with period poverty, environmental </w:t>
      </w:r>
      <w:r w:rsidRPr="00CD6F29">
        <w:rPr>
          <w:i/>
          <w:iCs/>
        </w:rPr>
        <w:lastRenderedPageBreak/>
        <w:t>damage, and wellness inequality, the menstrual cup sits at the convergence of innovation and impact.</w:t>
      </w:r>
    </w:p>
    <w:p w14:paraId="4FCA9B3A" w14:textId="77777777" w:rsidR="00CD6F29" w:rsidRPr="00CD6F29" w:rsidRDefault="00CD6F29" w:rsidP="00CD6F29">
      <w:r w:rsidRPr="00CD6F29">
        <w:pict w14:anchorId="4C9C199C">
          <v:rect id="_x0000_i1379" style="width:0;height:1.5pt" o:hralign="center" o:hrstd="t" o:hr="t" fillcolor="#a0a0a0" stroked="f"/>
        </w:pict>
      </w:r>
    </w:p>
    <w:p w14:paraId="2AB1EA65" w14:textId="77777777" w:rsidR="00CD6F29" w:rsidRPr="00CD6F29" w:rsidRDefault="00CD6F29" w:rsidP="00CD6F29">
      <w:pPr>
        <w:rPr>
          <w:b/>
          <w:bCs/>
        </w:rPr>
      </w:pPr>
      <w:r w:rsidRPr="00CD6F29">
        <w:rPr>
          <w:b/>
          <w:bCs/>
        </w:rPr>
        <w:t>2. Market Segmentation and Forecast Scope</w:t>
      </w:r>
    </w:p>
    <w:p w14:paraId="0679F4DE" w14:textId="77777777" w:rsidR="00CD6F29" w:rsidRPr="00CD6F29" w:rsidRDefault="00CD6F29" w:rsidP="00CD6F29">
      <w:r w:rsidRPr="00CD6F29">
        <w:t xml:space="preserve">To understand the growth pathways of the </w:t>
      </w:r>
      <w:r w:rsidRPr="00CD6F29">
        <w:rPr>
          <w:b/>
          <w:bCs/>
        </w:rPr>
        <w:t>menstrual cup market</w:t>
      </w:r>
      <w:r w:rsidRPr="00CD6F29">
        <w:t xml:space="preserve">, we segment the market across four key dimensions: </w:t>
      </w:r>
      <w:r w:rsidRPr="00CD6F29">
        <w:rPr>
          <w:b/>
          <w:bCs/>
        </w:rPr>
        <w:t>By Product Type</w:t>
      </w:r>
      <w:r w:rsidRPr="00CD6F29">
        <w:t xml:space="preserve">, </w:t>
      </w:r>
      <w:r w:rsidRPr="00CD6F29">
        <w:rPr>
          <w:b/>
          <w:bCs/>
        </w:rPr>
        <w:t>By Material</w:t>
      </w:r>
      <w:r w:rsidRPr="00CD6F29">
        <w:t xml:space="preserve">, </w:t>
      </w:r>
      <w:r w:rsidRPr="00CD6F29">
        <w:rPr>
          <w:b/>
          <w:bCs/>
        </w:rPr>
        <w:t>By Distribution Channel</w:t>
      </w:r>
      <w:r w:rsidRPr="00CD6F29">
        <w:t xml:space="preserve">, and </w:t>
      </w:r>
      <w:r w:rsidRPr="00CD6F29">
        <w:rPr>
          <w:b/>
          <w:bCs/>
        </w:rPr>
        <w:t>By Region</w:t>
      </w:r>
      <w:r w:rsidRPr="00CD6F29">
        <w:t>. Each layer reveals a distinct consumer behavior pattern, influenced by comfort preferences, price sensitivity, and channel accessibility.</w:t>
      </w:r>
    </w:p>
    <w:p w14:paraId="0FB3A9C4" w14:textId="77777777" w:rsidR="00CD6F29" w:rsidRPr="00CD6F29" w:rsidRDefault="00CD6F29" w:rsidP="00CD6F29">
      <w:r w:rsidRPr="00CD6F29">
        <w:pict w14:anchorId="1B8F63E5">
          <v:rect id="_x0000_i1380" style="width:0;height:1.5pt" o:hralign="center" o:hrstd="t" o:hr="t" fillcolor="#a0a0a0" stroked="f"/>
        </w:pict>
      </w:r>
    </w:p>
    <w:p w14:paraId="7A8471C2" w14:textId="77777777" w:rsidR="00CD6F29" w:rsidRPr="00CD6F29" w:rsidRDefault="00CD6F29" w:rsidP="00CD6F29">
      <w:pPr>
        <w:rPr>
          <w:b/>
          <w:bCs/>
        </w:rPr>
      </w:pPr>
      <w:r w:rsidRPr="00CD6F29">
        <w:rPr>
          <w:b/>
          <w:bCs/>
        </w:rPr>
        <w:t>By Product Type</w:t>
      </w:r>
    </w:p>
    <w:p w14:paraId="460D0A19" w14:textId="77777777" w:rsidR="00CD6F29" w:rsidRPr="00CD6F29" w:rsidRDefault="00CD6F29" w:rsidP="00CD6F29">
      <w:pPr>
        <w:numPr>
          <w:ilvl w:val="0"/>
          <w:numId w:val="3"/>
        </w:numPr>
      </w:pPr>
      <w:r w:rsidRPr="00CD6F29">
        <w:rPr>
          <w:b/>
          <w:bCs/>
        </w:rPr>
        <w:t>Disposable Menstrual Cups</w:t>
      </w:r>
    </w:p>
    <w:p w14:paraId="7D494D33" w14:textId="77777777" w:rsidR="00CD6F29" w:rsidRPr="00CD6F29" w:rsidRDefault="00CD6F29" w:rsidP="00CD6F29">
      <w:pPr>
        <w:numPr>
          <w:ilvl w:val="0"/>
          <w:numId w:val="3"/>
        </w:numPr>
      </w:pPr>
      <w:r w:rsidRPr="00CD6F29">
        <w:rPr>
          <w:b/>
          <w:bCs/>
        </w:rPr>
        <w:t>Reusable Menstrual Cups</w:t>
      </w:r>
    </w:p>
    <w:p w14:paraId="0023A1DB" w14:textId="77777777" w:rsidR="00CD6F29" w:rsidRPr="00CD6F29" w:rsidRDefault="00CD6F29" w:rsidP="00CD6F29">
      <w:r w:rsidRPr="00CD6F29">
        <w:rPr>
          <w:b/>
          <w:bCs/>
        </w:rPr>
        <w:t>Reusable menstrual cups</w:t>
      </w:r>
      <w:r w:rsidRPr="00CD6F29">
        <w:t xml:space="preserve"> dominate the market, accounting for nearly </w:t>
      </w:r>
      <w:r w:rsidRPr="00CD6F29">
        <w:rPr>
          <w:b/>
          <w:bCs/>
        </w:rPr>
        <w:t>87% of global revenue in 2024</w:t>
      </w:r>
      <w:r w:rsidRPr="00CD6F29">
        <w:t>, primarily due to their long shelf life (up to 10 years), lower per-cycle cost, and eco-friendly appeal. Disposable cups, while marginal, cater to niche needs like short-term travel, medical recommendations, or trial-based use.</w:t>
      </w:r>
    </w:p>
    <w:p w14:paraId="7204F9A4" w14:textId="77777777" w:rsidR="00CD6F29" w:rsidRPr="00CD6F29" w:rsidRDefault="00CD6F29" w:rsidP="00CD6F29">
      <w:r w:rsidRPr="00CD6F29">
        <w:rPr>
          <w:i/>
          <w:iCs/>
        </w:rPr>
        <w:t>Reusable cups are gaining strategic relevance among eco-conscious millennial and Gen Z consumers, who view sustainability as a purchase criterion rather than a premium option.</w:t>
      </w:r>
    </w:p>
    <w:p w14:paraId="43E9F36D" w14:textId="77777777" w:rsidR="00CD6F29" w:rsidRPr="00CD6F29" w:rsidRDefault="00CD6F29" w:rsidP="00CD6F29">
      <w:r w:rsidRPr="00CD6F29">
        <w:pict w14:anchorId="66F80315">
          <v:rect id="_x0000_i1381" style="width:0;height:1.5pt" o:hralign="center" o:hrstd="t" o:hr="t" fillcolor="#a0a0a0" stroked="f"/>
        </w:pict>
      </w:r>
    </w:p>
    <w:p w14:paraId="012C8594" w14:textId="77777777" w:rsidR="00CD6F29" w:rsidRPr="00CD6F29" w:rsidRDefault="00CD6F29" w:rsidP="00CD6F29">
      <w:pPr>
        <w:rPr>
          <w:b/>
          <w:bCs/>
        </w:rPr>
      </w:pPr>
      <w:r w:rsidRPr="00CD6F29">
        <w:rPr>
          <w:b/>
          <w:bCs/>
        </w:rPr>
        <w:t>By Material</w:t>
      </w:r>
    </w:p>
    <w:p w14:paraId="240D1E3D" w14:textId="77777777" w:rsidR="00CD6F29" w:rsidRPr="00CD6F29" w:rsidRDefault="00CD6F29" w:rsidP="00CD6F29">
      <w:pPr>
        <w:numPr>
          <w:ilvl w:val="0"/>
          <w:numId w:val="4"/>
        </w:numPr>
      </w:pPr>
      <w:r w:rsidRPr="00CD6F29">
        <w:rPr>
          <w:b/>
          <w:bCs/>
        </w:rPr>
        <w:t>Medical-grade Silicone</w:t>
      </w:r>
    </w:p>
    <w:p w14:paraId="264DC8BA" w14:textId="77777777" w:rsidR="00CD6F29" w:rsidRPr="00CD6F29" w:rsidRDefault="00CD6F29" w:rsidP="00CD6F29">
      <w:pPr>
        <w:numPr>
          <w:ilvl w:val="0"/>
          <w:numId w:val="4"/>
        </w:numPr>
      </w:pPr>
      <w:r w:rsidRPr="00CD6F29">
        <w:rPr>
          <w:b/>
          <w:bCs/>
        </w:rPr>
        <w:t>Natural Rubber (Latex)</w:t>
      </w:r>
    </w:p>
    <w:p w14:paraId="111A6040" w14:textId="77777777" w:rsidR="00CD6F29" w:rsidRPr="00CD6F29" w:rsidRDefault="00CD6F29" w:rsidP="00CD6F29">
      <w:pPr>
        <w:numPr>
          <w:ilvl w:val="0"/>
          <w:numId w:val="4"/>
        </w:numPr>
      </w:pPr>
      <w:r w:rsidRPr="00CD6F29">
        <w:rPr>
          <w:b/>
          <w:bCs/>
        </w:rPr>
        <w:t>Thermoplastic Elastomers (TPE)</w:t>
      </w:r>
    </w:p>
    <w:p w14:paraId="3BEB3CD2" w14:textId="77777777" w:rsidR="00CD6F29" w:rsidRPr="00CD6F29" w:rsidRDefault="00CD6F29" w:rsidP="00CD6F29">
      <w:r w:rsidRPr="00CD6F29">
        <w:rPr>
          <w:b/>
          <w:bCs/>
        </w:rPr>
        <w:t>Medical-grade silicone</w:t>
      </w:r>
      <w:r w:rsidRPr="00CD6F29">
        <w:t xml:space="preserve"> holds the largest market share due to its hypoallergenic properties, biocompatibility, and thermal resistance. It is also FDA-approved and extensively used by leading brands. However, </w:t>
      </w:r>
      <w:r w:rsidRPr="00CD6F29">
        <w:rPr>
          <w:b/>
          <w:bCs/>
        </w:rPr>
        <w:t>TPE</w:t>
      </w:r>
      <w:r w:rsidRPr="00CD6F29">
        <w:t xml:space="preserve"> is the fastest-growing sub-segment owing to its flexibility and use in collapsible cup designs that target first-time users and travelers.</w:t>
      </w:r>
    </w:p>
    <w:p w14:paraId="4A892402" w14:textId="77777777" w:rsidR="00CD6F29" w:rsidRPr="00CD6F29" w:rsidRDefault="00CD6F29" w:rsidP="00CD6F29">
      <w:r w:rsidRPr="00CD6F29">
        <w:pict w14:anchorId="539B33FD">
          <v:rect id="_x0000_i1382" style="width:0;height:1.5pt" o:hralign="center" o:hrstd="t" o:hr="t" fillcolor="#a0a0a0" stroked="f"/>
        </w:pict>
      </w:r>
    </w:p>
    <w:p w14:paraId="0A374F79" w14:textId="77777777" w:rsidR="00CD6F29" w:rsidRPr="00CD6F29" w:rsidRDefault="00CD6F29" w:rsidP="00CD6F29">
      <w:pPr>
        <w:rPr>
          <w:b/>
          <w:bCs/>
        </w:rPr>
      </w:pPr>
      <w:r w:rsidRPr="00CD6F29">
        <w:rPr>
          <w:b/>
          <w:bCs/>
        </w:rPr>
        <w:t>By Distribution Channel</w:t>
      </w:r>
    </w:p>
    <w:p w14:paraId="06F09A45" w14:textId="77777777" w:rsidR="00CD6F29" w:rsidRPr="00CD6F29" w:rsidRDefault="00CD6F29" w:rsidP="00CD6F29">
      <w:pPr>
        <w:numPr>
          <w:ilvl w:val="0"/>
          <w:numId w:val="5"/>
        </w:numPr>
      </w:pPr>
      <w:r w:rsidRPr="00CD6F29">
        <w:rPr>
          <w:b/>
          <w:bCs/>
        </w:rPr>
        <w:t>Retail Pharmacies</w:t>
      </w:r>
    </w:p>
    <w:p w14:paraId="575AFD37" w14:textId="77777777" w:rsidR="00CD6F29" w:rsidRPr="00CD6F29" w:rsidRDefault="00CD6F29" w:rsidP="00CD6F29">
      <w:pPr>
        <w:numPr>
          <w:ilvl w:val="0"/>
          <w:numId w:val="5"/>
        </w:numPr>
      </w:pPr>
      <w:r w:rsidRPr="00CD6F29">
        <w:rPr>
          <w:b/>
          <w:bCs/>
        </w:rPr>
        <w:t>Online Platforms</w:t>
      </w:r>
    </w:p>
    <w:p w14:paraId="58B11101" w14:textId="77777777" w:rsidR="00CD6F29" w:rsidRPr="00CD6F29" w:rsidRDefault="00CD6F29" w:rsidP="00CD6F29">
      <w:pPr>
        <w:numPr>
          <w:ilvl w:val="0"/>
          <w:numId w:val="5"/>
        </w:numPr>
      </w:pPr>
      <w:r w:rsidRPr="00CD6F29">
        <w:rPr>
          <w:b/>
          <w:bCs/>
        </w:rPr>
        <w:t>Supermarkets &amp; Hypermarkets</w:t>
      </w:r>
    </w:p>
    <w:p w14:paraId="1BE62E07" w14:textId="77777777" w:rsidR="00CD6F29" w:rsidRPr="00CD6F29" w:rsidRDefault="00CD6F29" w:rsidP="00CD6F29">
      <w:pPr>
        <w:numPr>
          <w:ilvl w:val="0"/>
          <w:numId w:val="5"/>
        </w:numPr>
      </w:pPr>
      <w:r w:rsidRPr="00CD6F29">
        <w:rPr>
          <w:b/>
          <w:bCs/>
        </w:rPr>
        <w:t>Menstrual Health NGOs and Campaigns</w:t>
      </w:r>
    </w:p>
    <w:p w14:paraId="68809423" w14:textId="77777777" w:rsidR="00CD6F29" w:rsidRPr="00CD6F29" w:rsidRDefault="00CD6F29" w:rsidP="00CD6F29">
      <w:r w:rsidRPr="00CD6F29">
        <w:rPr>
          <w:b/>
          <w:bCs/>
        </w:rPr>
        <w:lastRenderedPageBreak/>
        <w:t>Online platforms</w:t>
      </w:r>
      <w:r w:rsidRPr="00CD6F29">
        <w:t xml:space="preserve"> are expected to command </w:t>
      </w:r>
      <w:r w:rsidRPr="00CD6F29">
        <w:rPr>
          <w:b/>
          <w:bCs/>
        </w:rPr>
        <w:t>over 52% of global sales by 2024</w:t>
      </w:r>
      <w:r w:rsidRPr="00CD6F29">
        <w:t xml:space="preserve">, given the discreet purchasing process and access to detailed user reviews. Online education content has also improved customer confidence. Meanwhile, </w:t>
      </w:r>
      <w:r w:rsidRPr="00CD6F29">
        <w:rPr>
          <w:b/>
          <w:bCs/>
        </w:rPr>
        <w:t>retail pharmacies</w:t>
      </w:r>
      <w:r w:rsidRPr="00CD6F29">
        <w:t xml:space="preserve"> remain dominant in developing economies where internet penetration is limited but health products are commonly bought in-person.</w:t>
      </w:r>
    </w:p>
    <w:p w14:paraId="27BFFB80" w14:textId="77777777" w:rsidR="00CD6F29" w:rsidRPr="00CD6F29" w:rsidRDefault="00CD6F29" w:rsidP="00CD6F29">
      <w:r w:rsidRPr="00CD6F29">
        <w:rPr>
          <w:i/>
          <w:iCs/>
        </w:rPr>
        <w:t>E-commerce has revolutionized menstrual cup visibility. Brands that invest in user-centric tutorials, influencer-led reviews, and community engagement are capturing disproportionate market share online.</w:t>
      </w:r>
    </w:p>
    <w:p w14:paraId="0B202FDA" w14:textId="77777777" w:rsidR="00CD6F29" w:rsidRPr="00CD6F29" w:rsidRDefault="00CD6F29" w:rsidP="00CD6F29">
      <w:r w:rsidRPr="00CD6F29">
        <w:pict w14:anchorId="04265851">
          <v:rect id="_x0000_i1383" style="width:0;height:1.5pt" o:hralign="center" o:hrstd="t" o:hr="t" fillcolor="#a0a0a0" stroked="f"/>
        </w:pict>
      </w:r>
    </w:p>
    <w:p w14:paraId="6CD86335" w14:textId="77777777" w:rsidR="00CD6F29" w:rsidRPr="00CD6F29" w:rsidRDefault="00CD6F29" w:rsidP="00CD6F29">
      <w:pPr>
        <w:rPr>
          <w:b/>
          <w:bCs/>
        </w:rPr>
      </w:pPr>
      <w:r w:rsidRPr="00CD6F29">
        <w:rPr>
          <w:b/>
          <w:bCs/>
        </w:rPr>
        <w:t>By Region</w:t>
      </w:r>
    </w:p>
    <w:p w14:paraId="4462DE1E" w14:textId="77777777" w:rsidR="00CD6F29" w:rsidRPr="00CD6F29" w:rsidRDefault="00CD6F29" w:rsidP="00CD6F29">
      <w:pPr>
        <w:numPr>
          <w:ilvl w:val="0"/>
          <w:numId w:val="6"/>
        </w:numPr>
      </w:pPr>
      <w:r w:rsidRPr="00CD6F29">
        <w:rPr>
          <w:b/>
          <w:bCs/>
        </w:rPr>
        <w:t>North America</w:t>
      </w:r>
    </w:p>
    <w:p w14:paraId="1FEFF41A" w14:textId="77777777" w:rsidR="00CD6F29" w:rsidRPr="00CD6F29" w:rsidRDefault="00CD6F29" w:rsidP="00CD6F29">
      <w:pPr>
        <w:numPr>
          <w:ilvl w:val="0"/>
          <w:numId w:val="6"/>
        </w:numPr>
      </w:pPr>
      <w:r w:rsidRPr="00CD6F29">
        <w:rPr>
          <w:b/>
          <w:bCs/>
        </w:rPr>
        <w:t>Europe</w:t>
      </w:r>
    </w:p>
    <w:p w14:paraId="53743CB2" w14:textId="77777777" w:rsidR="00CD6F29" w:rsidRPr="00CD6F29" w:rsidRDefault="00CD6F29" w:rsidP="00CD6F29">
      <w:pPr>
        <w:numPr>
          <w:ilvl w:val="0"/>
          <w:numId w:val="6"/>
        </w:numPr>
      </w:pPr>
      <w:r w:rsidRPr="00CD6F29">
        <w:rPr>
          <w:b/>
          <w:bCs/>
        </w:rPr>
        <w:t>Asia Pacific</w:t>
      </w:r>
    </w:p>
    <w:p w14:paraId="2D495BCC" w14:textId="77777777" w:rsidR="00CD6F29" w:rsidRPr="00CD6F29" w:rsidRDefault="00CD6F29" w:rsidP="00CD6F29">
      <w:pPr>
        <w:numPr>
          <w:ilvl w:val="0"/>
          <w:numId w:val="6"/>
        </w:numPr>
      </w:pPr>
      <w:r w:rsidRPr="00CD6F29">
        <w:rPr>
          <w:b/>
          <w:bCs/>
        </w:rPr>
        <w:t>LAMEA (Latin America, Middle East, Africa)</w:t>
      </w:r>
    </w:p>
    <w:p w14:paraId="7253607F" w14:textId="77777777" w:rsidR="00CD6F29" w:rsidRPr="00CD6F29" w:rsidRDefault="00CD6F29" w:rsidP="00CD6F29">
      <w:r w:rsidRPr="00CD6F29">
        <w:rPr>
          <w:b/>
          <w:bCs/>
        </w:rPr>
        <w:t>Europe</w:t>
      </w:r>
      <w:r w:rsidRPr="00CD6F29">
        <w:t xml:space="preserve"> leads globally due to proactive environmental regulation and high awareness around sustainable menstrual hygiene. However, </w:t>
      </w:r>
      <w:r w:rsidRPr="00CD6F29">
        <w:rPr>
          <w:b/>
          <w:bCs/>
        </w:rPr>
        <w:t>Asia Pacific</w:t>
      </w:r>
      <w:r w:rsidRPr="00CD6F29">
        <w:t xml:space="preserve"> is the fastest-growing region, projected to expand at over </w:t>
      </w:r>
      <w:r w:rsidRPr="00CD6F29">
        <w:rPr>
          <w:b/>
          <w:bCs/>
        </w:rPr>
        <w:t>8.2% CAGR</w:t>
      </w:r>
      <w:r w:rsidRPr="00CD6F29">
        <w:t xml:space="preserve"> through 2030, driven by rising urban literacy, governmental awareness campaigns, and the affordability of long-lasting menstrual cups in price-sensitive markets like India, Vietnam, and Indonesia.</w:t>
      </w:r>
    </w:p>
    <w:p w14:paraId="03A9DB9B" w14:textId="77777777" w:rsidR="00CD6F29" w:rsidRPr="00CD6F29" w:rsidRDefault="00CD6F29" w:rsidP="00CD6F29">
      <w:r w:rsidRPr="00CD6F29">
        <w:pict w14:anchorId="4E16C203">
          <v:rect id="_x0000_i1384" style="width:0;height:1.5pt" o:hralign="center" o:hrstd="t" o:hr="t" fillcolor="#a0a0a0" stroked="f"/>
        </w:pict>
      </w:r>
    </w:p>
    <w:p w14:paraId="265A7957" w14:textId="77777777" w:rsidR="00CD6F29" w:rsidRPr="00CD6F29" w:rsidRDefault="00CD6F29" w:rsidP="00CD6F29">
      <w:r w:rsidRPr="00CD6F29">
        <w:t>This multi-layer segmentation allows for granular forecasting of both mature and emerging zones of growth, especially as menstrual education and digital access broaden market reach.</w:t>
      </w:r>
    </w:p>
    <w:p w14:paraId="44549ACF" w14:textId="77777777" w:rsidR="00CD6F29" w:rsidRPr="00CD6F29" w:rsidRDefault="00CD6F29" w:rsidP="00CD6F29">
      <w:r w:rsidRPr="00CD6F29">
        <w:pict w14:anchorId="5A1DDBD5">
          <v:rect id="_x0000_i1385" style="width:0;height:1.5pt" o:hralign="center" o:hrstd="t" o:hr="t" fillcolor="#a0a0a0" stroked="f"/>
        </w:pict>
      </w:r>
    </w:p>
    <w:p w14:paraId="7CC3CFC3" w14:textId="77777777" w:rsidR="00CD6F29" w:rsidRPr="00CD6F29" w:rsidRDefault="00CD6F29" w:rsidP="00CD6F29">
      <w:pPr>
        <w:rPr>
          <w:b/>
          <w:bCs/>
        </w:rPr>
      </w:pPr>
      <w:r w:rsidRPr="00CD6F29">
        <w:rPr>
          <w:b/>
          <w:bCs/>
        </w:rPr>
        <w:t>3. Market Trends and Innovation Landscape</w:t>
      </w:r>
    </w:p>
    <w:p w14:paraId="7F066080" w14:textId="77777777" w:rsidR="00CD6F29" w:rsidRPr="00CD6F29" w:rsidRDefault="00CD6F29" w:rsidP="00CD6F29">
      <w:r w:rsidRPr="00CD6F29">
        <w:t xml:space="preserve">The </w:t>
      </w:r>
      <w:r w:rsidRPr="00CD6F29">
        <w:rPr>
          <w:b/>
          <w:bCs/>
        </w:rPr>
        <w:t>menstrual cup market</w:t>
      </w:r>
      <w:r w:rsidRPr="00CD6F29">
        <w:t xml:space="preserve"> is undergoing a distinct transformation driven by </w:t>
      </w:r>
      <w:r w:rsidRPr="00CD6F29">
        <w:rPr>
          <w:b/>
          <w:bCs/>
        </w:rPr>
        <w:t>material innovation</w:t>
      </w:r>
      <w:r w:rsidRPr="00CD6F29">
        <w:t xml:space="preserve">, </w:t>
      </w:r>
      <w:r w:rsidRPr="00CD6F29">
        <w:rPr>
          <w:b/>
          <w:bCs/>
        </w:rPr>
        <w:t>consumer-centric design</w:t>
      </w:r>
      <w:r w:rsidRPr="00CD6F29">
        <w:t xml:space="preserve">, and </w:t>
      </w:r>
      <w:r w:rsidRPr="00CD6F29">
        <w:rPr>
          <w:b/>
          <w:bCs/>
        </w:rPr>
        <w:t>digital advocacy</w:t>
      </w:r>
      <w:r w:rsidRPr="00CD6F29">
        <w:t>. As new players enter and legacy brands diversify their product lines, the pace of innovation is redefining the product’s lifecycle, appeal, and functionality.</w:t>
      </w:r>
    </w:p>
    <w:p w14:paraId="32B107A9" w14:textId="77777777" w:rsidR="00CD6F29" w:rsidRPr="00CD6F29" w:rsidRDefault="00CD6F29" w:rsidP="00CD6F29">
      <w:r w:rsidRPr="00CD6F29">
        <w:pict w14:anchorId="4687660D">
          <v:rect id="_x0000_i1386" style="width:0;height:1.5pt" o:hralign="center" o:hrstd="t" o:hr="t" fillcolor="#a0a0a0" stroked="f"/>
        </w:pict>
      </w:r>
    </w:p>
    <w:p w14:paraId="4C7FAD4B" w14:textId="77777777" w:rsidR="00CD6F29" w:rsidRPr="00CD6F29" w:rsidRDefault="00CD6F29" w:rsidP="00CD6F29">
      <w:pPr>
        <w:rPr>
          <w:b/>
          <w:bCs/>
        </w:rPr>
      </w:pPr>
      <w:r w:rsidRPr="00CD6F29">
        <w:rPr>
          <w:b/>
          <w:bCs/>
        </w:rPr>
        <w:t>1. Next-Generation Materials and Designs</w:t>
      </w:r>
    </w:p>
    <w:p w14:paraId="5927FA59" w14:textId="77777777" w:rsidR="00CD6F29" w:rsidRPr="00CD6F29" w:rsidRDefault="00CD6F29" w:rsidP="00CD6F29">
      <w:r w:rsidRPr="00CD6F29">
        <w:t xml:space="preserve">The evolution of </w:t>
      </w:r>
      <w:r w:rsidRPr="00CD6F29">
        <w:rPr>
          <w:b/>
          <w:bCs/>
        </w:rPr>
        <w:t>medical-grade silicone</w:t>
      </w:r>
      <w:r w:rsidRPr="00CD6F29">
        <w:t xml:space="preserve"> continues, with brands now offering </w:t>
      </w:r>
      <w:r w:rsidRPr="00CD6F29">
        <w:rPr>
          <w:b/>
          <w:bCs/>
        </w:rPr>
        <w:t>ultra-soft, foldable, and collapsible</w:t>
      </w:r>
      <w:r w:rsidRPr="00CD6F29">
        <w:t xml:space="preserve"> designs aimed at young or first-time users. New entrants are also experimenting with </w:t>
      </w:r>
      <w:r w:rsidRPr="00CD6F29">
        <w:rPr>
          <w:b/>
          <w:bCs/>
        </w:rPr>
        <w:t>plant-based polymers</w:t>
      </w:r>
      <w:r w:rsidRPr="00CD6F29">
        <w:t xml:space="preserve"> and </w:t>
      </w:r>
      <w:r w:rsidRPr="00CD6F29">
        <w:rPr>
          <w:b/>
          <w:bCs/>
        </w:rPr>
        <w:t>biodegradable elastomers</w:t>
      </w:r>
      <w:r w:rsidRPr="00CD6F29">
        <w:t xml:space="preserve">, aligning with the circular economy ethos. Some companies are blending </w:t>
      </w:r>
      <w:r w:rsidRPr="00CD6F29">
        <w:rPr>
          <w:b/>
          <w:bCs/>
        </w:rPr>
        <w:t>antimicrobial silver ions</w:t>
      </w:r>
      <w:r w:rsidRPr="00CD6F29">
        <w:t xml:space="preserve"> into the cup walls to inhibit bacterial growth.</w:t>
      </w:r>
    </w:p>
    <w:p w14:paraId="6DBC1BF2" w14:textId="77777777" w:rsidR="00CD6F29" w:rsidRPr="00CD6F29" w:rsidRDefault="00CD6F29" w:rsidP="00CD6F29">
      <w:r w:rsidRPr="00CD6F29">
        <w:rPr>
          <w:i/>
          <w:iCs/>
        </w:rPr>
        <w:lastRenderedPageBreak/>
        <w:t>This wave of design personalization is about more than comfort—it’s about inclusivity. Brands are offering different firmness levels, stem lengths, and diameter sizes to accommodate postpartum users, teens, and trans men, increasing overall adoption.</w:t>
      </w:r>
    </w:p>
    <w:p w14:paraId="6488F72B" w14:textId="77777777" w:rsidR="00CD6F29" w:rsidRPr="00CD6F29" w:rsidRDefault="00CD6F29" w:rsidP="00CD6F29">
      <w:r w:rsidRPr="00CD6F29">
        <w:pict w14:anchorId="5362DB3C">
          <v:rect id="_x0000_i1387" style="width:0;height:1.5pt" o:hralign="center" o:hrstd="t" o:hr="t" fillcolor="#a0a0a0" stroked="f"/>
        </w:pict>
      </w:r>
    </w:p>
    <w:p w14:paraId="757F07F5" w14:textId="77777777" w:rsidR="00CD6F29" w:rsidRPr="00CD6F29" w:rsidRDefault="00CD6F29" w:rsidP="00CD6F29">
      <w:pPr>
        <w:rPr>
          <w:b/>
          <w:bCs/>
        </w:rPr>
      </w:pPr>
      <w:r w:rsidRPr="00CD6F29">
        <w:rPr>
          <w:b/>
          <w:bCs/>
        </w:rPr>
        <w:t>2. AI-Driven Menstrual Health Platforms</w:t>
      </w:r>
    </w:p>
    <w:p w14:paraId="25612BF4" w14:textId="77777777" w:rsidR="00CD6F29" w:rsidRPr="00CD6F29" w:rsidRDefault="00CD6F29" w:rsidP="00CD6F29">
      <w:r w:rsidRPr="00CD6F29">
        <w:t xml:space="preserve">Emerging femtech platforms are embedding </w:t>
      </w:r>
      <w:r w:rsidRPr="00CD6F29">
        <w:rPr>
          <w:b/>
          <w:bCs/>
        </w:rPr>
        <w:t>menstrual cup tracking</w:t>
      </w:r>
      <w:r w:rsidRPr="00CD6F29">
        <w:t xml:space="preserve"> into mobile apps that log insertion/removal timing, leakage probability, and cycle analytics. While not yet mass-market, these integrations hint at a future of </w:t>
      </w:r>
      <w:r w:rsidRPr="00CD6F29">
        <w:rPr>
          <w:b/>
          <w:bCs/>
        </w:rPr>
        <w:t>connected menstrual health</w:t>
      </w:r>
      <w:r w:rsidRPr="00CD6F29">
        <w:t>, where smart cups communicate with smartphones to track usage safely and discreetly.</w:t>
      </w:r>
    </w:p>
    <w:p w14:paraId="1BE0037D" w14:textId="77777777" w:rsidR="00CD6F29" w:rsidRPr="00CD6F29" w:rsidRDefault="00CD6F29" w:rsidP="00CD6F29">
      <w:r w:rsidRPr="00CD6F29">
        <w:pict w14:anchorId="128176D3">
          <v:rect id="_x0000_i1388" style="width:0;height:1.5pt" o:hralign="center" o:hrstd="t" o:hr="t" fillcolor="#a0a0a0" stroked="f"/>
        </w:pict>
      </w:r>
    </w:p>
    <w:p w14:paraId="7BF28FB3" w14:textId="77777777" w:rsidR="00CD6F29" w:rsidRPr="00CD6F29" w:rsidRDefault="00CD6F29" w:rsidP="00CD6F29">
      <w:pPr>
        <w:rPr>
          <w:b/>
          <w:bCs/>
        </w:rPr>
      </w:pPr>
      <w:r w:rsidRPr="00CD6F29">
        <w:rPr>
          <w:b/>
          <w:bCs/>
        </w:rPr>
        <w:t>3. Educational Innovation</w:t>
      </w:r>
    </w:p>
    <w:p w14:paraId="237FB632" w14:textId="77777777" w:rsidR="00CD6F29" w:rsidRPr="00CD6F29" w:rsidRDefault="00CD6F29" w:rsidP="00CD6F29">
      <w:r w:rsidRPr="00CD6F29">
        <w:t xml:space="preserve">Digital platforms—especially YouTube, TikTok, and Instagram—are pivotal in shaping menstrual cup adoption. Visual tutorials, first-time user testimonials, and myth-busting content have significantly </w:t>
      </w:r>
      <w:r w:rsidRPr="00CD6F29">
        <w:rPr>
          <w:b/>
          <w:bCs/>
        </w:rPr>
        <w:t>reduced product intimidation</w:t>
      </w:r>
      <w:r w:rsidRPr="00CD6F29">
        <w:t xml:space="preserve"> and </w:t>
      </w:r>
      <w:r w:rsidRPr="00CD6F29">
        <w:rPr>
          <w:b/>
          <w:bCs/>
        </w:rPr>
        <w:t>improved insertion accuracy</w:t>
      </w:r>
      <w:r w:rsidRPr="00CD6F29">
        <w:t>.</w:t>
      </w:r>
    </w:p>
    <w:p w14:paraId="757D72DA" w14:textId="77777777" w:rsidR="00CD6F29" w:rsidRPr="00CD6F29" w:rsidRDefault="00CD6F29" w:rsidP="00CD6F29">
      <w:r w:rsidRPr="00CD6F29">
        <w:rPr>
          <w:i/>
          <w:iCs/>
        </w:rPr>
        <w:t>One notable innovation: brands are using augmented reality (AR) tutorials through QR codes on packaging, offering 3D visual guides on folding techniques and anatomy alignment.</w:t>
      </w:r>
    </w:p>
    <w:p w14:paraId="68AC1B77" w14:textId="77777777" w:rsidR="00CD6F29" w:rsidRPr="00CD6F29" w:rsidRDefault="00CD6F29" w:rsidP="00CD6F29">
      <w:r w:rsidRPr="00CD6F29">
        <w:pict w14:anchorId="0BB830F5">
          <v:rect id="_x0000_i1389" style="width:0;height:1.5pt" o:hralign="center" o:hrstd="t" o:hr="t" fillcolor="#a0a0a0" stroked="f"/>
        </w:pict>
      </w:r>
    </w:p>
    <w:p w14:paraId="2DA69141" w14:textId="77777777" w:rsidR="00CD6F29" w:rsidRPr="00CD6F29" w:rsidRDefault="00CD6F29" w:rsidP="00CD6F29">
      <w:pPr>
        <w:rPr>
          <w:b/>
          <w:bCs/>
        </w:rPr>
      </w:pPr>
      <w:r w:rsidRPr="00CD6F29">
        <w:rPr>
          <w:b/>
          <w:bCs/>
        </w:rPr>
        <w:t>4. Strategic Collaborations and Philanthropic Extensions</w:t>
      </w:r>
    </w:p>
    <w:p w14:paraId="6A1F291A" w14:textId="77777777" w:rsidR="00CD6F29" w:rsidRPr="00CD6F29" w:rsidRDefault="00CD6F29" w:rsidP="00CD6F29">
      <w:r w:rsidRPr="00CD6F29">
        <w:t xml:space="preserve">Several manufacturers are partnering with NGOs to distribute </w:t>
      </w:r>
      <w:r w:rsidRPr="00CD6F29">
        <w:rPr>
          <w:b/>
          <w:bCs/>
        </w:rPr>
        <w:t>free or subsidized menstrual cups</w:t>
      </w:r>
      <w:r w:rsidRPr="00CD6F29">
        <w:t xml:space="preserve"> in low-income countries. These initiatives often include training sessions, mobile clinics, and community-based feedback loops, boosting grassroots awareness.</w:t>
      </w:r>
    </w:p>
    <w:p w14:paraId="4878B704" w14:textId="77777777" w:rsidR="00CD6F29" w:rsidRPr="00CD6F29" w:rsidRDefault="00CD6F29" w:rsidP="00CD6F29">
      <w:r w:rsidRPr="00CD6F29">
        <w:rPr>
          <w:i/>
          <w:iCs/>
        </w:rPr>
        <w:t>Programs in Kenya, Nepal, and South Africa have shown that menstrual cups not only reduce period costs but also keep girls in school by eliminating reliance on pads or cloth.</w:t>
      </w:r>
    </w:p>
    <w:p w14:paraId="5A11F5DC" w14:textId="77777777" w:rsidR="00CD6F29" w:rsidRPr="00CD6F29" w:rsidRDefault="00CD6F29" w:rsidP="00CD6F29">
      <w:r w:rsidRPr="00CD6F29">
        <w:pict w14:anchorId="343AD23D">
          <v:rect id="_x0000_i1390" style="width:0;height:1.5pt" o:hralign="center" o:hrstd="t" o:hr="t" fillcolor="#a0a0a0" stroked="f"/>
        </w:pict>
      </w:r>
    </w:p>
    <w:p w14:paraId="7E11D7DA" w14:textId="77777777" w:rsidR="00CD6F29" w:rsidRPr="00CD6F29" w:rsidRDefault="00CD6F29" w:rsidP="00CD6F29">
      <w:pPr>
        <w:rPr>
          <w:b/>
          <w:bCs/>
        </w:rPr>
      </w:pPr>
      <w:r w:rsidRPr="00CD6F29">
        <w:rPr>
          <w:b/>
          <w:bCs/>
        </w:rPr>
        <w:t>5. M&amp;A and Femtech Integration</w:t>
      </w:r>
    </w:p>
    <w:p w14:paraId="0D92CBB9" w14:textId="77777777" w:rsidR="00CD6F29" w:rsidRPr="00CD6F29" w:rsidRDefault="00CD6F29" w:rsidP="00CD6F29">
      <w:r w:rsidRPr="00CD6F29">
        <w:t xml:space="preserve">A wave of </w:t>
      </w:r>
      <w:r w:rsidRPr="00CD6F29">
        <w:rPr>
          <w:b/>
          <w:bCs/>
        </w:rPr>
        <w:t>strategic acquisitions</w:t>
      </w:r>
      <w:r w:rsidRPr="00CD6F29">
        <w:t xml:space="preserve"> is reshaping the competitive field. Personal wellness conglomerates are buying menstrual cup startups to expand their feminine care portfolios. Some femtech platforms are incorporating menstrual cups into subscription wellness kits, bundled with period underwear, probiotics, and educational content.</w:t>
      </w:r>
    </w:p>
    <w:p w14:paraId="539E1FB2" w14:textId="77777777" w:rsidR="00CD6F29" w:rsidRPr="00CD6F29" w:rsidRDefault="00CD6F29" w:rsidP="00CD6F29">
      <w:r w:rsidRPr="00CD6F29">
        <w:rPr>
          <w:i/>
          <w:iCs/>
        </w:rPr>
        <w:t>The menstrual cup is no longer a niche—it's a flagship product in the broader personal wellness ecosystem.</w:t>
      </w:r>
    </w:p>
    <w:p w14:paraId="7432BEEF" w14:textId="77777777" w:rsidR="00CD6F29" w:rsidRPr="00CD6F29" w:rsidRDefault="00CD6F29" w:rsidP="00CD6F29">
      <w:r w:rsidRPr="00CD6F29">
        <w:pict w14:anchorId="4FA04095">
          <v:rect id="_x0000_i1391" style="width:0;height:1.5pt" o:hralign="center" o:hrstd="t" o:hr="t" fillcolor="#a0a0a0" stroked="f"/>
        </w:pict>
      </w:r>
    </w:p>
    <w:p w14:paraId="59D3DDC5" w14:textId="77777777" w:rsidR="00CD6F29" w:rsidRPr="00CD6F29" w:rsidRDefault="00CD6F29" w:rsidP="00CD6F29">
      <w:r w:rsidRPr="00CD6F29">
        <w:t xml:space="preserve">In summary, the menstrual cup market is moving beyond basic functionality. It’s being reshaped by </w:t>
      </w:r>
      <w:r w:rsidRPr="00CD6F29">
        <w:rPr>
          <w:b/>
          <w:bCs/>
        </w:rPr>
        <w:t>technological fusion, sustainable product design, and inclusive education</w:t>
      </w:r>
      <w:r w:rsidRPr="00CD6F29">
        <w:t xml:space="preserve">, all </w:t>
      </w:r>
      <w:r w:rsidRPr="00CD6F29">
        <w:lastRenderedPageBreak/>
        <w:t>of which point toward a future of smart, stigma-free, and individualized menstrual health solutions.</w:t>
      </w:r>
    </w:p>
    <w:p w14:paraId="688D88BC" w14:textId="77777777" w:rsidR="00CD6F29" w:rsidRPr="00CD6F29" w:rsidRDefault="00CD6F29" w:rsidP="00CD6F29">
      <w:r w:rsidRPr="00CD6F29">
        <w:pict w14:anchorId="51DA6679">
          <v:rect id="_x0000_i1392" style="width:0;height:1.5pt" o:hralign="center" o:hrstd="t" o:hr="t" fillcolor="#a0a0a0" stroked="f"/>
        </w:pict>
      </w:r>
    </w:p>
    <w:p w14:paraId="18C38538" w14:textId="77777777" w:rsidR="00CD6F29" w:rsidRPr="00CD6F29" w:rsidRDefault="00CD6F29" w:rsidP="00CD6F29">
      <w:pPr>
        <w:rPr>
          <w:b/>
          <w:bCs/>
        </w:rPr>
      </w:pPr>
      <w:r w:rsidRPr="00CD6F29">
        <w:rPr>
          <w:b/>
          <w:bCs/>
        </w:rPr>
        <w:t>4. Competitive Intelligence and Benchmarking</w:t>
      </w:r>
    </w:p>
    <w:p w14:paraId="1FDA6A05" w14:textId="77777777" w:rsidR="00CD6F29" w:rsidRPr="00CD6F29" w:rsidRDefault="00CD6F29" w:rsidP="00CD6F29">
      <w:r w:rsidRPr="00CD6F29">
        <w:t xml:space="preserve">The global </w:t>
      </w:r>
      <w:r w:rsidRPr="00CD6F29">
        <w:rPr>
          <w:b/>
          <w:bCs/>
        </w:rPr>
        <w:t>menstrual cup market</w:t>
      </w:r>
      <w:r w:rsidRPr="00CD6F29">
        <w:t xml:space="preserve"> features a blend of established personal care giants, emerging femtech innovators, and regionally focused sustainability brands. These companies compete across </w:t>
      </w:r>
      <w:r w:rsidRPr="00CD6F29">
        <w:rPr>
          <w:b/>
          <w:bCs/>
        </w:rPr>
        <w:t>price points, anatomical fit, material purity, distribution efficiency</w:t>
      </w:r>
      <w:r w:rsidRPr="00CD6F29">
        <w:t xml:space="preserve">, and </w:t>
      </w:r>
      <w:r w:rsidRPr="00CD6F29">
        <w:rPr>
          <w:b/>
          <w:bCs/>
        </w:rPr>
        <w:t>consumer education</w:t>
      </w:r>
      <w:r w:rsidRPr="00CD6F29">
        <w:t>.</w:t>
      </w:r>
    </w:p>
    <w:p w14:paraId="19220FE5" w14:textId="77777777" w:rsidR="00CD6F29" w:rsidRPr="00CD6F29" w:rsidRDefault="00CD6F29" w:rsidP="00CD6F29">
      <w:r w:rsidRPr="00CD6F29">
        <w:t>Below are seven notable players reshaping the competitive landscape:</w:t>
      </w:r>
    </w:p>
    <w:p w14:paraId="4AC88202" w14:textId="77777777" w:rsidR="00CD6F29" w:rsidRPr="00CD6F29" w:rsidRDefault="00CD6F29" w:rsidP="00CD6F29">
      <w:r w:rsidRPr="00CD6F29">
        <w:pict w14:anchorId="429A21B3">
          <v:rect id="_x0000_i1393" style="width:0;height:1.5pt" o:hralign="center" o:hrstd="t" o:hr="t" fillcolor="#a0a0a0" stroked="f"/>
        </w:pict>
      </w:r>
    </w:p>
    <w:p w14:paraId="09305AF3" w14:textId="77777777" w:rsidR="00CD6F29" w:rsidRPr="00CD6F29" w:rsidRDefault="00CD6F29" w:rsidP="00CD6F29">
      <w:pPr>
        <w:rPr>
          <w:b/>
          <w:bCs/>
        </w:rPr>
      </w:pPr>
      <w:r w:rsidRPr="00CD6F29">
        <w:rPr>
          <w:b/>
          <w:bCs/>
        </w:rPr>
        <w:t>Diva International Inc.</w:t>
      </w:r>
    </w:p>
    <w:p w14:paraId="1F1DD60D" w14:textId="77777777" w:rsidR="00CD6F29" w:rsidRPr="00CD6F29" w:rsidRDefault="00CD6F29" w:rsidP="00CD6F29">
      <w:r w:rsidRPr="00CD6F29">
        <w:t xml:space="preserve">Based in Canada, </w:t>
      </w:r>
      <w:r w:rsidRPr="00CD6F29">
        <w:rPr>
          <w:b/>
          <w:bCs/>
        </w:rPr>
        <w:t>Diva</w:t>
      </w:r>
      <w:r w:rsidRPr="00CD6F29">
        <w:t xml:space="preserve"> is one of the earliest entrants and most recognizable brands globally. The company has positioned itself as a </w:t>
      </w:r>
      <w:r w:rsidRPr="00CD6F29">
        <w:rPr>
          <w:b/>
          <w:bCs/>
        </w:rPr>
        <w:t>premium player</w:t>
      </w:r>
      <w:r w:rsidRPr="00CD6F29">
        <w:t xml:space="preserve"> with a strong emphasis on </w:t>
      </w:r>
      <w:r w:rsidRPr="00CD6F29">
        <w:rPr>
          <w:b/>
          <w:bCs/>
        </w:rPr>
        <w:t>medical-grade silicone, safety certifications</w:t>
      </w:r>
      <w:r w:rsidRPr="00CD6F29">
        <w:t xml:space="preserve">, and </w:t>
      </w:r>
      <w:r w:rsidRPr="00CD6F29">
        <w:rPr>
          <w:b/>
          <w:bCs/>
        </w:rPr>
        <w:t>social responsibility</w:t>
      </w:r>
      <w:r w:rsidRPr="00CD6F29">
        <w:t>. Their global presence spans over 30 countries, with a strong retail and online presence. Diva has actively collaborated with NGOs and policymakers to promote menstrual education.</w:t>
      </w:r>
    </w:p>
    <w:p w14:paraId="56A965EC" w14:textId="77777777" w:rsidR="00CD6F29" w:rsidRPr="00CD6F29" w:rsidRDefault="00CD6F29" w:rsidP="00CD6F29">
      <w:r w:rsidRPr="00CD6F29">
        <w:rPr>
          <w:i/>
          <w:iCs/>
        </w:rPr>
        <w:t>Diva’s strategy focuses on credibility, with clinical testing, product transparency, and a wide availability in pharmacies and health chains.</w:t>
      </w:r>
    </w:p>
    <w:p w14:paraId="3BB7E73A" w14:textId="77777777" w:rsidR="00CD6F29" w:rsidRPr="00CD6F29" w:rsidRDefault="00CD6F29" w:rsidP="00CD6F29">
      <w:r w:rsidRPr="00CD6F29">
        <w:pict w14:anchorId="2E0B9F87">
          <v:rect id="_x0000_i1394" style="width:0;height:1.5pt" o:hralign="center" o:hrstd="t" o:hr="t" fillcolor="#a0a0a0" stroked="f"/>
        </w:pict>
      </w:r>
    </w:p>
    <w:p w14:paraId="192E6368" w14:textId="77777777" w:rsidR="00CD6F29" w:rsidRPr="00CD6F29" w:rsidRDefault="00CD6F29" w:rsidP="00CD6F29">
      <w:pPr>
        <w:rPr>
          <w:b/>
          <w:bCs/>
        </w:rPr>
      </w:pPr>
      <w:r w:rsidRPr="00CD6F29">
        <w:rPr>
          <w:b/>
          <w:bCs/>
        </w:rPr>
        <w:t>The Flex Company</w:t>
      </w:r>
    </w:p>
    <w:p w14:paraId="23A83D43" w14:textId="77777777" w:rsidR="00CD6F29" w:rsidRPr="00CD6F29" w:rsidRDefault="00CD6F29" w:rsidP="00CD6F29">
      <w:r w:rsidRPr="00CD6F29">
        <w:t xml:space="preserve">Best known for its innovation in both </w:t>
      </w:r>
      <w:r w:rsidRPr="00CD6F29">
        <w:rPr>
          <w:b/>
          <w:bCs/>
        </w:rPr>
        <w:t>menstrual discs and cups</w:t>
      </w:r>
      <w:r w:rsidRPr="00CD6F29">
        <w:t xml:space="preserve">, </w:t>
      </w:r>
      <w:r w:rsidRPr="00CD6F29">
        <w:rPr>
          <w:b/>
          <w:bCs/>
        </w:rPr>
        <w:t>The Flex Company</w:t>
      </w:r>
      <w:r w:rsidRPr="00CD6F29">
        <w:t xml:space="preserve"> operates at the </w:t>
      </w:r>
      <w:r w:rsidRPr="00CD6F29">
        <w:rPr>
          <w:b/>
          <w:bCs/>
        </w:rPr>
        <w:t>intersection of design and discretion</w:t>
      </w:r>
      <w:r w:rsidRPr="00CD6F29">
        <w:t>. With U.S. market dominance and growing online traction, Flex is building a loyal consumer base through flexible subscription models, influencer partnerships, and a focus on leak-proof engineering.</w:t>
      </w:r>
    </w:p>
    <w:p w14:paraId="0842FAD3" w14:textId="77777777" w:rsidR="00CD6F29" w:rsidRPr="00CD6F29" w:rsidRDefault="00CD6F29" w:rsidP="00CD6F29">
      <w:r w:rsidRPr="00CD6F29">
        <w:rPr>
          <w:i/>
          <w:iCs/>
        </w:rPr>
        <w:t>Its standout feature is product innovation: collapsible designs, soft stemless bodies, and ultra-thin walls targeted at comfort-first users.</w:t>
      </w:r>
    </w:p>
    <w:p w14:paraId="0C9D2F12" w14:textId="77777777" w:rsidR="00CD6F29" w:rsidRPr="00CD6F29" w:rsidRDefault="00CD6F29" w:rsidP="00CD6F29">
      <w:r w:rsidRPr="00CD6F29">
        <w:pict w14:anchorId="0EF3CD2C">
          <v:rect id="_x0000_i1395" style="width:0;height:1.5pt" o:hralign="center" o:hrstd="t" o:hr="t" fillcolor="#a0a0a0" stroked="f"/>
        </w:pict>
      </w:r>
    </w:p>
    <w:p w14:paraId="052384C8" w14:textId="77777777" w:rsidR="00CD6F29" w:rsidRPr="00CD6F29" w:rsidRDefault="00CD6F29" w:rsidP="00CD6F29">
      <w:pPr>
        <w:rPr>
          <w:b/>
          <w:bCs/>
        </w:rPr>
      </w:pPr>
      <w:r w:rsidRPr="00CD6F29">
        <w:rPr>
          <w:b/>
          <w:bCs/>
        </w:rPr>
        <w:t>Saalt</w:t>
      </w:r>
    </w:p>
    <w:p w14:paraId="3EA9ABD2" w14:textId="77777777" w:rsidR="00CD6F29" w:rsidRPr="00CD6F29" w:rsidRDefault="00CD6F29" w:rsidP="00CD6F29">
      <w:r w:rsidRPr="00CD6F29">
        <w:t xml:space="preserve">Utah-based </w:t>
      </w:r>
      <w:r w:rsidRPr="00CD6F29">
        <w:rPr>
          <w:b/>
          <w:bCs/>
        </w:rPr>
        <w:t>Saalt</w:t>
      </w:r>
      <w:r w:rsidRPr="00CD6F29">
        <w:t xml:space="preserve"> is a certified B Corp with a strong sustainability narrative. It leads with </w:t>
      </w:r>
      <w:r w:rsidRPr="00CD6F29">
        <w:rPr>
          <w:b/>
          <w:bCs/>
        </w:rPr>
        <w:t>impact-driven branding</w:t>
      </w:r>
      <w:r w:rsidRPr="00CD6F29">
        <w:t>, channeling a portion of every sale toward menstrual health initiatives in developing countries. The brand offers multiple cup sizes and colors, appealing to a younger, values-driven demographic.</w:t>
      </w:r>
    </w:p>
    <w:p w14:paraId="0E3175DA" w14:textId="77777777" w:rsidR="00CD6F29" w:rsidRPr="00CD6F29" w:rsidRDefault="00CD6F29" w:rsidP="00CD6F29">
      <w:r w:rsidRPr="00CD6F29">
        <w:rPr>
          <w:i/>
          <w:iCs/>
        </w:rPr>
        <w:t>Saalt’s strength lies in conscious capitalism—its brand equity is built on both design elegance and measurable social good.</w:t>
      </w:r>
    </w:p>
    <w:p w14:paraId="1A82E884" w14:textId="77777777" w:rsidR="00CD6F29" w:rsidRPr="00CD6F29" w:rsidRDefault="00CD6F29" w:rsidP="00CD6F29">
      <w:r w:rsidRPr="00CD6F29">
        <w:pict w14:anchorId="3A12BD45">
          <v:rect id="_x0000_i1396" style="width:0;height:1.5pt" o:hralign="center" o:hrstd="t" o:hr="t" fillcolor="#a0a0a0" stroked="f"/>
        </w:pict>
      </w:r>
    </w:p>
    <w:p w14:paraId="2B1ECBE6" w14:textId="77777777" w:rsidR="00CD6F29" w:rsidRPr="00CD6F29" w:rsidRDefault="00CD6F29" w:rsidP="00CD6F29">
      <w:pPr>
        <w:rPr>
          <w:b/>
          <w:bCs/>
        </w:rPr>
      </w:pPr>
      <w:r w:rsidRPr="00CD6F29">
        <w:rPr>
          <w:b/>
          <w:bCs/>
        </w:rPr>
        <w:lastRenderedPageBreak/>
        <w:t>Lunette</w:t>
      </w:r>
    </w:p>
    <w:p w14:paraId="5780F605" w14:textId="77777777" w:rsidR="00CD6F29" w:rsidRPr="00CD6F29" w:rsidRDefault="00CD6F29" w:rsidP="00CD6F29">
      <w:r w:rsidRPr="00CD6F29">
        <w:t xml:space="preserve">Operating from Finland, </w:t>
      </w:r>
      <w:r w:rsidRPr="00CD6F29">
        <w:rPr>
          <w:b/>
          <w:bCs/>
        </w:rPr>
        <w:t>Lunette</w:t>
      </w:r>
      <w:r w:rsidRPr="00CD6F29">
        <w:t xml:space="preserve"> is known for its </w:t>
      </w:r>
      <w:r w:rsidRPr="00CD6F29">
        <w:rPr>
          <w:b/>
          <w:bCs/>
        </w:rPr>
        <w:t>clinically safe, vegan-certified cups</w:t>
      </w:r>
      <w:r w:rsidRPr="00CD6F29">
        <w:t xml:space="preserve"> and a growing European footprint. The company maintains strong ties with healthcare professionals and sexual wellness educators, offering an educational-first approach.</w:t>
      </w:r>
    </w:p>
    <w:p w14:paraId="096AF1E4" w14:textId="77777777" w:rsidR="00CD6F29" w:rsidRPr="00CD6F29" w:rsidRDefault="00CD6F29" w:rsidP="00CD6F29">
      <w:r w:rsidRPr="00CD6F29">
        <w:rPr>
          <w:i/>
          <w:iCs/>
        </w:rPr>
        <w:t>Lunette excels in integrating health literacy with product sales, which appeals to customers seeking legitimacy and medical endorsements.</w:t>
      </w:r>
    </w:p>
    <w:p w14:paraId="66CE63A9" w14:textId="77777777" w:rsidR="00CD6F29" w:rsidRPr="00CD6F29" w:rsidRDefault="00CD6F29" w:rsidP="00CD6F29">
      <w:r w:rsidRPr="00CD6F29">
        <w:pict w14:anchorId="7BF3C0F3">
          <v:rect id="_x0000_i1397" style="width:0;height:1.5pt" o:hralign="center" o:hrstd="t" o:hr="t" fillcolor="#a0a0a0" stroked="f"/>
        </w:pict>
      </w:r>
    </w:p>
    <w:p w14:paraId="16D22E34" w14:textId="77777777" w:rsidR="00CD6F29" w:rsidRPr="00CD6F29" w:rsidRDefault="00CD6F29" w:rsidP="00CD6F29">
      <w:pPr>
        <w:rPr>
          <w:b/>
          <w:bCs/>
        </w:rPr>
      </w:pPr>
      <w:r w:rsidRPr="00CD6F29">
        <w:rPr>
          <w:b/>
          <w:bCs/>
        </w:rPr>
        <w:t>MeLuna</w:t>
      </w:r>
    </w:p>
    <w:p w14:paraId="18433245" w14:textId="77777777" w:rsidR="00CD6F29" w:rsidRPr="00CD6F29" w:rsidRDefault="00CD6F29" w:rsidP="00CD6F29">
      <w:r w:rsidRPr="00CD6F29">
        <w:t xml:space="preserve">A German manufacturer, </w:t>
      </w:r>
      <w:r w:rsidRPr="00CD6F29">
        <w:rPr>
          <w:b/>
          <w:bCs/>
        </w:rPr>
        <w:t>MeLuna</w:t>
      </w:r>
      <w:r w:rsidRPr="00CD6F29">
        <w:t xml:space="preserve"> stands out by offering the </w:t>
      </w:r>
      <w:r w:rsidRPr="00CD6F29">
        <w:rPr>
          <w:b/>
          <w:bCs/>
        </w:rPr>
        <w:t>widest array of cup sizes, firmness levels, and materials</w:t>
      </w:r>
      <w:r w:rsidRPr="00CD6F29">
        <w:t xml:space="preserve">—including options made from </w:t>
      </w:r>
      <w:r w:rsidRPr="00CD6F29">
        <w:rPr>
          <w:b/>
          <w:bCs/>
        </w:rPr>
        <w:t>TPE</w:t>
      </w:r>
      <w:r w:rsidRPr="00CD6F29">
        <w:t xml:space="preserve"> for those allergic to silicone. With customization at its core, MeLuna attracts users with unique anatomical or postpartum needs.</w:t>
      </w:r>
    </w:p>
    <w:p w14:paraId="64EC4F71" w14:textId="77777777" w:rsidR="00CD6F29" w:rsidRPr="00CD6F29" w:rsidRDefault="00CD6F29" w:rsidP="00CD6F29">
      <w:r w:rsidRPr="00CD6F29">
        <w:rPr>
          <w:i/>
          <w:iCs/>
        </w:rPr>
        <w:t>Its modular offering strategy highlights niche adaptability—no other major brand matches its level of configurability.</w:t>
      </w:r>
    </w:p>
    <w:p w14:paraId="58B07BBD" w14:textId="77777777" w:rsidR="00CD6F29" w:rsidRPr="00CD6F29" w:rsidRDefault="00CD6F29" w:rsidP="00CD6F29">
      <w:r w:rsidRPr="00CD6F29">
        <w:pict w14:anchorId="513E3605">
          <v:rect id="_x0000_i1398" style="width:0;height:1.5pt" o:hralign="center" o:hrstd="t" o:hr="t" fillcolor="#a0a0a0" stroked="f"/>
        </w:pict>
      </w:r>
    </w:p>
    <w:p w14:paraId="0587EBC3" w14:textId="77777777" w:rsidR="00CD6F29" w:rsidRPr="00CD6F29" w:rsidRDefault="00CD6F29" w:rsidP="00CD6F29">
      <w:pPr>
        <w:rPr>
          <w:b/>
          <w:bCs/>
        </w:rPr>
      </w:pPr>
      <w:r w:rsidRPr="00CD6F29">
        <w:rPr>
          <w:b/>
          <w:bCs/>
        </w:rPr>
        <w:t>OrganiCup (now AllMatters)</w:t>
      </w:r>
    </w:p>
    <w:p w14:paraId="4A6C531C" w14:textId="77777777" w:rsidR="00CD6F29" w:rsidRPr="00CD6F29" w:rsidRDefault="00CD6F29" w:rsidP="00CD6F29">
      <w:r w:rsidRPr="00CD6F29">
        <w:t xml:space="preserve">Rebranded under the name </w:t>
      </w:r>
      <w:r w:rsidRPr="00CD6F29">
        <w:rPr>
          <w:b/>
          <w:bCs/>
        </w:rPr>
        <w:t>AllMatters</w:t>
      </w:r>
      <w:r w:rsidRPr="00CD6F29">
        <w:t xml:space="preserve">, this Danish brand remains a minimalist design icon. Its growth strategy relies heavily on </w:t>
      </w:r>
      <w:r w:rsidRPr="00CD6F29">
        <w:rPr>
          <w:b/>
          <w:bCs/>
        </w:rPr>
        <w:t>eco-conscious branding</w:t>
      </w:r>
      <w:r w:rsidRPr="00CD6F29">
        <w:t xml:space="preserve">, </w:t>
      </w:r>
      <w:r w:rsidRPr="00CD6F29">
        <w:rPr>
          <w:b/>
          <w:bCs/>
        </w:rPr>
        <w:t>certified organic packaging</w:t>
      </w:r>
      <w:r w:rsidRPr="00CD6F29">
        <w:t>, and partnerships with zero-waste platforms. The company has a solid e-commerce infrastructure and is increasingly expanding across the Asia-Pacific region.</w:t>
      </w:r>
    </w:p>
    <w:p w14:paraId="38BD26A6" w14:textId="77777777" w:rsidR="00CD6F29" w:rsidRPr="00CD6F29" w:rsidRDefault="00CD6F29" w:rsidP="00CD6F29">
      <w:r w:rsidRPr="00CD6F29">
        <w:pict w14:anchorId="5AAB2E83">
          <v:rect id="_x0000_i1399" style="width:0;height:1.5pt" o:hralign="center" o:hrstd="t" o:hr="t" fillcolor="#a0a0a0" stroked="f"/>
        </w:pict>
      </w:r>
    </w:p>
    <w:p w14:paraId="4B80811A" w14:textId="77777777" w:rsidR="00CD6F29" w:rsidRPr="00CD6F29" w:rsidRDefault="00CD6F29" w:rsidP="00CD6F29">
      <w:pPr>
        <w:rPr>
          <w:b/>
          <w:bCs/>
        </w:rPr>
      </w:pPr>
      <w:r w:rsidRPr="00CD6F29">
        <w:rPr>
          <w:b/>
          <w:bCs/>
        </w:rPr>
        <w:t>Ruby Cup</w:t>
      </w:r>
    </w:p>
    <w:p w14:paraId="1BE59146" w14:textId="77777777" w:rsidR="00CD6F29" w:rsidRPr="00CD6F29" w:rsidRDefault="00CD6F29" w:rsidP="00CD6F29">
      <w:r w:rsidRPr="00CD6F29">
        <w:t xml:space="preserve">Focused squarely on social impact, </w:t>
      </w:r>
      <w:r w:rsidRPr="00CD6F29">
        <w:rPr>
          <w:b/>
          <w:bCs/>
        </w:rPr>
        <w:t>Ruby Cup</w:t>
      </w:r>
      <w:r w:rsidRPr="00CD6F29">
        <w:t xml:space="preserve"> operates a “Buy One, Give One” model that has distributed tens of thousands of cups in underserved regions. With direct ties to NGOs and menstrual health educators, it’s a key player in </w:t>
      </w:r>
      <w:r w:rsidRPr="00CD6F29">
        <w:rPr>
          <w:b/>
          <w:bCs/>
        </w:rPr>
        <w:t>developing market penetration</w:t>
      </w:r>
      <w:r w:rsidRPr="00CD6F29">
        <w:t>.</w:t>
      </w:r>
    </w:p>
    <w:p w14:paraId="5102E134" w14:textId="77777777" w:rsidR="00CD6F29" w:rsidRPr="00CD6F29" w:rsidRDefault="00CD6F29" w:rsidP="00CD6F29">
      <w:r w:rsidRPr="00CD6F29">
        <w:rPr>
          <w:i/>
          <w:iCs/>
        </w:rPr>
        <w:t>Ruby Cup is not just a product—it’s a development intervention. Its success lies in aligning impact with product integrity.</w:t>
      </w:r>
    </w:p>
    <w:p w14:paraId="76865942" w14:textId="77777777" w:rsidR="00CD6F29" w:rsidRPr="00CD6F29" w:rsidRDefault="00CD6F29" w:rsidP="00CD6F29">
      <w:r w:rsidRPr="00CD6F29">
        <w:pict w14:anchorId="7424497A">
          <v:rect id="_x0000_i1400" style="width:0;height:1.5pt" o:hralign="center" o:hrstd="t" o:hr="t" fillcolor="#a0a0a0" stroked="f"/>
        </w:pict>
      </w:r>
    </w:p>
    <w:p w14:paraId="1B1B4339" w14:textId="77777777" w:rsidR="00CD6F29" w:rsidRPr="00CD6F29" w:rsidRDefault="00CD6F29" w:rsidP="00CD6F29">
      <w:r w:rsidRPr="00CD6F29">
        <w:t xml:space="preserve">Across the landscape, these brands are battling for leadership through a mix of </w:t>
      </w:r>
      <w:r w:rsidRPr="00CD6F29">
        <w:rPr>
          <w:b/>
          <w:bCs/>
        </w:rPr>
        <w:t>design ingenuity, social narrative, channel dominance</w:t>
      </w:r>
      <w:r w:rsidRPr="00CD6F29">
        <w:t xml:space="preserve">, and </w:t>
      </w:r>
      <w:r w:rsidRPr="00CD6F29">
        <w:rPr>
          <w:b/>
          <w:bCs/>
        </w:rPr>
        <w:t>user comfort enhancements</w:t>
      </w:r>
      <w:r w:rsidRPr="00CD6F29">
        <w:t xml:space="preserve">. Unlike commoditized hygiene products, menstrual cups offer </w:t>
      </w:r>
      <w:r w:rsidRPr="00CD6F29">
        <w:rPr>
          <w:b/>
          <w:bCs/>
        </w:rPr>
        <w:t>brand stickiness</w:t>
      </w:r>
      <w:r w:rsidRPr="00CD6F29">
        <w:t>—once a user is comfortable, switching rates are extremely low. This makes customer acquisition strategies—especially via digital education and trust-building—crucial for market growth.</w:t>
      </w:r>
    </w:p>
    <w:p w14:paraId="70603F3B" w14:textId="77777777" w:rsidR="00CD6F29" w:rsidRPr="00CD6F29" w:rsidRDefault="00CD6F29" w:rsidP="00CD6F29">
      <w:r w:rsidRPr="00CD6F29">
        <w:pict w14:anchorId="2F23D11F">
          <v:rect id="_x0000_i1401" style="width:0;height:1.5pt" o:hralign="center" o:hrstd="t" o:hr="t" fillcolor="#a0a0a0" stroked="f"/>
        </w:pict>
      </w:r>
    </w:p>
    <w:p w14:paraId="3766A44F" w14:textId="77777777" w:rsidR="00CD6F29" w:rsidRPr="00CD6F29" w:rsidRDefault="00CD6F29" w:rsidP="00CD6F29">
      <w:pPr>
        <w:rPr>
          <w:b/>
          <w:bCs/>
        </w:rPr>
      </w:pPr>
      <w:r w:rsidRPr="00CD6F29">
        <w:rPr>
          <w:b/>
          <w:bCs/>
        </w:rPr>
        <w:t>5. Regional Landscape and Adoption Outlook</w:t>
      </w:r>
    </w:p>
    <w:p w14:paraId="77BA377F" w14:textId="77777777" w:rsidR="00CD6F29" w:rsidRPr="00CD6F29" w:rsidRDefault="00CD6F29" w:rsidP="00CD6F29">
      <w:r w:rsidRPr="00CD6F29">
        <w:lastRenderedPageBreak/>
        <w:t xml:space="preserve">The global menstrual cup market presents a distinctly uneven </w:t>
      </w:r>
      <w:r w:rsidRPr="00CD6F29">
        <w:rPr>
          <w:b/>
          <w:bCs/>
        </w:rPr>
        <w:t>geographic adoption curve</w:t>
      </w:r>
      <w:r w:rsidRPr="00CD6F29">
        <w:t xml:space="preserve">, shaped by </w:t>
      </w:r>
      <w:r w:rsidRPr="00CD6F29">
        <w:rPr>
          <w:b/>
          <w:bCs/>
        </w:rPr>
        <w:t>cultural acceptance, regulatory infrastructure, menstrual health education</w:t>
      </w:r>
      <w:r w:rsidRPr="00CD6F29">
        <w:t xml:space="preserve">, and </w:t>
      </w:r>
      <w:r w:rsidRPr="00CD6F29">
        <w:rPr>
          <w:b/>
          <w:bCs/>
        </w:rPr>
        <w:t>distribution access</w:t>
      </w:r>
      <w:r w:rsidRPr="00CD6F29">
        <w:t xml:space="preserve">. While </w:t>
      </w:r>
      <w:r w:rsidRPr="00CD6F29">
        <w:rPr>
          <w:b/>
          <w:bCs/>
        </w:rPr>
        <w:t>Europe</w:t>
      </w:r>
      <w:r w:rsidRPr="00CD6F29">
        <w:t xml:space="preserve"> and </w:t>
      </w:r>
      <w:r w:rsidRPr="00CD6F29">
        <w:rPr>
          <w:b/>
          <w:bCs/>
        </w:rPr>
        <w:t>North America</w:t>
      </w:r>
      <w:r w:rsidRPr="00CD6F29">
        <w:t xml:space="preserve"> are nearing maturity, </w:t>
      </w:r>
      <w:r w:rsidRPr="00CD6F29">
        <w:rPr>
          <w:b/>
          <w:bCs/>
        </w:rPr>
        <w:t>Asia Pacific</w:t>
      </w:r>
      <w:r w:rsidRPr="00CD6F29">
        <w:t xml:space="preserve"> and </w:t>
      </w:r>
      <w:r w:rsidRPr="00CD6F29">
        <w:rPr>
          <w:b/>
          <w:bCs/>
        </w:rPr>
        <w:t>LAMEA</w:t>
      </w:r>
      <w:r w:rsidRPr="00CD6F29">
        <w:t xml:space="preserve"> regions offer expansive growth potential.</w:t>
      </w:r>
    </w:p>
    <w:p w14:paraId="3DF00A4F" w14:textId="77777777" w:rsidR="00CD6F29" w:rsidRPr="00CD6F29" w:rsidRDefault="00CD6F29" w:rsidP="00CD6F29">
      <w:r w:rsidRPr="00CD6F29">
        <w:pict w14:anchorId="0C1A5939">
          <v:rect id="_x0000_i1402" style="width:0;height:1.5pt" o:hralign="center" o:hrstd="t" o:hr="t" fillcolor="#a0a0a0" stroked="f"/>
        </w:pict>
      </w:r>
    </w:p>
    <w:p w14:paraId="3CC84640" w14:textId="77777777" w:rsidR="00CD6F29" w:rsidRPr="00CD6F29" w:rsidRDefault="00CD6F29" w:rsidP="00CD6F29">
      <w:pPr>
        <w:rPr>
          <w:b/>
          <w:bCs/>
        </w:rPr>
      </w:pPr>
      <w:r w:rsidRPr="00CD6F29">
        <w:rPr>
          <w:b/>
          <w:bCs/>
        </w:rPr>
        <w:t>North America</w:t>
      </w:r>
    </w:p>
    <w:p w14:paraId="6A3BDF03" w14:textId="77777777" w:rsidR="00CD6F29" w:rsidRPr="00CD6F29" w:rsidRDefault="00CD6F29" w:rsidP="00CD6F29">
      <w:r w:rsidRPr="00CD6F29">
        <w:t xml:space="preserve">North America—especially the </w:t>
      </w:r>
      <w:r w:rsidRPr="00CD6F29">
        <w:rPr>
          <w:b/>
          <w:bCs/>
        </w:rPr>
        <w:t>United States and Canada</w:t>
      </w:r>
      <w:r w:rsidRPr="00CD6F29">
        <w:t xml:space="preserve">—has a well-established menstrual cup user base. High </w:t>
      </w:r>
      <w:r w:rsidRPr="00CD6F29">
        <w:rPr>
          <w:b/>
          <w:bCs/>
        </w:rPr>
        <w:t>environmental consciousness</w:t>
      </w:r>
      <w:r w:rsidRPr="00CD6F29">
        <w:t xml:space="preserve">, </w:t>
      </w:r>
      <w:r w:rsidRPr="00CD6F29">
        <w:rPr>
          <w:b/>
          <w:bCs/>
        </w:rPr>
        <w:t>availability in mainstream retail chains</w:t>
      </w:r>
      <w:r w:rsidRPr="00CD6F29">
        <w:t xml:space="preserve">, and </w:t>
      </w:r>
      <w:r w:rsidRPr="00CD6F29">
        <w:rPr>
          <w:b/>
          <w:bCs/>
        </w:rPr>
        <w:t>social media-led awareness campaigns</w:t>
      </w:r>
      <w:r w:rsidRPr="00CD6F29">
        <w:t xml:space="preserve"> have fueled steady demand. Strong brand loyalty is common, particularly among women aged 20–40. The presence of brands like </w:t>
      </w:r>
      <w:r w:rsidRPr="00CD6F29">
        <w:rPr>
          <w:b/>
          <w:bCs/>
        </w:rPr>
        <w:t>Diva</w:t>
      </w:r>
      <w:r w:rsidRPr="00CD6F29">
        <w:t xml:space="preserve">, </w:t>
      </w:r>
      <w:r w:rsidRPr="00CD6F29">
        <w:rPr>
          <w:b/>
          <w:bCs/>
        </w:rPr>
        <w:t>The Flex Company</w:t>
      </w:r>
      <w:r w:rsidRPr="00CD6F29">
        <w:t xml:space="preserve">, and </w:t>
      </w:r>
      <w:r w:rsidRPr="00CD6F29">
        <w:rPr>
          <w:b/>
          <w:bCs/>
        </w:rPr>
        <w:t>Saalt</w:t>
      </w:r>
      <w:r w:rsidRPr="00CD6F29">
        <w:t xml:space="preserve"> has solidified the category in both online and brick-and-mortar channels.</w:t>
      </w:r>
    </w:p>
    <w:p w14:paraId="15E76729" w14:textId="77777777" w:rsidR="00CD6F29" w:rsidRPr="00CD6F29" w:rsidRDefault="00CD6F29" w:rsidP="00CD6F29">
      <w:r w:rsidRPr="00CD6F29">
        <w:rPr>
          <w:i/>
          <w:iCs/>
        </w:rPr>
        <w:t>In the U.S., evolving conversations around period stigma, trans-inclusive product design, and subscription commerce have made menstrual cups a normalized, even aspirational, choice.</w:t>
      </w:r>
    </w:p>
    <w:p w14:paraId="696D470A" w14:textId="77777777" w:rsidR="00CD6F29" w:rsidRPr="00CD6F29" w:rsidRDefault="00CD6F29" w:rsidP="00CD6F29">
      <w:r w:rsidRPr="00CD6F29">
        <w:pict w14:anchorId="69DD93B4">
          <v:rect id="_x0000_i1403" style="width:0;height:1.5pt" o:hralign="center" o:hrstd="t" o:hr="t" fillcolor="#a0a0a0" stroked="f"/>
        </w:pict>
      </w:r>
    </w:p>
    <w:p w14:paraId="204B3ED9" w14:textId="77777777" w:rsidR="00CD6F29" w:rsidRPr="00CD6F29" w:rsidRDefault="00CD6F29" w:rsidP="00CD6F29">
      <w:pPr>
        <w:rPr>
          <w:b/>
          <w:bCs/>
        </w:rPr>
      </w:pPr>
      <w:r w:rsidRPr="00CD6F29">
        <w:rPr>
          <w:b/>
          <w:bCs/>
        </w:rPr>
        <w:t>Europe</w:t>
      </w:r>
    </w:p>
    <w:p w14:paraId="01B6DA1C" w14:textId="77777777" w:rsidR="00CD6F29" w:rsidRPr="00CD6F29" w:rsidRDefault="00CD6F29" w:rsidP="00CD6F29">
      <w:r w:rsidRPr="00CD6F29">
        <w:t xml:space="preserve">Europe leads the global market in both </w:t>
      </w:r>
      <w:r w:rsidRPr="00CD6F29">
        <w:rPr>
          <w:b/>
          <w:bCs/>
        </w:rPr>
        <w:t>per capita usage and regulatory alignment</w:t>
      </w:r>
      <w:r w:rsidRPr="00CD6F29">
        <w:t xml:space="preserve">. Countries like </w:t>
      </w:r>
      <w:r w:rsidRPr="00CD6F29">
        <w:rPr>
          <w:b/>
          <w:bCs/>
        </w:rPr>
        <w:t>Germany, the UK, France, and the Nordic nations</w:t>
      </w:r>
      <w:r w:rsidRPr="00CD6F29">
        <w:t xml:space="preserve"> have seen rapid normalization of reusable menstrual hygiene products, largely due to:</w:t>
      </w:r>
    </w:p>
    <w:p w14:paraId="5EDA1E64" w14:textId="77777777" w:rsidR="00CD6F29" w:rsidRPr="00CD6F29" w:rsidRDefault="00CD6F29" w:rsidP="00CD6F29">
      <w:pPr>
        <w:numPr>
          <w:ilvl w:val="0"/>
          <w:numId w:val="7"/>
        </w:numPr>
      </w:pPr>
      <w:r w:rsidRPr="00CD6F29">
        <w:rPr>
          <w:b/>
          <w:bCs/>
        </w:rPr>
        <w:t>Supportive policies</w:t>
      </w:r>
      <w:r w:rsidRPr="00CD6F29">
        <w:t>: e.g., tax exemptions on reusable menstrual products</w:t>
      </w:r>
    </w:p>
    <w:p w14:paraId="70CCC156" w14:textId="77777777" w:rsidR="00CD6F29" w:rsidRPr="00CD6F29" w:rsidRDefault="00CD6F29" w:rsidP="00CD6F29">
      <w:pPr>
        <w:numPr>
          <w:ilvl w:val="0"/>
          <w:numId w:val="7"/>
        </w:numPr>
      </w:pPr>
      <w:r w:rsidRPr="00CD6F29">
        <w:rPr>
          <w:b/>
          <w:bCs/>
        </w:rPr>
        <w:t>Sustainable product incentives</w:t>
      </w:r>
    </w:p>
    <w:p w14:paraId="7A21FD5F" w14:textId="77777777" w:rsidR="00CD6F29" w:rsidRPr="00CD6F29" w:rsidRDefault="00CD6F29" w:rsidP="00CD6F29">
      <w:pPr>
        <w:numPr>
          <w:ilvl w:val="0"/>
          <w:numId w:val="7"/>
        </w:numPr>
      </w:pPr>
      <w:r w:rsidRPr="00CD6F29">
        <w:rPr>
          <w:b/>
          <w:bCs/>
        </w:rPr>
        <w:t>Strong pharmacy and e-commerce networks</w:t>
      </w:r>
    </w:p>
    <w:p w14:paraId="05020C8B" w14:textId="77777777" w:rsidR="00CD6F29" w:rsidRPr="00CD6F29" w:rsidRDefault="00CD6F29" w:rsidP="00CD6F29">
      <w:r w:rsidRPr="00CD6F29">
        <w:t xml:space="preserve">The EU’s overall focus on </w:t>
      </w:r>
      <w:r w:rsidRPr="00CD6F29">
        <w:rPr>
          <w:b/>
          <w:bCs/>
        </w:rPr>
        <w:t>waste reduction and carbon neutrality</w:t>
      </w:r>
      <w:r w:rsidRPr="00CD6F29">
        <w:t xml:space="preserve"> further incentivizes the adoption of menstrual cups over disposable pads or tampons.</w:t>
      </w:r>
    </w:p>
    <w:p w14:paraId="3AA7DAAE" w14:textId="77777777" w:rsidR="00CD6F29" w:rsidRPr="00CD6F29" w:rsidRDefault="00CD6F29" w:rsidP="00CD6F29">
      <w:r w:rsidRPr="00CD6F29">
        <w:pict w14:anchorId="747862D7">
          <v:rect id="_x0000_i1404" style="width:0;height:1.5pt" o:hralign="center" o:hrstd="t" o:hr="t" fillcolor="#a0a0a0" stroked="f"/>
        </w:pict>
      </w:r>
    </w:p>
    <w:p w14:paraId="547D292A" w14:textId="77777777" w:rsidR="00CD6F29" w:rsidRPr="00CD6F29" w:rsidRDefault="00CD6F29" w:rsidP="00CD6F29">
      <w:pPr>
        <w:rPr>
          <w:b/>
          <w:bCs/>
        </w:rPr>
      </w:pPr>
      <w:r w:rsidRPr="00CD6F29">
        <w:rPr>
          <w:b/>
          <w:bCs/>
        </w:rPr>
        <w:t>Asia Pacific</w:t>
      </w:r>
    </w:p>
    <w:p w14:paraId="60A115EF" w14:textId="77777777" w:rsidR="00CD6F29" w:rsidRPr="00CD6F29" w:rsidRDefault="00CD6F29" w:rsidP="00CD6F29">
      <w:r w:rsidRPr="00CD6F29">
        <w:t xml:space="preserve">The </w:t>
      </w:r>
      <w:r w:rsidRPr="00CD6F29">
        <w:rPr>
          <w:b/>
          <w:bCs/>
        </w:rPr>
        <w:t>Asia Pacific region</w:t>
      </w:r>
      <w:r w:rsidRPr="00CD6F29">
        <w:t xml:space="preserve"> is the fastest-growing market, projected to register a </w:t>
      </w:r>
      <w:r w:rsidRPr="00CD6F29">
        <w:rPr>
          <w:b/>
          <w:bCs/>
        </w:rPr>
        <w:t>CAGR exceeding 8.2%</w:t>
      </w:r>
      <w:r w:rsidRPr="00CD6F29">
        <w:t xml:space="preserve"> from 2024 to 2030. India, China, Indonesia, and the Philippines are key contributors to this momentum, though adoption varies widely by country. Growth drivers include:</w:t>
      </w:r>
    </w:p>
    <w:p w14:paraId="1ED35E53" w14:textId="77777777" w:rsidR="00CD6F29" w:rsidRPr="00CD6F29" w:rsidRDefault="00CD6F29" w:rsidP="00CD6F29">
      <w:pPr>
        <w:numPr>
          <w:ilvl w:val="0"/>
          <w:numId w:val="8"/>
        </w:numPr>
      </w:pPr>
      <w:r w:rsidRPr="00CD6F29">
        <w:rPr>
          <w:b/>
          <w:bCs/>
        </w:rPr>
        <w:t>Government and NGO-led menstrual hygiene campaigns</w:t>
      </w:r>
    </w:p>
    <w:p w14:paraId="2DD64A3B" w14:textId="77777777" w:rsidR="00CD6F29" w:rsidRPr="00CD6F29" w:rsidRDefault="00CD6F29" w:rsidP="00CD6F29">
      <w:pPr>
        <w:numPr>
          <w:ilvl w:val="0"/>
          <w:numId w:val="8"/>
        </w:numPr>
      </w:pPr>
      <w:r w:rsidRPr="00CD6F29">
        <w:rPr>
          <w:b/>
          <w:bCs/>
        </w:rPr>
        <w:t>Improved internet access for digital health education</w:t>
      </w:r>
    </w:p>
    <w:p w14:paraId="10EA7621" w14:textId="77777777" w:rsidR="00CD6F29" w:rsidRPr="00CD6F29" w:rsidRDefault="00CD6F29" w:rsidP="00CD6F29">
      <w:pPr>
        <w:numPr>
          <w:ilvl w:val="0"/>
          <w:numId w:val="8"/>
        </w:numPr>
      </w:pPr>
      <w:r w:rsidRPr="00CD6F29">
        <w:rPr>
          <w:b/>
          <w:bCs/>
        </w:rPr>
        <w:t>Urbanization and income mobility among young women</w:t>
      </w:r>
    </w:p>
    <w:p w14:paraId="0DC2886A" w14:textId="77777777" w:rsidR="00CD6F29" w:rsidRPr="00CD6F29" w:rsidRDefault="00CD6F29" w:rsidP="00CD6F29">
      <w:r w:rsidRPr="00CD6F29">
        <w:lastRenderedPageBreak/>
        <w:t>However, challenges remain. Cultural taboos, misinformation about virginity and insertion, and limited product availability in rural areas continue to hinder broader adoption.</w:t>
      </w:r>
    </w:p>
    <w:p w14:paraId="7AF7F55D" w14:textId="77777777" w:rsidR="00CD6F29" w:rsidRPr="00CD6F29" w:rsidRDefault="00CD6F29" w:rsidP="00CD6F29">
      <w:r w:rsidRPr="00CD6F29">
        <w:rPr>
          <w:i/>
          <w:iCs/>
        </w:rPr>
        <w:t>A growing trend is the emergence of local brands in India and Southeast Asia that offer culturally tailored designs and pricing. Community-based educational outreach—often in partnership with public schools and health ministries—is proving effective in first-time user conversion.</w:t>
      </w:r>
    </w:p>
    <w:p w14:paraId="158CED18" w14:textId="77777777" w:rsidR="00CD6F29" w:rsidRPr="00CD6F29" w:rsidRDefault="00CD6F29" w:rsidP="00CD6F29">
      <w:r w:rsidRPr="00CD6F29">
        <w:pict w14:anchorId="4974B503">
          <v:rect id="_x0000_i1405" style="width:0;height:1.5pt" o:hralign="center" o:hrstd="t" o:hr="t" fillcolor="#a0a0a0" stroked="f"/>
        </w:pict>
      </w:r>
    </w:p>
    <w:p w14:paraId="5A707261" w14:textId="77777777" w:rsidR="00CD6F29" w:rsidRPr="00CD6F29" w:rsidRDefault="00CD6F29" w:rsidP="00CD6F29">
      <w:pPr>
        <w:rPr>
          <w:b/>
          <w:bCs/>
        </w:rPr>
      </w:pPr>
      <w:r w:rsidRPr="00CD6F29">
        <w:rPr>
          <w:b/>
          <w:bCs/>
        </w:rPr>
        <w:t>LAMEA (Latin America, Middle East &amp; Africa)</w:t>
      </w:r>
    </w:p>
    <w:p w14:paraId="26E0EA14" w14:textId="77777777" w:rsidR="00CD6F29" w:rsidRPr="00CD6F29" w:rsidRDefault="00CD6F29" w:rsidP="00CD6F29">
      <w:r w:rsidRPr="00CD6F29">
        <w:t xml:space="preserve">This region exhibits a </w:t>
      </w:r>
      <w:r w:rsidRPr="00CD6F29">
        <w:rPr>
          <w:b/>
          <w:bCs/>
        </w:rPr>
        <w:t>dual-nature opportunity</w:t>
      </w:r>
      <w:r w:rsidRPr="00CD6F29">
        <w:t>: enormous market potential coupled with serious barriers.</w:t>
      </w:r>
    </w:p>
    <w:p w14:paraId="1D80B7E4" w14:textId="77777777" w:rsidR="00CD6F29" w:rsidRPr="00CD6F29" w:rsidRDefault="00CD6F29" w:rsidP="00CD6F29">
      <w:pPr>
        <w:numPr>
          <w:ilvl w:val="0"/>
          <w:numId w:val="9"/>
        </w:numPr>
      </w:pPr>
      <w:r w:rsidRPr="00CD6F29">
        <w:t xml:space="preserve">In </w:t>
      </w:r>
      <w:r w:rsidRPr="00CD6F29">
        <w:rPr>
          <w:b/>
          <w:bCs/>
        </w:rPr>
        <w:t>Latin America</w:t>
      </w:r>
      <w:r w:rsidRPr="00CD6F29">
        <w:t>, particularly Brazil and Mexico, the urban millennial segment is highly engaged with sustainability and wellness, helping to boost demand for premium menstrual cups.</w:t>
      </w:r>
    </w:p>
    <w:p w14:paraId="6E1B6943" w14:textId="77777777" w:rsidR="00CD6F29" w:rsidRPr="00CD6F29" w:rsidRDefault="00CD6F29" w:rsidP="00CD6F29">
      <w:pPr>
        <w:numPr>
          <w:ilvl w:val="0"/>
          <w:numId w:val="9"/>
        </w:numPr>
      </w:pPr>
      <w:r w:rsidRPr="00CD6F29">
        <w:t xml:space="preserve">In </w:t>
      </w:r>
      <w:r w:rsidRPr="00CD6F29">
        <w:rPr>
          <w:b/>
          <w:bCs/>
        </w:rPr>
        <w:t>Africa</w:t>
      </w:r>
      <w:r w:rsidRPr="00CD6F29">
        <w:t>, localized NGO programs are the primary distribution channel, especially in Kenya, Uganda, and South Africa. These often include reusable cup training in schools or community centers.</w:t>
      </w:r>
    </w:p>
    <w:p w14:paraId="2CA21B76" w14:textId="77777777" w:rsidR="00CD6F29" w:rsidRPr="00CD6F29" w:rsidRDefault="00CD6F29" w:rsidP="00CD6F29">
      <w:pPr>
        <w:numPr>
          <w:ilvl w:val="0"/>
          <w:numId w:val="9"/>
        </w:numPr>
      </w:pPr>
      <w:r w:rsidRPr="00CD6F29">
        <w:rPr>
          <w:b/>
          <w:bCs/>
        </w:rPr>
        <w:t>The Middle East</w:t>
      </w:r>
      <w:r w:rsidRPr="00CD6F29">
        <w:t xml:space="preserve"> remains cautious due to conservative norms around female hygiene and limited discourse about reusable internal menstrual products.</w:t>
      </w:r>
    </w:p>
    <w:p w14:paraId="62045BE7" w14:textId="77777777" w:rsidR="00CD6F29" w:rsidRPr="00CD6F29" w:rsidRDefault="00CD6F29" w:rsidP="00CD6F29">
      <w:r w:rsidRPr="00CD6F29">
        <w:rPr>
          <w:i/>
          <w:iCs/>
        </w:rPr>
        <w:t>NGO partnerships, faith-based outreach, and culturally sensitive packaging will be critical in unlocking the LAMEA market’s latent demand.</w:t>
      </w:r>
    </w:p>
    <w:p w14:paraId="5C46852F" w14:textId="77777777" w:rsidR="00CD6F29" w:rsidRPr="00CD6F29" w:rsidRDefault="00CD6F29" w:rsidP="00CD6F29">
      <w:r w:rsidRPr="00CD6F29">
        <w:pict w14:anchorId="1D5104F1">
          <v:rect id="_x0000_i1406" style="width:0;height:1.5pt" o:hralign="center" o:hrstd="t" o:hr="t" fillcolor="#a0a0a0" stroked="f"/>
        </w:pict>
      </w:r>
    </w:p>
    <w:p w14:paraId="187034DE" w14:textId="77777777" w:rsidR="00CD6F29" w:rsidRPr="00CD6F29" w:rsidRDefault="00CD6F29" w:rsidP="00CD6F29">
      <w:r w:rsidRPr="00CD6F29">
        <w:t xml:space="preserve">In summary, while developed markets focus on </w:t>
      </w:r>
      <w:r w:rsidRPr="00CD6F29">
        <w:rPr>
          <w:b/>
          <w:bCs/>
        </w:rPr>
        <w:t>product differentiation and digital convenience</w:t>
      </w:r>
      <w:r w:rsidRPr="00CD6F29">
        <w:t xml:space="preserve">, emerging regions are driven by </w:t>
      </w:r>
      <w:r w:rsidRPr="00CD6F29">
        <w:rPr>
          <w:b/>
          <w:bCs/>
        </w:rPr>
        <w:t>education, affordability</w:t>
      </w:r>
      <w:r w:rsidRPr="00CD6F29">
        <w:t xml:space="preserve">, and </w:t>
      </w:r>
      <w:r w:rsidRPr="00CD6F29">
        <w:rPr>
          <w:b/>
          <w:bCs/>
        </w:rPr>
        <w:t>social outreach infrastructure</w:t>
      </w:r>
      <w:r w:rsidRPr="00CD6F29">
        <w:t>. Tailored regional strategies—rather than one-size-fits-all marketing—will define global leadership in this sector.</w:t>
      </w:r>
    </w:p>
    <w:p w14:paraId="7A05E9EE" w14:textId="77777777" w:rsidR="00CD6F29" w:rsidRPr="00CD6F29" w:rsidRDefault="00CD6F29" w:rsidP="00CD6F29">
      <w:r w:rsidRPr="00CD6F29">
        <w:pict w14:anchorId="483744A7">
          <v:rect id="_x0000_i1407" style="width:0;height:1.5pt" o:hralign="center" o:hrstd="t" o:hr="t" fillcolor="#a0a0a0" stroked="f"/>
        </w:pict>
      </w:r>
    </w:p>
    <w:p w14:paraId="4FEC5AC1" w14:textId="77777777" w:rsidR="00CD6F29" w:rsidRPr="00CD6F29" w:rsidRDefault="00CD6F29" w:rsidP="00CD6F29">
      <w:pPr>
        <w:rPr>
          <w:b/>
          <w:bCs/>
        </w:rPr>
      </w:pPr>
      <w:r w:rsidRPr="00CD6F29">
        <w:rPr>
          <w:b/>
          <w:bCs/>
        </w:rPr>
        <w:t>6. End-User Dynamics and Use Case</w:t>
      </w:r>
    </w:p>
    <w:p w14:paraId="39626B5D" w14:textId="77777777" w:rsidR="00CD6F29" w:rsidRPr="00CD6F29" w:rsidRDefault="00CD6F29" w:rsidP="00CD6F29">
      <w:r w:rsidRPr="00CD6F29">
        <w:t xml:space="preserve">The adoption of </w:t>
      </w:r>
      <w:r w:rsidRPr="00CD6F29">
        <w:rPr>
          <w:b/>
          <w:bCs/>
        </w:rPr>
        <w:t>menstrual cups</w:t>
      </w:r>
      <w:r w:rsidRPr="00CD6F29">
        <w:t xml:space="preserve"> varies widely across end-user profiles, with uptake influenced by </w:t>
      </w:r>
      <w:r w:rsidRPr="00CD6F29">
        <w:rPr>
          <w:b/>
          <w:bCs/>
        </w:rPr>
        <w:t>age, health literacy, economic status</w:t>
      </w:r>
      <w:r w:rsidRPr="00CD6F29">
        <w:t xml:space="preserve">, and </w:t>
      </w:r>
      <w:r w:rsidRPr="00CD6F29">
        <w:rPr>
          <w:b/>
          <w:bCs/>
        </w:rPr>
        <w:t>access to menstrual education</w:t>
      </w:r>
      <w:r w:rsidRPr="00CD6F29">
        <w:t xml:space="preserve">. Unlike many personal care products, menstrual cups require a learning curve and behavioral adaptation, making </w:t>
      </w:r>
      <w:r w:rsidRPr="00CD6F29">
        <w:rPr>
          <w:b/>
          <w:bCs/>
        </w:rPr>
        <w:t>education and community validation</w:t>
      </w:r>
      <w:r w:rsidRPr="00CD6F29">
        <w:t xml:space="preserve"> key to usage continuity.</w:t>
      </w:r>
    </w:p>
    <w:p w14:paraId="0FBDB30B" w14:textId="77777777" w:rsidR="00CD6F29" w:rsidRPr="00CD6F29" w:rsidRDefault="00CD6F29" w:rsidP="00CD6F29">
      <w:r w:rsidRPr="00CD6F29">
        <w:pict w14:anchorId="0B518FDD">
          <v:rect id="_x0000_i1408" style="width:0;height:1.5pt" o:hralign="center" o:hrstd="t" o:hr="t" fillcolor="#a0a0a0" stroked="f"/>
        </w:pict>
      </w:r>
    </w:p>
    <w:p w14:paraId="7B8A61D1" w14:textId="77777777" w:rsidR="00CD6F29" w:rsidRPr="00CD6F29" w:rsidRDefault="00CD6F29" w:rsidP="00CD6F29">
      <w:pPr>
        <w:rPr>
          <w:b/>
          <w:bCs/>
        </w:rPr>
      </w:pPr>
      <w:r w:rsidRPr="00CD6F29">
        <w:rPr>
          <w:b/>
          <w:bCs/>
        </w:rPr>
        <w:t>1. Individual Consumers (Urban Millennials and Gen Z)</w:t>
      </w:r>
    </w:p>
    <w:p w14:paraId="06D7914E" w14:textId="77777777" w:rsidR="00CD6F29" w:rsidRPr="00CD6F29" w:rsidRDefault="00CD6F29" w:rsidP="00CD6F29">
      <w:r w:rsidRPr="00CD6F29">
        <w:t xml:space="preserve">The most significant end-user base comprises </w:t>
      </w:r>
      <w:r w:rsidRPr="00CD6F29">
        <w:rPr>
          <w:b/>
          <w:bCs/>
        </w:rPr>
        <w:t>urban women aged 18–35</w:t>
      </w:r>
      <w:r w:rsidRPr="00CD6F29">
        <w:t xml:space="preserve">, who are health-conscious, digitally literate, and open to trying sustainable alternatives. These consumers </w:t>
      </w:r>
      <w:r w:rsidRPr="00CD6F29">
        <w:lastRenderedPageBreak/>
        <w:t xml:space="preserve">often begin their menstrual cup journey through </w:t>
      </w:r>
      <w:r w:rsidRPr="00CD6F29">
        <w:rPr>
          <w:b/>
          <w:bCs/>
        </w:rPr>
        <w:t>peer recommendations</w:t>
      </w:r>
      <w:r w:rsidRPr="00CD6F29">
        <w:t xml:space="preserve">, </w:t>
      </w:r>
      <w:r w:rsidRPr="00CD6F29">
        <w:rPr>
          <w:b/>
          <w:bCs/>
        </w:rPr>
        <w:t>YouTube tutorials</w:t>
      </w:r>
      <w:r w:rsidRPr="00CD6F29">
        <w:t xml:space="preserve">, or </w:t>
      </w:r>
      <w:r w:rsidRPr="00CD6F29">
        <w:rPr>
          <w:b/>
          <w:bCs/>
        </w:rPr>
        <w:t>feminist health blogs</w:t>
      </w:r>
      <w:r w:rsidRPr="00CD6F29">
        <w:t>. Once comfortable, they rarely switch back to disposable products.</w:t>
      </w:r>
    </w:p>
    <w:p w14:paraId="16EE12EA" w14:textId="77777777" w:rsidR="00CD6F29" w:rsidRPr="00CD6F29" w:rsidRDefault="00CD6F29" w:rsidP="00CD6F29">
      <w:r w:rsidRPr="00CD6F29">
        <w:rPr>
          <w:i/>
          <w:iCs/>
        </w:rPr>
        <w:t>Among this demographic, menstrual cups are viewed as both an environmental statement and a lifestyle upgrade—cost-saving, low-maintenance, and wellness-enhancing.</w:t>
      </w:r>
    </w:p>
    <w:p w14:paraId="4658499D" w14:textId="77777777" w:rsidR="00CD6F29" w:rsidRPr="00CD6F29" w:rsidRDefault="00CD6F29" w:rsidP="00CD6F29">
      <w:r w:rsidRPr="00CD6F29">
        <w:pict w14:anchorId="5308D8EA">
          <v:rect id="_x0000_i1409" style="width:0;height:1.5pt" o:hralign="center" o:hrstd="t" o:hr="t" fillcolor="#a0a0a0" stroked="f"/>
        </w:pict>
      </w:r>
    </w:p>
    <w:p w14:paraId="440CE520" w14:textId="77777777" w:rsidR="00CD6F29" w:rsidRPr="00CD6F29" w:rsidRDefault="00CD6F29" w:rsidP="00CD6F29">
      <w:pPr>
        <w:rPr>
          <w:b/>
          <w:bCs/>
        </w:rPr>
      </w:pPr>
      <w:r w:rsidRPr="00CD6F29">
        <w:rPr>
          <w:b/>
          <w:bCs/>
        </w:rPr>
        <w:t>2. Health Clinics and NGOs</w:t>
      </w:r>
    </w:p>
    <w:p w14:paraId="3DBED557" w14:textId="77777777" w:rsidR="00CD6F29" w:rsidRPr="00CD6F29" w:rsidRDefault="00CD6F29" w:rsidP="00CD6F29">
      <w:r w:rsidRPr="00CD6F29">
        <w:t xml:space="preserve">In underserved areas, </w:t>
      </w:r>
      <w:r w:rsidRPr="00CD6F29">
        <w:rPr>
          <w:b/>
          <w:bCs/>
        </w:rPr>
        <w:t>primary health clinics and non-governmental organizations (NGOs)</w:t>
      </w:r>
      <w:r w:rsidRPr="00CD6F29">
        <w:t xml:space="preserve"> play a vital role in driving first-time adoption. These institutions act as both distributors and educators, hosting workshops that teach proper usage, cleaning, and insertion techniques. Programs often target adolescent girls and young adults, especially in regions grappling with period poverty.</w:t>
      </w:r>
    </w:p>
    <w:p w14:paraId="5D0B46D7" w14:textId="77777777" w:rsidR="00CD6F29" w:rsidRPr="00CD6F29" w:rsidRDefault="00CD6F29" w:rsidP="00CD6F29">
      <w:r w:rsidRPr="00CD6F29">
        <w:pict w14:anchorId="15767BBA">
          <v:rect id="_x0000_i1410" style="width:0;height:1.5pt" o:hralign="center" o:hrstd="t" o:hr="t" fillcolor="#a0a0a0" stroked="f"/>
        </w:pict>
      </w:r>
    </w:p>
    <w:p w14:paraId="14A996F3" w14:textId="77777777" w:rsidR="00CD6F29" w:rsidRPr="00CD6F29" w:rsidRDefault="00CD6F29" w:rsidP="00CD6F29">
      <w:pPr>
        <w:rPr>
          <w:b/>
          <w:bCs/>
        </w:rPr>
      </w:pPr>
      <w:r w:rsidRPr="00CD6F29">
        <w:rPr>
          <w:b/>
          <w:bCs/>
        </w:rPr>
        <w:t>3. Educational Institutions</w:t>
      </w:r>
    </w:p>
    <w:p w14:paraId="4910B0E2" w14:textId="77777777" w:rsidR="00CD6F29" w:rsidRPr="00CD6F29" w:rsidRDefault="00CD6F29" w:rsidP="00CD6F29">
      <w:r w:rsidRPr="00CD6F29">
        <w:t xml:space="preserve">Some universities and high schools, particularly in North America and Europe, are incorporating </w:t>
      </w:r>
      <w:r w:rsidRPr="00CD6F29">
        <w:rPr>
          <w:b/>
          <w:bCs/>
        </w:rPr>
        <w:t>menstrual cups into campus wellness kits</w:t>
      </w:r>
      <w:r w:rsidRPr="00CD6F29">
        <w:t xml:space="preserve"> or sexual education programs. These efforts often include product demos, anatomical diagrams, and access to helplines or online tutorials.</w:t>
      </w:r>
    </w:p>
    <w:p w14:paraId="205EA851" w14:textId="77777777" w:rsidR="00CD6F29" w:rsidRPr="00CD6F29" w:rsidRDefault="00CD6F29" w:rsidP="00CD6F29">
      <w:r w:rsidRPr="00CD6F29">
        <w:pict w14:anchorId="7D754590">
          <v:rect id="_x0000_i1411" style="width:0;height:1.5pt" o:hralign="center" o:hrstd="t" o:hr="t" fillcolor="#a0a0a0" stroked="f"/>
        </w:pict>
      </w:r>
    </w:p>
    <w:p w14:paraId="6A6BF993" w14:textId="77777777" w:rsidR="00CD6F29" w:rsidRPr="00CD6F29" w:rsidRDefault="00CD6F29" w:rsidP="00CD6F29">
      <w:pPr>
        <w:rPr>
          <w:b/>
          <w:bCs/>
        </w:rPr>
      </w:pPr>
      <w:r w:rsidRPr="00CD6F29">
        <w:rPr>
          <w:b/>
          <w:bCs/>
        </w:rPr>
        <w:t>4. Menstrual Health Advocates and Digital Influencers</w:t>
      </w:r>
    </w:p>
    <w:p w14:paraId="4B52678D" w14:textId="77777777" w:rsidR="00CD6F29" w:rsidRPr="00CD6F29" w:rsidRDefault="00CD6F29" w:rsidP="00CD6F29">
      <w:r w:rsidRPr="00CD6F29">
        <w:t xml:space="preserve">Although not traditional “end users,” </w:t>
      </w:r>
      <w:r w:rsidRPr="00CD6F29">
        <w:rPr>
          <w:b/>
          <w:bCs/>
        </w:rPr>
        <w:t>content creators</w:t>
      </w:r>
      <w:r w:rsidRPr="00CD6F29">
        <w:t xml:space="preserve"> serve a unique role as influential intermediaries. By creating unboxing videos, Q&amp;As, and troubleshooting guides, they bridge the gap between </w:t>
      </w:r>
      <w:r w:rsidRPr="00CD6F29">
        <w:rPr>
          <w:b/>
          <w:bCs/>
        </w:rPr>
        <w:t>hesitant consumers and clinical resources</w:t>
      </w:r>
      <w:r w:rsidRPr="00CD6F29">
        <w:t>.</w:t>
      </w:r>
    </w:p>
    <w:p w14:paraId="335B5C52" w14:textId="77777777" w:rsidR="00CD6F29" w:rsidRPr="00CD6F29" w:rsidRDefault="00CD6F29" w:rsidP="00CD6F29">
      <w:r w:rsidRPr="00CD6F29">
        <w:pict w14:anchorId="16FAB1F5">
          <v:rect id="_x0000_i1412" style="width:0;height:1.5pt" o:hralign="center" o:hrstd="t" o:hr="t" fillcolor="#a0a0a0" stroked="f"/>
        </w:pict>
      </w:r>
    </w:p>
    <w:p w14:paraId="52F1964C" w14:textId="77777777" w:rsidR="00CD6F29" w:rsidRPr="00CD6F29" w:rsidRDefault="00CD6F29" w:rsidP="00CD6F29">
      <w:pPr>
        <w:rPr>
          <w:b/>
          <w:bCs/>
        </w:rPr>
      </w:pPr>
      <w:r w:rsidRPr="00CD6F29">
        <w:rPr>
          <w:b/>
          <w:bCs/>
        </w:rPr>
        <w:t>Use Case Scenario</w:t>
      </w:r>
    </w:p>
    <w:p w14:paraId="191FB9A7" w14:textId="77777777" w:rsidR="00CD6F29" w:rsidRPr="00CD6F29" w:rsidRDefault="00CD6F29" w:rsidP="00CD6F29">
      <w:r w:rsidRPr="00CD6F29">
        <w:rPr>
          <w:i/>
          <w:iCs/>
        </w:rPr>
        <w:t>A tertiary women’s hospital in South Korea partnered with a local women’s university to introduce menstrual cups as part of a government-backed "Sustainable Hygiene Initiative." The project aimed to reduce monthly period expenses for students while decreasing landfill waste from disposable pads and tampons. Each student was given a starter kit containing a menstrual cup, sterilization container, and multilingual user manual. Nurses conducted monthly Q&amp;A sessions and tracked feedback anonymously.</w:t>
      </w:r>
    </w:p>
    <w:p w14:paraId="7121FF8D" w14:textId="77777777" w:rsidR="00CD6F29" w:rsidRPr="00CD6F29" w:rsidRDefault="00CD6F29" w:rsidP="00CD6F29">
      <w:r w:rsidRPr="00CD6F29">
        <w:rPr>
          <w:i/>
          <w:iCs/>
        </w:rPr>
        <w:t>Six months post-launch, over 72% of participants reported a positive experience, citing reduced cramping, fewer leaks, and a sense of menstrual autonomy. Hospital gynecologists also noted that the cups were safe for use in most patients, with no significant adverse reactions.</w:t>
      </w:r>
    </w:p>
    <w:p w14:paraId="4055B3CB" w14:textId="77777777" w:rsidR="00CD6F29" w:rsidRPr="00CD6F29" w:rsidRDefault="00CD6F29" w:rsidP="00CD6F29">
      <w:r w:rsidRPr="00CD6F29">
        <w:pict w14:anchorId="2A89B53C">
          <v:rect id="_x0000_i1413" style="width:0;height:1.5pt" o:hralign="center" o:hrstd="t" o:hr="t" fillcolor="#a0a0a0" stroked="f"/>
        </w:pict>
      </w:r>
    </w:p>
    <w:p w14:paraId="32DF380E" w14:textId="77777777" w:rsidR="00CD6F29" w:rsidRPr="00CD6F29" w:rsidRDefault="00CD6F29" w:rsidP="00CD6F29">
      <w:r w:rsidRPr="00CD6F29">
        <w:lastRenderedPageBreak/>
        <w:t xml:space="preserve">This scenario illustrates how </w:t>
      </w:r>
      <w:r w:rsidRPr="00CD6F29">
        <w:rPr>
          <w:b/>
          <w:bCs/>
        </w:rPr>
        <w:t>institutional partnerships and structured onboarding programs</w:t>
      </w:r>
      <w:r w:rsidRPr="00CD6F29">
        <w:t xml:space="preserve"> can effectively convert hesitant users into lifelong advocates. End-user acceptance hinges not just on product quality, but also on </w:t>
      </w:r>
      <w:r w:rsidRPr="00CD6F29">
        <w:rPr>
          <w:b/>
          <w:bCs/>
        </w:rPr>
        <w:t>accessible guidance, peer support, and trust-building environments</w:t>
      </w:r>
      <w:r w:rsidRPr="00CD6F29">
        <w:t>.</w:t>
      </w:r>
    </w:p>
    <w:p w14:paraId="2793B893" w14:textId="77777777" w:rsidR="00CD6F29" w:rsidRPr="00CD6F29" w:rsidRDefault="00CD6F29" w:rsidP="00CD6F29">
      <w:r w:rsidRPr="00CD6F29">
        <w:pict w14:anchorId="7FFA7F3B">
          <v:rect id="_x0000_i1414" style="width:0;height:1.5pt" o:hralign="center" o:hrstd="t" o:hr="t" fillcolor="#a0a0a0" stroked="f"/>
        </w:pict>
      </w:r>
    </w:p>
    <w:p w14:paraId="691CAAC7" w14:textId="77777777" w:rsidR="00CD6F29" w:rsidRPr="00CD6F29" w:rsidRDefault="00CD6F29" w:rsidP="00CD6F29">
      <w:pPr>
        <w:rPr>
          <w:b/>
          <w:bCs/>
        </w:rPr>
      </w:pPr>
      <w:r w:rsidRPr="00CD6F29">
        <w:rPr>
          <w:b/>
          <w:bCs/>
        </w:rPr>
        <w:t>7. Recent Developments + Opportunities &amp; Restraints (Short Section)</w:t>
      </w:r>
    </w:p>
    <w:p w14:paraId="0BD08A29"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Recent Developments (Last 2 Years)</w:t>
      </w:r>
    </w:p>
    <w:p w14:paraId="5A50EFA7" w14:textId="513F6FF9" w:rsidR="00CD6F29" w:rsidRPr="00CD6F29" w:rsidRDefault="00CD6F29" w:rsidP="00CD6F29">
      <w:pPr>
        <w:numPr>
          <w:ilvl w:val="0"/>
          <w:numId w:val="10"/>
        </w:numPr>
      </w:pPr>
      <w:r w:rsidRPr="00CD6F29">
        <w:rPr>
          <w:b/>
          <w:bCs/>
        </w:rPr>
        <w:t>Saalt launched the Saalt Disc</w:t>
      </w:r>
      <w:r w:rsidRPr="00CD6F29">
        <w:t xml:space="preserve"> (2023), introducing a reusable menstrual disc with a unique stem removal system aimed at beginners transitioning from tampons to cups.</w:t>
      </w:r>
      <w:r w:rsidRPr="00CD6F29">
        <w:br/>
      </w:r>
      <w:hyperlink r:id="rId5" w:history="1">
        <w:r w:rsidRPr="00CD6F29">
          <w:rPr>
            <w:rStyle w:val="Hyperlink"/>
          </w:rPr>
          <w:t>https://www.saalt.com/products/saalt-disc</w:t>
        </w:r>
      </w:hyperlink>
      <w:r>
        <w:t xml:space="preserve">  </w:t>
      </w:r>
    </w:p>
    <w:p w14:paraId="6E06D2AD" w14:textId="45BB4026" w:rsidR="00CD6F29" w:rsidRPr="00CD6F29" w:rsidRDefault="00CD6F29" w:rsidP="00CD6F29">
      <w:pPr>
        <w:numPr>
          <w:ilvl w:val="0"/>
          <w:numId w:val="10"/>
        </w:numPr>
      </w:pPr>
      <w:r w:rsidRPr="00CD6F29">
        <w:rPr>
          <w:b/>
          <w:bCs/>
        </w:rPr>
        <w:t>The Flex Company partnered with Target in the U.S.</w:t>
      </w:r>
      <w:r w:rsidRPr="00CD6F29">
        <w:t xml:space="preserve"> to broaden its menstrual cup and disc availability across all 50 states, emphasizing in-store educational displays.</w:t>
      </w:r>
      <w:r w:rsidRPr="00CD6F29">
        <w:br/>
      </w:r>
      <w:hyperlink r:id="rId6" w:history="1">
        <w:r w:rsidRPr="00CD6F29">
          <w:rPr>
            <w:rStyle w:val="Hyperlink"/>
          </w:rPr>
          <w:t>https://www.flexfits.com/</w:t>
        </w:r>
        <w:r w:rsidRPr="00CD6F29">
          <w:rPr>
            <w:rStyle w:val="Hyperlink"/>
          </w:rPr>
          <w:t>b</w:t>
        </w:r>
        <w:r w:rsidRPr="00CD6F29">
          <w:rPr>
            <w:rStyle w:val="Hyperlink"/>
          </w:rPr>
          <w:t>logs/the-fix/flex-at-target</w:t>
        </w:r>
      </w:hyperlink>
      <w:r>
        <w:t xml:space="preserve"> </w:t>
      </w:r>
    </w:p>
    <w:p w14:paraId="16CD1E1A" w14:textId="0AC7D04C" w:rsidR="00CD6F29" w:rsidRPr="00CD6F29" w:rsidRDefault="00CD6F29" w:rsidP="00CD6F29">
      <w:pPr>
        <w:numPr>
          <w:ilvl w:val="0"/>
          <w:numId w:val="10"/>
        </w:numPr>
      </w:pPr>
      <w:r w:rsidRPr="00CD6F29">
        <w:rPr>
          <w:b/>
          <w:bCs/>
        </w:rPr>
        <w:t>Diva International launched “DivaRecycles”</w:t>
      </w:r>
      <w:r w:rsidRPr="00CD6F29">
        <w:t>, a first-of-its-kind recycling program for used menstrual cups in North America, aiming to close the product’s end-of-life loop.</w:t>
      </w:r>
      <w:r>
        <w:t xml:space="preserve"> </w:t>
      </w:r>
      <w:r w:rsidRPr="00CD6F29">
        <w:br/>
      </w:r>
      <w:hyperlink r:id="rId7" w:history="1">
        <w:r w:rsidRPr="00CD6F29">
          <w:rPr>
            <w:rStyle w:val="Hyperlink"/>
          </w:rPr>
          <w:t>https://divacu</w:t>
        </w:r>
        <w:r w:rsidRPr="00CD6F29">
          <w:rPr>
            <w:rStyle w:val="Hyperlink"/>
          </w:rPr>
          <w:t>p</w:t>
        </w:r>
        <w:r w:rsidRPr="00CD6F29">
          <w:rPr>
            <w:rStyle w:val="Hyperlink"/>
          </w:rPr>
          <w:t>.com/pages/recycle</w:t>
        </w:r>
      </w:hyperlink>
      <w:r>
        <w:t xml:space="preserve"> </w:t>
      </w:r>
    </w:p>
    <w:p w14:paraId="56088A9C" w14:textId="67E618F0" w:rsidR="00CD6F29" w:rsidRPr="00CD6F29" w:rsidRDefault="00CD6F29" w:rsidP="00CD6F29">
      <w:pPr>
        <w:numPr>
          <w:ilvl w:val="0"/>
          <w:numId w:val="10"/>
        </w:numPr>
      </w:pPr>
      <w:r w:rsidRPr="00CD6F29">
        <w:rPr>
          <w:b/>
          <w:bCs/>
        </w:rPr>
        <w:t>AllMatters (formerly OrganiCup) expanded into Southeast Asia</w:t>
      </w:r>
      <w:r w:rsidRPr="00CD6F29">
        <w:t>, partnering with local e-commerce platforms and NGOs in Indonesia and Thailand to improve access.</w:t>
      </w:r>
      <w:r w:rsidRPr="00CD6F29">
        <w:br/>
      </w:r>
      <w:hyperlink r:id="rId8" w:history="1">
        <w:r w:rsidRPr="00CD6F29">
          <w:rPr>
            <w:rStyle w:val="Hyperlink"/>
          </w:rPr>
          <w:t>https://www.allmat</w:t>
        </w:r>
        <w:r w:rsidRPr="00CD6F29">
          <w:rPr>
            <w:rStyle w:val="Hyperlink"/>
          </w:rPr>
          <w:t>t</w:t>
        </w:r>
        <w:r w:rsidRPr="00CD6F29">
          <w:rPr>
            <w:rStyle w:val="Hyperlink"/>
          </w:rPr>
          <w:t>ers.com/pages/about</w:t>
        </w:r>
      </w:hyperlink>
      <w:r>
        <w:t xml:space="preserve"> </w:t>
      </w:r>
    </w:p>
    <w:p w14:paraId="20BA613C" w14:textId="5DDC9890" w:rsidR="00CD6F29" w:rsidRPr="00CD6F29" w:rsidRDefault="00CD6F29" w:rsidP="00CD6F29">
      <w:pPr>
        <w:numPr>
          <w:ilvl w:val="0"/>
          <w:numId w:val="10"/>
        </w:numPr>
      </w:pPr>
      <w:r w:rsidRPr="00CD6F29">
        <w:rPr>
          <w:b/>
          <w:bCs/>
        </w:rPr>
        <w:t>Ruby Cup introduced size inclusivity in 2024</w:t>
      </w:r>
      <w:r w:rsidRPr="00CD6F29">
        <w:t>, launching XS and XL sizes to accommodate anatomical diversity, supported by a menstrual anatomy awareness campaign.</w:t>
      </w:r>
      <w:r w:rsidRPr="00CD6F29">
        <w:br/>
      </w:r>
      <w:hyperlink r:id="rId9" w:history="1">
        <w:r w:rsidRPr="00CD6F29">
          <w:rPr>
            <w:rStyle w:val="Hyperlink"/>
          </w:rPr>
          <w:t>https://rubycup.com/blogs/blo</w:t>
        </w:r>
        <w:r w:rsidRPr="00CD6F29">
          <w:rPr>
            <w:rStyle w:val="Hyperlink"/>
          </w:rPr>
          <w:t>g</w:t>
        </w:r>
        <w:r w:rsidRPr="00CD6F29">
          <w:rPr>
            <w:rStyle w:val="Hyperlink"/>
          </w:rPr>
          <w:t>/how-to-choose-the-right-menstrual-cup-size</w:t>
        </w:r>
      </w:hyperlink>
      <w:r>
        <w:t xml:space="preserve"> </w:t>
      </w:r>
    </w:p>
    <w:p w14:paraId="2930F71E" w14:textId="77777777" w:rsidR="00CD6F29" w:rsidRPr="00CD6F29" w:rsidRDefault="00CD6F29" w:rsidP="00CD6F29">
      <w:r w:rsidRPr="00CD6F29">
        <w:pict w14:anchorId="47F002BA">
          <v:rect id="_x0000_i1415" style="width:0;height:1.5pt" o:hralign="center" o:hrstd="t" o:hr="t" fillcolor="#a0a0a0" stroked="f"/>
        </w:pict>
      </w:r>
    </w:p>
    <w:p w14:paraId="5684F5D7"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Opportunities</w:t>
      </w:r>
    </w:p>
    <w:p w14:paraId="45D81EEF" w14:textId="77777777" w:rsidR="00CD6F29" w:rsidRPr="00CD6F29" w:rsidRDefault="00CD6F29" w:rsidP="00CD6F29">
      <w:pPr>
        <w:numPr>
          <w:ilvl w:val="0"/>
          <w:numId w:val="11"/>
        </w:numPr>
      </w:pPr>
      <w:r w:rsidRPr="00CD6F29">
        <w:rPr>
          <w:b/>
          <w:bCs/>
        </w:rPr>
        <w:t>Expansion into Emerging Markets</w:t>
      </w:r>
      <w:r w:rsidRPr="00CD6F29">
        <w:t>: With millions of menstruating individuals in Africa, South Asia, and Latin America lacking access to affordable hygiene solutions, menstrual cups present a scalable, long-term option.</w:t>
      </w:r>
    </w:p>
    <w:p w14:paraId="0F278AE6" w14:textId="77777777" w:rsidR="00CD6F29" w:rsidRPr="00CD6F29" w:rsidRDefault="00CD6F29" w:rsidP="00CD6F29">
      <w:pPr>
        <w:numPr>
          <w:ilvl w:val="0"/>
          <w:numId w:val="11"/>
        </w:numPr>
      </w:pPr>
      <w:r w:rsidRPr="00CD6F29">
        <w:rPr>
          <w:b/>
          <w:bCs/>
        </w:rPr>
        <w:t>Integration with Femtech Platforms</w:t>
      </w:r>
      <w:r w:rsidRPr="00CD6F29">
        <w:t>: Smart menstrual cups or cycle-tracking companion apps could create new value propositions and data-driven wellness ecosystems.</w:t>
      </w:r>
    </w:p>
    <w:p w14:paraId="7B084562" w14:textId="77777777" w:rsidR="00CD6F29" w:rsidRPr="00CD6F29" w:rsidRDefault="00CD6F29" w:rsidP="00CD6F29">
      <w:pPr>
        <w:numPr>
          <w:ilvl w:val="0"/>
          <w:numId w:val="11"/>
        </w:numPr>
      </w:pPr>
      <w:r w:rsidRPr="00CD6F29">
        <w:rPr>
          <w:b/>
          <w:bCs/>
        </w:rPr>
        <w:t>Government and Institutional Adoption</w:t>
      </w:r>
      <w:r w:rsidRPr="00CD6F29">
        <w:t>: Incorporating menstrual cups into public health programs, school curriculums, and disaster-relief kits could dramatically increase reach.</w:t>
      </w:r>
    </w:p>
    <w:p w14:paraId="075ACAC6" w14:textId="77777777" w:rsidR="00CD6F29" w:rsidRPr="00CD6F29" w:rsidRDefault="00CD6F29" w:rsidP="00CD6F29">
      <w:r w:rsidRPr="00CD6F29">
        <w:pict w14:anchorId="5DA582FE">
          <v:rect id="_x0000_i1416" style="width:0;height:1.5pt" o:hralign="center" o:hrstd="t" o:hr="t" fillcolor="#a0a0a0" stroked="f"/>
        </w:pict>
      </w:r>
    </w:p>
    <w:p w14:paraId="4121BF4F" w14:textId="77777777" w:rsidR="00CD6F29" w:rsidRPr="00CD6F29" w:rsidRDefault="00CD6F29" w:rsidP="00CD6F29">
      <w:pPr>
        <w:rPr>
          <w:b/>
          <w:bCs/>
        </w:rPr>
      </w:pPr>
      <w:r w:rsidRPr="00CD6F29">
        <w:rPr>
          <w:rFonts w:ascii="Segoe UI Emoji" w:hAnsi="Segoe UI Emoji" w:cs="Segoe UI Emoji"/>
          <w:b/>
          <w:bCs/>
        </w:rPr>
        <w:lastRenderedPageBreak/>
        <w:t>⛔</w:t>
      </w:r>
      <w:r w:rsidRPr="00CD6F29">
        <w:rPr>
          <w:b/>
          <w:bCs/>
        </w:rPr>
        <w:t xml:space="preserve"> Restraints</w:t>
      </w:r>
    </w:p>
    <w:p w14:paraId="46B50813" w14:textId="77777777" w:rsidR="00CD6F29" w:rsidRPr="00CD6F29" w:rsidRDefault="00CD6F29" w:rsidP="00CD6F29">
      <w:pPr>
        <w:numPr>
          <w:ilvl w:val="0"/>
          <w:numId w:val="12"/>
        </w:numPr>
      </w:pPr>
      <w:r w:rsidRPr="00CD6F29">
        <w:rPr>
          <w:b/>
          <w:bCs/>
        </w:rPr>
        <w:t>Cultural Resistance and Misconceptions</w:t>
      </w:r>
      <w:r w:rsidRPr="00CD6F29">
        <w:t>: Deep-rooted taboos around insertion and virginity, especially in parts of Asia and the Middle East, continue to hinder adoption.</w:t>
      </w:r>
    </w:p>
    <w:p w14:paraId="2A039A98" w14:textId="77777777" w:rsidR="00CD6F29" w:rsidRPr="00CD6F29" w:rsidRDefault="00CD6F29" w:rsidP="00CD6F29">
      <w:pPr>
        <w:numPr>
          <w:ilvl w:val="0"/>
          <w:numId w:val="12"/>
        </w:numPr>
      </w:pPr>
      <w:r w:rsidRPr="00CD6F29">
        <w:rPr>
          <w:b/>
          <w:bCs/>
        </w:rPr>
        <w:t>Learning Curve and User Discomfort</w:t>
      </w:r>
      <w:r w:rsidRPr="00CD6F29">
        <w:t>: Improper insertion techniques or lack of initial guidance may lead to leakage, pain, or product rejection among first-time users.</w:t>
      </w:r>
    </w:p>
    <w:p w14:paraId="0C78D3A2" w14:textId="77777777" w:rsidR="00CD6F29" w:rsidRDefault="00CD6F29">
      <w:r>
        <w:br w:type="page"/>
      </w:r>
    </w:p>
    <w:p w14:paraId="1FDD2726" w14:textId="125B9E09" w:rsidR="00CD6F29" w:rsidRPr="00CD6F29" w:rsidRDefault="00CD6F29" w:rsidP="00CD6F29"/>
    <w:p w14:paraId="02339A53" w14:textId="77777777" w:rsidR="00CD6F29" w:rsidRPr="00CD6F29" w:rsidRDefault="00CD6F29" w:rsidP="00CD6F29">
      <w:pPr>
        <w:rPr>
          <w:b/>
          <w:bCs/>
        </w:rPr>
      </w:pPr>
      <w:r w:rsidRPr="00CD6F29">
        <w:rPr>
          <w:b/>
          <w:bCs/>
        </w:rPr>
        <w:t>8. Report Summary, FAQs, and SEO Schema</w:t>
      </w:r>
    </w:p>
    <w:p w14:paraId="10B41A80"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A.1. Report Title (Long-Form Format)</w:t>
      </w:r>
    </w:p>
    <w:p w14:paraId="68696AC1" w14:textId="77777777" w:rsidR="00CD6F29" w:rsidRPr="00CD6F29" w:rsidRDefault="00CD6F29" w:rsidP="00CD6F29">
      <w:r w:rsidRPr="00CD6F29">
        <w:rPr>
          <w:b/>
          <w:bCs/>
        </w:rPr>
        <w:t>Menstrual Cup Market By Product Type (Reusable, Disposable); By Material (Medical-Grade Silicone, TPE, Natural Rubber); By Distribution Channel (Online Platforms, Retail Pharmacies, Supermarkets &amp; NGOs); By Geography, Segment Revenue Estimation, Forecast, 2024–2030.</w:t>
      </w:r>
    </w:p>
    <w:p w14:paraId="2F315F2E" w14:textId="77777777" w:rsidR="00CD6F29" w:rsidRPr="00CD6F29" w:rsidRDefault="00CD6F29" w:rsidP="00CD6F29">
      <w:r w:rsidRPr="00CD6F29">
        <w:pict w14:anchorId="261EAED4">
          <v:rect id="_x0000_i1419" style="width:0;height:1.5pt" o:hralign="center" o:hrstd="t" o:hr="t" fillcolor="#a0a0a0" stroked="f"/>
        </w:pict>
      </w:r>
    </w:p>
    <w:p w14:paraId="141D4539"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A.2. Market Name (Lowercase Format)</w:t>
      </w:r>
    </w:p>
    <w:p w14:paraId="41F5698F" w14:textId="77777777" w:rsidR="00CD6F29" w:rsidRPr="00CD6F29" w:rsidRDefault="00CD6F29" w:rsidP="00CD6F29">
      <w:r w:rsidRPr="00CD6F29">
        <w:rPr>
          <w:b/>
          <w:bCs/>
        </w:rPr>
        <w:t>menstrual cup market</w:t>
      </w:r>
    </w:p>
    <w:p w14:paraId="7EDF6238" w14:textId="77777777" w:rsidR="00CD6F29" w:rsidRPr="00CD6F29" w:rsidRDefault="00CD6F29" w:rsidP="00CD6F29">
      <w:r w:rsidRPr="00CD6F29">
        <w:pict w14:anchorId="0225C32D">
          <v:rect id="_x0000_i1420" style="width:0;height:1.5pt" o:hralign="center" o:hrstd="t" o:hr="t" fillcolor="#a0a0a0" stroked="f"/>
        </w:pict>
      </w:r>
    </w:p>
    <w:p w14:paraId="5AC8054A"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A.3. Market Size Format (Title Case)</w:t>
      </w:r>
    </w:p>
    <w:p w14:paraId="467FC6F7" w14:textId="77777777" w:rsidR="00CD6F29" w:rsidRPr="00CD6F29" w:rsidRDefault="00CD6F29" w:rsidP="00CD6F29">
      <w:r w:rsidRPr="00CD6F29">
        <w:rPr>
          <w:b/>
          <w:bCs/>
        </w:rPr>
        <w:t>Menstrual Cup Market Size ($1.73 Billion) 2030</w:t>
      </w:r>
    </w:p>
    <w:p w14:paraId="2F00DED4" w14:textId="77777777" w:rsidR="00CD6F29" w:rsidRPr="00CD6F29" w:rsidRDefault="00CD6F29" w:rsidP="00CD6F29">
      <w:r w:rsidRPr="00CD6F29">
        <w:pict w14:anchorId="7DBD45BF">
          <v:rect id="_x0000_i1421" style="width:0;height:1.5pt" o:hralign="center" o:hrstd="t" o:hr="t" fillcolor="#a0a0a0" stroked="f"/>
        </w:pict>
      </w:r>
    </w:p>
    <w:p w14:paraId="4F713079"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6544"/>
      </w:tblGrid>
      <w:tr w:rsidR="00CD6F29" w:rsidRPr="00CD6F29" w14:paraId="649A74B9" w14:textId="77777777" w:rsidTr="00CD6F29">
        <w:trPr>
          <w:tblHeader/>
          <w:tblCellSpacing w:w="15" w:type="dxa"/>
        </w:trPr>
        <w:tc>
          <w:tcPr>
            <w:tcW w:w="0" w:type="auto"/>
            <w:vAlign w:val="center"/>
            <w:hideMark/>
          </w:tcPr>
          <w:p w14:paraId="445D7A68" w14:textId="77777777" w:rsidR="00CD6F29" w:rsidRPr="00CD6F29" w:rsidRDefault="00CD6F29" w:rsidP="00CD6F29">
            <w:pPr>
              <w:rPr>
                <w:b/>
                <w:bCs/>
              </w:rPr>
            </w:pPr>
            <w:r w:rsidRPr="00CD6F29">
              <w:rPr>
                <w:b/>
                <w:bCs/>
              </w:rPr>
              <w:t>Report Attribute</w:t>
            </w:r>
          </w:p>
        </w:tc>
        <w:tc>
          <w:tcPr>
            <w:tcW w:w="0" w:type="auto"/>
            <w:vAlign w:val="center"/>
            <w:hideMark/>
          </w:tcPr>
          <w:p w14:paraId="512DC990" w14:textId="77777777" w:rsidR="00CD6F29" w:rsidRPr="00CD6F29" w:rsidRDefault="00CD6F29" w:rsidP="00CD6F29">
            <w:pPr>
              <w:rPr>
                <w:b/>
                <w:bCs/>
              </w:rPr>
            </w:pPr>
            <w:r w:rsidRPr="00CD6F29">
              <w:rPr>
                <w:b/>
                <w:bCs/>
              </w:rPr>
              <w:t>Details</w:t>
            </w:r>
          </w:p>
        </w:tc>
      </w:tr>
      <w:tr w:rsidR="00CD6F29" w:rsidRPr="00CD6F29" w14:paraId="798F879E" w14:textId="77777777" w:rsidTr="00CD6F29">
        <w:trPr>
          <w:tblCellSpacing w:w="15" w:type="dxa"/>
        </w:trPr>
        <w:tc>
          <w:tcPr>
            <w:tcW w:w="0" w:type="auto"/>
            <w:vAlign w:val="center"/>
            <w:hideMark/>
          </w:tcPr>
          <w:p w14:paraId="147CCE20" w14:textId="77777777" w:rsidR="00CD6F29" w:rsidRPr="00CD6F29" w:rsidRDefault="00CD6F29" w:rsidP="00CD6F29">
            <w:r w:rsidRPr="00CD6F29">
              <w:t>Forecast Period</w:t>
            </w:r>
          </w:p>
        </w:tc>
        <w:tc>
          <w:tcPr>
            <w:tcW w:w="0" w:type="auto"/>
            <w:vAlign w:val="center"/>
            <w:hideMark/>
          </w:tcPr>
          <w:p w14:paraId="12FC7134" w14:textId="77777777" w:rsidR="00CD6F29" w:rsidRPr="00CD6F29" w:rsidRDefault="00CD6F29" w:rsidP="00CD6F29">
            <w:r w:rsidRPr="00CD6F29">
              <w:t>2024 – 2030</w:t>
            </w:r>
          </w:p>
        </w:tc>
      </w:tr>
      <w:tr w:rsidR="00CD6F29" w:rsidRPr="00CD6F29" w14:paraId="7C6EBA4B" w14:textId="77777777" w:rsidTr="00CD6F29">
        <w:trPr>
          <w:tblCellSpacing w:w="15" w:type="dxa"/>
        </w:trPr>
        <w:tc>
          <w:tcPr>
            <w:tcW w:w="0" w:type="auto"/>
            <w:vAlign w:val="center"/>
            <w:hideMark/>
          </w:tcPr>
          <w:p w14:paraId="1252AD4A" w14:textId="77777777" w:rsidR="00CD6F29" w:rsidRPr="00CD6F29" w:rsidRDefault="00CD6F29" w:rsidP="00CD6F29">
            <w:r w:rsidRPr="00CD6F29">
              <w:t>Market Size Value in 2024</w:t>
            </w:r>
          </w:p>
        </w:tc>
        <w:tc>
          <w:tcPr>
            <w:tcW w:w="0" w:type="auto"/>
            <w:vAlign w:val="center"/>
            <w:hideMark/>
          </w:tcPr>
          <w:p w14:paraId="08CEB126" w14:textId="77777777" w:rsidR="00CD6F29" w:rsidRPr="00CD6F29" w:rsidRDefault="00CD6F29" w:rsidP="00CD6F29">
            <w:r w:rsidRPr="00CD6F29">
              <w:rPr>
                <w:b/>
                <w:bCs/>
              </w:rPr>
              <w:t>USD 1.15 Billion</w:t>
            </w:r>
          </w:p>
        </w:tc>
      </w:tr>
      <w:tr w:rsidR="00CD6F29" w:rsidRPr="00CD6F29" w14:paraId="71DF5C92" w14:textId="77777777" w:rsidTr="00CD6F29">
        <w:trPr>
          <w:tblCellSpacing w:w="15" w:type="dxa"/>
        </w:trPr>
        <w:tc>
          <w:tcPr>
            <w:tcW w:w="0" w:type="auto"/>
            <w:vAlign w:val="center"/>
            <w:hideMark/>
          </w:tcPr>
          <w:p w14:paraId="3EEDD7FE" w14:textId="77777777" w:rsidR="00CD6F29" w:rsidRPr="00CD6F29" w:rsidRDefault="00CD6F29" w:rsidP="00CD6F29">
            <w:r w:rsidRPr="00CD6F29">
              <w:t>Revenue Forecast in 2030</w:t>
            </w:r>
          </w:p>
        </w:tc>
        <w:tc>
          <w:tcPr>
            <w:tcW w:w="0" w:type="auto"/>
            <w:vAlign w:val="center"/>
            <w:hideMark/>
          </w:tcPr>
          <w:p w14:paraId="4583F1C8" w14:textId="77777777" w:rsidR="00CD6F29" w:rsidRPr="00CD6F29" w:rsidRDefault="00CD6F29" w:rsidP="00CD6F29">
            <w:r w:rsidRPr="00CD6F29">
              <w:rPr>
                <w:b/>
                <w:bCs/>
              </w:rPr>
              <w:t>USD 1.73 Billion</w:t>
            </w:r>
          </w:p>
        </w:tc>
      </w:tr>
      <w:tr w:rsidR="00CD6F29" w:rsidRPr="00CD6F29" w14:paraId="3B34F90B" w14:textId="77777777" w:rsidTr="00CD6F29">
        <w:trPr>
          <w:tblCellSpacing w:w="15" w:type="dxa"/>
        </w:trPr>
        <w:tc>
          <w:tcPr>
            <w:tcW w:w="0" w:type="auto"/>
            <w:vAlign w:val="center"/>
            <w:hideMark/>
          </w:tcPr>
          <w:p w14:paraId="20EF41DB" w14:textId="77777777" w:rsidR="00CD6F29" w:rsidRPr="00CD6F29" w:rsidRDefault="00CD6F29" w:rsidP="00CD6F29">
            <w:r w:rsidRPr="00CD6F29">
              <w:t>Overall Growth Rate</w:t>
            </w:r>
          </w:p>
        </w:tc>
        <w:tc>
          <w:tcPr>
            <w:tcW w:w="0" w:type="auto"/>
            <w:vAlign w:val="center"/>
            <w:hideMark/>
          </w:tcPr>
          <w:p w14:paraId="15BE28EE" w14:textId="77777777" w:rsidR="00CD6F29" w:rsidRPr="00CD6F29" w:rsidRDefault="00CD6F29" w:rsidP="00CD6F29">
            <w:r w:rsidRPr="00CD6F29">
              <w:rPr>
                <w:b/>
                <w:bCs/>
              </w:rPr>
              <w:t>CAGR of 6.9% (2024 – 2030)</w:t>
            </w:r>
          </w:p>
        </w:tc>
      </w:tr>
      <w:tr w:rsidR="00CD6F29" w:rsidRPr="00CD6F29" w14:paraId="5FAD1CFE" w14:textId="77777777" w:rsidTr="00CD6F29">
        <w:trPr>
          <w:tblCellSpacing w:w="15" w:type="dxa"/>
        </w:trPr>
        <w:tc>
          <w:tcPr>
            <w:tcW w:w="0" w:type="auto"/>
            <w:vAlign w:val="center"/>
            <w:hideMark/>
          </w:tcPr>
          <w:p w14:paraId="7A42F8E1" w14:textId="77777777" w:rsidR="00CD6F29" w:rsidRPr="00CD6F29" w:rsidRDefault="00CD6F29" w:rsidP="00CD6F29">
            <w:r w:rsidRPr="00CD6F29">
              <w:t>Base Year for Estimation</w:t>
            </w:r>
          </w:p>
        </w:tc>
        <w:tc>
          <w:tcPr>
            <w:tcW w:w="0" w:type="auto"/>
            <w:vAlign w:val="center"/>
            <w:hideMark/>
          </w:tcPr>
          <w:p w14:paraId="7652C06D" w14:textId="77777777" w:rsidR="00CD6F29" w:rsidRPr="00CD6F29" w:rsidRDefault="00CD6F29" w:rsidP="00CD6F29">
            <w:r w:rsidRPr="00CD6F29">
              <w:t>2023</w:t>
            </w:r>
          </w:p>
        </w:tc>
      </w:tr>
      <w:tr w:rsidR="00CD6F29" w:rsidRPr="00CD6F29" w14:paraId="2C724DF6" w14:textId="77777777" w:rsidTr="00CD6F29">
        <w:trPr>
          <w:tblCellSpacing w:w="15" w:type="dxa"/>
        </w:trPr>
        <w:tc>
          <w:tcPr>
            <w:tcW w:w="0" w:type="auto"/>
            <w:vAlign w:val="center"/>
            <w:hideMark/>
          </w:tcPr>
          <w:p w14:paraId="0F3E1ECF" w14:textId="77777777" w:rsidR="00CD6F29" w:rsidRPr="00CD6F29" w:rsidRDefault="00CD6F29" w:rsidP="00CD6F29">
            <w:r w:rsidRPr="00CD6F29">
              <w:t>Historical Data</w:t>
            </w:r>
          </w:p>
        </w:tc>
        <w:tc>
          <w:tcPr>
            <w:tcW w:w="0" w:type="auto"/>
            <w:vAlign w:val="center"/>
            <w:hideMark/>
          </w:tcPr>
          <w:p w14:paraId="5D309934" w14:textId="77777777" w:rsidR="00CD6F29" w:rsidRPr="00CD6F29" w:rsidRDefault="00CD6F29" w:rsidP="00CD6F29">
            <w:r w:rsidRPr="00CD6F29">
              <w:t>2017 – 2021</w:t>
            </w:r>
          </w:p>
        </w:tc>
      </w:tr>
      <w:tr w:rsidR="00CD6F29" w:rsidRPr="00CD6F29" w14:paraId="45200B00" w14:textId="77777777" w:rsidTr="00CD6F29">
        <w:trPr>
          <w:tblCellSpacing w:w="15" w:type="dxa"/>
        </w:trPr>
        <w:tc>
          <w:tcPr>
            <w:tcW w:w="0" w:type="auto"/>
            <w:vAlign w:val="center"/>
            <w:hideMark/>
          </w:tcPr>
          <w:p w14:paraId="3825A9B0" w14:textId="77777777" w:rsidR="00CD6F29" w:rsidRPr="00CD6F29" w:rsidRDefault="00CD6F29" w:rsidP="00CD6F29">
            <w:r w:rsidRPr="00CD6F29">
              <w:t>Unit</w:t>
            </w:r>
          </w:p>
        </w:tc>
        <w:tc>
          <w:tcPr>
            <w:tcW w:w="0" w:type="auto"/>
            <w:vAlign w:val="center"/>
            <w:hideMark/>
          </w:tcPr>
          <w:p w14:paraId="17EB9E2E" w14:textId="77777777" w:rsidR="00CD6F29" w:rsidRPr="00CD6F29" w:rsidRDefault="00CD6F29" w:rsidP="00CD6F29">
            <w:r w:rsidRPr="00CD6F29">
              <w:t>USD Million, CAGR (2024 – 2030)</w:t>
            </w:r>
          </w:p>
        </w:tc>
      </w:tr>
      <w:tr w:rsidR="00CD6F29" w:rsidRPr="00CD6F29" w14:paraId="23EC4536" w14:textId="77777777" w:rsidTr="00CD6F29">
        <w:trPr>
          <w:tblCellSpacing w:w="15" w:type="dxa"/>
        </w:trPr>
        <w:tc>
          <w:tcPr>
            <w:tcW w:w="0" w:type="auto"/>
            <w:vAlign w:val="center"/>
            <w:hideMark/>
          </w:tcPr>
          <w:p w14:paraId="7952D2FE" w14:textId="77777777" w:rsidR="00CD6F29" w:rsidRPr="00CD6F29" w:rsidRDefault="00CD6F29" w:rsidP="00CD6F29">
            <w:r w:rsidRPr="00CD6F29">
              <w:t>Segmentation</w:t>
            </w:r>
          </w:p>
        </w:tc>
        <w:tc>
          <w:tcPr>
            <w:tcW w:w="0" w:type="auto"/>
            <w:vAlign w:val="center"/>
            <w:hideMark/>
          </w:tcPr>
          <w:p w14:paraId="79754BDD" w14:textId="77777777" w:rsidR="00CD6F29" w:rsidRPr="00CD6F29" w:rsidRDefault="00CD6F29" w:rsidP="00CD6F29">
            <w:r w:rsidRPr="00CD6F29">
              <w:t>By Product Type, By Material, By Distribution Channel, By Geography</w:t>
            </w:r>
          </w:p>
        </w:tc>
      </w:tr>
      <w:tr w:rsidR="00CD6F29" w:rsidRPr="00CD6F29" w14:paraId="5E8C9F3C" w14:textId="77777777" w:rsidTr="00CD6F29">
        <w:trPr>
          <w:tblCellSpacing w:w="15" w:type="dxa"/>
        </w:trPr>
        <w:tc>
          <w:tcPr>
            <w:tcW w:w="0" w:type="auto"/>
            <w:vAlign w:val="center"/>
            <w:hideMark/>
          </w:tcPr>
          <w:p w14:paraId="3A28000F" w14:textId="77777777" w:rsidR="00CD6F29" w:rsidRPr="00CD6F29" w:rsidRDefault="00CD6F29" w:rsidP="00CD6F29">
            <w:r w:rsidRPr="00CD6F29">
              <w:t>By Product Type</w:t>
            </w:r>
          </w:p>
        </w:tc>
        <w:tc>
          <w:tcPr>
            <w:tcW w:w="0" w:type="auto"/>
            <w:vAlign w:val="center"/>
            <w:hideMark/>
          </w:tcPr>
          <w:p w14:paraId="2B971851" w14:textId="77777777" w:rsidR="00CD6F29" w:rsidRPr="00CD6F29" w:rsidRDefault="00CD6F29" w:rsidP="00CD6F29">
            <w:r w:rsidRPr="00CD6F29">
              <w:t>Reusable, Disposable</w:t>
            </w:r>
          </w:p>
        </w:tc>
      </w:tr>
      <w:tr w:rsidR="00CD6F29" w:rsidRPr="00CD6F29" w14:paraId="69F1CA50" w14:textId="77777777" w:rsidTr="00CD6F29">
        <w:trPr>
          <w:tblCellSpacing w:w="15" w:type="dxa"/>
        </w:trPr>
        <w:tc>
          <w:tcPr>
            <w:tcW w:w="0" w:type="auto"/>
            <w:vAlign w:val="center"/>
            <w:hideMark/>
          </w:tcPr>
          <w:p w14:paraId="53C5A965" w14:textId="77777777" w:rsidR="00CD6F29" w:rsidRPr="00CD6F29" w:rsidRDefault="00CD6F29" w:rsidP="00CD6F29">
            <w:r w:rsidRPr="00CD6F29">
              <w:t>By Material</w:t>
            </w:r>
          </w:p>
        </w:tc>
        <w:tc>
          <w:tcPr>
            <w:tcW w:w="0" w:type="auto"/>
            <w:vAlign w:val="center"/>
            <w:hideMark/>
          </w:tcPr>
          <w:p w14:paraId="61007768" w14:textId="77777777" w:rsidR="00CD6F29" w:rsidRPr="00CD6F29" w:rsidRDefault="00CD6F29" w:rsidP="00CD6F29">
            <w:r w:rsidRPr="00CD6F29">
              <w:t>Medical-Grade Silicone, TPE, Natural Rubber</w:t>
            </w:r>
          </w:p>
        </w:tc>
      </w:tr>
      <w:tr w:rsidR="00CD6F29" w:rsidRPr="00CD6F29" w14:paraId="3D574E7A" w14:textId="77777777" w:rsidTr="00CD6F29">
        <w:trPr>
          <w:tblCellSpacing w:w="15" w:type="dxa"/>
        </w:trPr>
        <w:tc>
          <w:tcPr>
            <w:tcW w:w="0" w:type="auto"/>
            <w:vAlign w:val="center"/>
            <w:hideMark/>
          </w:tcPr>
          <w:p w14:paraId="7BEB50BA" w14:textId="77777777" w:rsidR="00CD6F29" w:rsidRPr="00CD6F29" w:rsidRDefault="00CD6F29" w:rsidP="00CD6F29">
            <w:r w:rsidRPr="00CD6F29">
              <w:lastRenderedPageBreak/>
              <w:t>By Distribution Channel</w:t>
            </w:r>
          </w:p>
        </w:tc>
        <w:tc>
          <w:tcPr>
            <w:tcW w:w="0" w:type="auto"/>
            <w:vAlign w:val="center"/>
            <w:hideMark/>
          </w:tcPr>
          <w:p w14:paraId="0D84DE78" w14:textId="77777777" w:rsidR="00CD6F29" w:rsidRPr="00CD6F29" w:rsidRDefault="00CD6F29" w:rsidP="00CD6F29">
            <w:r w:rsidRPr="00CD6F29">
              <w:t>Online Platforms, Retail Pharmacies, Supermarkets &amp; NGOs</w:t>
            </w:r>
          </w:p>
        </w:tc>
      </w:tr>
      <w:tr w:rsidR="00CD6F29" w:rsidRPr="00CD6F29" w14:paraId="16F2631C" w14:textId="77777777" w:rsidTr="00CD6F29">
        <w:trPr>
          <w:tblCellSpacing w:w="15" w:type="dxa"/>
        </w:trPr>
        <w:tc>
          <w:tcPr>
            <w:tcW w:w="0" w:type="auto"/>
            <w:vAlign w:val="center"/>
            <w:hideMark/>
          </w:tcPr>
          <w:p w14:paraId="596A7097" w14:textId="77777777" w:rsidR="00CD6F29" w:rsidRPr="00CD6F29" w:rsidRDefault="00CD6F29" w:rsidP="00CD6F29">
            <w:r w:rsidRPr="00CD6F29">
              <w:t>By Region</w:t>
            </w:r>
          </w:p>
        </w:tc>
        <w:tc>
          <w:tcPr>
            <w:tcW w:w="0" w:type="auto"/>
            <w:vAlign w:val="center"/>
            <w:hideMark/>
          </w:tcPr>
          <w:p w14:paraId="636E3BA0" w14:textId="77777777" w:rsidR="00CD6F29" w:rsidRPr="00CD6F29" w:rsidRDefault="00CD6F29" w:rsidP="00CD6F29">
            <w:r w:rsidRPr="00CD6F29">
              <w:t>North America, Europe, Asia-Pacific, Latin America, Middle East &amp; Africa</w:t>
            </w:r>
          </w:p>
        </w:tc>
      </w:tr>
      <w:tr w:rsidR="00CD6F29" w:rsidRPr="00CD6F29" w14:paraId="59B0E98F" w14:textId="77777777" w:rsidTr="00CD6F29">
        <w:trPr>
          <w:tblCellSpacing w:w="15" w:type="dxa"/>
        </w:trPr>
        <w:tc>
          <w:tcPr>
            <w:tcW w:w="0" w:type="auto"/>
            <w:vAlign w:val="center"/>
            <w:hideMark/>
          </w:tcPr>
          <w:p w14:paraId="6BD0F7EB" w14:textId="77777777" w:rsidR="00CD6F29" w:rsidRPr="00CD6F29" w:rsidRDefault="00CD6F29" w:rsidP="00CD6F29">
            <w:r w:rsidRPr="00CD6F29">
              <w:t>Country Scope</w:t>
            </w:r>
          </w:p>
        </w:tc>
        <w:tc>
          <w:tcPr>
            <w:tcW w:w="0" w:type="auto"/>
            <w:vAlign w:val="center"/>
            <w:hideMark/>
          </w:tcPr>
          <w:p w14:paraId="4AC3EEE7" w14:textId="77777777" w:rsidR="00CD6F29" w:rsidRPr="00CD6F29" w:rsidRDefault="00CD6F29" w:rsidP="00CD6F29">
            <w:r w:rsidRPr="00CD6F29">
              <w:t>U.S., UK, Germany, China, India, Japan, Brazil, South Africa</w:t>
            </w:r>
          </w:p>
        </w:tc>
      </w:tr>
      <w:tr w:rsidR="00CD6F29" w:rsidRPr="00CD6F29" w14:paraId="2695E51C" w14:textId="77777777" w:rsidTr="00CD6F29">
        <w:trPr>
          <w:tblCellSpacing w:w="15" w:type="dxa"/>
        </w:trPr>
        <w:tc>
          <w:tcPr>
            <w:tcW w:w="0" w:type="auto"/>
            <w:vAlign w:val="center"/>
            <w:hideMark/>
          </w:tcPr>
          <w:p w14:paraId="72FD0463" w14:textId="77777777" w:rsidR="00CD6F29" w:rsidRPr="00CD6F29" w:rsidRDefault="00CD6F29" w:rsidP="00CD6F29">
            <w:r w:rsidRPr="00CD6F29">
              <w:t>Market Drivers</w:t>
            </w:r>
          </w:p>
        </w:tc>
        <w:tc>
          <w:tcPr>
            <w:tcW w:w="0" w:type="auto"/>
            <w:vAlign w:val="center"/>
            <w:hideMark/>
          </w:tcPr>
          <w:p w14:paraId="6F9E4A50" w14:textId="77777777" w:rsidR="00CD6F29" w:rsidRPr="00CD6F29" w:rsidRDefault="00CD6F29" w:rsidP="00CD6F29">
            <w:r w:rsidRPr="00CD6F29">
              <w:t>Rising sustainability focus, long-term affordability, e-commerce growth</w:t>
            </w:r>
          </w:p>
        </w:tc>
      </w:tr>
      <w:tr w:rsidR="00CD6F29" w:rsidRPr="00CD6F29" w14:paraId="521A91A2" w14:textId="77777777" w:rsidTr="00CD6F29">
        <w:trPr>
          <w:tblCellSpacing w:w="15" w:type="dxa"/>
        </w:trPr>
        <w:tc>
          <w:tcPr>
            <w:tcW w:w="0" w:type="auto"/>
            <w:vAlign w:val="center"/>
            <w:hideMark/>
          </w:tcPr>
          <w:p w14:paraId="5F833B5C" w14:textId="77777777" w:rsidR="00CD6F29" w:rsidRPr="00CD6F29" w:rsidRDefault="00CD6F29" w:rsidP="00CD6F29">
            <w:r w:rsidRPr="00CD6F29">
              <w:t>Customization Option</w:t>
            </w:r>
          </w:p>
        </w:tc>
        <w:tc>
          <w:tcPr>
            <w:tcW w:w="0" w:type="auto"/>
            <w:vAlign w:val="center"/>
            <w:hideMark/>
          </w:tcPr>
          <w:p w14:paraId="4889309B" w14:textId="77777777" w:rsidR="00CD6F29" w:rsidRPr="00CD6F29" w:rsidRDefault="00CD6F29" w:rsidP="00CD6F29">
            <w:r w:rsidRPr="00CD6F29">
              <w:t>Available upon request</w:t>
            </w:r>
          </w:p>
        </w:tc>
      </w:tr>
    </w:tbl>
    <w:p w14:paraId="6051E032" w14:textId="77777777" w:rsidR="00CD6F29" w:rsidRPr="00CD6F29" w:rsidRDefault="00CD6F29" w:rsidP="00CD6F29">
      <w:r w:rsidRPr="00CD6F29">
        <w:pict w14:anchorId="6129BDA1">
          <v:rect id="_x0000_i1422" style="width:0;height:1.5pt" o:hralign="center" o:hrstd="t" o:hr="t" fillcolor="#a0a0a0" stroked="f"/>
        </w:pict>
      </w:r>
    </w:p>
    <w:p w14:paraId="4012D108"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7"/>
        <w:gridCol w:w="5169"/>
      </w:tblGrid>
      <w:tr w:rsidR="00CD6F29" w:rsidRPr="00CD6F29" w14:paraId="38AF3F58" w14:textId="77777777" w:rsidTr="00CD6F29">
        <w:trPr>
          <w:tblHeader/>
          <w:tblCellSpacing w:w="15" w:type="dxa"/>
        </w:trPr>
        <w:tc>
          <w:tcPr>
            <w:tcW w:w="0" w:type="auto"/>
            <w:vAlign w:val="center"/>
            <w:hideMark/>
          </w:tcPr>
          <w:p w14:paraId="2CE9E4D7" w14:textId="77777777" w:rsidR="00CD6F29" w:rsidRPr="00CD6F29" w:rsidRDefault="00CD6F29" w:rsidP="00CD6F29">
            <w:pPr>
              <w:rPr>
                <w:b/>
                <w:bCs/>
              </w:rPr>
            </w:pPr>
            <w:r w:rsidRPr="00CD6F29">
              <w:rPr>
                <w:b/>
                <w:bCs/>
              </w:rPr>
              <w:t>Question</w:t>
            </w:r>
          </w:p>
        </w:tc>
        <w:tc>
          <w:tcPr>
            <w:tcW w:w="0" w:type="auto"/>
            <w:vAlign w:val="center"/>
            <w:hideMark/>
          </w:tcPr>
          <w:p w14:paraId="23FCEA24" w14:textId="77777777" w:rsidR="00CD6F29" w:rsidRPr="00CD6F29" w:rsidRDefault="00CD6F29" w:rsidP="00CD6F29">
            <w:pPr>
              <w:rPr>
                <w:b/>
                <w:bCs/>
              </w:rPr>
            </w:pPr>
            <w:r w:rsidRPr="00CD6F29">
              <w:rPr>
                <w:b/>
                <w:bCs/>
              </w:rPr>
              <w:t>Answer</w:t>
            </w:r>
          </w:p>
        </w:tc>
      </w:tr>
      <w:tr w:rsidR="00CD6F29" w:rsidRPr="00CD6F29" w14:paraId="1CBF83EF" w14:textId="77777777" w:rsidTr="00CD6F29">
        <w:trPr>
          <w:tblCellSpacing w:w="15" w:type="dxa"/>
        </w:trPr>
        <w:tc>
          <w:tcPr>
            <w:tcW w:w="0" w:type="auto"/>
            <w:vAlign w:val="center"/>
            <w:hideMark/>
          </w:tcPr>
          <w:p w14:paraId="361DEBC2" w14:textId="77777777" w:rsidR="00CD6F29" w:rsidRPr="00CD6F29" w:rsidRDefault="00CD6F29" w:rsidP="00CD6F29">
            <w:r w:rsidRPr="00CD6F29">
              <w:t>How big is the menstrual cup market?</w:t>
            </w:r>
          </w:p>
        </w:tc>
        <w:tc>
          <w:tcPr>
            <w:tcW w:w="0" w:type="auto"/>
            <w:vAlign w:val="center"/>
            <w:hideMark/>
          </w:tcPr>
          <w:p w14:paraId="34EA54AF" w14:textId="77777777" w:rsidR="00CD6F29" w:rsidRPr="00CD6F29" w:rsidRDefault="00CD6F29" w:rsidP="00CD6F29">
            <w:r w:rsidRPr="00CD6F29">
              <w:t xml:space="preserve">The global menstrual cup market was valued at </w:t>
            </w:r>
            <w:r w:rsidRPr="00CD6F29">
              <w:rPr>
                <w:b/>
                <w:bCs/>
              </w:rPr>
              <w:t>USD 1.15 billion in 2024</w:t>
            </w:r>
            <w:r w:rsidRPr="00CD6F29">
              <w:t>.</w:t>
            </w:r>
          </w:p>
        </w:tc>
      </w:tr>
      <w:tr w:rsidR="00CD6F29" w:rsidRPr="00CD6F29" w14:paraId="7F128C06" w14:textId="77777777" w:rsidTr="00CD6F29">
        <w:trPr>
          <w:tblCellSpacing w:w="15" w:type="dxa"/>
        </w:trPr>
        <w:tc>
          <w:tcPr>
            <w:tcW w:w="0" w:type="auto"/>
            <w:vAlign w:val="center"/>
            <w:hideMark/>
          </w:tcPr>
          <w:p w14:paraId="7A3530CD" w14:textId="77777777" w:rsidR="00CD6F29" w:rsidRPr="00CD6F29" w:rsidRDefault="00CD6F29" w:rsidP="00CD6F29">
            <w:r w:rsidRPr="00CD6F29">
              <w:t>What is the CAGR for menstrual cup market during the forecast period?</w:t>
            </w:r>
          </w:p>
        </w:tc>
        <w:tc>
          <w:tcPr>
            <w:tcW w:w="0" w:type="auto"/>
            <w:vAlign w:val="center"/>
            <w:hideMark/>
          </w:tcPr>
          <w:p w14:paraId="659E2587" w14:textId="77777777" w:rsidR="00CD6F29" w:rsidRPr="00CD6F29" w:rsidRDefault="00CD6F29" w:rsidP="00CD6F29">
            <w:r w:rsidRPr="00CD6F29">
              <w:t xml:space="preserve">The menstrual cup market is expected to grow at a </w:t>
            </w:r>
            <w:r w:rsidRPr="00CD6F29">
              <w:rPr>
                <w:b/>
                <w:bCs/>
              </w:rPr>
              <w:t>CAGR of 6.9% from 2024 to 2030</w:t>
            </w:r>
            <w:r w:rsidRPr="00CD6F29">
              <w:t>.</w:t>
            </w:r>
          </w:p>
        </w:tc>
      </w:tr>
      <w:tr w:rsidR="00CD6F29" w:rsidRPr="00CD6F29" w14:paraId="49DA19A4" w14:textId="77777777" w:rsidTr="00CD6F29">
        <w:trPr>
          <w:tblCellSpacing w:w="15" w:type="dxa"/>
        </w:trPr>
        <w:tc>
          <w:tcPr>
            <w:tcW w:w="0" w:type="auto"/>
            <w:vAlign w:val="center"/>
            <w:hideMark/>
          </w:tcPr>
          <w:p w14:paraId="0592B62C" w14:textId="77777777" w:rsidR="00CD6F29" w:rsidRPr="00CD6F29" w:rsidRDefault="00CD6F29" w:rsidP="00CD6F29">
            <w:r w:rsidRPr="00CD6F29">
              <w:t>Who are the major players in the menstrual cup market?</w:t>
            </w:r>
          </w:p>
        </w:tc>
        <w:tc>
          <w:tcPr>
            <w:tcW w:w="0" w:type="auto"/>
            <w:vAlign w:val="center"/>
            <w:hideMark/>
          </w:tcPr>
          <w:p w14:paraId="6863705A" w14:textId="77777777" w:rsidR="00CD6F29" w:rsidRPr="00CD6F29" w:rsidRDefault="00CD6F29" w:rsidP="00CD6F29">
            <w:r w:rsidRPr="00CD6F29">
              <w:t xml:space="preserve">Leading players include </w:t>
            </w:r>
            <w:r w:rsidRPr="00CD6F29">
              <w:rPr>
                <w:b/>
                <w:bCs/>
              </w:rPr>
              <w:t>Diva International</w:t>
            </w:r>
            <w:r w:rsidRPr="00CD6F29">
              <w:t xml:space="preserve">, </w:t>
            </w:r>
            <w:r w:rsidRPr="00CD6F29">
              <w:rPr>
                <w:b/>
                <w:bCs/>
              </w:rPr>
              <w:t>Saalt</w:t>
            </w:r>
            <w:r w:rsidRPr="00CD6F29">
              <w:t xml:space="preserve">, and </w:t>
            </w:r>
            <w:r w:rsidRPr="00CD6F29">
              <w:rPr>
                <w:b/>
                <w:bCs/>
              </w:rPr>
              <w:t>The Flex Company</w:t>
            </w:r>
            <w:r w:rsidRPr="00CD6F29">
              <w:t>.</w:t>
            </w:r>
          </w:p>
        </w:tc>
      </w:tr>
      <w:tr w:rsidR="00CD6F29" w:rsidRPr="00CD6F29" w14:paraId="347947FB" w14:textId="77777777" w:rsidTr="00CD6F29">
        <w:trPr>
          <w:tblCellSpacing w:w="15" w:type="dxa"/>
        </w:trPr>
        <w:tc>
          <w:tcPr>
            <w:tcW w:w="0" w:type="auto"/>
            <w:vAlign w:val="center"/>
            <w:hideMark/>
          </w:tcPr>
          <w:p w14:paraId="4F168676" w14:textId="77777777" w:rsidR="00CD6F29" w:rsidRPr="00CD6F29" w:rsidRDefault="00CD6F29" w:rsidP="00CD6F29">
            <w:r w:rsidRPr="00CD6F29">
              <w:t>Which region dominates the menstrual cup market?</w:t>
            </w:r>
          </w:p>
        </w:tc>
        <w:tc>
          <w:tcPr>
            <w:tcW w:w="0" w:type="auto"/>
            <w:vAlign w:val="center"/>
            <w:hideMark/>
          </w:tcPr>
          <w:p w14:paraId="2E314D90" w14:textId="77777777" w:rsidR="00CD6F29" w:rsidRPr="00CD6F29" w:rsidRDefault="00CD6F29" w:rsidP="00CD6F29">
            <w:r w:rsidRPr="00CD6F29">
              <w:rPr>
                <w:b/>
                <w:bCs/>
              </w:rPr>
              <w:t>Europe</w:t>
            </w:r>
            <w:r w:rsidRPr="00CD6F29">
              <w:t xml:space="preserve"> leads due to high adoption, progressive policy, and strong retail penetration.</w:t>
            </w:r>
          </w:p>
        </w:tc>
      </w:tr>
      <w:tr w:rsidR="00CD6F29" w:rsidRPr="00CD6F29" w14:paraId="32456303" w14:textId="77777777" w:rsidTr="00CD6F29">
        <w:trPr>
          <w:tblCellSpacing w:w="15" w:type="dxa"/>
        </w:trPr>
        <w:tc>
          <w:tcPr>
            <w:tcW w:w="0" w:type="auto"/>
            <w:vAlign w:val="center"/>
            <w:hideMark/>
          </w:tcPr>
          <w:p w14:paraId="2BCB4AA4" w14:textId="77777777" w:rsidR="00CD6F29" w:rsidRPr="00CD6F29" w:rsidRDefault="00CD6F29" w:rsidP="00CD6F29">
            <w:r w:rsidRPr="00CD6F29">
              <w:t>What factors are driving the menstrual cup market?</w:t>
            </w:r>
          </w:p>
        </w:tc>
        <w:tc>
          <w:tcPr>
            <w:tcW w:w="0" w:type="auto"/>
            <w:vAlign w:val="center"/>
            <w:hideMark/>
          </w:tcPr>
          <w:p w14:paraId="30FB42FB" w14:textId="77777777" w:rsidR="00CD6F29" w:rsidRPr="00CD6F29" w:rsidRDefault="00CD6F29" w:rsidP="00CD6F29">
            <w:r w:rsidRPr="00CD6F29">
              <w:t xml:space="preserve">Growth is fueled by </w:t>
            </w:r>
            <w:r w:rsidRPr="00CD6F29">
              <w:rPr>
                <w:b/>
                <w:bCs/>
              </w:rPr>
              <w:t>sustainability awareness</w:t>
            </w:r>
            <w:r w:rsidRPr="00CD6F29">
              <w:t xml:space="preserve">, </w:t>
            </w:r>
            <w:r w:rsidRPr="00CD6F29">
              <w:rPr>
                <w:b/>
                <w:bCs/>
              </w:rPr>
              <w:t>digital education</w:t>
            </w:r>
            <w:r w:rsidRPr="00CD6F29">
              <w:t xml:space="preserve">, and </w:t>
            </w:r>
            <w:r w:rsidRPr="00CD6F29">
              <w:rPr>
                <w:b/>
                <w:bCs/>
              </w:rPr>
              <w:t>long-term affordability</w:t>
            </w:r>
            <w:r w:rsidRPr="00CD6F29">
              <w:t>.</w:t>
            </w:r>
          </w:p>
        </w:tc>
      </w:tr>
    </w:tbl>
    <w:p w14:paraId="2AF43D09" w14:textId="77777777" w:rsidR="00CD6F29" w:rsidRPr="00CD6F29" w:rsidRDefault="00CD6F29" w:rsidP="00CD6F29">
      <w:r w:rsidRPr="00CD6F29">
        <w:pict w14:anchorId="195CA308">
          <v:rect id="_x0000_i1423" style="width:0;height:1.5pt" o:hralign="center" o:hrstd="t" o:hr="t" fillcolor="#a0a0a0" stroked="f"/>
        </w:pict>
      </w:r>
    </w:p>
    <w:p w14:paraId="76D65F07" w14:textId="77777777" w:rsidR="00CD6F29" w:rsidRPr="00CD6F29" w:rsidRDefault="00CD6F29" w:rsidP="00CD6F29">
      <w:pPr>
        <w:rPr>
          <w:b/>
          <w:bCs/>
        </w:rPr>
      </w:pPr>
      <w:r w:rsidRPr="00CD6F29">
        <w:rPr>
          <w:rFonts w:ascii="Segoe UI Emoji" w:hAnsi="Segoe UI Emoji" w:cs="Segoe UI Emoji"/>
          <w:b/>
          <w:bCs/>
        </w:rPr>
        <w:t>🧩</w:t>
      </w:r>
      <w:r w:rsidRPr="00CD6F29">
        <w:rPr>
          <w:b/>
          <w:bCs/>
        </w:rPr>
        <w:t xml:space="preserve"> D. JSON-LD Schema Markup</w:t>
      </w:r>
    </w:p>
    <w:p w14:paraId="19088ACD" w14:textId="77777777" w:rsidR="00CD6F29" w:rsidRPr="00CD6F29" w:rsidRDefault="00CD6F29" w:rsidP="00CD6F29">
      <w:pPr>
        <w:rPr>
          <w:b/>
          <w:bCs/>
        </w:rPr>
      </w:pPr>
      <w:r w:rsidRPr="00CD6F29">
        <w:rPr>
          <w:b/>
          <w:bCs/>
        </w:rPr>
        <w:t>1. Breadcrumb Schema</w:t>
      </w:r>
    </w:p>
    <w:p w14:paraId="77C1ACAA" w14:textId="77777777" w:rsidR="00CD6F29" w:rsidRPr="00CD6F29" w:rsidRDefault="00CD6F29" w:rsidP="00CD6F29">
      <w:r w:rsidRPr="00CD6F29">
        <w:t>json</w:t>
      </w:r>
    </w:p>
    <w:p w14:paraId="5C09FFED" w14:textId="77777777" w:rsidR="00CD6F29" w:rsidRPr="00CD6F29" w:rsidRDefault="00CD6F29" w:rsidP="00CD6F29">
      <w:r w:rsidRPr="00CD6F29">
        <w:t>Copy code</w:t>
      </w:r>
    </w:p>
    <w:p w14:paraId="06ABFED8" w14:textId="77777777" w:rsidR="00CD6F29" w:rsidRPr="00CD6F29" w:rsidRDefault="00CD6F29" w:rsidP="00CD6F29">
      <w:r w:rsidRPr="00CD6F29">
        <w:t>{</w:t>
      </w:r>
    </w:p>
    <w:p w14:paraId="0F5C4C7C" w14:textId="77777777" w:rsidR="00CD6F29" w:rsidRPr="00CD6F29" w:rsidRDefault="00CD6F29" w:rsidP="00CD6F29">
      <w:r w:rsidRPr="00CD6F29">
        <w:t xml:space="preserve">  "@context": "https://schema.org",</w:t>
      </w:r>
    </w:p>
    <w:p w14:paraId="62EEE45F" w14:textId="77777777" w:rsidR="00CD6F29" w:rsidRPr="00CD6F29" w:rsidRDefault="00CD6F29" w:rsidP="00CD6F29">
      <w:r w:rsidRPr="00CD6F29">
        <w:t xml:space="preserve">  "@type": "BreadcrumbList",</w:t>
      </w:r>
    </w:p>
    <w:p w14:paraId="01BBFA9D" w14:textId="77777777" w:rsidR="00CD6F29" w:rsidRPr="00CD6F29" w:rsidRDefault="00CD6F29" w:rsidP="00CD6F29">
      <w:r w:rsidRPr="00CD6F29">
        <w:t xml:space="preserve">  "itemListElement": [</w:t>
      </w:r>
    </w:p>
    <w:p w14:paraId="238A144E" w14:textId="77777777" w:rsidR="00CD6F29" w:rsidRPr="00CD6F29" w:rsidRDefault="00CD6F29" w:rsidP="00CD6F29">
      <w:r w:rsidRPr="00CD6F29">
        <w:lastRenderedPageBreak/>
        <w:t xml:space="preserve">    {</w:t>
      </w:r>
    </w:p>
    <w:p w14:paraId="0339C1D1" w14:textId="77777777" w:rsidR="00CD6F29" w:rsidRPr="00CD6F29" w:rsidRDefault="00CD6F29" w:rsidP="00CD6F29">
      <w:r w:rsidRPr="00CD6F29">
        <w:t xml:space="preserve">      "@type": "ListItem",</w:t>
      </w:r>
    </w:p>
    <w:p w14:paraId="59CD325C" w14:textId="77777777" w:rsidR="00CD6F29" w:rsidRPr="00CD6F29" w:rsidRDefault="00CD6F29" w:rsidP="00CD6F29">
      <w:r w:rsidRPr="00CD6F29">
        <w:t xml:space="preserve">      "position": 1,</w:t>
      </w:r>
    </w:p>
    <w:p w14:paraId="3011DF8C" w14:textId="77777777" w:rsidR="00CD6F29" w:rsidRPr="00CD6F29" w:rsidRDefault="00CD6F29" w:rsidP="00CD6F29">
      <w:r w:rsidRPr="00CD6F29">
        <w:t xml:space="preserve">      "name": "Home",</w:t>
      </w:r>
    </w:p>
    <w:p w14:paraId="38B9CC76" w14:textId="77777777" w:rsidR="00CD6F29" w:rsidRPr="00CD6F29" w:rsidRDefault="00CD6F29" w:rsidP="00CD6F29">
      <w:r w:rsidRPr="00CD6F29">
        <w:t xml:space="preserve">      "item": "https://www.strategicmarketresearch.com/"</w:t>
      </w:r>
    </w:p>
    <w:p w14:paraId="4AE59319" w14:textId="77777777" w:rsidR="00CD6F29" w:rsidRPr="00CD6F29" w:rsidRDefault="00CD6F29" w:rsidP="00CD6F29">
      <w:r w:rsidRPr="00CD6F29">
        <w:t xml:space="preserve">    },</w:t>
      </w:r>
    </w:p>
    <w:p w14:paraId="644903D1" w14:textId="77777777" w:rsidR="00CD6F29" w:rsidRPr="00CD6F29" w:rsidRDefault="00CD6F29" w:rsidP="00CD6F29">
      <w:r w:rsidRPr="00CD6F29">
        <w:t xml:space="preserve">    {</w:t>
      </w:r>
    </w:p>
    <w:p w14:paraId="60244BAE" w14:textId="77777777" w:rsidR="00CD6F29" w:rsidRPr="00CD6F29" w:rsidRDefault="00CD6F29" w:rsidP="00CD6F29">
      <w:r w:rsidRPr="00CD6F29">
        <w:t xml:space="preserve">      "@type": "ListItem",</w:t>
      </w:r>
    </w:p>
    <w:p w14:paraId="6B783B7C" w14:textId="77777777" w:rsidR="00CD6F29" w:rsidRPr="00CD6F29" w:rsidRDefault="00CD6F29" w:rsidP="00CD6F29">
      <w:r w:rsidRPr="00CD6F29">
        <w:t xml:space="preserve">      "position": 2,</w:t>
      </w:r>
    </w:p>
    <w:p w14:paraId="7E8EE5C0" w14:textId="737308A3" w:rsidR="00CD6F29" w:rsidRPr="00CD6F29" w:rsidRDefault="00CD6F29" w:rsidP="00CD6F29">
      <w:r w:rsidRPr="00CD6F29">
        <w:t xml:space="preserve">      "name": "Healthcare",</w:t>
      </w:r>
    </w:p>
    <w:p w14:paraId="4B10F18F" w14:textId="302E7FE3" w:rsidR="00CD6F29" w:rsidRPr="00CD6F29" w:rsidRDefault="00CD6F29" w:rsidP="00CD6F29">
      <w:r w:rsidRPr="00CD6F29">
        <w:t xml:space="preserve">      "item": "https://www.strategicmarketresearch.com/reports/healthcare"</w:t>
      </w:r>
    </w:p>
    <w:p w14:paraId="640FC9B2" w14:textId="77777777" w:rsidR="00CD6F29" w:rsidRPr="00CD6F29" w:rsidRDefault="00CD6F29" w:rsidP="00CD6F29">
      <w:r w:rsidRPr="00CD6F29">
        <w:t xml:space="preserve">    },</w:t>
      </w:r>
    </w:p>
    <w:p w14:paraId="4CB9AE32" w14:textId="77777777" w:rsidR="00CD6F29" w:rsidRPr="00CD6F29" w:rsidRDefault="00CD6F29" w:rsidP="00CD6F29">
      <w:r w:rsidRPr="00CD6F29">
        <w:t xml:space="preserve">    {</w:t>
      </w:r>
    </w:p>
    <w:p w14:paraId="0A5C89A9" w14:textId="77777777" w:rsidR="00CD6F29" w:rsidRPr="00CD6F29" w:rsidRDefault="00CD6F29" w:rsidP="00CD6F29">
      <w:r w:rsidRPr="00CD6F29">
        <w:t xml:space="preserve">      "@type": "ListItem",</w:t>
      </w:r>
    </w:p>
    <w:p w14:paraId="1B19D58A" w14:textId="77777777" w:rsidR="00CD6F29" w:rsidRPr="00CD6F29" w:rsidRDefault="00CD6F29" w:rsidP="00CD6F29">
      <w:r w:rsidRPr="00CD6F29">
        <w:t xml:space="preserve">      "position": 3,</w:t>
      </w:r>
    </w:p>
    <w:p w14:paraId="4921CB00" w14:textId="77777777" w:rsidR="00CD6F29" w:rsidRPr="00CD6F29" w:rsidRDefault="00CD6F29" w:rsidP="00CD6F29">
      <w:r w:rsidRPr="00CD6F29">
        <w:t xml:space="preserve">      "name": "Menstrual Cup Market Report 2030",</w:t>
      </w:r>
    </w:p>
    <w:p w14:paraId="30759DDC" w14:textId="77777777" w:rsidR="00CD6F29" w:rsidRPr="00CD6F29" w:rsidRDefault="00CD6F29" w:rsidP="00CD6F29">
      <w:r w:rsidRPr="00CD6F29">
        <w:t xml:space="preserve">      "item": "https://www.strategicmarketresearch.com/market-report/menstrual-cup-market"</w:t>
      </w:r>
    </w:p>
    <w:p w14:paraId="2B35D91D" w14:textId="77777777" w:rsidR="00CD6F29" w:rsidRPr="00CD6F29" w:rsidRDefault="00CD6F29" w:rsidP="00CD6F29">
      <w:r w:rsidRPr="00CD6F29">
        <w:t xml:space="preserve">    }</w:t>
      </w:r>
    </w:p>
    <w:p w14:paraId="4BD6FF5B" w14:textId="77777777" w:rsidR="00CD6F29" w:rsidRPr="00CD6F29" w:rsidRDefault="00CD6F29" w:rsidP="00CD6F29">
      <w:r w:rsidRPr="00CD6F29">
        <w:t xml:space="preserve">  ]</w:t>
      </w:r>
    </w:p>
    <w:p w14:paraId="120F2D63" w14:textId="77777777" w:rsidR="00CD6F29" w:rsidRPr="00CD6F29" w:rsidRDefault="00CD6F29" w:rsidP="00CD6F29">
      <w:r w:rsidRPr="00CD6F29">
        <w:t>}</w:t>
      </w:r>
    </w:p>
    <w:p w14:paraId="6B4CF4F2" w14:textId="77777777" w:rsidR="00CD6F29" w:rsidRPr="00CD6F29" w:rsidRDefault="00CD6F29" w:rsidP="00CD6F29">
      <w:r w:rsidRPr="00CD6F29">
        <w:pict w14:anchorId="11E71FB5">
          <v:rect id="_x0000_i1424" style="width:0;height:1.5pt" o:hralign="center" o:hrstd="t" o:hr="t" fillcolor="#a0a0a0" stroked="f"/>
        </w:pict>
      </w:r>
    </w:p>
    <w:p w14:paraId="025DDAC9" w14:textId="77777777" w:rsidR="00CD6F29" w:rsidRPr="00CD6F29" w:rsidRDefault="00CD6F29" w:rsidP="00CD6F29">
      <w:pPr>
        <w:rPr>
          <w:b/>
          <w:bCs/>
        </w:rPr>
      </w:pPr>
      <w:r w:rsidRPr="00CD6F29">
        <w:rPr>
          <w:b/>
          <w:bCs/>
        </w:rPr>
        <w:t>2. FAQ Schema</w:t>
      </w:r>
    </w:p>
    <w:p w14:paraId="659EEFAA" w14:textId="77777777" w:rsidR="00CD6F29" w:rsidRPr="00CD6F29" w:rsidRDefault="00CD6F29" w:rsidP="00CD6F29">
      <w:r w:rsidRPr="00CD6F29">
        <w:t>json</w:t>
      </w:r>
    </w:p>
    <w:p w14:paraId="1D5D31C4" w14:textId="77777777" w:rsidR="00CD6F29" w:rsidRPr="00CD6F29" w:rsidRDefault="00CD6F29" w:rsidP="00CD6F29">
      <w:r w:rsidRPr="00CD6F29">
        <w:t>Copy code</w:t>
      </w:r>
    </w:p>
    <w:p w14:paraId="1B4AF0FD" w14:textId="77777777" w:rsidR="00CD6F29" w:rsidRPr="00CD6F29" w:rsidRDefault="00CD6F29" w:rsidP="00CD6F29">
      <w:r w:rsidRPr="00CD6F29">
        <w:t>{</w:t>
      </w:r>
    </w:p>
    <w:p w14:paraId="250BEA03" w14:textId="77777777" w:rsidR="00CD6F29" w:rsidRPr="00CD6F29" w:rsidRDefault="00CD6F29" w:rsidP="00CD6F29">
      <w:r w:rsidRPr="00CD6F29">
        <w:t xml:space="preserve">  "@context": "https://schema.org",</w:t>
      </w:r>
    </w:p>
    <w:p w14:paraId="551D2F3C" w14:textId="77777777" w:rsidR="00CD6F29" w:rsidRPr="00CD6F29" w:rsidRDefault="00CD6F29" w:rsidP="00CD6F29">
      <w:r w:rsidRPr="00CD6F29">
        <w:t xml:space="preserve">  "@type": "FAQPage",</w:t>
      </w:r>
    </w:p>
    <w:p w14:paraId="5BA9E8D6" w14:textId="77777777" w:rsidR="00CD6F29" w:rsidRPr="00CD6F29" w:rsidRDefault="00CD6F29" w:rsidP="00CD6F29">
      <w:r w:rsidRPr="00CD6F29">
        <w:t xml:space="preserve">  "mainEntity": [</w:t>
      </w:r>
    </w:p>
    <w:p w14:paraId="205643FE" w14:textId="77777777" w:rsidR="00CD6F29" w:rsidRPr="00CD6F29" w:rsidRDefault="00CD6F29" w:rsidP="00CD6F29">
      <w:r w:rsidRPr="00CD6F29">
        <w:t xml:space="preserve">    {</w:t>
      </w:r>
    </w:p>
    <w:p w14:paraId="287B307B" w14:textId="77777777" w:rsidR="00CD6F29" w:rsidRPr="00CD6F29" w:rsidRDefault="00CD6F29" w:rsidP="00CD6F29">
      <w:r w:rsidRPr="00CD6F29">
        <w:lastRenderedPageBreak/>
        <w:t xml:space="preserve">      "@type": "Question",</w:t>
      </w:r>
    </w:p>
    <w:p w14:paraId="18FFA3EC" w14:textId="77777777" w:rsidR="00CD6F29" w:rsidRPr="00CD6F29" w:rsidRDefault="00CD6F29" w:rsidP="00CD6F29">
      <w:r w:rsidRPr="00CD6F29">
        <w:t xml:space="preserve">      "name": "How big is the menstrual cup market?",</w:t>
      </w:r>
    </w:p>
    <w:p w14:paraId="224041EB" w14:textId="77777777" w:rsidR="00CD6F29" w:rsidRPr="00CD6F29" w:rsidRDefault="00CD6F29" w:rsidP="00CD6F29">
      <w:r w:rsidRPr="00CD6F29">
        <w:t xml:space="preserve">      "acceptedAnswer": {</w:t>
      </w:r>
    </w:p>
    <w:p w14:paraId="162D9C28" w14:textId="77777777" w:rsidR="00CD6F29" w:rsidRPr="00CD6F29" w:rsidRDefault="00CD6F29" w:rsidP="00CD6F29">
      <w:r w:rsidRPr="00CD6F29">
        <w:t xml:space="preserve">        "@type": "Answer",</w:t>
      </w:r>
    </w:p>
    <w:p w14:paraId="6ECC5E74" w14:textId="77777777" w:rsidR="00CD6F29" w:rsidRPr="00CD6F29" w:rsidRDefault="00CD6F29" w:rsidP="00CD6F29">
      <w:r w:rsidRPr="00CD6F29">
        <w:t xml:space="preserve">        "text": "The global menstrual cup market was valued at USD 1.15 billion in 2024."</w:t>
      </w:r>
    </w:p>
    <w:p w14:paraId="315083A0" w14:textId="77777777" w:rsidR="00CD6F29" w:rsidRPr="00CD6F29" w:rsidRDefault="00CD6F29" w:rsidP="00CD6F29">
      <w:r w:rsidRPr="00CD6F29">
        <w:t xml:space="preserve">      }</w:t>
      </w:r>
    </w:p>
    <w:p w14:paraId="78D651C9" w14:textId="77777777" w:rsidR="00CD6F29" w:rsidRPr="00CD6F29" w:rsidRDefault="00CD6F29" w:rsidP="00CD6F29">
      <w:r w:rsidRPr="00CD6F29">
        <w:t xml:space="preserve">    },</w:t>
      </w:r>
    </w:p>
    <w:p w14:paraId="510C82DB" w14:textId="77777777" w:rsidR="00CD6F29" w:rsidRPr="00CD6F29" w:rsidRDefault="00CD6F29" w:rsidP="00CD6F29">
      <w:r w:rsidRPr="00CD6F29">
        <w:t xml:space="preserve">    {</w:t>
      </w:r>
    </w:p>
    <w:p w14:paraId="6804E8B1" w14:textId="77777777" w:rsidR="00CD6F29" w:rsidRPr="00CD6F29" w:rsidRDefault="00CD6F29" w:rsidP="00CD6F29">
      <w:r w:rsidRPr="00CD6F29">
        <w:t xml:space="preserve">      "@type": "Question",</w:t>
      </w:r>
    </w:p>
    <w:p w14:paraId="1F5FC60A" w14:textId="77777777" w:rsidR="00CD6F29" w:rsidRPr="00CD6F29" w:rsidRDefault="00CD6F29" w:rsidP="00CD6F29">
      <w:r w:rsidRPr="00CD6F29">
        <w:t xml:space="preserve">      "name": "What is the CAGR for menstrual cup market during the forecast period?",</w:t>
      </w:r>
    </w:p>
    <w:p w14:paraId="383D2B26" w14:textId="77777777" w:rsidR="00CD6F29" w:rsidRPr="00CD6F29" w:rsidRDefault="00CD6F29" w:rsidP="00CD6F29">
      <w:r w:rsidRPr="00CD6F29">
        <w:t xml:space="preserve">      "acceptedAnswer": {</w:t>
      </w:r>
    </w:p>
    <w:p w14:paraId="1DAD2F84" w14:textId="77777777" w:rsidR="00CD6F29" w:rsidRPr="00CD6F29" w:rsidRDefault="00CD6F29" w:rsidP="00CD6F29">
      <w:r w:rsidRPr="00CD6F29">
        <w:t xml:space="preserve">        "@type": "Answer",</w:t>
      </w:r>
    </w:p>
    <w:p w14:paraId="1804A536" w14:textId="77777777" w:rsidR="00CD6F29" w:rsidRPr="00CD6F29" w:rsidRDefault="00CD6F29" w:rsidP="00CD6F29">
      <w:r w:rsidRPr="00CD6F29">
        <w:t xml:space="preserve">        "text": "The menstrual cup market is expected to grow at a CAGR of 6.9% from 2024 to 2030."</w:t>
      </w:r>
    </w:p>
    <w:p w14:paraId="0542BC52" w14:textId="77777777" w:rsidR="00CD6F29" w:rsidRPr="00CD6F29" w:rsidRDefault="00CD6F29" w:rsidP="00CD6F29">
      <w:r w:rsidRPr="00CD6F29">
        <w:t xml:space="preserve">      }</w:t>
      </w:r>
    </w:p>
    <w:p w14:paraId="6C3F5600" w14:textId="77777777" w:rsidR="00CD6F29" w:rsidRPr="00CD6F29" w:rsidRDefault="00CD6F29" w:rsidP="00CD6F29">
      <w:r w:rsidRPr="00CD6F29">
        <w:t xml:space="preserve">    },</w:t>
      </w:r>
    </w:p>
    <w:p w14:paraId="54D33163" w14:textId="77777777" w:rsidR="00CD6F29" w:rsidRPr="00CD6F29" w:rsidRDefault="00CD6F29" w:rsidP="00CD6F29">
      <w:r w:rsidRPr="00CD6F29">
        <w:t xml:space="preserve">    {</w:t>
      </w:r>
    </w:p>
    <w:p w14:paraId="451A98AD" w14:textId="77777777" w:rsidR="00CD6F29" w:rsidRPr="00CD6F29" w:rsidRDefault="00CD6F29" w:rsidP="00CD6F29">
      <w:r w:rsidRPr="00CD6F29">
        <w:t xml:space="preserve">      "@type": "Question",</w:t>
      </w:r>
    </w:p>
    <w:p w14:paraId="28600C66" w14:textId="77777777" w:rsidR="00CD6F29" w:rsidRPr="00CD6F29" w:rsidRDefault="00CD6F29" w:rsidP="00CD6F29">
      <w:r w:rsidRPr="00CD6F29">
        <w:t xml:space="preserve">      "name": "Who are the major players in the menstrual cup market?",</w:t>
      </w:r>
    </w:p>
    <w:p w14:paraId="07C87FF2" w14:textId="77777777" w:rsidR="00CD6F29" w:rsidRPr="00CD6F29" w:rsidRDefault="00CD6F29" w:rsidP="00CD6F29">
      <w:r w:rsidRPr="00CD6F29">
        <w:t xml:space="preserve">      "acceptedAnswer": {</w:t>
      </w:r>
    </w:p>
    <w:p w14:paraId="31E1270E" w14:textId="77777777" w:rsidR="00CD6F29" w:rsidRPr="00CD6F29" w:rsidRDefault="00CD6F29" w:rsidP="00CD6F29">
      <w:r w:rsidRPr="00CD6F29">
        <w:t xml:space="preserve">        "@type": "Answer",</w:t>
      </w:r>
    </w:p>
    <w:p w14:paraId="25A40A25" w14:textId="77777777" w:rsidR="00CD6F29" w:rsidRPr="00CD6F29" w:rsidRDefault="00CD6F29" w:rsidP="00CD6F29">
      <w:r w:rsidRPr="00CD6F29">
        <w:t xml:space="preserve">        "text": "Leading players include Diva International, Saalt, and The Flex Company."</w:t>
      </w:r>
    </w:p>
    <w:p w14:paraId="212600EA" w14:textId="77777777" w:rsidR="00CD6F29" w:rsidRPr="00CD6F29" w:rsidRDefault="00CD6F29" w:rsidP="00CD6F29">
      <w:r w:rsidRPr="00CD6F29">
        <w:t xml:space="preserve">      }</w:t>
      </w:r>
    </w:p>
    <w:p w14:paraId="49FDD1D2" w14:textId="77777777" w:rsidR="00CD6F29" w:rsidRPr="00CD6F29" w:rsidRDefault="00CD6F29" w:rsidP="00CD6F29">
      <w:r w:rsidRPr="00CD6F29">
        <w:t xml:space="preserve">    },</w:t>
      </w:r>
    </w:p>
    <w:p w14:paraId="296743B3" w14:textId="77777777" w:rsidR="00CD6F29" w:rsidRPr="00CD6F29" w:rsidRDefault="00CD6F29" w:rsidP="00CD6F29">
      <w:r w:rsidRPr="00CD6F29">
        <w:t xml:space="preserve">    {</w:t>
      </w:r>
    </w:p>
    <w:p w14:paraId="799CFEC5" w14:textId="77777777" w:rsidR="00CD6F29" w:rsidRPr="00CD6F29" w:rsidRDefault="00CD6F29" w:rsidP="00CD6F29">
      <w:r w:rsidRPr="00CD6F29">
        <w:t xml:space="preserve">      "@type": "Question",</w:t>
      </w:r>
    </w:p>
    <w:p w14:paraId="16E6B61E" w14:textId="77777777" w:rsidR="00CD6F29" w:rsidRPr="00CD6F29" w:rsidRDefault="00CD6F29" w:rsidP="00CD6F29">
      <w:r w:rsidRPr="00CD6F29">
        <w:t xml:space="preserve">      "name": "Which region dominates the menstrual cup market?",</w:t>
      </w:r>
    </w:p>
    <w:p w14:paraId="2BE55BC4" w14:textId="77777777" w:rsidR="00CD6F29" w:rsidRPr="00CD6F29" w:rsidRDefault="00CD6F29" w:rsidP="00CD6F29">
      <w:r w:rsidRPr="00CD6F29">
        <w:t xml:space="preserve">      "acceptedAnswer": {</w:t>
      </w:r>
    </w:p>
    <w:p w14:paraId="18FE30E4" w14:textId="77777777" w:rsidR="00CD6F29" w:rsidRPr="00CD6F29" w:rsidRDefault="00CD6F29" w:rsidP="00CD6F29">
      <w:r w:rsidRPr="00CD6F29">
        <w:t xml:space="preserve">        "@type": "Answer",</w:t>
      </w:r>
    </w:p>
    <w:p w14:paraId="6AA667A1" w14:textId="77777777" w:rsidR="00CD6F29" w:rsidRPr="00CD6F29" w:rsidRDefault="00CD6F29" w:rsidP="00CD6F29">
      <w:r w:rsidRPr="00CD6F29">
        <w:lastRenderedPageBreak/>
        <w:t xml:space="preserve">        "text": "Europe leads due to high adoption, progressive policy, and strong retail penetration."</w:t>
      </w:r>
    </w:p>
    <w:p w14:paraId="0CE26C4D" w14:textId="77777777" w:rsidR="00CD6F29" w:rsidRPr="00CD6F29" w:rsidRDefault="00CD6F29" w:rsidP="00CD6F29">
      <w:r w:rsidRPr="00CD6F29">
        <w:t xml:space="preserve">      }</w:t>
      </w:r>
    </w:p>
    <w:p w14:paraId="65616D28" w14:textId="77777777" w:rsidR="00CD6F29" w:rsidRPr="00CD6F29" w:rsidRDefault="00CD6F29" w:rsidP="00CD6F29">
      <w:r w:rsidRPr="00CD6F29">
        <w:t xml:space="preserve">    },</w:t>
      </w:r>
    </w:p>
    <w:p w14:paraId="65A597A8" w14:textId="77777777" w:rsidR="00CD6F29" w:rsidRPr="00CD6F29" w:rsidRDefault="00CD6F29" w:rsidP="00CD6F29">
      <w:r w:rsidRPr="00CD6F29">
        <w:t xml:space="preserve">    {</w:t>
      </w:r>
    </w:p>
    <w:p w14:paraId="1CB7F91A" w14:textId="77777777" w:rsidR="00CD6F29" w:rsidRPr="00CD6F29" w:rsidRDefault="00CD6F29" w:rsidP="00CD6F29">
      <w:r w:rsidRPr="00CD6F29">
        <w:t xml:space="preserve">      "@type": "Question",</w:t>
      </w:r>
    </w:p>
    <w:p w14:paraId="58DC1197" w14:textId="77777777" w:rsidR="00CD6F29" w:rsidRPr="00CD6F29" w:rsidRDefault="00CD6F29" w:rsidP="00CD6F29">
      <w:r w:rsidRPr="00CD6F29">
        <w:t xml:space="preserve">      "name": "What factors are driving the menstrual cup market?",</w:t>
      </w:r>
    </w:p>
    <w:p w14:paraId="0D9BC213" w14:textId="77777777" w:rsidR="00CD6F29" w:rsidRPr="00CD6F29" w:rsidRDefault="00CD6F29" w:rsidP="00CD6F29">
      <w:r w:rsidRPr="00CD6F29">
        <w:t xml:space="preserve">      "acceptedAnswer": {</w:t>
      </w:r>
    </w:p>
    <w:p w14:paraId="2B70FBD1" w14:textId="77777777" w:rsidR="00CD6F29" w:rsidRPr="00CD6F29" w:rsidRDefault="00CD6F29" w:rsidP="00CD6F29">
      <w:r w:rsidRPr="00CD6F29">
        <w:t xml:space="preserve">        "@type": "Answer",</w:t>
      </w:r>
    </w:p>
    <w:p w14:paraId="28793B26" w14:textId="77777777" w:rsidR="00CD6F29" w:rsidRPr="00CD6F29" w:rsidRDefault="00CD6F29" w:rsidP="00CD6F29">
      <w:r w:rsidRPr="00CD6F29">
        <w:t xml:space="preserve">        "text": "Growth is fueled by sustainability awareness, digital education, and long-term affordability."</w:t>
      </w:r>
    </w:p>
    <w:p w14:paraId="4DDED973" w14:textId="77777777" w:rsidR="00CD6F29" w:rsidRPr="00CD6F29" w:rsidRDefault="00CD6F29" w:rsidP="00CD6F29">
      <w:r w:rsidRPr="00CD6F29">
        <w:t xml:space="preserve">      }</w:t>
      </w:r>
    </w:p>
    <w:p w14:paraId="7948F6E7" w14:textId="77777777" w:rsidR="00CD6F29" w:rsidRPr="00CD6F29" w:rsidRDefault="00CD6F29" w:rsidP="00CD6F29">
      <w:r w:rsidRPr="00CD6F29">
        <w:t xml:space="preserve">    }</w:t>
      </w:r>
    </w:p>
    <w:p w14:paraId="7F34EBDB" w14:textId="77777777" w:rsidR="00CD6F29" w:rsidRPr="00CD6F29" w:rsidRDefault="00CD6F29" w:rsidP="00CD6F29">
      <w:r w:rsidRPr="00CD6F29">
        <w:t xml:space="preserve">  ]</w:t>
      </w:r>
    </w:p>
    <w:p w14:paraId="110861C2" w14:textId="598B9CAE" w:rsidR="00CD6F29" w:rsidRPr="00CD6F29" w:rsidRDefault="00CD6F29" w:rsidP="00CD6F29">
      <w:r w:rsidRPr="00CD6F29">
        <w:t>}</w:t>
      </w:r>
    </w:p>
    <w:p w14:paraId="7556ABA9" w14:textId="77777777" w:rsidR="00CD6F29" w:rsidRPr="00CD6F29" w:rsidRDefault="00CD6F29" w:rsidP="00CD6F29">
      <w:r w:rsidRPr="00CD6F29">
        <w:pict w14:anchorId="35A0CB6E">
          <v:rect id="_x0000_i1426" style="width:0;height:1.5pt" o:hralign="center" o:hrstd="t" o:hr="t" fillcolor="#a0a0a0" stroked="f"/>
        </w:pict>
      </w:r>
    </w:p>
    <w:p w14:paraId="19046710" w14:textId="77777777" w:rsidR="00CD6F29" w:rsidRPr="00CD6F29" w:rsidRDefault="00CD6F29" w:rsidP="00CD6F29">
      <w:pPr>
        <w:rPr>
          <w:b/>
          <w:bCs/>
        </w:rPr>
      </w:pPr>
      <w:r w:rsidRPr="00CD6F29">
        <w:rPr>
          <w:b/>
          <w:bCs/>
        </w:rPr>
        <w:t>9. Table of Contents for Menstrual Cup Market Report (2024–2030)</w:t>
      </w:r>
    </w:p>
    <w:p w14:paraId="58F27D3E" w14:textId="77777777" w:rsidR="00CD6F29" w:rsidRPr="00CD6F29" w:rsidRDefault="00CD6F29" w:rsidP="00CD6F29">
      <w:pPr>
        <w:rPr>
          <w:b/>
          <w:bCs/>
        </w:rPr>
      </w:pPr>
      <w:r w:rsidRPr="00CD6F29">
        <w:rPr>
          <w:b/>
          <w:bCs/>
        </w:rPr>
        <w:t>Executive Summary</w:t>
      </w:r>
    </w:p>
    <w:p w14:paraId="69BBA8B6" w14:textId="77777777" w:rsidR="00CD6F29" w:rsidRPr="00CD6F29" w:rsidRDefault="00CD6F29" w:rsidP="00CD6F29">
      <w:pPr>
        <w:numPr>
          <w:ilvl w:val="0"/>
          <w:numId w:val="13"/>
        </w:numPr>
      </w:pPr>
      <w:r w:rsidRPr="00CD6F29">
        <w:t>Market Overview</w:t>
      </w:r>
    </w:p>
    <w:p w14:paraId="5F442B40" w14:textId="77777777" w:rsidR="00CD6F29" w:rsidRPr="00CD6F29" w:rsidRDefault="00CD6F29" w:rsidP="00CD6F29">
      <w:pPr>
        <w:numPr>
          <w:ilvl w:val="0"/>
          <w:numId w:val="13"/>
        </w:numPr>
      </w:pPr>
      <w:r w:rsidRPr="00CD6F29">
        <w:t>Market Attractiveness by Product Type, Material, Distribution Channel, and Region</w:t>
      </w:r>
    </w:p>
    <w:p w14:paraId="553C2DFC" w14:textId="77777777" w:rsidR="00CD6F29" w:rsidRPr="00CD6F29" w:rsidRDefault="00CD6F29" w:rsidP="00CD6F29">
      <w:pPr>
        <w:numPr>
          <w:ilvl w:val="0"/>
          <w:numId w:val="13"/>
        </w:numPr>
      </w:pPr>
      <w:r w:rsidRPr="00CD6F29">
        <w:t>Strategic Insights from Key Executives (CXO Perspective)</w:t>
      </w:r>
    </w:p>
    <w:p w14:paraId="00BD006E" w14:textId="77777777" w:rsidR="00CD6F29" w:rsidRPr="00CD6F29" w:rsidRDefault="00CD6F29" w:rsidP="00CD6F29">
      <w:pPr>
        <w:numPr>
          <w:ilvl w:val="0"/>
          <w:numId w:val="13"/>
        </w:numPr>
      </w:pPr>
      <w:r w:rsidRPr="00CD6F29">
        <w:t>Historical Market Size and Future Projections (2022–2030)</w:t>
      </w:r>
    </w:p>
    <w:p w14:paraId="6DC6344E" w14:textId="77777777" w:rsidR="00CD6F29" w:rsidRPr="00CD6F29" w:rsidRDefault="00CD6F29" w:rsidP="00CD6F29">
      <w:pPr>
        <w:numPr>
          <w:ilvl w:val="0"/>
          <w:numId w:val="13"/>
        </w:numPr>
      </w:pPr>
      <w:r w:rsidRPr="00CD6F29">
        <w:t>Summary of Market Segmentation by Product Type, Material, Distribution Channel, and Region</w:t>
      </w:r>
    </w:p>
    <w:p w14:paraId="67D184F4" w14:textId="77777777" w:rsidR="00CD6F29" w:rsidRPr="00CD6F29" w:rsidRDefault="00CD6F29" w:rsidP="00CD6F29">
      <w:r w:rsidRPr="00CD6F29">
        <w:pict w14:anchorId="74A914CC">
          <v:rect id="_x0000_i1427" style="width:0;height:1.5pt" o:hralign="center" o:hrstd="t" o:hr="t" fillcolor="#a0a0a0" stroked="f"/>
        </w:pict>
      </w:r>
    </w:p>
    <w:p w14:paraId="6BE66A51" w14:textId="77777777" w:rsidR="00CD6F29" w:rsidRPr="00CD6F29" w:rsidRDefault="00CD6F29" w:rsidP="00CD6F29">
      <w:pPr>
        <w:rPr>
          <w:b/>
          <w:bCs/>
        </w:rPr>
      </w:pPr>
      <w:r w:rsidRPr="00CD6F29">
        <w:rPr>
          <w:b/>
          <w:bCs/>
        </w:rPr>
        <w:t>Market Share Analysis</w:t>
      </w:r>
    </w:p>
    <w:p w14:paraId="018991ED" w14:textId="77777777" w:rsidR="00CD6F29" w:rsidRPr="00CD6F29" w:rsidRDefault="00CD6F29" w:rsidP="00CD6F29">
      <w:pPr>
        <w:numPr>
          <w:ilvl w:val="0"/>
          <w:numId w:val="14"/>
        </w:numPr>
      </w:pPr>
      <w:r w:rsidRPr="00CD6F29">
        <w:t>Leading Players by Revenue and Market Share</w:t>
      </w:r>
    </w:p>
    <w:p w14:paraId="15AFE52D" w14:textId="77777777" w:rsidR="00CD6F29" w:rsidRPr="00CD6F29" w:rsidRDefault="00CD6F29" w:rsidP="00CD6F29">
      <w:pPr>
        <w:numPr>
          <w:ilvl w:val="0"/>
          <w:numId w:val="14"/>
        </w:numPr>
      </w:pPr>
      <w:r w:rsidRPr="00CD6F29">
        <w:t>Market Share Analysis by Product Type, Material, and Distribution Channel</w:t>
      </w:r>
    </w:p>
    <w:p w14:paraId="17F7AC0B" w14:textId="77777777" w:rsidR="00CD6F29" w:rsidRPr="00CD6F29" w:rsidRDefault="00CD6F29" w:rsidP="00CD6F29">
      <w:r w:rsidRPr="00CD6F29">
        <w:pict w14:anchorId="158FCE26">
          <v:rect id="_x0000_i1428" style="width:0;height:1.5pt" o:hralign="center" o:hrstd="t" o:hr="t" fillcolor="#a0a0a0" stroked="f"/>
        </w:pict>
      </w:r>
    </w:p>
    <w:p w14:paraId="138FE5EC" w14:textId="77777777" w:rsidR="00CD6F29" w:rsidRPr="00CD6F29" w:rsidRDefault="00CD6F29" w:rsidP="00CD6F29">
      <w:pPr>
        <w:rPr>
          <w:b/>
          <w:bCs/>
        </w:rPr>
      </w:pPr>
      <w:r w:rsidRPr="00CD6F29">
        <w:rPr>
          <w:b/>
          <w:bCs/>
        </w:rPr>
        <w:t>Investment Opportunities in the Menstrual Cup Market</w:t>
      </w:r>
    </w:p>
    <w:p w14:paraId="1274483F" w14:textId="77777777" w:rsidR="00CD6F29" w:rsidRPr="00CD6F29" w:rsidRDefault="00CD6F29" w:rsidP="00CD6F29">
      <w:pPr>
        <w:numPr>
          <w:ilvl w:val="0"/>
          <w:numId w:val="15"/>
        </w:numPr>
      </w:pPr>
      <w:r w:rsidRPr="00CD6F29">
        <w:lastRenderedPageBreak/>
        <w:t>Key Developments and Innovations</w:t>
      </w:r>
    </w:p>
    <w:p w14:paraId="120448E2" w14:textId="77777777" w:rsidR="00CD6F29" w:rsidRPr="00CD6F29" w:rsidRDefault="00CD6F29" w:rsidP="00CD6F29">
      <w:pPr>
        <w:numPr>
          <w:ilvl w:val="0"/>
          <w:numId w:val="15"/>
        </w:numPr>
      </w:pPr>
      <w:r w:rsidRPr="00CD6F29">
        <w:t>Mergers, Acquisitions, and Strategic Partnerships</w:t>
      </w:r>
    </w:p>
    <w:p w14:paraId="496CB378" w14:textId="77777777" w:rsidR="00CD6F29" w:rsidRPr="00CD6F29" w:rsidRDefault="00CD6F29" w:rsidP="00CD6F29">
      <w:pPr>
        <w:numPr>
          <w:ilvl w:val="0"/>
          <w:numId w:val="15"/>
        </w:numPr>
      </w:pPr>
      <w:r w:rsidRPr="00CD6F29">
        <w:t>High-Growth Segments for Investment</w:t>
      </w:r>
    </w:p>
    <w:p w14:paraId="6A2DEEFA" w14:textId="77777777" w:rsidR="00CD6F29" w:rsidRPr="00CD6F29" w:rsidRDefault="00CD6F29" w:rsidP="00CD6F29">
      <w:r w:rsidRPr="00CD6F29">
        <w:pict w14:anchorId="48E43AFB">
          <v:rect id="_x0000_i1429" style="width:0;height:1.5pt" o:hralign="center" o:hrstd="t" o:hr="t" fillcolor="#a0a0a0" stroked="f"/>
        </w:pict>
      </w:r>
    </w:p>
    <w:p w14:paraId="7F35D006" w14:textId="77777777" w:rsidR="00CD6F29" w:rsidRPr="00CD6F29" w:rsidRDefault="00CD6F29" w:rsidP="00CD6F29">
      <w:pPr>
        <w:rPr>
          <w:b/>
          <w:bCs/>
        </w:rPr>
      </w:pPr>
      <w:r w:rsidRPr="00CD6F29">
        <w:rPr>
          <w:b/>
          <w:bCs/>
        </w:rPr>
        <w:t>Market Introduction</w:t>
      </w:r>
    </w:p>
    <w:p w14:paraId="4E7A62E6" w14:textId="77777777" w:rsidR="00CD6F29" w:rsidRPr="00CD6F29" w:rsidRDefault="00CD6F29" w:rsidP="00CD6F29">
      <w:pPr>
        <w:numPr>
          <w:ilvl w:val="0"/>
          <w:numId w:val="16"/>
        </w:numPr>
      </w:pPr>
      <w:r w:rsidRPr="00CD6F29">
        <w:t>Definition and Scope of the Study</w:t>
      </w:r>
    </w:p>
    <w:p w14:paraId="483100F9" w14:textId="77777777" w:rsidR="00CD6F29" w:rsidRPr="00CD6F29" w:rsidRDefault="00CD6F29" w:rsidP="00CD6F29">
      <w:pPr>
        <w:numPr>
          <w:ilvl w:val="0"/>
          <w:numId w:val="16"/>
        </w:numPr>
      </w:pPr>
      <w:r w:rsidRPr="00CD6F29">
        <w:t>Market Structure and Key Findings</w:t>
      </w:r>
    </w:p>
    <w:p w14:paraId="1AFF2E1F" w14:textId="77777777" w:rsidR="00CD6F29" w:rsidRPr="00CD6F29" w:rsidRDefault="00CD6F29" w:rsidP="00CD6F29">
      <w:pPr>
        <w:numPr>
          <w:ilvl w:val="0"/>
          <w:numId w:val="16"/>
        </w:numPr>
      </w:pPr>
      <w:r w:rsidRPr="00CD6F29">
        <w:t>Overview of Top Investment Pockets</w:t>
      </w:r>
    </w:p>
    <w:p w14:paraId="4A9910AF" w14:textId="77777777" w:rsidR="00CD6F29" w:rsidRPr="00CD6F29" w:rsidRDefault="00CD6F29" w:rsidP="00CD6F29">
      <w:r w:rsidRPr="00CD6F29">
        <w:pict w14:anchorId="76B78B58">
          <v:rect id="_x0000_i1430" style="width:0;height:1.5pt" o:hralign="center" o:hrstd="t" o:hr="t" fillcolor="#a0a0a0" stroked="f"/>
        </w:pict>
      </w:r>
    </w:p>
    <w:p w14:paraId="6D21F6F8" w14:textId="77777777" w:rsidR="00CD6F29" w:rsidRPr="00CD6F29" w:rsidRDefault="00CD6F29" w:rsidP="00CD6F29">
      <w:pPr>
        <w:rPr>
          <w:b/>
          <w:bCs/>
        </w:rPr>
      </w:pPr>
      <w:r w:rsidRPr="00CD6F29">
        <w:rPr>
          <w:b/>
          <w:bCs/>
        </w:rPr>
        <w:t>Research Methodology</w:t>
      </w:r>
    </w:p>
    <w:p w14:paraId="4B0C696D" w14:textId="77777777" w:rsidR="00CD6F29" w:rsidRPr="00CD6F29" w:rsidRDefault="00CD6F29" w:rsidP="00CD6F29">
      <w:pPr>
        <w:numPr>
          <w:ilvl w:val="0"/>
          <w:numId w:val="17"/>
        </w:numPr>
      </w:pPr>
      <w:r w:rsidRPr="00CD6F29">
        <w:t>Research Process Overview</w:t>
      </w:r>
    </w:p>
    <w:p w14:paraId="363552A4" w14:textId="77777777" w:rsidR="00CD6F29" w:rsidRPr="00CD6F29" w:rsidRDefault="00CD6F29" w:rsidP="00CD6F29">
      <w:pPr>
        <w:numPr>
          <w:ilvl w:val="0"/>
          <w:numId w:val="17"/>
        </w:numPr>
      </w:pPr>
      <w:r w:rsidRPr="00CD6F29">
        <w:t>Primary and Secondary Research Approaches</w:t>
      </w:r>
    </w:p>
    <w:p w14:paraId="36B02177" w14:textId="77777777" w:rsidR="00CD6F29" w:rsidRPr="00CD6F29" w:rsidRDefault="00CD6F29" w:rsidP="00CD6F29">
      <w:pPr>
        <w:numPr>
          <w:ilvl w:val="0"/>
          <w:numId w:val="17"/>
        </w:numPr>
      </w:pPr>
      <w:r w:rsidRPr="00CD6F29">
        <w:t>Market Size Estimation and Forecasting Techniques</w:t>
      </w:r>
    </w:p>
    <w:p w14:paraId="1E009B70" w14:textId="77777777" w:rsidR="00CD6F29" w:rsidRPr="00CD6F29" w:rsidRDefault="00CD6F29" w:rsidP="00CD6F29">
      <w:r w:rsidRPr="00CD6F29">
        <w:pict w14:anchorId="7A6998D7">
          <v:rect id="_x0000_i1431" style="width:0;height:1.5pt" o:hralign="center" o:hrstd="t" o:hr="t" fillcolor="#a0a0a0" stroked="f"/>
        </w:pict>
      </w:r>
    </w:p>
    <w:p w14:paraId="1857DCED" w14:textId="77777777" w:rsidR="00CD6F29" w:rsidRPr="00CD6F29" w:rsidRDefault="00CD6F29" w:rsidP="00CD6F29">
      <w:pPr>
        <w:rPr>
          <w:b/>
          <w:bCs/>
        </w:rPr>
      </w:pPr>
      <w:r w:rsidRPr="00CD6F29">
        <w:rPr>
          <w:b/>
          <w:bCs/>
        </w:rPr>
        <w:t>Market Dynamics</w:t>
      </w:r>
    </w:p>
    <w:p w14:paraId="7DC31D47" w14:textId="77777777" w:rsidR="00CD6F29" w:rsidRPr="00CD6F29" w:rsidRDefault="00CD6F29" w:rsidP="00CD6F29">
      <w:pPr>
        <w:numPr>
          <w:ilvl w:val="0"/>
          <w:numId w:val="18"/>
        </w:numPr>
      </w:pPr>
      <w:r w:rsidRPr="00CD6F29">
        <w:t>Key Market Drivers</w:t>
      </w:r>
    </w:p>
    <w:p w14:paraId="41471AF0" w14:textId="77777777" w:rsidR="00CD6F29" w:rsidRPr="00CD6F29" w:rsidRDefault="00CD6F29" w:rsidP="00CD6F29">
      <w:pPr>
        <w:numPr>
          <w:ilvl w:val="0"/>
          <w:numId w:val="18"/>
        </w:numPr>
      </w:pPr>
      <w:r w:rsidRPr="00CD6F29">
        <w:t>Challenges and Restraints Impacting Growth</w:t>
      </w:r>
    </w:p>
    <w:p w14:paraId="5FE143A0" w14:textId="77777777" w:rsidR="00CD6F29" w:rsidRPr="00CD6F29" w:rsidRDefault="00CD6F29" w:rsidP="00CD6F29">
      <w:pPr>
        <w:numPr>
          <w:ilvl w:val="0"/>
          <w:numId w:val="18"/>
        </w:numPr>
      </w:pPr>
      <w:r w:rsidRPr="00CD6F29">
        <w:t>Emerging Opportunities for Stakeholders</w:t>
      </w:r>
    </w:p>
    <w:p w14:paraId="5FEC342E" w14:textId="77777777" w:rsidR="00CD6F29" w:rsidRPr="00CD6F29" w:rsidRDefault="00CD6F29" w:rsidP="00CD6F29">
      <w:pPr>
        <w:numPr>
          <w:ilvl w:val="0"/>
          <w:numId w:val="18"/>
        </w:numPr>
      </w:pPr>
      <w:r w:rsidRPr="00CD6F29">
        <w:t>Impact of Behavioral and Regulatory Factors</w:t>
      </w:r>
    </w:p>
    <w:p w14:paraId="039AA780" w14:textId="77777777" w:rsidR="00CD6F29" w:rsidRPr="00CD6F29" w:rsidRDefault="00CD6F29" w:rsidP="00CD6F29">
      <w:pPr>
        <w:numPr>
          <w:ilvl w:val="0"/>
          <w:numId w:val="18"/>
        </w:numPr>
      </w:pPr>
      <w:r w:rsidRPr="00CD6F29">
        <w:t>NGO and Government Roles in Menstrual Health Accessibility</w:t>
      </w:r>
    </w:p>
    <w:p w14:paraId="5F18845B" w14:textId="77777777" w:rsidR="00CD6F29" w:rsidRPr="00CD6F29" w:rsidRDefault="00CD6F29" w:rsidP="00CD6F29">
      <w:r w:rsidRPr="00CD6F29">
        <w:pict w14:anchorId="40196345">
          <v:rect id="_x0000_i1432" style="width:0;height:1.5pt" o:hralign="center" o:hrstd="t" o:hr="t" fillcolor="#a0a0a0" stroked="f"/>
        </w:pict>
      </w:r>
    </w:p>
    <w:p w14:paraId="4A9A935D" w14:textId="77777777" w:rsidR="00CD6F29" w:rsidRPr="00CD6F29" w:rsidRDefault="00CD6F29" w:rsidP="00CD6F29">
      <w:pPr>
        <w:rPr>
          <w:b/>
          <w:bCs/>
        </w:rPr>
      </w:pPr>
      <w:r w:rsidRPr="00CD6F29">
        <w:rPr>
          <w:b/>
          <w:bCs/>
        </w:rPr>
        <w:t>Global Menstrual Cup Market Analysis</w:t>
      </w:r>
    </w:p>
    <w:p w14:paraId="27143DBD" w14:textId="77777777" w:rsidR="00CD6F29" w:rsidRPr="00CD6F29" w:rsidRDefault="00CD6F29" w:rsidP="00CD6F29">
      <w:pPr>
        <w:numPr>
          <w:ilvl w:val="0"/>
          <w:numId w:val="19"/>
        </w:numPr>
      </w:pPr>
      <w:r w:rsidRPr="00CD6F29">
        <w:t>Historical Market Size and Volume (2022–2023)</w:t>
      </w:r>
    </w:p>
    <w:p w14:paraId="4E91452A" w14:textId="77777777" w:rsidR="00CD6F29" w:rsidRPr="00CD6F29" w:rsidRDefault="00CD6F29" w:rsidP="00CD6F29">
      <w:pPr>
        <w:numPr>
          <w:ilvl w:val="0"/>
          <w:numId w:val="19"/>
        </w:numPr>
      </w:pPr>
      <w:r w:rsidRPr="00CD6F29">
        <w:t>Market Size and Volume Forecasts (2024–2030)</w:t>
      </w:r>
    </w:p>
    <w:p w14:paraId="36173D5E" w14:textId="77777777" w:rsidR="00CD6F29" w:rsidRPr="00CD6F29" w:rsidRDefault="00CD6F29" w:rsidP="00CD6F29">
      <w:pPr>
        <w:rPr>
          <w:b/>
          <w:bCs/>
        </w:rPr>
      </w:pPr>
      <w:r w:rsidRPr="00CD6F29">
        <w:rPr>
          <w:b/>
          <w:bCs/>
        </w:rPr>
        <w:t>Market Analysis by Product Type:</w:t>
      </w:r>
    </w:p>
    <w:p w14:paraId="349A0236" w14:textId="77777777" w:rsidR="00CD6F29" w:rsidRPr="00CD6F29" w:rsidRDefault="00CD6F29" w:rsidP="00CD6F29">
      <w:pPr>
        <w:numPr>
          <w:ilvl w:val="0"/>
          <w:numId w:val="20"/>
        </w:numPr>
      </w:pPr>
      <w:r w:rsidRPr="00CD6F29">
        <w:t>Reusable</w:t>
      </w:r>
    </w:p>
    <w:p w14:paraId="13539AE6" w14:textId="77777777" w:rsidR="00CD6F29" w:rsidRPr="00CD6F29" w:rsidRDefault="00CD6F29" w:rsidP="00CD6F29">
      <w:pPr>
        <w:numPr>
          <w:ilvl w:val="0"/>
          <w:numId w:val="20"/>
        </w:numPr>
      </w:pPr>
      <w:r w:rsidRPr="00CD6F29">
        <w:t>Disposable</w:t>
      </w:r>
    </w:p>
    <w:p w14:paraId="096A35C3" w14:textId="77777777" w:rsidR="00CD6F29" w:rsidRPr="00CD6F29" w:rsidRDefault="00CD6F29" w:rsidP="00CD6F29">
      <w:pPr>
        <w:rPr>
          <w:b/>
          <w:bCs/>
        </w:rPr>
      </w:pPr>
      <w:r w:rsidRPr="00CD6F29">
        <w:rPr>
          <w:b/>
          <w:bCs/>
        </w:rPr>
        <w:t>Market Analysis by Material:</w:t>
      </w:r>
    </w:p>
    <w:p w14:paraId="4A9D22E6" w14:textId="77777777" w:rsidR="00CD6F29" w:rsidRPr="00CD6F29" w:rsidRDefault="00CD6F29" w:rsidP="00CD6F29">
      <w:pPr>
        <w:numPr>
          <w:ilvl w:val="0"/>
          <w:numId w:val="21"/>
        </w:numPr>
      </w:pPr>
      <w:r w:rsidRPr="00CD6F29">
        <w:t>Medical-Grade Silicone</w:t>
      </w:r>
    </w:p>
    <w:p w14:paraId="0950C014" w14:textId="77777777" w:rsidR="00CD6F29" w:rsidRPr="00CD6F29" w:rsidRDefault="00CD6F29" w:rsidP="00CD6F29">
      <w:pPr>
        <w:numPr>
          <w:ilvl w:val="0"/>
          <w:numId w:val="21"/>
        </w:numPr>
      </w:pPr>
      <w:r w:rsidRPr="00CD6F29">
        <w:lastRenderedPageBreak/>
        <w:t>Thermoplastic Elastomers (TPE)</w:t>
      </w:r>
    </w:p>
    <w:p w14:paraId="79E56FAB" w14:textId="77777777" w:rsidR="00CD6F29" w:rsidRPr="00CD6F29" w:rsidRDefault="00CD6F29" w:rsidP="00CD6F29">
      <w:pPr>
        <w:numPr>
          <w:ilvl w:val="0"/>
          <w:numId w:val="21"/>
        </w:numPr>
      </w:pPr>
      <w:r w:rsidRPr="00CD6F29">
        <w:t>Natural Rubber</w:t>
      </w:r>
    </w:p>
    <w:p w14:paraId="71F9D9FF" w14:textId="77777777" w:rsidR="00CD6F29" w:rsidRPr="00CD6F29" w:rsidRDefault="00CD6F29" w:rsidP="00CD6F29">
      <w:pPr>
        <w:rPr>
          <w:b/>
          <w:bCs/>
        </w:rPr>
      </w:pPr>
      <w:r w:rsidRPr="00CD6F29">
        <w:rPr>
          <w:b/>
          <w:bCs/>
        </w:rPr>
        <w:t>Market Analysis by Distribution Channel:</w:t>
      </w:r>
    </w:p>
    <w:p w14:paraId="192CF49D" w14:textId="77777777" w:rsidR="00CD6F29" w:rsidRPr="00CD6F29" w:rsidRDefault="00CD6F29" w:rsidP="00CD6F29">
      <w:pPr>
        <w:numPr>
          <w:ilvl w:val="0"/>
          <w:numId w:val="22"/>
        </w:numPr>
      </w:pPr>
      <w:r w:rsidRPr="00CD6F29">
        <w:t>Online Platforms</w:t>
      </w:r>
    </w:p>
    <w:p w14:paraId="6CB0F0F1" w14:textId="77777777" w:rsidR="00CD6F29" w:rsidRPr="00CD6F29" w:rsidRDefault="00CD6F29" w:rsidP="00CD6F29">
      <w:pPr>
        <w:numPr>
          <w:ilvl w:val="0"/>
          <w:numId w:val="22"/>
        </w:numPr>
      </w:pPr>
      <w:r w:rsidRPr="00CD6F29">
        <w:t>Retail Pharmacies</w:t>
      </w:r>
    </w:p>
    <w:p w14:paraId="5B183972" w14:textId="77777777" w:rsidR="00CD6F29" w:rsidRPr="00CD6F29" w:rsidRDefault="00CD6F29" w:rsidP="00CD6F29">
      <w:pPr>
        <w:numPr>
          <w:ilvl w:val="0"/>
          <w:numId w:val="22"/>
        </w:numPr>
      </w:pPr>
      <w:r w:rsidRPr="00CD6F29">
        <w:t>Supermarkets &amp; Hypermarkets</w:t>
      </w:r>
    </w:p>
    <w:p w14:paraId="4B60B9D5" w14:textId="77777777" w:rsidR="00CD6F29" w:rsidRPr="00CD6F29" w:rsidRDefault="00CD6F29" w:rsidP="00CD6F29">
      <w:pPr>
        <w:numPr>
          <w:ilvl w:val="0"/>
          <w:numId w:val="22"/>
        </w:numPr>
      </w:pPr>
      <w:r w:rsidRPr="00CD6F29">
        <w:t>NGOs and Menstrual Health Campaigns</w:t>
      </w:r>
    </w:p>
    <w:p w14:paraId="58C5FE0A" w14:textId="77777777" w:rsidR="00CD6F29" w:rsidRPr="00CD6F29" w:rsidRDefault="00CD6F29" w:rsidP="00CD6F29">
      <w:pPr>
        <w:rPr>
          <w:b/>
          <w:bCs/>
        </w:rPr>
      </w:pPr>
      <w:r w:rsidRPr="00CD6F29">
        <w:rPr>
          <w:b/>
          <w:bCs/>
        </w:rPr>
        <w:t>Market Analysis by Region:</w:t>
      </w:r>
    </w:p>
    <w:p w14:paraId="3EAFA16C" w14:textId="77777777" w:rsidR="00CD6F29" w:rsidRPr="00CD6F29" w:rsidRDefault="00CD6F29" w:rsidP="00CD6F29">
      <w:pPr>
        <w:numPr>
          <w:ilvl w:val="0"/>
          <w:numId w:val="23"/>
        </w:numPr>
      </w:pPr>
      <w:r w:rsidRPr="00CD6F29">
        <w:t>North America</w:t>
      </w:r>
    </w:p>
    <w:p w14:paraId="72D07343" w14:textId="77777777" w:rsidR="00CD6F29" w:rsidRPr="00CD6F29" w:rsidRDefault="00CD6F29" w:rsidP="00CD6F29">
      <w:pPr>
        <w:numPr>
          <w:ilvl w:val="0"/>
          <w:numId w:val="23"/>
        </w:numPr>
      </w:pPr>
      <w:r w:rsidRPr="00CD6F29">
        <w:t>Europe</w:t>
      </w:r>
    </w:p>
    <w:p w14:paraId="41E2D909" w14:textId="77777777" w:rsidR="00CD6F29" w:rsidRPr="00CD6F29" w:rsidRDefault="00CD6F29" w:rsidP="00CD6F29">
      <w:pPr>
        <w:numPr>
          <w:ilvl w:val="0"/>
          <w:numId w:val="23"/>
        </w:numPr>
      </w:pPr>
      <w:r w:rsidRPr="00CD6F29">
        <w:t>Asia-Pacific</w:t>
      </w:r>
    </w:p>
    <w:p w14:paraId="36AD0650" w14:textId="77777777" w:rsidR="00CD6F29" w:rsidRPr="00CD6F29" w:rsidRDefault="00CD6F29" w:rsidP="00CD6F29">
      <w:pPr>
        <w:numPr>
          <w:ilvl w:val="0"/>
          <w:numId w:val="23"/>
        </w:numPr>
      </w:pPr>
      <w:r w:rsidRPr="00CD6F29">
        <w:t>Latin America</w:t>
      </w:r>
    </w:p>
    <w:p w14:paraId="26D7EEF3" w14:textId="77777777" w:rsidR="00CD6F29" w:rsidRPr="00CD6F29" w:rsidRDefault="00CD6F29" w:rsidP="00CD6F29">
      <w:pPr>
        <w:numPr>
          <w:ilvl w:val="0"/>
          <w:numId w:val="23"/>
        </w:numPr>
      </w:pPr>
      <w:r w:rsidRPr="00CD6F29">
        <w:t>Middle East &amp; Africa</w:t>
      </w:r>
    </w:p>
    <w:p w14:paraId="44F6A97B" w14:textId="77777777" w:rsidR="00CD6F29" w:rsidRPr="00CD6F29" w:rsidRDefault="00CD6F29" w:rsidP="00CD6F29">
      <w:r w:rsidRPr="00CD6F29">
        <w:pict w14:anchorId="29022EF3">
          <v:rect id="_x0000_i1433" style="width:0;height:1.5pt" o:hralign="center" o:hrstd="t" o:hr="t" fillcolor="#a0a0a0" stroked="f"/>
        </w:pict>
      </w:r>
    </w:p>
    <w:p w14:paraId="45D0BF48" w14:textId="77777777" w:rsidR="00CD6F29" w:rsidRPr="00CD6F29" w:rsidRDefault="00CD6F29" w:rsidP="00CD6F29">
      <w:pPr>
        <w:rPr>
          <w:b/>
          <w:bCs/>
        </w:rPr>
      </w:pPr>
      <w:r w:rsidRPr="00CD6F29">
        <w:rPr>
          <w:b/>
          <w:bCs/>
        </w:rPr>
        <w:t>Regional Market Analysis</w:t>
      </w:r>
    </w:p>
    <w:p w14:paraId="744700B3" w14:textId="77777777" w:rsidR="00CD6F29" w:rsidRPr="00CD6F29" w:rsidRDefault="00CD6F29" w:rsidP="00CD6F29">
      <w:pPr>
        <w:rPr>
          <w:b/>
          <w:bCs/>
        </w:rPr>
      </w:pPr>
      <w:r w:rsidRPr="00CD6F29">
        <w:rPr>
          <w:b/>
          <w:bCs/>
        </w:rPr>
        <w:t>North America</w:t>
      </w:r>
    </w:p>
    <w:p w14:paraId="62F2C12C" w14:textId="77777777" w:rsidR="00CD6F29" w:rsidRPr="00CD6F29" w:rsidRDefault="00CD6F29" w:rsidP="00CD6F29">
      <w:pPr>
        <w:numPr>
          <w:ilvl w:val="0"/>
          <w:numId w:val="24"/>
        </w:numPr>
      </w:pPr>
      <w:r w:rsidRPr="00CD6F29">
        <w:t>United States</w:t>
      </w:r>
    </w:p>
    <w:p w14:paraId="15E98F6D" w14:textId="77777777" w:rsidR="00CD6F29" w:rsidRPr="00CD6F29" w:rsidRDefault="00CD6F29" w:rsidP="00CD6F29">
      <w:pPr>
        <w:numPr>
          <w:ilvl w:val="0"/>
          <w:numId w:val="24"/>
        </w:numPr>
      </w:pPr>
      <w:r w:rsidRPr="00CD6F29">
        <w:t>Canada</w:t>
      </w:r>
    </w:p>
    <w:p w14:paraId="3C30054A" w14:textId="77777777" w:rsidR="00CD6F29" w:rsidRPr="00CD6F29" w:rsidRDefault="00CD6F29" w:rsidP="00CD6F29">
      <w:pPr>
        <w:rPr>
          <w:b/>
          <w:bCs/>
        </w:rPr>
      </w:pPr>
      <w:r w:rsidRPr="00CD6F29">
        <w:rPr>
          <w:b/>
          <w:bCs/>
        </w:rPr>
        <w:t>Europe</w:t>
      </w:r>
    </w:p>
    <w:p w14:paraId="1947C6AB" w14:textId="77777777" w:rsidR="00CD6F29" w:rsidRPr="00CD6F29" w:rsidRDefault="00CD6F29" w:rsidP="00CD6F29">
      <w:pPr>
        <w:numPr>
          <w:ilvl w:val="0"/>
          <w:numId w:val="25"/>
        </w:numPr>
      </w:pPr>
      <w:r w:rsidRPr="00CD6F29">
        <w:t>Germany</w:t>
      </w:r>
    </w:p>
    <w:p w14:paraId="719D5F57" w14:textId="77777777" w:rsidR="00CD6F29" w:rsidRPr="00CD6F29" w:rsidRDefault="00CD6F29" w:rsidP="00CD6F29">
      <w:pPr>
        <w:numPr>
          <w:ilvl w:val="0"/>
          <w:numId w:val="25"/>
        </w:numPr>
      </w:pPr>
      <w:r w:rsidRPr="00CD6F29">
        <w:t>United Kingdom</w:t>
      </w:r>
    </w:p>
    <w:p w14:paraId="3D5F88E9" w14:textId="77777777" w:rsidR="00CD6F29" w:rsidRPr="00CD6F29" w:rsidRDefault="00CD6F29" w:rsidP="00CD6F29">
      <w:pPr>
        <w:numPr>
          <w:ilvl w:val="0"/>
          <w:numId w:val="25"/>
        </w:numPr>
      </w:pPr>
      <w:r w:rsidRPr="00CD6F29">
        <w:t>France</w:t>
      </w:r>
    </w:p>
    <w:p w14:paraId="151439AD" w14:textId="77777777" w:rsidR="00CD6F29" w:rsidRPr="00CD6F29" w:rsidRDefault="00CD6F29" w:rsidP="00CD6F29">
      <w:pPr>
        <w:numPr>
          <w:ilvl w:val="0"/>
          <w:numId w:val="25"/>
        </w:numPr>
      </w:pPr>
      <w:r w:rsidRPr="00CD6F29">
        <w:t>Nordic Countries</w:t>
      </w:r>
    </w:p>
    <w:p w14:paraId="43F54BF5" w14:textId="77777777" w:rsidR="00CD6F29" w:rsidRPr="00CD6F29" w:rsidRDefault="00CD6F29" w:rsidP="00CD6F29">
      <w:pPr>
        <w:numPr>
          <w:ilvl w:val="0"/>
          <w:numId w:val="25"/>
        </w:numPr>
      </w:pPr>
      <w:r w:rsidRPr="00CD6F29">
        <w:t>Rest of Europe</w:t>
      </w:r>
    </w:p>
    <w:p w14:paraId="346FD2FE" w14:textId="77777777" w:rsidR="00CD6F29" w:rsidRPr="00CD6F29" w:rsidRDefault="00CD6F29" w:rsidP="00CD6F29">
      <w:pPr>
        <w:rPr>
          <w:b/>
          <w:bCs/>
        </w:rPr>
      </w:pPr>
      <w:r w:rsidRPr="00CD6F29">
        <w:rPr>
          <w:b/>
          <w:bCs/>
        </w:rPr>
        <w:t>Asia-Pacific</w:t>
      </w:r>
    </w:p>
    <w:p w14:paraId="40FE1DB6" w14:textId="77777777" w:rsidR="00CD6F29" w:rsidRPr="00CD6F29" w:rsidRDefault="00CD6F29" w:rsidP="00CD6F29">
      <w:pPr>
        <w:numPr>
          <w:ilvl w:val="0"/>
          <w:numId w:val="26"/>
        </w:numPr>
      </w:pPr>
      <w:r w:rsidRPr="00CD6F29">
        <w:t>China</w:t>
      </w:r>
    </w:p>
    <w:p w14:paraId="6FC694DF" w14:textId="77777777" w:rsidR="00CD6F29" w:rsidRPr="00CD6F29" w:rsidRDefault="00CD6F29" w:rsidP="00CD6F29">
      <w:pPr>
        <w:numPr>
          <w:ilvl w:val="0"/>
          <w:numId w:val="26"/>
        </w:numPr>
      </w:pPr>
      <w:r w:rsidRPr="00CD6F29">
        <w:t>India</w:t>
      </w:r>
    </w:p>
    <w:p w14:paraId="304A3356" w14:textId="77777777" w:rsidR="00CD6F29" w:rsidRPr="00CD6F29" w:rsidRDefault="00CD6F29" w:rsidP="00CD6F29">
      <w:pPr>
        <w:numPr>
          <w:ilvl w:val="0"/>
          <w:numId w:val="26"/>
        </w:numPr>
      </w:pPr>
      <w:r w:rsidRPr="00CD6F29">
        <w:t>Japan</w:t>
      </w:r>
    </w:p>
    <w:p w14:paraId="29A03BB1" w14:textId="77777777" w:rsidR="00CD6F29" w:rsidRPr="00CD6F29" w:rsidRDefault="00CD6F29" w:rsidP="00CD6F29">
      <w:pPr>
        <w:numPr>
          <w:ilvl w:val="0"/>
          <w:numId w:val="26"/>
        </w:numPr>
      </w:pPr>
      <w:r w:rsidRPr="00CD6F29">
        <w:t>South Korea</w:t>
      </w:r>
    </w:p>
    <w:p w14:paraId="031EB9CA" w14:textId="77777777" w:rsidR="00CD6F29" w:rsidRPr="00CD6F29" w:rsidRDefault="00CD6F29" w:rsidP="00CD6F29">
      <w:pPr>
        <w:numPr>
          <w:ilvl w:val="0"/>
          <w:numId w:val="26"/>
        </w:numPr>
      </w:pPr>
      <w:r w:rsidRPr="00CD6F29">
        <w:lastRenderedPageBreak/>
        <w:t>Southeast Asia</w:t>
      </w:r>
    </w:p>
    <w:p w14:paraId="4CCA2E9B" w14:textId="77777777" w:rsidR="00CD6F29" w:rsidRPr="00CD6F29" w:rsidRDefault="00CD6F29" w:rsidP="00CD6F29">
      <w:pPr>
        <w:numPr>
          <w:ilvl w:val="0"/>
          <w:numId w:val="26"/>
        </w:numPr>
      </w:pPr>
      <w:r w:rsidRPr="00CD6F29">
        <w:t>Rest of Asia-Pacific</w:t>
      </w:r>
    </w:p>
    <w:p w14:paraId="036AE14F" w14:textId="77777777" w:rsidR="00CD6F29" w:rsidRPr="00CD6F29" w:rsidRDefault="00CD6F29" w:rsidP="00CD6F29">
      <w:pPr>
        <w:rPr>
          <w:b/>
          <w:bCs/>
        </w:rPr>
      </w:pPr>
      <w:r w:rsidRPr="00CD6F29">
        <w:rPr>
          <w:b/>
          <w:bCs/>
        </w:rPr>
        <w:t>Latin America</w:t>
      </w:r>
    </w:p>
    <w:p w14:paraId="36523485" w14:textId="77777777" w:rsidR="00CD6F29" w:rsidRPr="00CD6F29" w:rsidRDefault="00CD6F29" w:rsidP="00CD6F29">
      <w:pPr>
        <w:numPr>
          <w:ilvl w:val="0"/>
          <w:numId w:val="27"/>
        </w:numPr>
      </w:pPr>
      <w:r w:rsidRPr="00CD6F29">
        <w:t>Brazil</w:t>
      </w:r>
    </w:p>
    <w:p w14:paraId="0AB59B3A" w14:textId="77777777" w:rsidR="00CD6F29" w:rsidRPr="00CD6F29" w:rsidRDefault="00CD6F29" w:rsidP="00CD6F29">
      <w:pPr>
        <w:numPr>
          <w:ilvl w:val="0"/>
          <w:numId w:val="27"/>
        </w:numPr>
      </w:pPr>
      <w:r w:rsidRPr="00CD6F29">
        <w:t>Mexico</w:t>
      </w:r>
    </w:p>
    <w:p w14:paraId="7410A96E" w14:textId="77777777" w:rsidR="00CD6F29" w:rsidRPr="00CD6F29" w:rsidRDefault="00CD6F29" w:rsidP="00CD6F29">
      <w:pPr>
        <w:numPr>
          <w:ilvl w:val="0"/>
          <w:numId w:val="27"/>
        </w:numPr>
      </w:pPr>
      <w:r w:rsidRPr="00CD6F29">
        <w:t>Rest of Latin America</w:t>
      </w:r>
    </w:p>
    <w:p w14:paraId="3E40C4FE" w14:textId="77777777" w:rsidR="00CD6F29" w:rsidRPr="00CD6F29" w:rsidRDefault="00CD6F29" w:rsidP="00CD6F29">
      <w:pPr>
        <w:rPr>
          <w:b/>
          <w:bCs/>
        </w:rPr>
      </w:pPr>
      <w:r w:rsidRPr="00CD6F29">
        <w:rPr>
          <w:b/>
          <w:bCs/>
        </w:rPr>
        <w:t>Middle East &amp; Africa</w:t>
      </w:r>
    </w:p>
    <w:p w14:paraId="55D20AA1" w14:textId="77777777" w:rsidR="00CD6F29" w:rsidRPr="00CD6F29" w:rsidRDefault="00CD6F29" w:rsidP="00CD6F29">
      <w:pPr>
        <w:numPr>
          <w:ilvl w:val="0"/>
          <w:numId w:val="28"/>
        </w:numPr>
      </w:pPr>
      <w:r w:rsidRPr="00CD6F29">
        <w:t>South Africa</w:t>
      </w:r>
    </w:p>
    <w:p w14:paraId="75EEB1D4" w14:textId="77777777" w:rsidR="00CD6F29" w:rsidRPr="00CD6F29" w:rsidRDefault="00CD6F29" w:rsidP="00CD6F29">
      <w:pPr>
        <w:numPr>
          <w:ilvl w:val="0"/>
          <w:numId w:val="28"/>
        </w:numPr>
      </w:pPr>
      <w:r w:rsidRPr="00CD6F29">
        <w:t>GCC Countries</w:t>
      </w:r>
    </w:p>
    <w:p w14:paraId="61290F12" w14:textId="77777777" w:rsidR="00CD6F29" w:rsidRPr="00CD6F29" w:rsidRDefault="00CD6F29" w:rsidP="00CD6F29">
      <w:pPr>
        <w:numPr>
          <w:ilvl w:val="0"/>
          <w:numId w:val="28"/>
        </w:numPr>
      </w:pPr>
      <w:r w:rsidRPr="00CD6F29">
        <w:t>Rest of MEA</w:t>
      </w:r>
    </w:p>
    <w:p w14:paraId="7F340585" w14:textId="77777777" w:rsidR="00CD6F29" w:rsidRPr="00CD6F29" w:rsidRDefault="00CD6F29" w:rsidP="00CD6F29">
      <w:r w:rsidRPr="00CD6F29">
        <w:pict w14:anchorId="53CFF4CC">
          <v:rect id="_x0000_i1434" style="width:0;height:1.5pt" o:hralign="center" o:hrstd="t" o:hr="t" fillcolor="#a0a0a0" stroked="f"/>
        </w:pict>
      </w:r>
    </w:p>
    <w:p w14:paraId="09C4B34F" w14:textId="77777777" w:rsidR="00CD6F29" w:rsidRPr="00CD6F29" w:rsidRDefault="00CD6F29" w:rsidP="00CD6F29">
      <w:pPr>
        <w:rPr>
          <w:b/>
          <w:bCs/>
        </w:rPr>
      </w:pPr>
      <w:r w:rsidRPr="00CD6F29">
        <w:rPr>
          <w:b/>
          <w:bCs/>
        </w:rPr>
        <w:t>Key Players and Competitive Analysis</w:t>
      </w:r>
    </w:p>
    <w:p w14:paraId="5A1F9811" w14:textId="77777777" w:rsidR="00CD6F29" w:rsidRPr="00CD6F29" w:rsidRDefault="00CD6F29" w:rsidP="00CD6F29">
      <w:pPr>
        <w:numPr>
          <w:ilvl w:val="0"/>
          <w:numId w:val="29"/>
        </w:numPr>
      </w:pPr>
      <w:r w:rsidRPr="00CD6F29">
        <w:t>Diva International</w:t>
      </w:r>
    </w:p>
    <w:p w14:paraId="0919B120" w14:textId="77777777" w:rsidR="00CD6F29" w:rsidRPr="00CD6F29" w:rsidRDefault="00CD6F29" w:rsidP="00CD6F29">
      <w:pPr>
        <w:numPr>
          <w:ilvl w:val="0"/>
          <w:numId w:val="29"/>
        </w:numPr>
      </w:pPr>
      <w:r w:rsidRPr="00CD6F29">
        <w:t>Saalt</w:t>
      </w:r>
    </w:p>
    <w:p w14:paraId="39ACD026" w14:textId="77777777" w:rsidR="00CD6F29" w:rsidRPr="00CD6F29" w:rsidRDefault="00CD6F29" w:rsidP="00CD6F29">
      <w:pPr>
        <w:numPr>
          <w:ilvl w:val="0"/>
          <w:numId w:val="29"/>
        </w:numPr>
      </w:pPr>
      <w:r w:rsidRPr="00CD6F29">
        <w:t>The Flex Company</w:t>
      </w:r>
    </w:p>
    <w:p w14:paraId="35BA0C22" w14:textId="77777777" w:rsidR="00CD6F29" w:rsidRPr="00CD6F29" w:rsidRDefault="00CD6F29" w:rsidP="00CD6F29">
      <w:pPr>
        <w:numPr>
          <w:ilvl w:val="0"/>
          <w:numId w:val="29"/>
        </w:numPr>
      </w:pPr>
      <w:r w:rsidRPr="00CD6F29">
        <w:t>Lunette</w:t>
      </w:r>
    </w:p>
    <w:p w14:paraId="3D705562" w14:textId="77777777" w:rsidR="00CD6F29" w:rsidRPr="00CD6F29" w:rsidRDefault="00CD6F29" w:rsidP="00CD6F29">
      <w:pPr>
        <w:numPr>
          <w:ilvl w:val="0"/>
          <w:numId w:val="29"/>
        </w:numPr>
      </w:pPr>
      <w:r w:rsidRPr="00CD6F29">
        <w:t>MeLuna</w:t>
      </w:r>
    </w:p>
    <w:p w14:paraId="1988730F" w14:textId="77777777" w:rsidR="00CD6F29" w:rsidRPr="00CD6F29" w:rsidRDefault="00CD6F29" w:rsidP="00CD6F29">
      <w:pPr>
        <w:numPr>
          <w:ilvl w:val="0"/>
          <w:numId w:val="29"/>
        </w:numPr>
      </w:pPr>
      <w:r w:rsidRPr="00CD6F29">
        <w:t>AllMatters (OrganiCup)</w:t>
      </w:r>
    </w:p>
    <w:p w14:paraId="22B2D3DA" w14:textId="77777777" w:rsidR="00CD6F29" w:rsidRPr="00CD6F29" w:rsidRDefault="00CD6F29" w:rsidP="00CD6F29">
      <w:pPr>
        <w:numPr>
          <w:ilvl w:val="0"/>
          <w:numId w:val="29"/>
        </w:numPr>
      </w:pPr>
      <w:r w:rsidRPr="00CD6F29">
        <w:t>Ruby Cup</w:t>
      </w:r>
    </w:p>
    <w:p w14:paraId="41761E06" w14:textId="77777777" w:rsidR="00CD6F29" w:rsidRPr="00CD6F29" w:rsidRDefault="00CD6F29" w:rsidP="00CD6F29">
      <w:r w:rsidRPr="00CD6F29">
        <w:pict w14:anchorId="6BEF0BC0">
          <v:rect id="_x0000_i1435" style="width:0;height:1.5pt" o:hralign="center" o:hrstd="t" o:hr="t" fillcolor="#a0a0a0" stroked="f"/>
        </w:pict>
      </w:r>
    </w:p>
    <w:p w14:paraId="6B6A9F1F" w14:textId="77777777" w:rsidR="00CD6F29" w:rsidRPr="00CD6F29" w:rsidRDefault="00CD6F29" w:rsidP="00CD6F29">
      <w:pPr>
        <w:rPr>
          <w:b/>
          <w:bCs/>
        </w:rPr>
      </w:pPr>
      <w:r w:rsidRPr="00CD6F29">
        <w:rPr>
          <w:b/>
          <w:bCs/>
        </w:rPr>
        <w:t>Appendix</w:t>
      </w:r>
    </w:p>
    <w:p w14:paraId="74676B62" w14:textId="77777777" w:rsidR="00CD6F29" w:rsidRPr="00CD6F29" w:rsidRDefault="00CD6F29" w:rsidP="00CD6F29">
      <w:pPr>
        <w:numPr>
          <w:ilvl w:val="0"/>
          <w:numId w:val="30"/>
        </w:numPr>
      </w:pPr>
      <w:r w:rsidRPr="00CD6F29">
        <w:t>Abbreviations and Terminologies Used in the Report</w:t>
      </w:r>
    </w:p>
    <w:p w14:paraId="3E8F8A02" w14:textId="77777777" w:rsidR="00CD6F29" w:rsidRPr="00CD6F29" w:rsidRDefault="00CD6F29" w:rsidP="00CD6F29">
      <w:pPr>
        <w:numPr>
          <w:ilvl w:val="0"/>
          <w:numId w:val="30"/>
        </w:numPr>
      </w:pPr>
      <w:r w:rsidRPr="00CD6F29">
        <w:t>References and Sources</w:t>
      </w:r>
    </w:p>
    <w:p w14:paraId="23AE4EDD" w14:textId="77777777" w:rsidR="00CD6F29" w:rsidRPr="00CD6F29" w:rsidRDefault="00CD6F29" w:rsidP="00CD6F29">
      <w:r w:rsidRPr="00CD6F29">
        <w:pict w14:anchorId="4CA2B631">
          <v:rect id="_x0000_i1436" style="width:0;height:1.5pt" o:hralign="center" o:hrstd="t" o:hr="t" fillcolor="#a0a0a0" stroked="f"/>
        </w:pict>
      </w:r>
    </w:p>
    <w:p w14:paraId="7114297B" w14:textId="77777777" w:rsidR="00CD6F29" w:rsidRPr="00CD6F29" w:rsidRDefault="00CD6F29" w:rsidP="00CD6F29">
      <w:pPr>
        <w:rPr>
          <w:b/>
          <w:bCs/>
        </w:rPr>
      </w:pPr>
      <w:r w:rsidRPr="00CD6F29">
        <w:rPr>
          <w:b/>
          <w:bCs/>
        </w:rPr>
        <w:t>List of Tables</w:t>
      </w:r>
    </w:p>
    <w:p w14:paraId="2D88528A" w14:textId="77777777" w:rsidR="00CD6F29" w:rsidRPr="00CD6F29" w:rsidRDefault="00CD6F29" w:rsidP="00CD6F29">
      <w:pPr>
        <w:numPr>
          <w:ilvl w:val="0"/>
          <w:numId w:val="31"/>
        </w:numPr>
      </w:pPr>
      <w:r w:rsidRPr="00CD6F29">
        <w:t>Market Size by Product Type, Material, Distribution Channel, and Region (2024–2030)</w:t>
      </w:r>
    </w:p>
    <w:p w14:paraId="61D33F8A" w14:textId="77777777" w:rsidR="00CD6F29" w:rsidRPr="00CD6F29" w:rsidRDefault="00CD6F29" w:rsidP="00CD6F29">
      <w:pPr>
        <w:numPr>
          <w:ilvl w:val="0"/>
          <w:numId w:val="31"/>
        </w:numPr>
      </w:pPr>
      <w:r w:rsidRPr="00CD6F29">
        <w:t>Regional Market Breakdown by Product Type and Channel (2024–2030)</w:t>
      </w:r>
    </w:p>
    <w:p w14:paraId="00396EF2" w14:textId="77777777" w:rsidR="00CD6F29" w:rsidRPr="00CD6F29" w:rsidRDefault="00CD6F29" w:rsidP="00CD6F29">
      <w:r w:rsidRPr="00CD6F29">
        <w:pict w14:anchorId="19344FF1">
          <v:rect id="_x0000_i1437" style="width:0;height:1.5pt" o:hralign="center" o:hrstd="t" o:hr="t" fillcolor="#a0a0a0" stroked="f"/>
        </w:pict>
      </w:r>
    </w:p>
    <w:p w14:paraId="3661FD47" w14:textId="77777777" w:rsidR="00CD6F29" w:rsidRPr="00CD6F29" w:rsidRDefault="00CD6F29" w:rsidP="00CD6F29">
      <w:pPr>
        <w:rPr>
          <w:b/>
          <w:bCs/>
        </w:rPr>
      </w:pPr>
      <w:r w:rsidRPr="00CD6F29">
        <w:rPr>
          <w:b/>
          <w:bCs/>
        </w:rPr>
        <w:lastRenderedPageBreak/>
        <w:t>List of Figures</w:t>
      </w:r>
    </w:p>
    <w:p w14:paraId="683E4B95" w14:textId="77777777" w:rsidR="00CD6F29" w:rsidRPr="00CD6F29" w:rsidRDefault="00CD6F29" w:rsidP="00CD6F29">
      <w:pPr>
        <w:numPr>
          <w:ilvl w:val="0"/>
          <w:numId w:val="32"/>
        </w:numPr>
      </w:pPr>
      <w:r w:rsidRPr="00CD6F29">
        <w:t>Market Dynamics: Drivers, Restraints, Opportunities</w:t>
      </w:r>
    </w:p>
    <w:p w14:paraId="38E68399" w14:textId="77777777" w:rsidR="00CD6F29" w:rsidRPr="00CD6F29" w:rsidRDefault="00CD6F29" w:rsidP="00CD6F29">
      <w:pPr>
        <w:numPr>
          <w:ilvl w:val="0"/>
          <w:numId w:val="32"/>
        </w:numPr>
      </w:pPr>
      <w:r w:rsidRPr="00CD6F29">
        <w:t>Regional Snapshot for Key Geographies</w:t>
      </w:r>
    </w:p>
    <w:p w14:paraId="7E5350B5" w14:textId="77777777" w:rsidR="00CD6F29" w:rsidRPr="00CD6F29" w:rsidRDefault="00CD6F29" w:rsidP="00CD6F29">
      <w:pPr>
        <w:numPr>
          <w:ilvl w:val="0"/>
          <w:numId w:val="32"/>
        </w:numPr>
      </w:pPr>
      <w:r w:rsidRPr="00CD6F29">
        <w:t>Competitive Landscape and Benchmarking</w:t>
      </w:r>
    </w:p>
    <w:p w14:paraId="5D4C1E92" w14:textId="77777777" w:rsidR="00CD6F29" w:rsidRPr="00CD6F29" w:rsidRDefault="00CD6F29" w:rsidP="00CD6F29">
      <w:pPr>
        <w:numPr>
          <w:ilvl w:val="0"/>
          <w:numId w:val="32"/>
        </w:numPr>
      </w:pPr>
      <w:r w:rsidRPr="00CD6F29">
        <w:t>Growth Strategies Adopted by Leading Players</w:t>
      </w:r>
    </w:p>
    <w:p w14:paraId="4C3DB9C1" w14:textId="77777777" w:rsidR="00CD6F29" w:rsidRPr="00CD6F29" w:rsidRDefault="00CD6F29" w:rsidP="00CD6F29">
      <w:pPr>
        <w:numPr>
          <w:ilvl w:val="0"/>
          <w:numId w:val="32"/>
        </w:numPr>
      </w:pPr>
      <w:r w:rsidRPr="00CD6F29">
        <w:t>Market Share by Product Type and Region (2024 vs. 2030)</w:t>
      </w:r>
    </w:p>
    <w:p w14:paraId="65F6277B"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0A5"/>
    <w:multiLevelType w:val="multilevel"/>
    <w:tmpl w:val="C3F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091"/>
    <w:multiLevelType w:val="multilevel"/>
    <w:tmpl w:val="25EA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6B9B"/>
    <w:multiLevelType w:val="multilevel"/>
    <w:tmpl w:val="D13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C3258"/>
    <w:multiLevelType w:val="multilevel"/>
    <w:tmpl w:val="44B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E6190"/>
    <w:multiLevelType w:val="multilevel"/>
    <w:tmpl w:val="2E3C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80B7D"/>
    <w:multiLevelType w:val="multilevel"/>
    <w:tmpl w:val="F5AE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075B8"/>
    <w:multiLevelType w:val="multilevel"/>
    <w:tmpl w:val="B49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F2847"/>
    <w:multiLevelType w:val="multilevel"/>
    <w:tmpl w:val="CC6A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6069C"/>
    <w:multiLevelType w:val="multilevel"/>
    <w:tmpl w:val="A2AE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77D26"/>
    <w:multiLevelType w:val="multilevel"/>
    <w:tmpl w:val="C9A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75241"/>
    <w:multiLevelType w:val="multilevel"/>
    <w:tmpl w:val="890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014D5"/>
    <w:multiLevelType w:val="multilevel"/>
    <w:tmpl w:val="E91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D590A"/>
    <w:multiLevelType w:val="multilevel"/>
    <w:tmpl w:val="4BDE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344D4"/>
    <w:multiLevelType w:val="multilevel"/>
    <w:tmpl w:val="7EC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05F46"/>
    <w:multiLevelType w:val="multilevel"/>
    <w:tmpl w:val="896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66842"/>
    <w:multiLevelType w:val="multilevel"/>
    <w:tmpl w:val="F44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93FB8"/>
    <w:multiLevelType w:val="multilevel"/>
    <w:tmpl w:val="63A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B71D3"/>
    <w:multiLevelType w:val="multilevel"/>
    <w:tmpl w:val="EC8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A10D3"/>
    <w:multiLevelType w:val="multilevel"/>
    <w:tmpl w:val="662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426C7"/>
    <w:multiLevelType w:val="multilevel"/>
    <w:tmpl w:val="93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F387C"/>
    <w:multiLevelType w:val="multilevel"/>
    <w:tmpl w:val="377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7045A"/>
    <w:multiLevelType w:val="multilevel"/>
    <w:tmpl w:val="1A48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287C3F"/>
    <w:multiLevelType w:val="multilevel"/>
    <w:tmpl w:val="7DB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80EFD"/>
    <w:multiLevelType w:val="multilevel"/>
    <w:tmpl w:val="87A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93E83"/>
    <w:multiLevelType w:val="multilevel"/>
    <w:tmpl w:val="B1B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C0687"/>
    <w:multiLevelType w:val="multilevel"/>
    <w:tmpl w:val="284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87F2E"/>
    <w:multiLevelType w:val="multilevel"/>
    <w:tmpl w:val="C41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F2855"/>
    <w:multiLevelType w:val="multilevel"/>
    <w:tmpl w:val="FB6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43C86"/>
    <w:multiLevelType w:val="multilevel"/>
    <w:tmpl w:val="440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B60EE"/>
    <w:multiLevelType w:val="multilevel"/>
    <w:tmpl w:val="C40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30F7C"/>
    <w:multiLevelType w:val="multilevel"/>
    <w:tmpl w:val="7A9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76869"/>
    <w:multiLevelType w:val="multilevel"/>
    <w:tmpl w:val="AAEC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92585">
    <w:abstractNumId w:val="29"/>
  </w:num>
  <w:num w:numId="2" w16cid:durableId="1731882028">
    <w:abstractNumId w:val="7"/>
  </w:num>
  <w:num w:numId="3" w16cid:durableId="259337554">
    <w:abstractNumId w:val="13"/>
  </w:num>
  <w:num w:numId="4" w16cid:durableId="1726221486">
    <w:abstractNumId w:val="21"/>
  </w:num>
  <w:num w:numId="5" w16cid:durableId="1176311951">
    <w:abstractNumId w:val="5"/>
  </w:num>
  <w:num w:numId="6" w16cid:durableId="62988395">
    <w:abstractNumId w:val="25"/>
  </w:num>
  <w:num w:numId="7" w16cid:durableId="55784272">
    <w:abstractNumId w:val="22"/>
  </w:num>
  <w:num w:numId="8" w16cid:durableId="1483885818">
    <w:abstractNumId w:val="14"/>
  </w:num>
  <w:num w:numId="9" w16cid:durableId="846866347">
    <w:abstractNumId w:val="17"/>
  </w:num>
  <w:num w:numId="10" w16cid:durableId="200172491">
    <w:abstractNumId w:val="8"/>
  </w:num>
  <w:num w:numId="11" w16cid:durableId="711073325">
    <w:abstractNumId w:val="12"/>
  </w:num>
  <w:num w:numId="12" w16cid:durableId="1932740809">
    <w:abstractNumId w:val="20"/>
  </w:num>
  <w:num w:numId="13" w16cid:durableId="966544399">
    <w:abstractNumId w:val="11"/>
  </w:num>
  <w:num w:numId="14" w16cid:durableId="833958184">
    <w:abstractNumId w:val="6"/>
  </w:num>
  <w:num w:numId="15" w16cid:durableId="1829439406">
    <w:abstractNumId w:val="31"/>
  </w:num>
  <w:num w:numId="16" w16cid:durableId="507062940">
    <w:abstractNumId w:val="16"/>
  </w:num>
  <w:num w:numId="17" w16cid:durableId="1562517914">
    <w:abstractNumId w:val="26"/>
  </w:num>
  <w:num w:numId="18" w16cid:durableId="1143931846">
    <w:abstractNumId w:val="19"/>
  </w:num>
  <w:num w:numId="19" w16cid:durableId="1943566192">
    <w:abstractNumId w:val="30"/>
  </w:num>
  <w:num w:numId="20" w16cid:durableId="390664082">
    <w:abstractNumId w:val="23"/>
  </w:num>
  <w:num w:numId="21" w16cid:durableId="1194994966">
    <w:abstractNumId w:val="0"/>
  </w:num>
  <w:num w:numId="22" w16cid:durableId="499739241">
    <w:abstractNumId w:val="27"/>
  </w:num>
  <w:num w:numId="23" w16cid:durableId="2004509669">
    <w:abstractNumId w:val="2"/>
  </w:num>
  <w:num w:numId="24" w16cid:durableId="1199927701">
    <w:abstractNumId w:val="4"/>
  </w:num>
  <w:num w:numId="25" w16cid:durableId="703213424">
    <w:abstractNumId w:val="15"/>
  </w:num>
  <w:num w:numId="26" w16cid:durableId="2056199538">
    <w:abstractNumId w:val="10"/>
  </w:num>
  <w:num w:numId="27" w16cid:durableId="993143863">
    <w:abstractNumId w:val="18"/>
  </w:num>
  <w:num w:numId="28" w16cid:durableId="378210596">
    <w:abstractNumId w:val="28"/>
  </w:num>
  <w:num w:numId="29" w16cid:durableId="1169323513">
    <w:abstractNumId w:val="24"/>
  </w:num>
  <w:num w:numId="30" w16cid:durableId="1786342597">
    <w:abstractNumId w:val="9"/>
  </w:num>
  <w:num w:numId="31" w16cid:durableId="1347976050">
    <w:abstractNumId w:val="1"/>
  </w:num>
  <w:num w:numId="32" w16cid:durableId="2126388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A6"/>
    <w:rsid w:val="002038FB"/>
    <w:rsid w:val="00557FA6"/>
    <w:rsid w:val="00783733"/>
    <w:rsid w:val="0082115F"/>
    <w:rsid w:val="00CD6F29"/>
    <w:rsid w:val="00F1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0D02"/>
  <w15:chartTrackingRefBased/>
  <w15:docId w15:val="{7F7A2CCB-42D7-4F1B-9154-EBB691C1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F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F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7F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7F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7F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7F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7F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F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F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7F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7F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7F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7F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7F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57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F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F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57FA6"/>
    <w:pPr>
      <w:spacing w:before="160"/>
      <w:jc w:val="center"/>
    </w:pPr>
    <w:rPr>
      <w:i/>
      <w:iCs/>
      <w:color w:val="404040" w:themeColor="text1" w:themeTint="BF"/>
    </w:rPr>
  </w:style>
  <w:style w:type="character" w:customStyle="1" w:styleId="QuoteChar">
    <w:name w:val="Quote Char"/>
    <w:basedOn w:val="DefaultParagraphFont"/>
    <w:link w:val="Quote"/>
    <w:uiPriority w:val="29"/>
    <w:rsid w:val="00557FA6"/>
    <w:rPr>
      <w:i/>
      <w:iCs/>
      <w:color w:val="404040" w:themeColor="text1" w:themeTint="BF"/>
    </w:rPr>
  </w:style>
  <w:style w:type="paragraph" w:styleId="ListParagraph">
    <w:name w:val="List Paragraph"/>
    <w:basedOn w:val="Normal"/>
    <w:uiPriority w:val="34"/>
    <w:qFormat/>
    <w:rsid w:val="00557FA6"/>
    <w:pPr>
      <w:ind w:left="720"/>
      <w:contextualSpacing/>
    </w:pPr>
  </w:style>
  <w:style w:type="character" w:styleId="IntenseEmphasis">
    <w:name w:val="Intense Emphasis"/>
    <w:basedOn w:val="DefaultParagraphFont"/>
    <w:uiPriority w:val="21"/>
    <w:qFormat/>
    <w:rsid w:val="00557FA6"/>
    <w:rPr>
      <w:i/>
      <w:iCs/>
      <w:color w:val="0F4761" w:themeColor="accent1" w:themeShade="BF"/>
    </w:rPr>
  </w:style>
  <w:style w:type="paragraph" w:styleId="IntenseQuote">
    <w:name w:val="Intense Quote"/>
    <w:basedOn w:val="Normal"/>
    <w:next w:val="Normal"/>
    <w:link w:val="IntenseQuoteChar"/>
    <w:uiPriority w:val="30"/>
    <w:qFormat/>
    <w:rsid w:val="0055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FA6"/>
    <w:rPr>
      <w:i/>
      <w:iCs/>
      <w:color w:val="0F4761" w:themeColor="accent1" w:themeShade="BF"/>
    </w:rPr>
  </w:style>
  <w:style w:type="character" w:styleId="IntenseReference">
    <w:name w:val="Intense Reference"/>
    <w:basedOn w:val="DefaultParagraphFont"/>
    <w:uiPriority w:val="32"/>
    <w:qFormat/>
    <w:rsid w:val="00557FA6"/>
    <w:rPr>
      <w:b/>
      <w:bCs/>
      <w:smallCaps/>
      <w:color w:val="0F4761" w:themeColor="accent1" w:themeShade="BF"/>
      <w:spacing w:val="5"/>
    </w:rPr>
  </w:style>
  <w:style w:type="character" w:styleId="Hyperlink">
    <w:name w:val="Hyperlink"/>
    <w:basedOn w:val="DefaultParagraphFont"/>
    <w:uiPriority w:val="99"/>
    <w:unhideWhenUsed/>
    <w:rsid w:val="00CD6F29"/>
    <w:rPr>
      <w:color w:val="467886" w:themeColor="hyperlink"/>
      <w:u w:val="single"/>
    </w:rPr>
  </w:style>
  <w:style w:type="character" w:styleId="UnresolvedMention">
    <w:name w:val="Unresolved Mention"/>
    <w:basedOn w:val="DefaultParagraphFont"/>
    <w:uiPriority w:val="99"/>
    <w:semiHidden/>
    <w:unhideWhenUsed/>
    <w:rsid w:val="00CD6F29"/>
    <w:rPr>
      <w:color w:val="605E5C"/>
      <w:shd w:val="clear" w:color="auto" w:fill="E1DFDD"/>
    </w:rPr>
  </w:style>
  <w:style w:type="character" w:styleId="FollowedHyperlink">
    <w:name w:val="FollowedHyperlink"/>
    <w:basedOn w:val="DefaultParagraphFont"/>
    <w:uiPriority w:val="99"/>
    <w:semiHidden/>
    <w:unhideWhenUsed/>
    <w:rsid w:val="00CD6F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6088">
      <w:bodyDiv w:val="1"/>
      <w:marLeft w:val="0"/>
      <w:marRight w:val="0"/>
      <w:marTop w:val="0"/>
      <w:marBottom w:val="0"/>
      <w:divBdr>
        <w:top w:val="none" w:sz="0" w:space="0" w:color="auto"/>
        <w:left w:val="none" w:sz="0" w:space="0" w:color="auto"/>
        <w:bottom w:val="none" w:sz="0" w:space="0" w:color="auto"/>
        <w:right w:val="none" w:sz="0" w:space="0" w:color="auto"/>
      </w:divBdr>
      <w:divsChild>
        <w:div w:id="60177471">
          <w:marLeft w:val="0"/>
          <w:marRight w:val="0"/>
          <w:marTop w:val="0"/>
          <w:marBottom w:val="0"/>
          <w:divBdr>
            <w:top w:val="none" w:sz="0" w:space="0" w:color="auto"/>
            <w:left w:val="none" w:sz="0" w:space="0" w:color="auto"/>
            <w:bottom w:val="none" w:sz="0" w:space="0" w:color="auto"/>
            <w:right w:val="none" w:sz="0" w:space="0" w:color="auto"/>
          </w:divBdr>
          <w:divsChild>
            <w:div w:id="629551718">
              <w:marLeft w:val="0"/>
              <w:marRight w:val="0"/>
              <w:marTop w:val="0"/>
              <w:marBottom w:val="0"/>
              <w:divBdr>
                <w:top w:val="none" w:sz="0" w:space="0" w:color="auto"/>
                <w:left w:val="none" w:sz="0" w:space="0" w:color="auto"/>
                <w:bottom w:val="none" w:sz="0" w:space="0" w:color="auto"/>
                <w:right w:val="none" w:sz="0" w:space="0" w:color="auto"/>
              </w:divBdr>
              <w:divsChild>
                <w:div w:id="121533289">
                  <w:marLeft w:val="0"/>
                  <w:marRight w:val="0"/>
                  <w:marTop w:val="0"/>
                  <w:marBottom w:val="0"/>
                  <w:divBdr>
                    <w:top w:val="none" w:sz="0" w:space="0" w:color="auto"/>
                    <w:left w:val="none" w:sz="0" w:space="0" w:color="auto"/>
                    <w:bottom w:val="none" w:sz="0" w:space="0" w:color="auto"/>
                    <w:right w:val="none" w:sz="0" w:space="0" w:color="auto"/>
                  </w:divBdr>
                  <w:divsChild>
                    <w:div w:id="1366128382">
                      <w:marLeft w:val="0"/>
                      <w:marRight w:val="0"/>
                      <w:marTop w:val="0"/>
                      <w:marBottom w:val="0"/>
                      <w:divBdr>
                        <w:top w:val="none" w:sz="0" w:space="0" w:color="auto"/>
                        <w:left w:val="none" w:sz="0" w:space="0" w:color="auto"/>
                        <w:bottom w:val="none" w:sz="0" w:space="0" w:color="auto"/>
                        <w:right w:val="none" w:sz="0" w:space="0" w:color="auto"/>
                      </w:divBdr>
                      <w:divsChild>
                        <w:div w:id="2110540894">
                          <w:marLeft w:val="0"/>
                          <w:marRight w:val="0"/>
                          <w:marTop w:val="0"/>
                          <w:marBottom w:val="0"/>
                          <w:divBdr>
                            <w:top w:val="none" w:sz="0" w:space="0" w:color="auto"/>
                            <w:left w:val="none" w:sz="0" w:space="0" w:color="auto"/>
                            <w:bottom w:val="none" w:sz="0" w:space="0" w:color="auto"/>
                            <w:right w:val="none" w:sz="0" w:space="0" w:color="auto"/>
                          </w:divBdr>
                          <w:divsChild>
                            <w:div w:id="292952329">
                              <w:marLeft w:val="0"/>
                              <w:marRight w:val="0"/>
                              <w:marTop w:val="0"/>
                              <w:marBottom w:val="0"/>
                              <w:divBdr>
                                <w:top w:val="none" w:sz="0" w:space="0" w:color="auto"/>
                                <w:left w:val="none" w:sz="0" w:space="0" w:color="auto"/>
                                <w:bottom w:val="none" w:sz="0" w:space="0" w:color="auto"/>
                                <w:right w:val="none" w:sz="0" w:space="0" w:color="auto"/>
                              </w:divBdr>
                              <w:divsChild>
                                <w:div w:id="2107991037">
                                  <w:marLeft w:val="0"/>
                                  <w:marRight w:val="0"/>
                                  <w:marTop w:val="0"/>
                                  <w:marBottom w:val="0"/>
                                  <w:divBdr>
                                    <w:top w:val="none" w:sz="0" w:space="0" w:color="auto"/>
                                    <w:left w:val="none" w:sz="0" w:space="0" w:color="auto"/>
                                    <w:bottom w:val="none" w:sz="0" w:space="0" w:color="auto"/>
                                    <w:right w:val="none" w:sz="0" w:space="0" w:color="auto"/>
                                  </w:divBdr>
                                  <w:divsChild>
                                    <w:div w:id="16052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7776">
          <w:marLeft w:val="0"/>
          <w:marRight w:val="0"/>
          <w:marTop w:val="0"/>
          <w:marBottom w:val="0"/>
          <w:divBdr>
            <w:top w:val="none" w:sz="0" w:space="0" w:color="auto"/>
            <w:left w:val="none" w:sz="0" w:space="0" w:color="auto"/>
            <w:bottom w:val="none" w:sz="0" w:space="0" w:color="auto"/>
            <w:right w:val="none" w:sz="0" w:space="0" w:color="auto"/>
          </w:divBdr>
          <w:divsChild>
            <w:div w:id="967272896">
              <w:marLeft w:val="0"/>
              <w:marRight w:val="0"/>
              <w:marTop w:val="0"/>
              <w:marBottom w:val="0"/>
              <w:divBdr>
                <w:top w:val="none" w:sz="0" w:space="0" w:color="auto"/>
                <w:left w:val="none" w:sz="0" w:space="0" w:color="auto"/>
                <w:bottom w:val="none" w:sz="0" w:space="0" w:color="auto"/>
                <w:right w:val="none" w:sz="0" w:space="0" w:color="auto"/>
              </w:divBdr>
              <w:divsChild>
                <w:div w:id="1899396486">
                  <w:marLeft w:val="0"/>
                  <w:marRight w:val="0"/>
                  <w:marTop w:val="0"/>
                  <w:marBottom w:val="0"/>
                  <w:divBdr>
                    <w:top w:val="none" w:sz="0" w:space="0" w:color="auto"/>
                    <w:left w:val="none" w:sz="0" w:space="0" w:color="auto"/>
                    <w:bottom w:val="none" w:sz="0" w:space="0" w:color="auto"/>
                    <w:right w:val="none" w:sz="0" w:space="0" w:color="auto"/>
                  </w:divBdr>
                  <w:divsChild>
                    <w:div w:id="1364094046">
                      <w:marLeft w:val="0"/>
                      <w:marRight w:val="0"/>
                      <w:marTop w:val="0"/>
                      <w:marBottom w:val="0"/>
                      <w:divBdr>
                        <w:top w:val="none" w:sz="0" w:space="0" w:color="auto"/>
                        <w:left w:val="none" w:sz="0" w:space="0" w:color="auto"/>
                        <w:bottom w:val="none" w:sz="0" w:space="0" w:color="auto"/>
                        <w:right w:val="none" w:sz="0" w:space="0" w:color="auto"/>
                      </w:divBdr>
                      <w:divsChild>
                        <w:div w:id="100759612">
                          <w:marLeft w:val="0"/>
                          <w:marRight w:val="0"/>
                          <w:marTop w:val="0"/>
                          <w:marBottom w:val="0"/>
                          <w:divBdr>
                            <w:top w:val="none" w:sz="0" w:space="0" w:color="auto"/>
                            <w:left w:val="none" w:sz="0" w:space="0" w:color="auto"/>
                            <w:bottom w:val="none" w:sz="0" w:space="0" w:color="auto"/>
                            <w:right w:val="none" w:sz="0" w:space="0" w:color="auto"/>
                          </w:divBdr>
                          <w:divsChild>
                            <w:div w:id="540677195">
                              <w:marLeft w:val="0"/>
                              <w:marRight w:val="0"/>
                              <w:marTop w:val="0"/>
                              <w:marBottom w:val="0"/>
                              <w:divBdr>
                                <w:top w:val="none" w:sz="0" w:space="0" w:color="auto"/>
                                <w:left w:val="none" w:sz="0" w:space="0" w:color="auto"/>
                                <w:bottom w:val="none" w:sz="0" w:space="0" w:color="auto"/>
                                <w:right w:val="none" w:sz="0" w:space="0" w:color="auto"/>
                              </w:divBdr>
                              <w:divsChild>
                                <w:div w:id="463549104">
                                  <w:marLeft w:val="0"/>
                                  <w:marRight w:val="0"/>
                                  <w:marTop w:val="0"/>
                                  <w:marBottom w:val="0"/>
                                  <w:divBdr>
                                    <w:top w:val="none" w:sz="0" w:space="0" w:color="auto"/>
                                    <w:left w:val="none" w:sz="0" w:space="0" w:color="auto"/>
                                    <w:bottom w:val="none" w:sz="0" w:space="0" w:color="auto"/>
                                    <w:right w:val="none" w:sz="0" w:space="0" w:color="auto"/>
                                  </w:divBdr>
                                  <w:divsChild>
                                    <w:div w:id="784427673">
                                      <w:marLeft w:val="0"/>
                                      <w:marRight w:val="0"/>
                                      <w:marTop w:val="0"/>
                                      <w:marBottom w:val="0"/>
                                      <w:divBdr>
                                        <w:top w:val="none" w:sz="0" w:space="0" w:color="auto"/>
                                        <w:left w:val="none" w:sz="0" w:space="0" w:color="auto"/>
                                        <w:bottom w:val="none" w:sz="0" w:space="0" w:color="auto"/>
                                        <w:right w:val="none" w:sz="0" w:space="0" w:color="auto"/>
                                      </w:divBdr>
                                      <w:divsChild>
                                        <w:div w:id="12415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44988">
          <w:marLeft w:val="0"/>
          <w:marRight w:val="0"/>
          <w:marTop w:val="0"/>
          <w:marBottom w:val="0"/>
          <w:divBdr>
            <w:top w:val="none" w:sz="0" w:space="0" w:color="auto"/>
            <w:left w:val="none" w:sz="0" w:space="0" w:color="auto"/>
            <w:bottom w:val="none" w:sz="0" w:space="0" w:color="auto"/>
            <w:right w:val="none" w:sz="0" w:space="0" w:color="auto"/>
          </w:divBdr>
          <w:divsChild>
            <w:div w:id="2057578395">
              <w:marLeft w:val="0"/>
              <w:marRight w:val="0"/>
              <w:marTop w:val="0"/>
              <w:marBottom w:val="0"/>
              <w:divBdr>
                <w:top w:val="none" w:sz="0" w:space="0" w:color="auto"/>
                <w:left w:val="none" w:sz="0" w:space="0" w:color="auto"/>
                <w:bottom w:val="none" w:sz="0" w:space="0" w:color="auto"/>
                <w:right w:val="none" w:sz="0" w:space="0" w:color="auto"/>
              </w:divBdr>
              <w:divsChild>
                <w:div w:id="699284267">
                  <w:marLeft w:val="0"/>
                  <w:marRight w:val="0"/>
                  <w:marTop w:val="0"/>
                  <w:marBottom w:val="0"/>
                  <w:divBdr>
                    <w:top w:val="none" w:sz="0" w:space="0" w:color="auto"/>
                    <w:left w:val="none" w:sz="0" w:space="0" w:color="auto"/>
                    <w:bottom w:val="none" w:sz="0" w:space="0" w:color="auto"/>
                    <w:right w:val="none" w:sz="0" w:space="0" w:color="auto"/>
                  </w:divBdr>
                  <w:divsChild>
                    <w:div w:id="814031088">
                      <w:marLeft w:val="0"/>
                      <w:marRight w:val="0"/>
                      <w:marTop w:val="0"/>
                      <w:marBottom w:val="0"/>
                      <w:divBdr>
                        <w:top w:val="none" w:sz="0" w:space="0" w:color="auto"/>
                        <w:left w:val="none" w:sz="0" w:space="0" w:color="auto"/>
                        <w:bottom w:val="none" w:sz="0" w:space="0" w:color="auto"/>
                        <w:right w:val="none" w:sz="0" w:space="0" w:color="auto"/>
                      </w:divBdr>
                      <w:divsChild>
                        <w:div w:id="344942931">
                          <w:marLeft w:val="0"/>
                          <w:marRight w:val="0"/>
                          <w:marTop w:val="0"/>
                          <w:marBottom w:val="0"/>
                          <w:divBdr>
                            <w:top w:val="none" w:sz="0" w:space="0" w:color="auto"/>
                            <w:left w:val="none" w:sz="0" w:space="0" w:color="auto"/>
                            <w:bottom w:val="none" w:sz="0" w:space="0" w:color="auto"/>
                            <w:right w:val="none" w:sz="0" w:space="0" w:color="auto"/>
                          </w:divBdr>
                          <w:divsChild>
                            <w:div w:id="454103709">
                              <w:marLeft w:val="0"/>
                              <w:marRight w:val="0"/>
                              <w:marTop w:val="0"/>
                              <w:marBottom w:val="0"/>
                              <w:divBdr>
                                <w:top w:val="none" w:sz="0" w:space="0" w:color="auto"/>
                                <w:left w:val="none" w:sz="0" w:space="0" w:color="auto"/>
                                <w:bottom w:val="none" w:sz="0" w:space="0" w:color="auto"/>
                                <w:right w:val="none" w:sz="0" w:space="0" w:color="auto"/>
                              </w:divBdr>
                              <w:divsChild>
                                <w:div w:id="652681502">
                                  <w:marLeft w:val="0"/>
                                  <w:marRight w:val="0"/>
                                  <w:marTop w:val="0"/>
                                  <w:marBottom w:val="0"/>
                                  <w:divBdr>
                                    <w:top w:val="none" w:sz="0" w:space="0" w:color="auto"/>
                                    <w:left w:val="none" w:sz="0" w:space="0" w:color="auto"/>
                                    <w:bottom w:val="none" w:sz="0" w:space="0" w:color="auto"/>
                                    <w:right w:val="none" w:sz="0" w:space="0" w:color="auto"/>
                                  </w:divBdr>
                                  <w:divsChild>
                                    <w:div w:id="18858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8880">
          <w:marLeft w:val="0"/>
          <w:marRight w:val="0"/>
          <w:marTop w:val="0"/>
          <w:marBottom w:val="0"/>
          <w:divBdr>
            <w:top w:val="none" w:sz="0" w:space="0" w:color="auto"/>
            <w:left w:val="none" w:sz="0" w:space="0" w:color="auto"/>
            <w:bottom w:val="none" w:sz="0" w:space="0" w:color="auto"/>
            <w:right w:val="none" w:sz="0" w:space="0" w:color="auto"/>
          </w:divBdr>
          <w:divsChild>
            <w:div w:id="683678451">
              <w:marLeft w:val="0"/>
              <w:marRight w:val="0"/>
              <w:marTop w:val="0"/>
              <w:marBottom w:val="0"/>
              <w:divBdr>
                <w:top w:val="none" w:sz="0" w:space="0" w:color="auto"/>
                <w:left w:val="none" w:sz="0" w:space="0" w:color="auto"/>
                <w:bottom w:val="none" w:sz="0" w:space="0" w:color="auto"/>
                <w:right w:val="none" w:sz="0" w:space="0" w:color="auto"/>
              </w:divBdr>
              <w:divsChild>
                <w:div w:id="20202839">
                  <w:marLeft w:val="0"/>
                  <w:marRight w:val="0"/>
                  <w:marTop w:val="0"/>
                  <w:marBottom w:val="0"/>
                  <w:divBdr>
                    <w:top w:val="none" w:sz="0" w:space="0" w:color="auto"/>
                    <w:left w:val="none" w:sz="0" w:space="0" w:color="auto"/>
                    <w:bottom w:val="none" w:sz="0" w:space="0" w:color="auto"/>
                    <w:right w:val="none" w:sz="0" w:space="0" w:color="auto"/>
                  </w:divBdr>
                  <w:divsChild>
                    <w:div w:id="451944023">
                      <w:marLeft w:val="0"/>
                      <w:marRight w:val="0"/>
                      <w:marTop w:val="0"/>
                      <w:marBottom w:val="0"/>
                      <w:divBdr>
                        <w:top w:val="none" w:sz="0" w:space="0" w:color="auto"/>
                        <w:left w:val="none" w:sz="0" w:space="0" w:color="auto"/>
                        <w:bottom w:val="none" w:sz="0" w:space="0" w:color="auto"/>
                        <w:right w:val="none" w:sz="0" w:space="0" w:color="auto"/>
                      </w:divBdr>
                      <w:divsChild>
                        <w:div w:id="1995259338">
                          <w:marLeft w:val="0"/>
                          <w:marRight w:val="0"/>
                          <w:marTop w:val="0"/>
                          <w:marBottom w:val="0"/>
                          <w:divBdr>
                            <w:top w:val="none" w:sz="0" w:space="0" w:color="auto"/>
                            <w:left w:val="none" w:sz="0" w:space="0" w:color="auto"/>
                            <w:bottom w:val="none" w:sz="0" w:space="0" w:color="auto"/>
                            <w:right w:val="none" w:sz="0" w:space="0" w:color="auto"/>
                          </w:divBdr>
                          <w:divsChild>
                            <w:div w:id="1924683778">
                              <w:marLeft w:val="0"/>
                              <w:marRight w:val="0"/>
                              <w:marTop w:val="0"/>
                              <w:marBottom w:val="0"/>
                              <w:divBdr>
                                <w:top w:val="none" w:sz="0" w:space="0" w:color="auto"/>
                                <w:left w:val="none" w:sz="0" w:space="0" w:color="auto"/>
                                <w:bottom w:val="none" w:sz="0" w:space="0" w:color="auto"/>
                                <w:right w:val="none" w:sz="0" w:space="0" w:color="auto"/>
                              </w:divBdr>
                              <w:divsChild>
                                <w:div w:id="1845243490">
                                  <w:marLeft w:val="0"/>
                                  <w:marRight w:val="0"/>
                                  <w:marTop w:val="0"/>
                                  <w:marBottom w:val="0"/>
                                  <w:divBdr>
                                    <w:top w:val="none" w:sz="0" w:space="0" w:color="auto"/>
                                    <w:left w:val="none" w:sz="0" w:space="0" w:color="auto"/>
                                    <w:bottom w:val="none" w:sz="0" w:space="0" w:color="auto"/>
                                    <w:right w:val="none" w:sz="0" w:space="0" w:color="auto"/>
                                  </w:divBdr>
                                  <w:divsChild>
                                    <w:div w:id="41485789">
                                      <w:marLeft w:val="0"/>
                                      <w:marRight w:val="0"/>
                                      <w:marTop w:val="0"/>
                                      <w:marBottom w:val="0"/>
                                      <w:divBdr>
                                        <w:top w:val="none" w:sz="0" w:space="0" w:color="auto"/>
                                        <w:left w:val="none" w:sz="0" w:space="0" w:color="auto"/>
                                        <w:bottom w:val="none" w:sz="0" w:space="0" w:color="auto"/>
                                        <w:right w:val="none" w:sz="0" w:space="0" w:color="auto"/>
                                      </w:divBdr>
                                      <w:divsChild>
                                        <w:div w:id="8778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649754">
          <w:marLeft w:val="0"/>
          <w:marRight w:val="0"/>
          <w:marTop w:val="0"/>
          <w:marBottom w:val="0"/>
          <w:divBdr>
            <w:top w:val="none" w:sz="0" w:space="0" w:color="auto"/>
            <w:left w:val="none" w:sz="0" w:space="0" w:color="auto"/>
            <w:bottom w:val="none" w:sz="0" w:space="0" w:color="auto"/>
            <w:right w:val="none" w:sz="0" w:space="0" w:color="auto"/>
          </w:divBdr>
          <w:divsChild>
            <w:div w:id="1684630669">
              <w:marLeft w:val="0"/>
              <w:marRight w:val="0"/>
              <w:marTop w:val="0"/>
              <w:marBottom w:val="0"/>
              <w:divBdr>
                <w:top w:val="none" w:sz="0" w:space="0" w:color="auto"/>
                <w:left w:val="none" w:sz="0" w:space="0" w:color="auto"/>
                <w:bottom w:val="none" w:sz="0" w:space="0" w:color="auto"/>
                <w:right w:val="none" w:sz="0" w:space="0" w:color="auto"/>
              </w:divBdr>
              <w:divsChild>
                <w:div w:id="180514322">
                  <w:marLeft w:val="0"/>
                  <w:marRight w:val="0"/>
                  <w:marTop w:val="0"/>
                  <w:marBottom w:val="0"/>
                  <w:divBdr>
                    <w:top w:val="none" w:sz="0" w:space="0" w:color="auto"/>
                    <w:left w:val="none" w:sz="0" w:space="0" w:color="auto"/>
                    <w:bottom w:val="none" w:sz="0" w:space="0" w:color="auto"/>
                    <w:right w:val="none" w:sz="0" w:space="0" w:color="auto"/>
                  </w:divBdr>
                  <w:divsChild>
                    <w:div w:id="763572484">
                      <w:marLeft w:val="0"/>
                      <w:marRight w:val="0"/>
                      <w:marTop w:val="0"/>
                      <w:marBottom w:val="0"/>
                      <w:divBdr>
                        <w:top w:val="none" w:sz="0" w:space="0" w:color="auto"/>
                        <w:left w:val="none" w:sz="0" w:space="0" w:color="auto"/>
                        <w:bottom w:val="none" w:sz="0" w:space="0" w:color="auto"/>
                        <w:right w:val="none" w:sz="0" w:space="0" w:color="auto"/>
                      </w:divBdr>
                      <w:divsChild>
                        <w:div w:id="281808164">
                          <w:marLeft w:val="0"/>
                          <w:marRight w:val="0"/>
                          <w:marTop w:val="0"/>
                          <w:marBottom w:val="0"/>
                          <w:divBdr>
                            <w:top w:val="none" w:sz="0" w:space="0" w:color="auto"/>
                            <w:left w:val="none" w:sz="0" w:space="0" w:color="auto"/>
                            <w:bottom w:val="none" w:sz="0" w:space="0" w:color="auto"/>
                            <w:right w:val="none" w:sz="0" w:space="0" w:color="auto"/>
                          </w:divBdr>
                          <w:divsChild>
                            <w:div w:id="295573549">
                              <w:marLeft w:val="0"/>
                              <w:marRight w:val="0"/>
                              <w:marTop w:val="0"/>
                              <w:marBottom w:val="0"/>
                              <w:divBdr>
                                <w:top w:val="none" w:sz="0" w:space="0" w:color="auto"/>
                                <w:left w:val="none" w:sz="0" w:space="0" w:color="auto"/>
                                <w:bottom w:val="none" w:sz="0" w:space="0" w:color="auto"/>
                                <w:right w:val="none" w:sz="0" w:space="0" w:color="auto"/>
                              </w:divBdr>
                              <w:divsChild>
                                <w:div w:id="560556200">
                                  <w:marLeft w:val="0"/>
                                  <w:marRight w:val="0"/>
                                  <w:marTop w:val="0"/>
                                  <w:marBottom w:val="0"/>
                                  <w:divBdr>
                                    <w:top w:val="none" w:sz="0" w:space="0" w:color="auto"/>
                                    <w:left w:val="none" w:sz="0" w:space="0" w:color="auto"/>
                                    <w:bottom w:val="none" w:sz="0" w:space="0" w:color="auto"/>
                                    <w:right w:val="none" w:sz="0" w:space="0" w:color="auto"/>
                                  </w:divBdr>
                                  <w:divsChild>
                                    <w:div w:id="20712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19663">
          <w:marLeft w:val="0"/>
          <w:marRight w:val="0"/>
          <w:marTop w:val="0"/>
          <w:marBottom w:val="0"/>
          <w:divBdr>
            <w:top w:val="none" w:sz="0" w:space="0" w:color="auto"/>
            <w:left w:val="none" w:sz="0" w:space="0" w:color="auto"/>
            <w:bottom w:val="none" w:sz="0" w:space="0" w:color="auto"/>
            <w:right w:val="none" w:sz="0" w:space="0" w:color="auto"/>
          </w:divBdr>
          <w:divsChild>
            <w:div w:id="441923621">
              <w:marLeft w:val="0"/>
              <w:marRight w:val="0"/>
              <w:marTop w:val="0"/>
              <w:marBottom w:val="0"/>
              <w:divBdr>
                <w:top w:val="none" w:sz="0" w:space="0" w:color="auto"/>
                <w:left w:val="none" w:sz="0" w:space="0" w:color="auto"/>
                <w:bottom w:val="none" w:sz="0" w:space="0" w:color="auto"/>
                <w:right w:val="none" w:sz="0" w:space="0" w:color="auto"/>
              </w:divBdr>
              <w:divsChild>
                <w:div w:id="1233810301">
                  <w:marLeft w:val="0"/>
                  <w:marRight w:val="0"/>
                  <w:marTop w:val="0"/>
                  <w:marBottom w:val="0"/>
                  <w:divBdr>
                    <w:top w:val="none" w:sz="0" w:space="0" w:color="auto"/>
                    <w:left w:val="none" w:sz="0" w:space="0" w:color="auto"/>
                    <w:bottom w:val="none" w:sz="0" w:space="0" w:color="auto"/>
                    <w:right w:val="none" w:sz="0" w:space="0" w:color="auto"/>
                  </w:divBdr>
                  <w:divsChild>
                    <w:div w:id="1308902433">
                      <w:marLeft w:val="0"/>
                      <w:marRight w:val="0"/>
                      <w:marTop w:val="0"/>
                      <w:marBottom w:val="0"/>
                      <w:divBdr>
                        <w:top w:val="none" w:sz="0" w:space="0" w:color="auto"/>
                        <w:left w:val="none" w:sz="0" w:space="0" w:color="auto"/>
                        <w:bottom w:val="none" w:sz="0" w:space="0" w:color="auto"/>
                        <w:right w:val="none" w:sz="0" w:space="0" w:color="auto"/>
                      </w:divBdr>
                      <w:divsChild>
                        <w:div w:id="511140022">
                          <w:marLeft w:val="0"/>
                          <w:marRight w:val="0"/>
                          <w:marTop w:val="0"/>
                          <w:marBottom w:val="0"/>
                          <w:divBdr>
                            <w:top w:val="none" w:sz="0" w:space="0" w:color="auto"/>
                            <w:left w:val="none" w:sz="0" w:space="0" w:color="auto"/>
                            <w:bottom w:val="none" w:sz="0" w:space="0" w:color="auto"/>
                            <w:right w:val="none" w:sz="0" w:space="0" w:color="auto"/>
                          </w:divBdr>
                          <w:divsChild>
                            <w:div w:id="1823540565">
                              <w:marLeft w:val="0"/>
                              <w:marRight w:val="0"/>
                              <w:marTop w:val="0"/>
                              <w:marBottom w:val="0"/>
                              <w:divBdr>
                                <w:top w:val="none" w:sz="0" w:space="0" w:color="auto"/>
                                <w:left w:val="none" w:sz="0" w:space="0" w:color="auto"/>
                                <w:bottom w:val="none" w:sz="0" w:space="0" w:color="auto"/>
                                <w:right w:val="none" w:sz="0" w:space="0" w:color="auto"/>
                              </w:divBdr>
                              <w:divsChild>
                                <w:div w:id="1708947767">
                                  <w:marLeft w:val="0"/>
                                  <w:marRight w:val="0"/>
                                  <w:marTop w:val="0"/>
                                  <w:marBottom w:val="0"/>
                                  <w:divBdr>
                                    <w:top w:val="none" w:sz="0" w:space="0" w:color="auto"/>
                                    <w:left w:val="none" w:sz="0" w:space="0" w:color="auto"/>
                                    <w:bottom w:val="none" w:sz="0" w:space="0" w:color="auto"/>
                                    <w:right w:val="none" w:sz="0" w:space="0" w:color="auto"/>
                                  </w:divBdr>
                                  <w:divsChild>
                                    <w:div w:id="921063852">
                                      <w:marLeft w:val="0"/>
                                      <w:marRight w:val="0"/>
                                      <w:marTop w:val="0"/>
                                      <w:marBottom w:val="0"/>
                                      <w:divBdr>
                                        <w:top w:val="none" w:sz="0" w:space="0" w:color="auto"/>
                                        <w:left w:val="none" w:sz="0" w:space="0" w:color="auto"/>
                                        <w:bottom w:val="none" w:sz="0" w:space="0" w:color="auto"/>
                                        <w:right w:val="none" w:sz="0" w:space="0" w:color="auto"/>
                                      </w:divBdr>
                                      <w:divsChild>
                                        <w:div w:id="10390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80270">
          <w:marLeft w:val="0"/>
          <w:marRight w:val="0"/>
          <w:marTop w:val="0"/>
          <w:marBottom w:val="0"/>
          <w:divBdr>
            <w:top w:val="none" w:sz="0" w:space="0" w:color="auto"/>
            <w:left w:val="none" w:sz="0" w:space="0" w:color="auto"/>
            <w:bottom w:val="none" w:sz="0" w:space="0" w:color="auto"/>
            <w:right w:val="none" w:sz="0" w:space="0" w:color="auto"/>
          </w:divBdr>
          <w:divsChild>
            <w:div w:id="1691636315">
              <w:marLeft w:val="0"/>
              <w:marRight w:val="0"/>
              <w:marTop w:val="0"/>
              <w:marBottom w:val="0"/>
              <w:divBdr>
                <w:top w:val="none" w:sz="0" w:space="0" w:color="auto"/>
                <w:left w:val="none" w:sz="0" w:space="0" w:color="auto"/>
                <w:bottom w:val="none" w:sz="0" w:space="0" w:color="auto"/>
                <w:right w:val="none" w:sz="0" w:space="0" w:color="auto"/>
              </w:divBdr>
              <w:divsChild>
                <w:div w:id="823161016">
                  <w:marLeft w:val="0"/>
                  <w:marRight w:val="0"/>
                  <w:marTop w:val="0"/>
                  <w:marBottom w:val="0"/>
                  <w:divBdr>
                    <w:top w:val="none" w:sz="0" w:space="0" w:color="auto"/>
                    <w:left w:val="none" w:sz="0" w:space="0" w:color="auto"/>
                    <w:bottom w:val="none" w:sz="0" w:space="0" w:color="auto"/>
                    <w:right w:val="none" w:sz="0" w:space="0" w:color="auto"/>
                  </w:divBdr>
                  <w:divsChild>
                    <w:div w:id="1750925693">
                      <w:marLeft w:val="0"/>
                      <w:marRight w:val="0"/>
                      <w:marTop w:val="0"/>
                      <w:marBottom w:val="0"/>
                      <w:divBdr>
                        <w:top w:val="none" w:sz="0" w:space="0" w:color="auto"/>
                        <w:left w:val="none" w:sz="0" w:space="0" w:color="auto"/>
                        <w:bottom w:val="none" w:sz="0" w:space="0" w:color="auto"/>
                        <w:right w:val="none" w:sz="0" w:space="0" w:color="auto"/>
                      </w:divBdr>
                      <w:divsChild>
                        <w:div w:id="472600481">
                          <w:marLeft w:val="0"/>
                          <w:marRight w:val="0"/>
                          <w:marTop w:val="0"/>
                          <w:marBottom w:val="0"/>
                          <w:divBdr>
                            <w:top w:val="none" w:sz="0" w:space="0" w:color="auto"/>
                            <w:left w:val="none" w:sz="0" w:space="0" w:color="auto"/>
                            <w:bottom w:val="none" w:sz="0" w:space="0" w:color="auto"/>
                            <w:right w:val="none" w:sz="0" w:space="0" w:color="auto"/>
                          </w:divBdr>
                          <w:divsChild>
                            <w:div w:id="1973123788">
                              <w:marLeft w:val="0"/>
                              <w:marRight w:val="0"/>
                              <w:marTop w:val="0"/>
                              <w:marBottom w:val="0"/>
                              <w:divBdr>
                                <w:top w:val="none" w:sz="0" w:space="0" w:color="auto"/>
                                <w:left w:val="none" w:sz="0" w:space="0" w:color="auto"/>
                                <w:bottom w:val="none" w:sz="0" w:space="0" w:color="auto"/>
                                <w:right w:val="none" w:sz="0" w:space="0" w:color="auto"/>
                              </w:divBdr>
                              <w:divsChild>
                                <w:div w:id="957026702">
                                  <w:marLeft w:val="0"/>
                                  <w:marRight w:val="0"/>
                                  <w:marTop w:val="0"/>
                                  <w:marBottom w:val="0"/>
                                  <w:divBdr>
                                    <w:top w:val="none" w:sz="0" w:space="0" w:color="auto"/>
                                    <w:left w:val="none" w:sz="0" w:space="0" w:color="auto"/>
                                    <w:bottom w:val="none" w:sz="0" w:space="0" w:color="auto"/>
                                    <w:right w:val="none" w:sz="0" w:space="0" w:color="auto"/>
                                  </w:divBdr>
                                  <w:divsChild>
                                    <w:div w:id="16737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43125">
          <w:marLeft w:val="0"/>
          <w:marRight w:val="0"/>
          <w:marTop w:val="0"/>
          <w:marBottom w:val="0"/>
          <w:divBdr>
            <w:top w:val="none" w:sz="0" w:space="0" w:color="auto"/>
            <w:left w:val="none" w:sz="0" w:space="0" w:color="auto"/>
            <w:bottom w:val="none" w:sz="0" w:space="0" w:color="auto"/>
            <w:right w:val="none" w:sz="0" w:space="0" w:color="auto"/>
          </w:divBdr>
          <w:divsChild>
            <w:div w:id="1521746069">
              <w:marLeft w:val="0"/>
              <w:marRight w:val="0"/>
              <w:marTop w:val="0"/>
              <w:marBottom w:val="0"/>
              <w:divBdr>
                <w:top w:val="none" w:sz="0" w:space="0" w:color="auto"/>
                <w:left w:val="none" w:sz="0" w:space="0" w:color="auto"/>
                <w:bottom w:val="none" w:sz="0" w:space="0" w:color="auto"/>
                <w:right w:val="none" w:sz="0" w:space="0" w:color="auto"/>
              </w:divBdr>
              <w:divsChild>
                <w:div w:id="328798675">
                  <w:marLeft w:val="0"/>
                  <w:marRight w:val="0"/>
                  <w:marTop w:val="0"/>
                  <w:marBottom w:val="0"/>
                  <w:divBdr>
                    <w:top w:val="none" w:sz="0" w:space="0" w:color="auto"/>
                    <w:left w:val="none" w:sz="0" w:space="0" w:color="auto"/>
                    <w:bottom w:val="none" w:sz="0" w:space="0" w:color="auto"/>
                    <w:right w:val="none" w:sz="0" w:space="0" w:color="auto"/>
                  </w:divBdr>
                  <w:divsChild>
                    <w:div w:id="1258096077">
                      <w:marLeft w:val="0"/>
                      <w:marRight w:val="0"/>
                      <w:marTop w:val="0"/>
                      <w:marBottom w:val="0"/>
                      <w:divBdr>
                        <w:top w:val="none" w:sz="0" w:space="0" w:color="auto"/>
                        <w:left w:val="none" w:sz="0" w:space="0" w:color="auto"/>
                        <w:bottom w:val="none" w:sz="0" w:space="0" w:color="auto"/>
                        <w:right w:val="none" w:sz="0" w:space="0" w:color="auto"/>
                      </w:divBdr>
                      <w:divsChild>
                        <w:div w:id="183520420">
                          <w:marLeft w:val="0"/>
                          <w:marRight w:val="0"/>
                          <w:marTop w:val="0"/>
                          <w:marBottom w:val="0"/>
                          <w:divBdr>
                            <w:top w:val="none" w:sz="0" w:space="0" w:color="auto"/>
                            <w:left w:val="none" w:sz="0" w:space="0" w:color="auto"/>
                            <w:bottom w:val="none" w:sz="0" w:space="0" w:color="auto"/>
                            <w:right w:val="none" w:sz="0" w:space="0" w:color="auto"/>
                          </w:divBdr>
                          <w:divsChild>
                            <w:div w:id="2066181468">
                              <w:marLeft w:val="0"/>
                              <w:marRight w:val="0"/>
                              <w:marTop w:val="0"/>
                              <w:marBottom w:val="0"/>
                              <w:divBdr>
                                <w:top w:val="none" w:sz="0" w:space="0" w:color="auto"/>
                                <w:left w:val="none" w:sz="0" w:space="0" w:color="auto"/>
                                <w:bottom w:val="none" w:sz="0" w:space="0" w:color="auto"/>
                                <w:right w:val="none" w:sz="0" w:space="0" w:color="auto"/>
                              </w:divBdr>
                              <w:divsChild>
                                <w:div w:id="2126581250">
                                  <w:marLeft w:val="0"/>
                                  <w:marRight w:val="0"/>
                                  <w:marTop w:val="0"/>
                                  <w:marBottom w:val="0"/>
                                  <w:divBdr>
                                    <w:top w:val="none" w:sz="0" w:space="0" w:color="auto"/>
                                    <w:left w:val="none" w:sz="0" w:space="0" w:color="auto"/>
                                    <w:bottom w:val="none" w:sz="0" w:space="0" w:color="auto"/>
                                    <w:right w:val="none" w:sz="0" w:space="0" w:color="auto"/>
                                  </w:divBdr>
                                  <w:divsChild>
                                    <w:div w:id="640304206">
                                      <w:marLeft w:val="0"/>
                                      <w:marRight w:val="0"/>
                                      <w:marTop w:val="0"/>
                                      <w:marBottom w:val="0"/>
                                      <w:divBdr>
                                        <w:top w:val="none" w:sz="0" w:space="0" w:color="auto"/>
                                        <w:left w:val="none" w:sz="0" w:space="0" w:color="auto"/>
                                        <w:bottom w:val="none" w:sz="0" w:space="0" w:color="auto"/>
                                        <w:right w:val="none" w:sz="0" w:space="0" w:color="auto"/>
                                      </w:divBdr>
                                      <w:divsChild>
                                        <w:div w:id="1704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26098">
          <w:marLeft w:val="0"/>
          <w:marRight w:val="0"/>
          <w:marTop w:val="0"/>
          <w:marBottom w:val="0"/>
          <w:divBdr>
            <w:top w:val="none" w:sz="0" w:space="0" w:color="auto"/>
            <w:left w:val="none" w:sz="0" w:space="0" w:color="auto"/>
            <w:bottom w:val="none" w:sz="0" w:space="0" w:color="auto"/>
            <w:right w:val="none" w:sz="0" w:space="0" w:color="auto"/>
          </w:divBdr>
          <w:divsChild>
            <w:div w:id="596211892">
              <w:marLeft w:val="0"/>
              <w:marRight w:val="0"/>
              <w:marTop w:val="0"/>
              <w:marBottom w:val="0"/>
              <w:divBdr>
                <w:top w:val="none" w:sz="0" w:space="0" w:color="auto"/>
                <w:left w:val="none" w:sz="0" w:space="0" w:color="auto"/>
                <w:bottom w:val="none" w:sz="0" w:space="0" w:color="auto"/>
                <w:right w:val="none" w:sz="0" w:space="0" w:color="auto"/>
              </w:divBdr>
              <w:divsChild>
                <w:div w:id="534318736">
                  <w:marLeft w:val="0"/>
                  <w:marRight w:val="0"/>
                  <w:marTop w:val="0"/>
                  <w:marBottom w:val="0"/>
                  <w:divBdr>
                    <w:top w:val="none" w:sz="0" w:space="0" w:color="auto"/>
                    <w:left w:val="none" w:sz="0" w:space="0" w:color="auto"/>
                    <w:bottom w:val="none" w:sz="0" w:space="0" w:color="auto"/>
                    <w:right w:val="none" w:sz="0" w:space="0" w:color="auto"/>
                  </w:divBdr>
                  <w:divsChild>
                    <w:div w:id="1334331534">
                      <w:marLeft w:val="0"/>
                      <w:marRight w:val="0"/>
                      <w:marTop w:val="0"/>
                      <w:marBottom w:val="0"/>
                      <w:divBdr>
                        <w:top w:val="none" w:sz="0" w:space="0" w:color="auto"/>
                        <w:left w:val="none" w:sz="0" w:space="0" w:color="auto"/>
                        <w:bottom w:val="none" w:sz="0" w:space="0" w:color="auto"/>
                        <w:right w:val="none" w:sz="0" w:space="0" w:color="auto"/>
                      </w:divBdr>
                      <w:divsChild>
                        <w:div w:id="1664312793">
                          <w:marLeft w:val="0"/>
                          <w:marRight w:val="0"/>
                          <w:marTop w:val="0"/>
                          <w:marBottom w:val="0"/>
                          <w:divBdr>
                            <w:top w:val="none" w:sz="0" w:space="0" w:color="auto"/>
                            <w:left w:val="none" w:sz="0" w:space="0" w:color="auto"/>
                            <w:bottom w:val="none" w:sz="0" w:space="0" w:color="auto"/>
                            <w:right w:val="none" w:sz="0" w:space="0" w:color="auto"/>
                          </w:divBdr>
                          <w:divsChild>
                            <w:div w:id="1013073991">
                              <w:marLeft w:val="0"/>
                              <w:marRight w:val="0"/>
                              <w:marTop w:val="0"/>
                              <w:marBottom w:val="0"/>
                              <w:divBdr>
                                <w:top w:val="none" w:sz="0" w:space="0" w:color="auto"/>
                                <w:left w:val="none" w:sz="0" w:space="0" w:color="auto"/>
                                <w:bottom w:val="none" w:sz="0" w:space="0" w:color="auto"/>
                                <w:right w:val="none" w:sz="0" w:space="0" w:color="auto"/>
                              </w:divBdr>
                              <w:divsChild>
                                <w:div w:id="153452391">
                                  <w:marLeft w:val="0"/>
                                  <w:marRight w:val="0"/>
                                  <w:marTop w:val="0"/>
                                  <w:marBottom w:val="0"/>
                                  <w:divBdr>
                                    <w:top w:val="none" w:sz="0" w:space="0" w:color="auto"/>
                                    <w:left w:val="none" w:sz="0" w:space="0" w:color="auto"/>
                                    <w:bottom w:val="none" w:sz="0" w:space="0" w:color="auto"/>
                                    <w:right w:val="none" w:sz="0" w:space="0" w:color="auto"/>
                                  </w:divBdr>
                                  <w:divsChild>
                                    <w:div w:id="1622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329075">
          <w:marLeft w:val="0"/>
          <w:marRight w:val="0"/>
          <w:marTop w:val="0"/>
          <w:marBottom w:val="0"/>
          <w:divBdr>
            <w:top w:val="none" w:sz="0" w:space="0" w:color="auto"/>
            <w:left w:val="none" w:sz="0" w:space="0" w:color="auto"/>
            <w:bottom w:val="none" w:sz="0" w:space="0" w:color="auto"/>
            <w:right w:val="none" w:sz="0" w:space="0" w:color="auto"/>
          </w:divBdr>
          <w:divsChild>
            <w:div w:id="1627464792">
              <w:marLeft w:val="0"/>
              <w:marRight w:val="0"/>
              <w:marTop w:val="0"/>
              <w:marBottom w:val="0"/>
              <w:divBdr>
                <w:top w:val="none" w:sz="0" w:space="0" w:color="auto"/>
                <w:left w:val="none" w:sz="0" w:space="0" w:color="auto"/>
                <w:bottom w:val="none" w:sz="0" w:space="0" w:color="auto"/>
                <w:right w:val="none" w:sz="0" w:space="0" w:color="auto"/>
              </w:divBdr>
              <w:divsChild>
                <w:div w:id="1869489050">
                  <w:marLeft w:val="0"/>
                  <w:marRight w:val="0"/>
                  <w:marTop w:val="0"/>
                  <w:marBottom w:val="0"/>
                  <w:divBdr>
                    <w:top w:val="none" w:sz="0" w:space="0" w:color="auto"/>
                    <w:left w:val="none" w:sz="0" w:space="0" w:color="auto"/>
                    <w:bottom w:val="none" w:sz="0" w:space="0" w:color="auto"/>
                    <w:right w:val="none" w:sz="0" w:space="0" w:color="auto"/>
                  </w:divBdr>
                  <w:divsChild>
                    <w:div w:id="405305952">
                      <w:marLeft w:val="0"/>
                      <w:marRight w:val="0"/>
                      <w:marTop w:val="0"/>
                      <w:marBottom w:val="0"/>
                      <w:divBdr>
                        <w:top w:val="none" w:sz="0" w:space="0" w:color="auto"/>
                        <w:left w:val="none" w:sz="0" w:space="0" w:color="auto"/>
                        <w:bottom w:val="none" w:sz="0" w:space="0" w:color="auto"/>
                        <w:right w:val="none" w:sz="0" w:space="0" w:color="auto"/>
                      </w:divBdr>
                      <w:divsChild>
                        <w:div w:id="401491406">
                          <w:marLeft w:val="0"/>
                          <w:marRight w:val="0"/>
                          <w:marTop w:val="0"/>
                          <w:marBottom w:val="0"/>
                          <w:divBdr>
                            <w:top w:val="none" w:sz="0" w:space="0" w:color="auto"/>
                            <w:left w:val="none" w:sz="0" w:space="0" w:color="auto"/>
                            <w:bottom w:val="none" w:sz="0" w:space="0" w:color="auto"/>
                            <w:right w:val="none" w:sz="0" w:space="0" w:color="auto"/>
                          </w:divBdr>
                          <w:divsChild>
                            <w:div w:id="2112043967">
                              <w:marLeft w:val="0"/>
                              <w:marRight w:val="0"/>
                              <w:marTop w:val="0"/>
                              <w:marBottom w:val="0"/>
                              <w:divBdr>
                                <w:top w:val="none" w:sz="0" w:space="0" w:color="auto"/>
                                <w:left w:val="none" w:sz="0" w:space="0" w:color="auto"/>
                                <w:bottom w:val="none" w:sz="0" w:space="0" w:color="auto"/>
                                <w:right w:val="none" w:sz="0" w:space="0" w:color="auto"/>
                              </w:divBdr>
                              <w:divsChild>
                                <w:div w:id="1095249930">
                                  <w:marLeft w:val="0"/>
                                  <w:marRight w:val="0"/>
                                  <w:marTop w:val="0"/>
                                  <w:marBottom w:val="0"/>
                                  <w:divBdr>
                                    <w:top w:val="none" w:sz="0" w:space="0" w:color="auto"/>
                                    <w:left w:val="none" w:sz="0" w:space="0" w:color="auto"/>
                                    <w:bottom w:val="none" w:sz="0" w:space="0" w:color="auto"/>
                                    <w:right w:val="none" w:sz="0" w:space="0" w:color="auto"/>
                                  </w:divBdr>
                                  <w:divsChild>
                                    <w:div w:id="1495343161">
                                      <w:marLeft w:val="0"/>
                                      <w:marRight w:val="0"/>
                                      <w:marTop w:val="0"/>
                                      <w:marBottom w:val="0"/>
                                      <w:divBdr>
                                        <w:top w:val="none" w:sz="0" w:space="0" w:color="auto"/>
                                        <w:left w:val="none" w:sz="0" w:space="0" w:color="auto"/>
                                        <w:bottom w:val="none" w:sz="0" w:space="0" w:color="auto"/>
                                        <w:right w:val="none" w:sz="0" w:space="0" w:color="auto"/>
                                      </w:divBdr>
                                      <w:divsChild>
                                        <w:div w:id="7154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1957">
          <w:marLeft w:val="0"/>
          <w:marRight w:val="0"/>
          <w:marTop w:val="0"/>
          <w:marBottom w:val="0"/>
          <w:divBdr>
            <w:top w:val="none" w:sz="0" w:space="0" w:color="auto"/>
            <w:left w:val="none" w:sz="0" w:space="0" w:color="auto"/>
            <w:bottom w:val="none" w:sz="0" w:space="0" w:color="auto"/>
            <w:right w:val="none" w:sz="0" w:space="0" w:color="auto"/>
          </w:divBdr>
          <w:divsChild>
            <w:div w:id="1456215957">
              <w:marLeft w:val="0"/>
              <w:marRight w:val="0"/>
              <w:marTop w:val="0"/>
              <w:marBottom w:val="0"/>
              <w:divBdr>
                <w:top w:val="none" w:sz="0" w:space="0" w:color="auto"/>
                <w:left w:val="none" w:sz="0" w:space="0" w:color="auto"/>
                <w:bottom w:val="none" w:sz="0" w:space="0" w:color="auto"/>
                <w:right w:val="none" w:sz="0" w:space="0" w:color="auto"/>
              </w:divBdr>
              <w:divsChild>
                <w:div w:id="1812283218">
                  <w:marLeft w:val="0"/>
                  <w:marRight w:val="0"/>
                  <w:marTop w:val="0"/>
                  <w:marBottom w:val="0"/>
                  <w:divBdr>
                    <w:top w:val="none" w:sz="0" w:space="0" w:color="auto"/>
                    <w:left w:val="none" w:sz="0" w:space="0" w:color="auto"/>
                    <w:bottom w:val="none" w:sz="0" w:space="0" w:color="auto"/>
                    <w:right w:val="none" w:sz="0" w:space="0" w:color="auto"/>
                  </w:divBdr>
                  <w:divsChild>
                    <w:div w:id="1656572816">
                      <w:marLeft w:val="0"/>
                      <w:marRight w:val="0"/>
                      <w:marTop w:val="0"/>
                      <w:marBottom w:val="0"/>
                      <w:divBdr>
                        <w:top w:val="none" w:sz="0" w:space="0" w:color="auto"/>
                        <w:left w:val="none" w:sz="0" w:space="0" w:color="auto"/>
                        <w:bottom w:val="none" w:sz="0" w:space="0" w:color="auto"/>
                        <w:right w:val="none" w:sz="0" w:space="0" w:color="auto"/>
                      </w:divBdr>
                      <w:divsChild>
                        <w:div w:id="895240560">
                          <w:marLeft w:val="0"/>
                          <w:marRight w:val="0"/>
                          <w:marTop w:val="0"/>
                          <w:marBottom w:val="0"/>
                          <w:divBdr>
                            <w:top w:val="none" w:sz="0" w:space="0" w:color="auto"/>
                            <w:left w:val="none" w:sz="0" w:space="0" w:color="auto"/>
                            <w:bottom w:val="none" w:sz="0" w:space="0" w:color="auto"/>
                            <w:right w:val="none" w:sz="0" w:space="0" w:color="auto"/>
                          </w:divBdr>
                          <w:divsChild>
                            <w:div w:id="2003777464">
                              <w:marLeft w:val="0"/>
                              <w:marRight w:val="0"/>
                              <w:marTop w:val="0"/>
                              <w:marBottom w:val="0"/>
                              <w:divBdr>
                                <w:top w:val="none" w:sz="0" w:space="0" w:color="auto"/>
                                <w:left w:val="none" w:sz="0" w:space="0" w:color="auto"/>
                                <w:bottom w:val="none" w:sz="0" w:space="0" w:color="auto"/>
                                <w:right w:val="none" w:sz="0" w:space="0" w:color="auto"/>
                              </w:divBdr>
                              <w:divsChild>
                                <w:div w:id="96952253">
                                  <w:marLeft w:val="0"/>
                                  <w:marRight w:val="0"/>
                                  <w:marTop w:val="0"/>
                                  <w:marBottom w:val="0"/>
                                  <w:divBdr>
                                    <w:top w:val="none" w:sz="0" w:space="0" w:color="auto"/>
                                    <w:left w:val="none" w:sz="0" w:space="0" w:color="auto"/>
                                    <w:bottom w:val="none" w:sz="0" w:space="0" w:color="auto"/>
                                    <w:right w:val="none" w:sz="0" w:space="0" w:color="auto"/>
                                  </w:divBdr>
                                  <w:divsChild>
                                    <w:div w:id="1224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86106">
          <w:marLeft w:val="0"/>
          <w:marRight w:val="0"/>
          <w:marTop w:val="0"/>
          <w:marBottom w:val="0"/>
          <w:divBdr>
            <w:top w:val="none" w:sz="0" w:space="0" w:color="auto"/>
            <w:left w:val="none" w:sz="0" w:space="0" w:color="auto"/>
            <w:bottom w:val="none" w:sz="0" w:space="0" w:color="auto"/>
            <w:right w:val="none" w:sz="0" w:space="0" w:color="auto"/>
          </w:divBdr>
          <w:divsChild>
            <w:div w:id="1147011555">
              <w:marLeft w:val="0"/>
              <w:marRight w:val="0"/>
              <w:marTop w:val="0"/>
              <w:marBottom w:val="0"/>
              <w:divBdr>
                <w:top w:val="none" w:sz="0" w:space="0" w:color="auto"/>
                <w:left w:val="none" w:sz="0" w:space="0" w:color="auto"/>
                <w:bottom w:val="none" w:sz="0" w:space="0" w:color="auto"/>
                <w:right w:val="none" w:sz="0" w:space="0" w:color="auto"/>
              </w:divBdr>
              <w:divsChild>
                <w:div w:id="1840923040">
                  <w:marLeft w:val="0"/>
                  <w:marRight w:val="0"/>
                  <w:marTop w:val="0"/>
                  <w:marBottom w:val="0"/>
                  <w:divBdr>
                    <w:top w:val="none" w:sz="0" w:space="0" w:color="auto"/>
                    <w:left w:val="none" w:sz="0" w:space="0" w:color="auto"/>
                    <w:bottom w:val="none" w:sz="0" w:space="0" w:color="auto"/>
                    <w:right w:val="none" w:sz="0" w:space="0" w:color="auto"/>
                  </w:divBdr>
                  <w:divsChild>
                    <w:div w:id="809325173">
                      <w:marLeft w:val="0"/>
                      <w:marRight w:val="0"/>
                      <w:marTop w:val="0"/>
                      <w:marBottom w:val="0"/>
                      <w:divBdr>
                        <w:top w:val="none" w:sz="0" w:space="0" w:color="auto"/>
                        <w:left w:val="none" w:sz="0" w:space="0" w:color="auto"/>
                        <w:bottom w:val="none" w:sz="0" w:space="0" w:color="auto"/>
                        <w:right w:val="none" w:sz="0" w:space="0" w:color="auto"/>
                      </w:divBdr>
                      <w:divsChild>
                        <w:div w:id="1180195577">
                          <w:marLeft w:val="0"/>
                          <w:marRight w:val="0"/>
                          <w:marTop w:val="0"/>
                          <w:marBottom w:val="0"/>
                          <w:divBdr>
                            <w:top w:val="none" w:sz="0" w:space="0" w:color="auto"/>
                            <w:left w:val="none" w:sz="0" w:space="0" w:color="auto"/>
                            <w:bottom w:val="none" w:sz="0" w:space="0" w:color="auto"/>
                            <w:right w:val="none" w:sz="0" w:space="0" w:color="auto"/>
                          </w:divBdr>
                          <w:divsChild>
                            <w:div w:id="875000318">
                              <w:marLeft w:val="0"/>
                              <w:marRight w:val="0"/>
                              <w:marTop w:val="0"/>
                              <w:marBottom w:val="0"/>
                              <w:divBdr>
                                <w:top w:val="none" w:sz="0" w:space="0" w:color="auto"/>
                                <w:left w:val="none" w:sz="0" w:space="0" w:color="auto"/>
                                <w:bottom w:val="none" w:sz="0" w:space="0" w:color="auto"/>
                                <w:right w:val="none" w:sz="0" w:space="0" w:color="auto"/>
                              </w:divBdr>
                              <w:divsChild>
                                <w:div w:id="1729305613">
                                  <w:marLeft w:val="0"/>
                                  <w:marRight w:val="0"/>
                                  <w:marTop w:val="0"/>
                                  <w:marBottom w:val="0"/>
                                  <w:divBdr>
                                    <w:top w:val="none" w:sz="0" w:space="0" w:color="auto"/>
                                    <w:left w:val="none" w:sz="0" w:space="0" w:color="auto"/>
                                    <w:bottom w:val="none" w:sz="0" w:space="0" w:color="auto"/>
                                    <w:right w:val="none" w:sz="0" w:space="0" w:color="auto"/>
                                  </w:divBdr>
                                  <w:divsChild>
                                    <w:div w:id="685907773">
                                      <w:marLeft w:val="0"/>
                                      <w:marRight w:val="0"/>
                                      <w:marTop w:val="0"/>
                                      <w:marBottom w:val="0"/>
                                      <w:divBdr>
                                        <w:top w:val="none" w:sz="0" w:space="0" w:color="auto"/>
                                        <w:left w:val="none" w:sz="0" w:space="0" w:color="auto"/>
                                        <w:bottom w:val="none" w:sz="0" w:space="0" w:color="auto"/>
                                        <w:right w:val="none" w:sz="0" w:space="0" w:color="auto"/>
                                      </w:divBdr>
                                      <w:divsChild>
                                        <w:div w:id="5947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035348">
          <w:marLeft w:val="0"/>
          <w:marRight w:val="0"/>
          <w:marTop w:val="0"/>
          <w:marBottom w:val="0"/>
          <w:divBdr>
            <w:top w:val="none" w:sz="0" w:space="0" w:color="auto"/>
            <w:left w:val="none" w:sz="0" w:space="0" w:color="auto"/>
            <w:bottom w:val="none" w:sz="0" w:space="0" w:color="auto"/>
            <w:right w:val="none" w:sz="0" w:space="0" w:color="auto"/>
          </w:divBdr>
          <w:divsChild>
            <w:div w:id="1849782743">
              <w:marLeft w:val="0"/>
              <w:marRight w:val="0"/>
              <w:marTop w:val="0"/>
              <w:marBottom w:val="0"/>
              <w:divBdr>
                <w:top w:val="none" w:sz="0" w:space="0" w:color="auto"/>
                <w:left w:val="none" w:sz="0" w:space="0" w:color="auto"/>
                <w:bottom w:val="none" w:sz="0" w:space="0" w:color="auto"/>
                <w:right w:val="none" w:sz="0" w:space="0" w:color="auto"/>
              </w:divBdr>
              <w:divsChild>
                <w:div w:id="1455058728">
                  <w:marLeft w:val="0"/>
                  <w:marRight w:val="0"/>
                  <w:marTop w:val="0"/>
                  <w:marBottom w:val="0"/>
                  <w:divBdr>
                    <w:top w:val="none" w:sz="0" w:space="0" w:color="auto"/>
                    <w:left w:val="none" w:sz="0" w:space="0" w:color="auto"/>
                    <w:bottom w:val="none" w:sz="0" w:space="0" w:color="auto"/>
                    <w:right w:val="none" w:sz="0" w:space="0" w:color="auto"/>
                  </w:divBdr>
                  <w:divsChild>
                    <w:div w:id="1857845869">
                      <w:marLeft w:val="0"/>
                      <w:marRight w:val="0"/>
                      <w:marTop w:val="0"/>
                      <w:marBottom w:val="0"/>
                      <w:divBdr>
                        <w:top w:val="none" w:sz="0" w:space="0" w:color="auto"/>
                        <w:left w:val="none" w:sz="0" w:space="0" w:color="auto"/>
                        <w:bottom w:val="none" w:sz="0" w:space="0" w:color="auto"/>
                        <w:right w:val="none" w:sz="0" w:space="0" w:color="auto"/>
                      </w:divBdr>
                      <w:divsChild>
                        <w:div w:id="716587836">
                          <w:marLeft w:val="0"/>
                          <w:marRight w:val="0"/>
                          <w:marTop w:val="0"/>
                          <w:marBottom w:val="0"/>
                          <w:divBdr>
                            <w:top w:val="none" w:sz="0" w:space="0" w:color="auto"/>
                            <w:left w:val="none" w:sz="0" w:space="0" w:color="auto"/>
                            <w:bottom w:val="none" w:sz="0" w:space="0" w:color="auto"/>
                            <w:right w:val="none" w:sz="0" w:space="0" w:color="auto"/>
                          </w:divBdr>
                          <w:divsChild>
                            <w:div w:id="1501969693">
                              <w:marLeft w:val="0"/>
                              <w:marRight w:val="0"/>
                              <w:marTop w:val="0"/>
                              <w:marBottom w:val="0"/>
                              <w:divBdr>
                                <w:top w:val="none" w:sz="0" w:space="0" w:color="auto"/>
                                <w:left w:val="none" w:sz="0" w:space="0" w:color="auto"/>
                                <w:bottom w:val="none" w:sz="0" w:space="0" w:color="auto"/>
                                <w:right w:val="none" w:sz="0" w:space="0" w:color="auto"/>
                              </w:divBdr>
                              <w:divsChild>
                                <w:div w:id="1320882566">
                                  <w:marLeft w:val="0"/>
                                  <w:marRight w:val="0"/>
                                  <w:marTop w:val="0"/>
                                  <w:marBottom w:val="0"/>
                                  <w:divBdr>
                                    <w:top w:val="none" w:sz="0" w:space="0" w:color="auto"/>
                                    <w:left w:val="none" w:sz="0" w:space="0" w:color="auto"/>
                                    <w:bottom w:val="none" w:sz="0" w:space="0" w:color="auto"/>
                                    <w:right w:val="none" w:sz="0" w:space="0" w:color="auto"/>
                                  </w:divBdr>
                                  <w:divsChild>
                                    <w:div w:id="2083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290576">
          <w:marLeft w:val="0"/>
          <w:marRight w:val="0"/>
          <w:marTop w:val="0"/>
          <w:marBottom w:val="0"/>
          <w:divBdr>
            <w:top w:val="none" w:sz="0" w:space="0" w:color="auto"/>
            <w:left w:val="none" w:sz="0" w:space="0" w:color="auto"/>
            <w:bottom w:val="none" w:sz="0" w:space="0" w:color="auto"/>
            <w:right w:val="none" w:sz="0" w:space="0" w:color="auto"/>
          </w:divBdr>
          <w:divsChild>
            <w:div w:id="56831433">
              <w:marLeft w:val="0"/>
              <w:marRight w:val="0"/>
              <w:marTop w:val="0"/>
              <w:marBottom w:val="0"/>
              <w:divBdr>
                <w:top w:val="none" w:sz="0" w:space="0" w:color="auto"/>
                <w:left w:val="none" w:sz="0" w:space="0" w:color="auto"/>
                <w:bottom w:val="none" w:sz="0" w:space="0" w:color="auto"/>
                <w:right w:val="none" w:sz="0" w:space="0" w:color="auto"/>
              </w:divBdr>
              <w:divsChild>
                <w:div w:id="1816022362">
                  <w:marLeft w:val="0"/>
                  <w:marRight w:val="0"/>
                  <w:marTop w:val="0"/>
                  <w:marBottom w:val="0"/>
                  <w:divBdr>
                    <w:top w:val="none" w:sz="0" w:space="0" w:color="auto"/>
                    <w:left w:val="none" w:sz="0" w:space="0" w:color="auto"/>
                    <w:bottom w:val="none" w:sz="0" w:space="0" w:color="auto"/>
                    <w:right w:val="none" w:sz="0" w:space="0" w:color="auto"/>
                  </w:divBdr>
                  <w:divsChild>
                    <w:div w:id="472218789">
                      <w:marLeft w:val="0"/>
                      <w:marRight w:val="0"/>
                      <w:marTop w:val="0"/>
                      <w:marBottom w:val="0"/>
                      <w:divBdr>
                        <w:top w:val="none" w:sz="0" w:space="0" w:color="auto"/>
                        <w:left w:val="none" w:sz="0" w:space="0" w:color="auto"/>
                        <w:bottom w:val="none" w:sz="0" w:space="0" w:color="auto"/>
                        <w:right w:val="none" w:sz="0" w:space="0" w:color="auto"/>
                      </w:divBdr>
                      <w:divsChild>
                        <w:div w:id="253825172">
                          <w:marLeft w:val="0"/>
                          <w:marRight w:val="0"/>
                          <w:marTop w:val="0"/>
                          <w:marBottom w:val="0"/>
                          <w:divBdr>
                            <w:top w:val="none" w:sz="0" w:space="0" w:color="auto"/>
                            <w:left w:val="none" w:sz="0" w:space="0" w:color="auto"/>
                            <w:bottom w:val="none" w:sz="0" w:space="0" w:color="auto"/>
                            <w:right w:val="none" w:sz="0" w:space="0" w:color="auto"/>
                          </w:divBdr>
                          <w:divsChild>
                            <w:div w:id="1414887109">
                              <w:marLeft w:val="0"/>
                              <w:marRight w:val="0"/>
                              <w:marTop w:val="0"/>
                              <w:marBottom w:val="0"/>
                              <w:divBdr>
                                <w:top w:val="none" w:sz="0" w:space="0" w:color="auto"/>
                                <w:left w:val="none" w:sz="0" w:space="0" w:color="auto"/>
                                <w:bottom w:val="none" w:sz="0" w:space="0" w:color="auto"/>
                                <w:right w:val="none" w:sz="0" w:space="0" w:color="auto"/>
                              </w:divBdr>
                              <w:divsChild>
                                <w:div w:id="1925262892">
                                  <w:marLeft w:val="0"/>
                                  <w:marRight w:val="0"/>
                                  <w:marTop w:val="0"/>
                                  <w:marBottom w:val="0"/>
                                  <w:divBdr>
                                    <w:top w:val="none" w:sz="0" w:space="0" w:color="auto"/>
                                    <w:left w:val="none" w:sz="0" w:space="0" w:color="auto"/>
                                    <w:bottom w:val="none" w:sz="0" w:space="0" w:color="auto"/>
                                    <w:right w:val="none" w:sz="0" w:space="0" w:color="auto"/>
                                  </w:divBdr>
                                  <w:divsChild>
                                    <w:div w:id="890969456">
                                      <w:marLeft w:val="0"/>
                                      <w:marRight w:val="0"/>
                                      <w:marTop w:val="0"/>
                                      <w:marBottom w:val="0"/>
                                      <w:divBdr>
                                        <w:top w:val="none" w:sz="0" w:space="0" w:color="auto"/>
                                        <w:left w:val="none" w:sz="0" w:space="0" w:color="auto"/>
                                        <w:bottom w:val="none" w:sz="0" w:space="0" w:color="auto"/>
                                        <w:right w:val="none" w:sz="0" w:space="0" w:color="auto"/>
                                      </w:divBdr>
                                      <w:divsChild>
                                        <w:div w:id="14952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7134">
          <w:marLeft w:val="0"/>
          <w:marRight w:val="0"/>
          <w:marTop w:val="0"/>
          <w:marBottom w:val="0"/>
          <w:divBdr>
            <w:top w:val="none" w:sz="0" w:space="0" w:color="auto"/>
            <w:left w:val="none" w:sz="0" w:space="0" w:color="auto"/>
            <w:bottom w:val="none" w:sz="0" w:space="0" w:color="auto"/>
            <w:right w:val="none" w:sz="0" w:space="0" w:color="auto"/>
          </w:divBdr>
          <w:divsChild>
            <w:div w:id="537667436">
              <w:marLeft w:val="0"/>
              <w:marRight w:val="0"/>
              <w:marTop w:val="0"/>
              <w:marBottom w:val="0"/>
              <w:divBdr>
                <w:top w:val="none" w:sz="0" w:space="0" w:color="auto"/>
                <w:left w:val="none" w:sz="0" w:space="0" w:color="auto"/>
                <w:bottom w:val="none" w:sz="0" w:space="0" w:color="auto"/>
                <w:right w:val="none" w:sz="0" w:space="0" w:color="auto"/>
              </w:divBdr>
              <w:divsChild>
                <w:div w:id="1957904703">
                  <w:marLeft w:val="0"/>
                  <w:marRight w:val="0"/>
                  <w:marTop w:val="0"/>
                  <w:marBottom w:val="0"/>
                  <w:divBdr>
                    <w:top w:val="none" w:sz="0" w:space="0" w:color="auto"/>
                    <w:left w:val="none" w:sz="0" w:space="0" w:color="auto"/>
                    <w:bottom w:val="none" w:sz="0" w:space="0" w:color="auto"/>
                    <w:right w:val="none" w:sz="0" w:space="0" w:color="auto"/>
                  </w:divBdr>
                  <w:divsChild>
                    <w:div w:id="607322949">
                      <w:marLeft w:val="0"/>
                      <w:marRight w:val="0"/>
                      <w:marTop w:val="0"/>
                      <w:marBottom w:val="0"/>
                      <w:divBdr>
                        <w:top w:val="none" w:sz="0" w:space="0" w:color="auto"/>
                        <w:left w:val="none" w:sz="0" w:space="0" w:color="auto"/>
                        <w:bottom w:val="none" w:sz="0" w:space="0" w:color="auto"/>
                        <w:right w:val="none" w:sz="0" w:space="0" w:color="auto"/>
                      </w:divBdr>
                      <w:divsChild>
                        <w:div w:id="1309747500">
                          <w:marLeft w:val="0"/>
                          <w:marRight w:val="0"/>
                          <w:marTop w:val="0"/>
                          <w:marBottom w:val="0"/>
                          <w:divBdr>
                            <w:top w:val="none" w:sz="0" w:space="0" w:color="auto"/>
                            <w:left w:val="none" w:sz="0" w:space="0" w:color="auto"/>
                            <w:bottom w:val="none" w:sz="0" w:space="0" w:color="auto"/>
                            <w:right w:val="none" w:sz="0" w:space="0" w:color="auto"/>
                          </w:divBdr>
                          <w:divsChild>
                            <w:div w:id="2113627462">
                              <w:marLeft w:val="0"/>
                              <w:marRight w:val="0"/>
                              <w:marTop w:val="0"/>
                              <w:marBottom w:val="0"/>
                              <w:divBdr>
                                <w:top w:val="none" w:sz="0" w:space="0" w:color="auto"/>
                                <w:left w:val="none" w:sz="0" w:space="0" w:color="auto"/>
                                <w:bottom w:val="none" w:sz="0" w:space="0" w:color="auto"/>
                                <w:right w:val="none" w:sz="0" w:space="0" w:color="auto"/>
                              </w:divBdr>
                              <w:divsChild>
                                <w:div w:id="1548684522">
                                  <w:marLeft w:val="0"/>
                                  <w:marRight w:val="0"/>
                                  <w:marTop w:val="0"/>
                                  <w:marBottom w:val="0"/>
                                  <w:divBdr>
                                    <w:top w:val="none" w:sz="0" w:space="0" w:color="auto"/>
                                    <w:left w:val="none" w:sz="0" w:space="0" w:color="auto"/>
                                    <w:bottom w:val="none" w:sz="0" w:space="0" w:color="auto"/>
                                    <w:right w:val="none" w:sz="0" w:space="0" w:color="auto"/>
                                  </w:divBdr>
                                  <w:divsChild>
                                    <w:div w:id="1666125964">
                                      <w:marLeft w:val="0"/>
                                      <w:marRight w:val="0"/>
                                      <w:marTop w:val="0"/>
                                      <w:marBottom w:val="0"/>
                                      <w:divBdr>
                                        <w:top w:val="none" w:sz="0" w:space="0" w:color="auto"/>
                                        <w:left w:val="none" w:sz="0" w:space="0" w:color="auto"/>
                                        <w:bottom w:val="none" w:sz="0" w:space="0" w:color="auto"/>
                                        <w:right w:val="none" w:sz="0" w:space="0" w:color="auto"/>
                                      </w:divBdr>
                                      <w:divsChild>
                                        <w:div w:id="1232960991">
                                          <w:marLeft w:val="0"/>
                                          <w:marRight w:val="0"/>
                                          <w:marTop w:val="0"/>
                                          <w:marBottom w:val="0"/>
                                          <w:divBdr>
                                            <w:top w:val="none" w:sz="0" w:space="0" w:color="auto"/>
                                            <w:left w:val="none" w:sz="0" w:space="0" w:color="auto"/>
                                            <w:bottom w:val="none" w:sz="0" w:space="0" w:color="auto"/>
                                            <w:right w:val="none" w:sz="0" w:space="0" w:color="auto"/>
                                          </w:divBdr>
                                          <w:divsChild>
                                            <w:div w:id="1697271138">
                                              <w:marLeft w:val="0"/>
                                              <w:marRight w:val="0"/>
                                              <w:marTop w:val="0"/>
                                              <w:marBottom w:val="0"/>
                                              <w:divBdr>
                                                <w:top w:val="none" w:sz="0" w:space="0" w:color="auto"/>
                                                <w:left w:val="none" w:sz="0" w:space="0" w:color="auto"/>
                                                <w:bottom w:val="none" w:sz="0" w:space="0" w:color="auto"/>
                                                <w:right w:val="none" w:sz="0" w:space="0" w:color="auto"/>
                                              </w:divBdr>
                                            </w:div>
                                          </w:divsChild>
                                        </w:div>
                                        <w:div w:id="875311598">
                                          <w:marLeft w:val="0"/>
                                          <w:marRight w:val="0"/>
                                          <w:marTop w:val="0"/>
                                          <w:marBottom w:val="0"/>
                                          <w:divBdr>
                                            <w:top w:val="none" w:sz="0" w:space="0" w:color="auto"/>
                                            <w:left w:val="none" w:sz="0" w:space="0" w:color="auto"/>
                                            <w:bottom w:val="none" w:sz="0" w:space="0" w:color="auto"/>
                                            <w:right w:val="none" w:sz="0" w:space="0" w:color="auto"/>
                                          </w:divBdr>
                                          <w:divsChild>
                                            <w:div w:id="1137986440">
                                              <w:marLeft w:val="0"/>
                                              <w:marRight w:val="0"/>
                                              <w:marTop w:val="0"/>
                                              <w:marBottom w:val="0"/>
                                              <w:divBdr>
                                                <w:top w:val="none" w:sz="0" w:space="0" w:color="auto"/>
                                                <w:left w:val="none" w:sz="0" w:space="0" w:color="auto"/>
                                                <w:bottom w:val="none" w:sz="0" w:space="0" w:color="auto"/>
                                                <w:right w:val="none" w:sz="0" w:space="0" w:color="auto"/>
                                              </w:divBdr>
                                            </w:div>
                                          </w:divsChild>
                                        </w:div>
                                        <w:div w:id="1769888671">
                                          <w:marLeft w:val="0"/>
                                          <w:marRight w:val="0"/>
                                          <w:marTop w:val="0"/>
                                          <w:marBottom w:val="0"/>
                                          <w:divBdr>
                                            <w:top w:val="none" w:sz="0" w:space="0" w:color="auto"/>
                                            <w:left w:val="none" w:sz="0" w:space="0" w:color="auto"/>
                                            <w:bottom w:val="none" w:sz="0" w:space="0" w:color="auto"/>
                                            <w:right w:val="none" w:sz="0" w:space="0" w:color="auto"/>
                                          </w:divBdr>
                                          <w:divsChild>
                                            <w:div w:id="477306168">
                                              <w:marLeft w:val="0"/>
                                              <w:marRight w:val="0"/>
                                              <w:marTop w:val="0"/>
                                              <w:marBottom w:val="0"/>
                                              <w:divBdr>
                                                <w:top w:val="none" w:sz="0" w:space="0" w:color="auto"/>
                                                <w:left w:val="none" w:sz="0" w:space="0" w:color="auto"/>
                                                <w:bottom w:val="none" w:sz="0" w:space="0" w:color="auto"/>
                                                <w:right w:val="none" w:sz="0" w:space="0" w:color="auto"/>
                                              </w:divBdr>
                                            </w:div>
                                            <w:div w:id="457532488">
                                              <w:marLeft w:val="0"/>
                                              <w:marRight w:val="0"/>
                                              <w:marTop w:val="0"/>
                                              <w:marBottom w:val="0"/>
                                              <w:divBdr>
                                                <w:top w:val="none" w:sz="0" w:space="0" w:color="auto"/>
                                                <w:left w:val="none" w:sz="0" w:space="0" w:color="auto"/>
                                                <w:bottom w:val="none" w:sz="0" w:space="0" w:color="auto"/>
                                                <w:right w:val="none" w:sz="0" w:space="0" w:color="auto"/>
                                              </w:divBdr>
                                              <w:divsChild>
                                                <w:div w:id="1713841936">
                                                  <w:marLeft w:val="0"/>
                                                  <w:marRight w:val="0"/>
                                                  <w:marTop w:val="0"/>
                                                  <w:marBottom w:val="0"/>
                                                  <w:divBdr>
                                                    <w:top w:val="none" w:sz="0" w:space="0" w:color="auto"/>
                                                    <w:left w:val="none" w:sz="0" w:space="0" w:color="auto"/>
                                                    <w:bottom w:val="none" w:sz="0" w:space="0" w:color="auto"/>
                                                    <w:right w:val="none" w:sz="0" w:space="0" w:color="auto"/>
                                                  </w:divBdr>
                                                  <w:divsChild>
                                                    <w:div w:id="2170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9299">
                                              <w:marLeft w:val="0"/>
                                              <w:marRight w:val="0"/>
                                              <w:marTop w:val="0"/>
                                              <w:marBottom w:val="0"/>
                                              <w:divBdr>
                                                <w:top w:val="none" w:sz="0" w:space="0" w:color="auto"/>
                                                <w:left w:val="none" w:sz="0" w:space="0" w:color="auto"/>
                                                <w:bottom w:val="none" w:sz="0" w:space="0" w:color="auto"/>
                                                <w:right w:val="none" w:sz="0" w:space="0" w:color="auto"/>
                                              </w:divBdr>
                                            </w:div>
                                          </w:divsChild>
                                        </w:div>
                                        <w:div w:id="2023820024">
                                          <w:marLeft w:val="0"/>
                                          <w:marRight w:val="0"/>
                                          <w:marTop w:val="0"/>
                                          <w:marBottom w:val="0"/>
                                          <w:divBdr>
                                            <w:top w:val="none" w:sz="0" w:space="0" w:color="auto"/>
                                            <w:left w:val="none" w:sz="0" w:space="0" w:color="auto"/>
                                            <w:bottom w:val="none" w:sz="0" w:space="0" w:color="auto"/>
                                            <w:right w:val="none" w:sz="0" w:space="0" w:color="auto"/>
                                          </w:divBdr>
                                          <w:divsChild>
                                            <w:div w:id="119615413">
                                              <w:marLeft w:val="0"/>
                                              <w:marRight w:val="0"/>
                                              <w:marTop w:val="0"/>
                                              <w:marBottom w:val="0"/>
                                              <w:divBdr>
                                                <w:top w:val="none" w:sz="0" w:space="0" w:color="auto"/>
                                                <w:left w:val="none" w:sz="0" w:space="0" w:color="auto"/>
                                                <w:bottom w:val="none" w:sz="0" w:space="0" w:color="auto"/>
                                                <w:right w:val="none" w:sz="0" w:space="0" w:color="auto"/>
                                              </w:divBdr>
                                            </w:div>
                                            <w:div w:id="1924684639">
                                              <w:marLeft w:val="0"/>
                                              <w:marRight w:val="0"/>
                                              <w:marTop w:val="0"/>
                                              <w:marBottom w:val="0"/>
                                              <w:divBdr>
                                                <w:top w:val="none" w:sz="0" w:space="0" w:color="auto"/>
                                                <w:left w:val="none" w:sz="0" w:space="0" w:color="auto"/>
                                                <w:bottom w:val="none" w:sz="0" w:space="0" w:color="auto"/>
                                                <w:right w:val="none" w:sz="0" w:space="0" w:color="auto"/>
                                              </w:divBdr>
                                              <w:divsChild>
                                                <w:div w:id="1220357860">
                                                  <w:marLeft w:val="0"/>
                                                  <w:marRight w:val="0"/>
                                                  <w:marTop w:val="0"/>
                                                  <w:marBottom w:val="0"/>
                                                  <w:divBdr>
                                                    <w:top w:val="none" w:sz="0" w:space="0" w:color="auto"/>
                                                    <w:left w:val="none" w:sz="0" w:space="0" w:color="auto"/>
                                                    <w:bottom w:val="none" w:sz="0" w:space="0" w:color="auto"/>
                                                    <w:right w:val="none" w:sz="0" w:space="0" w:color="auto"/>
                                                  </w:divBdr>
                                                  <w:divsChild>
                                                    <w:div w:id="12565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04967">
          <w:marLeft w:val="0"/>
          <w:marRight w:val="0"/>
          <w:marTop w:val="0"/>
          <w:marBottom w:val="0"/>
          <w:divBdr>
            <w:top w:val="none" w:sz="0" w:space="0" w:color="auto"/>
            <w:left w:val="none" w:sz="0" w:space="0" w:color="auto"/>
            <w:bottom w:val="none" w:sz="0" w:space="0" w:color="auto"/>
            <w:right w:val="none" w:sz="0" w:space="0" w:color="auto"/>
          </w:divBdr>
          <w:divsChild>
            <w:div w:id="2130736095">
              <w:marLeft w:val="0"/>
              <w:marRight w:val="0"/>
              <w:marTop w:val="0"/>
              <w:marBottom w:val="0"/>
              <w:divBdr>
                <w:top w:val="none" w:sz="0" w:space="0" w:color="auto"/>
                <w:left w:val="none" w:sz="0" w:space="0" w:color="auto"/>
                <w:bottom w:val="none" w:sz="0" w:space="0" w:color="auto"/>
                <w:right w:val="none" w:sz="0" w:space="0" w:color="auto"/>
              </w:divBdr>
              <w:divsChild>
                <w:div w:id="253708910">
                  <w:marLeft w:val="0"/>
                  <w:marRight w:val="0"/>
                  <w:marTop w:val="0"/>
                  <w:marBottom w:val="0"/>
                  <w:divBdr>
                    <w:top w:val="none" w:sz="0" w:space="0" w:color="auto"/>
                    <w:left w:val="none" w:sz="0" w:space="0" w:color="auto"/>
                    <w:bottom w:val="none" w:sz="0" w:space="0" w:color="auto"/>
                    <w:right w:val="none" w:sz="0" w:space="0" w:color="auto"/>
                  </w:divBdr>
                  <w:divsChild>
                    <w:div w:id="1657495742">
                      <w:marLeft w:val="0"/>
                      <w:marRight w:val="0"/>
                      <w:marTop w:val="0"/>
                      <w:marBottom w:val="0"/>
                      <w:divBdr>
                        <w:top w:val="none" w:sz="0" w:space="0" w:color="auto"/>
                        <w:left w:val="none" w:sz="0" w:space="0" w:color="auto"/>
                        <w:bottom w:val="none" w:sz="0" w:space="0" w:color="auto"/>
                        <w:right w:val="none" w:sz="0" w:space="0" w:color="auto"/>
                      </w:divBdr>
                      <w:divsChild>
                        <w:div w:id="2080010994">
                          <w:marLeft w:val="0"/>
                          <w:marRight w:val="0"/>
                          <w:marTop w:val="0"/>
                          <w:marBottom w:val="0"/>
                          <w:divBdr>
                            <w:top w:val="none" w:sz="0" w:space="0" w:color="auto"/>
                            <w:left w:val="none" w:sz="0" w:space="0" w:color="auto"/>
                            <w:bottom w:val="none" w:sz="0" w:space="0" w:color="auto"/>
                            <w:right w:val="none" w:sz="0" w:space="0" w:color="auto"/>
                          </w:divBdr>
                          <w:divsChild>
                            <w:div w:id="1170832402">
                              <w:marLeft w:val="0"/>
                              <w:marRight w:val="0"/>
                              <w:marTop w:val="0"/>
                              <w:marBottom w:val="0"/>
                              <w:divBdr>
                                <w:top w:val="none" w:sz="0" w:space="0" w:color="auto"/>
                                <w:left w:val="none" w:sz="0" w:space="0" w:color="auto"/>
                                <w:bottom w:val="none" w:sz="0" w:space="0" w:color="auto"/>
                                <w:right w:val="none" w:sz="0" w:space="0" w:color="auto"/>
                              </w:divBdr>
                              <w:divsChild>
                                <w:div w:id="903491022">
                                  <w:marLeft w:val="0"/>
                                  <w:marRight w:val="0"/>
                                  <w:marTop w:val="0"/>
                                  <w:marBottom w:val="0"/>
                                  <w:divBdr>
                                    <w:top w:val="none" w:sz="0" w:space="0" w:color="auto"/>
                                    <w:left w:val="none" w:sz="0" w:space="0" w:color="auto"/>
                                    <w:bottom w:val="none" w:sz="0" w:space="0" w:color="auto"/>
                                    <w:right w:val="none" w:sz="0" w:space="0" w:color="auto"/>
                                  </w:divBdr>
                                  <w:divsChild>
                                    <w:div w:id="1662855939">
                                      <w:marLeft w:val="0"/>
                                      <w:marRight w:val="0"/>
                                      <w:marTop w:val="0"/>
                                      <w:marBottom w:val="0"/>
                                      <w:divBdr>
                                        <w:top w:val="none" w:sz="0" w:space="0" w:color="auto"/>
                                        <w:left w:val="none" w:sz="0" w:space="0" w:color="auto"/>
                                        <w:bottom w:val="none" w:sz="0" w:space="0" w:color="auto"/>
                                        <w:right w:val="none" w:sz="0" w:space="0" w:color="auto"/>
                                      </w:divBdr>
                                      <w:divsChild>
                                        <w:div w:id="19096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08028">
          <w:marLeft w:val="0"/>
          <w:marRight w:val="0"/>
          <w:marTop w:val="0"/>
          <w:marBottom w:val="0"/>
          <w:divBdr>
            <w:top w:val="none" w:sz="0" w:space="0" w:color="auto"/>
            <w:left w:val="none" w:sz="0" w:space="0" w:color="auto"/>
            <w:bottom w:val="none" w:sz="0" w:space="0" w:color="auto"/>
            <w:right w:val="none" w:sz="0" w:space="0" w:color="auto"/>
          </w:divBdr>
          <w:divsChild>
            <w:div w:id="1320189817">
              <w:marLeft w:val="0"/>
              <w:marRight w:val="0"/>
              <w:marTop w:val="0"/>
              <w:marBottom w:val="0"/>
              <w:divBdr>
                <w:top w:val="none" w:sz="0" w:space="0" w:color="auto"/>
                <w:left w:val="none" w:sz="0" w:space="0" w:color="auto"/>
                <w:bottom w:val="none" w:sz="0" w:space="0" w:color="auto"/>
                <w:right w:val="none" w:sz="0" w:space="0" w:color="auto"/>
              </w:divBdr>
              <w:divsChild>
                <w:div w:id="1188064072">
                  <w:marLeft w:val="0"/>
                  <w:marRight w:val="0"/>
                  <w:marTop w:val="0"/>
                  <w:marBottom w:val="0"/>
                  <w:divBdr>
                    <w:top w:val="none" w:sz="0" w:space="0" w:color="auto"/>
                    <w:left w:val="none" w:sz="0" w:space="0" w:color="auto"/>
                    <w:bottom w:val="none" w:sz="0" w:space="0" w:color="auto"/>
                    <w:right w:val="none" w:sz="0" w:space="0" w:color="auto"/>
                  </w:divBdr>
                  <w:divsChild>
                    <w:div w:id="1750423476">
                      <w:marLeft w:val="0"/>
                      <w:marRight w:val="0"/>
                      <w:marTop w:val="0"/>
                      <w:marBottom w:val="0"/>
                      <w:divBdr>
                        <w:top w:val="none" w:sz="0" w:space="0" w:color="auto"/>
                        <w:left w:val="none" w:sz="0" w:space="0" w:color="auto"/>
                        <w:bottom w:val="none" w:sz="0" w:space="0" w:color="auto"/>
                        <w:right w:val="none" w:sz="0" w:space="0" w:color="auto"/>
                      </w:divBdr>
                      <w:divsChild>
                        <w:div w:id="793595005">
                          <w:marLeft w:val="0"/>
                          <w:marRight w:val="0"/>
                          <w:marTop w:val="0"/>
                          <w:marBottom w:val="0"/>
                          <w:divBdr>
                            <w:top w:val="none" w:sz="0" w:space="0" w:color="auto"/>
                            <w:left w:val="none" w:sz="0" w:space="0" w:color="auto"/>
                            <w:bottom w:val="none" w:sz="0" w:space="0" w:color="auto"/>
                            <w:right w:val="none" w:sz="0" w:space="0" w:color="auto"/>
                          </w:divBdr>
                          <w:divsChild>
                            <w:div w:id="1224220672">
                              <w:marLeft w:val="0"/>
                              <w:marRight w:val="0"/>
                              <w:marTop w:val="0"/>
                              <w:marBottom w:val="0"/>
                              <w:divBdr>
                                <w:top w:val="none" w:sz="0" w:space="0" w:color="auto"/>
                                <w:left w:val="none" w:sz="0" w:space="0" w:color="auto"/>
                                <w:bottom w:val="none" w:sz="0" w:space="0" w:color="auto"/>
                                <w:right w:val="none" w:sz="0" w:space="0" w:color="auto"/>
                              </w:divBdr>
                              <w:divsChild>
                                <w:div w:id="1279872274">
                                  <w:marLeft w:val="0"/>
                                  <w:marRight w:val="0"/>
                                  <w:marTop w:val="0"/>
                                  <w:marBottom w:val="0"/>
                                  <w:divBdr>
                                    <w:top w:val="none" w:sz="0" w:space="0" w:color="auto"/>
                                    <w:left w:val="none" w:sz="0" w:space="0" w:color="auto"/>
                                    <w:bottom w:val="none" w:sz="0" w:space="0" w:color="auto"/>
                                    <w:right w:val="none" w:sz="0" w:space="0" w:color="auto"/>
                                  </w:divBdr>
                                  <w:divsChild>
                                    <w:div w:id="7508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814268">
      <w:bodyDiv w:val="1"/>
      <w:marLeft w:val="0"/>
      <w:marRight w:val="0"/>
      <w:marTop w:val="0"/>
      <w:marBottom w:val="0"/>
      <w:divBdr>
        <w:top w:val="none" w:sz="0" w:space="0" w:color="auto"/>
        <w:left w:val="none" w:sz="0" w:space="0" w:color="auto"/>
        <w:bottom w:val="none" w:sz="0" w:space="0" w:color="auto"/>
        <w:right w:val="none" w:sz="0" w:space="0" w:color="auto"/>
      </w:divBdr>
      <w:divsChild>
        <w:div w:id="1163667097">
          <w:marLeft w:val="0"/>
          <w:marRight w:val="0"/>
          <w:marTop w:val="0"/>
          <w:marBottom w:val="0"/>
          <w:divBdr>
            <w:top w:val="none" w:sz="0" w:space="0" w:color="auto"/>
            <w:left w:val="none" w:sz="0" w:space="0" w:color="auto"/>
            <w:bottom w:val="none" w:sz="0" w:space="0" w:color="auto"/>
            <w:right w:val="none" w:sz="0" w:space="0" w:color="auto"/>
          </w:divBdr>
          <w:divsChild>
            <w:div w:id="1390689319">
              <w:marLeft w:val="0"/>
              <w:marRight w:val="0"/>
              <w:marTop w:val="0"/>
              <w:marBottom w:val="0"/>
              <w:divBdr>
                <w:top w:val="none" w:sz="0" w:space="0" w:color="auto"/>
                <w:left w:val="none" w:sz="0" w:space="0" w:color="auto"/>
                <w:bottom w:val="none" w:sz="0" w:space="0" w:color="auto"/>
                <w:right w:val="none" w:sz="0" w:space="0" w:color="auto"/>
              </w:divBdr>
              <w:divsChild>
                <w:div w:id="621620062">
                  <w:marLeft w:val="0"/>
                  <w:marRight w:val="0"/>
                  <w:marTop w:val="0"/>
                  <w:marBottom w:val="0"/>
                  <w:divBdr>
                    <w:top w:val="none" w:sz="0" w:space="0" w:color="auto"/>
                    <w:left w:val="none" w:sz="0" w:space="0" w:color="auto"/>
                    <w:bottom w:val="none" w:sz="0" w:space="0" w:color="auto"/>
                    <w:right w:val="none" w:sz="0" w:space="0" w:color="auto"/>
                  </w:divBdr>
                  <w:divsChild>
                    <w:div w:id="1828132049">
                      <w:marLeft w:val="0"/>
                      <w:marRight w:val="0"/>
                      <w:marTop w:val="0"/>
                      <w:marBottom w:val="0"/>
                      <w:divBdr>
                        <w:top w:val="none" w:sz="0" w:space="0" w:color="auto"/>
                        <w:left w:val="none" w:sz="0" w:space="0" w:color="auto"/>
                        <w:bottom w:val="none" w:sz="0" w:space="0" w:color="auto"/>
                        <w:right w:val="none" w:sz="0" w:space="0" w:color="auto"/>
                      </w:divBdr>
                      <w:divsChild>
                        <w:div w:id="1875535375">
                          <w:marLeft w:val="0"/>
                          <w:marRight w:val="0"/>
                          <w:marTop w:val="0"/>
                          <w:marBottom w:val="0"/>
                          <w:divBdr>
                            <w:top w:val="none" w:sz="0" w:space="0" w:color="auto"/>
                            <w:left w:val="none" w:sz="0" w:space="0" w:color="auto"/>
                            <w:bottom w:val="none" w:sz="0" w:space="0" w:color="auto"/>
                            <w:right w:val="none" w:sz="0" w:space="0" w:color="auto"/>
                          </w:divBdr>
                          <w:divsChild>
                            <w:div w:id="295138408">
                              <w:marLeft w:val="0"/>
                              <w:marRight w:val="0"/>
                              <w:marTop w:val="0"/>
                              <w:marBottom w:val="0"/>
                              <w:divBdr>
                                <w:top w:val="none" w:sz="0" w:space="0" w:color="auto"/>
                                <w:left w:val="none" w:sz="0" w:space="0" w:color="auto"/>
                                <w:bottom w:val="none" w:sz="0" w:space="0" w:color="auto"/>
                                <w:right w:val="none" w:sz="0" w:space="0" w:color="auto"/>
                              </w:divBdr>
                              <w:divsChild>
                                <w:div w:id="1844473931">
                                  <w:marLeft w:val="0"/>
                                  <w:marRight w:val="0"/>
                                  <w:marTop w:val="0"/>
                                  <w:marBottom w:val="0"/>
                                  <w:divBdr>
                                    <w:top w:val="none" w:sz="0" w:space="0" w:color="auto"/>
                                    <w:left w:val="none" w:sz="0" w:space="0" w:color="auto"/>
                                    <w:bottom w:val="none" w:sz="0" w:space="0" w:color="auto"/>
                                    <w:right w:val="none" w:sz="0" w:space="0" w:color="auto"/>
                                  </w:divBdr>
                                  <w:divsChild>
                                    <w:div w:id="3350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565147">
          <w:marLeft w:val="0"/>
          <w:marRight w:val="0"/>
          <w:marTop w:val="0"/>
          <w:marBottom w:val="0"/>
          <w:divBdr>
            <w:top w:val="none" w:sz="0" w:space="0" w:color="auto"/>
            <w:left w:val="none" w:sz="0" w:space="0" w:color="auto"/>
            <w:bottom w:val="none" w:sz="0" w:space="0" w:color="auto"/>
            <w:right w:val="none" w:sz="0" w:space="0" w:color="auto"/>
          </w:divBdr>
          <w:divsChild>
            <w:div w:id="1059985731">
              <w:marLeft w:val="0"/>
              <w:marRight w:val="0"/>
              <w:marTop w:val="0"/>
              <w:marBottom w:val="0"/>
              <w:divBdr>
                <w:top w:val="none" w:sz="0" w:space="0" w:color="auto"/>
                <w:left w:val="none" w:sz="0" w:space="0" w:color="auto"/>
                <w:bottom w:val="none" w:sz="0" w:space="0" w:color="auto"/>
                <w:right w:val="none" w:sz="0" w:space="0" w:color="auto"/>
              </w:divBdr>
              <w:divsChild>
                <w:div w:id="1994407622">
                  <w:marLeft w:val="0"/>
                  <w:marRight w:val="0"/>
                  <w:marTop w:val="0"/>
                  <w:marBottom w:val="0"/>
                  <w:divBdr>
                    <w:top w:val="none" w:sz="0" w:space="0" w:color="auto"/>
                    <w:left w:val="none" w:sz="0" w:space="0" w:color="auto"/>
                    <w:bottom w:val="none" w:sz="0" w:space="0" w:color="auto"/>
                    <w:right w:val="none" w:sz="0" w:space="0" w:color="auto"/>
                  </w:divBdr>
                  <w:divsChild>
                    <w:div w:id="333186031">
                      <w:marLeft w:val="0"/>
                      <w:marRight w:val="0"/>
                      <w:marTop w:val="0"/>
                      <w:marBottom w:val="0"/>
                      <w:divBdr>
                        <w:top w:val="none" w:sz="0" w:space="0" w:color="auto"/>
                        <w:left w:val="none" w:sz="0" w:space="0" w:color="auto"/>
                        <w:bottom w:val="none" w:sz="0" w:space="0" w:color="auto"/>
                        <w:right w:val="none" w:sz="0" w:space="0" w:color="auto"/>
                      </w:divBdr>
                      <w:divsChild>
                        <w:div w:id="1198398560">
                          <w:marLeft w:val="0"/>
                          <w:marRight w:val="0"/>
                          <w:marTop w:val="0"/>
                          <w:marBottom w:val="0"/>
                          <w:divBdr>
                            <w:top w:val="none" w:sz="0" w:space="0" w:color="auto"/>
                            <w:left w:val="none" w:sz="0" w:space="0" w:color="auto"/>
                            <w:bottom w:val="none" w:sz="0" w:space="0" w:color="auto"/>
                            <w:right w:val="none" w:sz="0" w:space="0" w:color="auto"/>
                          </w:divBdr>
                          <w:divsChild>
                            <w:div w:id="662588667">
                              <w:marLeft w:val="0"/>
                              <w:marRight w:val="0"/>
                              <w:marTop w:val="0"/>
                              <w:marBottom w:val="0"/>
                              <w:divBdr>
                                <w:top w:val="none" w:sz="0" w:space="0" w:color="auto"/>
                                <w:left w:val="none" w:sz="0" w:space="0" w:color="auto"/>
                                <w:bottom w:val="none" w:sz="0" w:space="0" w:color="auto"/>
                                <w:right w:val="none" w:sz="0" w:space="0" w:color="auto"/>
                              </w:divBdr>
                              <w:divsChild>
                                <w:div w:id="651132894">
                                  <w:marLeft w:val="0"/>
                                  <w:marRight w:val="0"/>
                                  <w:marTop w:val="0"/>
                                  <w:marBottom w:val="0"/>
                                  <w:divBdr>
                                    <w:top w:val="none" w:sz="0" w:space="0" w:color="auto"/>
                                    <w:left w:val="none" w:sz="0" w:space="0" w:color="auto"/>
                                    <w:bottom w:val="none" w:sz="0" w:space="0" w:color="auto"/>
                                    <w:right w:val="none" w:sz="0" w:space="0" w:color="auto"/>
                                  </w:divBdr>
                                  <w:divsChild>
                                    <w:div w:id="1421178806">
                                      <w:marLeft w:val="0"/>
                                      <w:marRight w:val="0"/>
                                      <w:marTop w:val="0"/>
                                      <w:marBottom w:val="0"/>
                                      <w:divBdr>
                                        <w:top w:val="none" w:sz="0" w:space="0" w:color="auto"/>
                                        <w:left w:val="none" w:sz="0" w:space="0" w:color="auto"/>
                                        <w:bottom w:val="none" w:sz="0" w:space="0" w:color="auto"/>
                                        <w:right w:val="none" w:sz="0" w:space="0" w:color="auto"/>
                                      </w:divBdr>
                                      <w:divsChild>
                                        <w:div w:id="12204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750685">
          <w:marLeft w:val="0"/>
          <w:marRight w:val="0"/>
          <w:marTop w:val="0"/>
          <w:marBottom w:val="0"/>
          <w:divBdr>
            <w:top w:val="none" w:sz="0" w:space="0" w:color="auto"/>
            <w:left w:val="none" w:sz="0" w:space="0" w:color="auto"/>
            <w:bottom w:val="none" w:sz="0" w:space="0" w:color="auto"/>
            <w:right w:val="none" w:sz="0" w:space="0" w:color="auto"/>
          </w:divBdr>
          <w:divsChild>
            <w:div w:id="832524089">
              <w:marLeft w:val="0"/>
              <w:marRight w:val="0"/>
              <w:marTop w:val="0"/>
              <w:marBottom w:val="0"/>
              <w:divBdr>
                <w:top w:val="none" w:sz="0" w:space="0" w:color="auto"/>
                <w:left w:val="none" w:sz="0" w:space="0" w:color="auto"/>
                <w:bottom w:val="none" w:sz="0" w:space="0" w:color="auto"/>
                <w:right w:val="none" w:sz="0" w:space="0" w:color="auto"/>
              </w:divBdr>
              <w:divsChild>
                <w:div w:id="2008437900">
                  <w:marLeft w:val="0"/>
                  <w:marRight w:val="0"/>
                  <w:marTop w:val="0"/>
                  <w:marBottom w:val="0"/>
                  <w:divBdr>
                    <w:top w:val="none" w:sz="0" w:space="0" w:color="auto"/>
                    <w:left w:val="none" w:sz="0" w:space="0" w:color="auto"/>
                    <w:bottom w:val="none" w:sz="0" w:space="0" w:color="auto"/>
                    <w:right w:val="none" w:sz="0" w:space="0" w:color="auto"/>
                  </w:divBdr>
                  <w:divsChild>
                    <w:div w:id="649746575">
                      <w:marLeft w:val="0"/>
                      <w:marRight w:val="0"/>
                      <w:marTop w:val="0"/>
                      <w:marBottom w:val="0"/>
                      <w:divBdr>
                        <w:top w:val="none" w:sz="0" w:space="0" w:color="auto"/>
                        <w:left w:val="none" w:sz="0" w:space="0" w:color="auto"/>
                        <w:bottom w:val="none" w:sz="0" w:space="0" w:color="auto"/>
                        <w:right w:val="none" w:sz="0" w:space="0" w:color="auto"/>
                      </w:divBdr>
                      <w:divsChild>
                        <w:div w:id="684868277">
                          <w:marLeft w:val="0"/>
                          <w:marRight w:val="0"/>
                          <w:marTop w:val="0"/>
                          <w:marBottom w:val="0"/>
                          <w:divBdr>
                            <w:top w:val="none" w:sz="0" w:space="0" w:color="auto"/>
                            <w:left w:val="none" w:sz="0" w:space="0" w:color="auto"/>
                            <w:bottom w:val="none" w:sz="0" w:space="0" w:color="auto"/>
                            <w:right w:val="none" w:sz="0" w:space="0" w:color="auto"/>
                          </w:divBdr>
                          <w:divsChild>
                            <w:div w:id="1149591403">
                              <w:marLeft w:val="0"/>
                              <w:marRight w:val="0"/>
                              <w:marTop w:val="0"/>
                              <w:marBottom w:val="0"/>
                              <w:divBdr>
                                <w:top w:val="none" w:sz="0" w:space="0" w:color="auto"/>
                                <w:left w:val="none" w:sz="0" w:space="0" w:color="auto"/>
                                <w:bottom w:val="none" w:sz="0" w:space="0" w:color="auto"/>
                                <w:right w:val="none" w:sz="0" w:space="0" w:color="auto"/>
                              </w:divBdr>
                              <w:divsChild>
                                <w:div w:id="81151847">
                                  <w:marLeft w:val="0"/>
                                  <w:marRight w:val="0"/>
                                  <w:marTop w:val="0"/>
                                  <w:marBottom w:val="0"/>
                                  <w:divBdr>
                                    <w:top w:val="none" w:sz="0" w:space="0" w:color="auto"/>
                                    <w:left w:val="none" w:sz="0" w:space="0" w:color="auto"/>
                                    <w:bottom w:val="none" w:sz="0" w:space="0" w:color="auto"/>
                                    <w:right w:val="none" w:sz="0" w:space="0" w:color="auto"/>
                                  </w:divBdr>
                                  <w:divsChild>
                                    <w:div w:id="13961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555293">
          <w:marLeft w:val="0"/>
          <w:marRight w:val="0"/>
          <w:marTop w:val="0"/>
          <w:marBottom w:val="0"/>
          <w:divBdr>
            <w:top w:val="none" w:sz="0" w:space="0" w:color="auto"/>
            <w:left w:val="none" w:sz="0" w:space="0" w:color="auto"/>
            <w:bottom w:val="none" w:sz="0" w:space="0" w:color="auto"/>
            <w:right w:val="none" w:sz="0" w:space="0" w:color="auto"/>
          </w:divBdr>
          <w:divsChild>
            <w:div w:id="1050810880">
              <w:marLeft w:val="0"/>
              <w:marRight w:val="0"/>
              <w:marTop w:val="0"/>
              <w:marBottom w:val="0"/>
              <w:divBdr>
                <w:top w:val="none" w:sz="0" w:space="0" w:color="auto"/>
                <w:left w:val="none" w:sz="0" w:space="0" w:color="auto"/>
                <w:bottom w:val="none" w:sz="0" w:space="0" w:color="auto"/>
                <w:right w:val="none" w:sz="0" w:space="0" w:color="auto"/>
              </w:divBdr>
              <w:divsChild>
                <w:div w:id="856508719">
                  <w:marLeft w:val="0"/>
                  <w:marRight w:val="0"/>
                  <w:marTop w:val="0"/>
                  <w:marBottom w:val="0"/>
                  <w:divBdr>
                    <w:top w:val="none" w:sz="0" w:space="0" w:color="auto"/>
                    <w:left w:val="none" w:sz="0" w:space="0" w:color="auto"/>
                    <w:bottom w:val="none" w:sz="0" w:space="0" w:color="auto"/>
                    <w:right w:val="none" w:sz="0" w:space="0" w:color="auto"/>
                  </w:divBdr>
                  <w:divsChild>
                    <w:div w:id="216479232">
                      <w:marLeft w:val="0"/>
                      <w:marRight w:val="0"/>
                      <w:marTop w:val="0"/>
                      <w:marBottom w:val="0"/>
                      <w:divBdr>
                        <w:top w:val="none" w:sz="0" w:space="0" w:color="auto"/>
                        <w:left w:val="none" w:sz="0" w:space="0" w:color="auto"/>
                        <w:bottom w:val="none" w:sz="0" w:space="0" w:color="auto"/>
                        <w:right w:val="none" w:sz="0" w:space="0" w:color="auto"/>
                      </w:divBdr>
                      <w:divsChild>
                        <w:div w:id="185682195">
                          <w:marLeft w:val="0"/>
                          <w:marRight w:val="0"/>
                          <w:marTop w:val="0"/>
                          <w:marBottom w:val="0"/>
                          <w:divBdr>
                            <w:top w:val="none" w:sz="0" w:space="0" w:color="auto"/>
                            <w:left w:val="none" w:sz="0" w:space="0" w:color="auto"/>
                            <w:bottom w:val="none" w:sz="0" w:space="0" w:color="auto"/>
                            <w:right w:val="none" w:sz="0" w:space="0" w:color="auto"/>
                          </w:divBdr>
                          <w:divsChild>
                            <w:div w:id="938835633">
                              <w:marLeft w:val="0"/>
                              <w:marRight w:val="0"/>
                              <w:marTop w:val="0"/>
                              <w:marBottom w:val="0"/>
                              <w:divBdr>
                                <w:top w:val="none" w:sz="0" w:space="0" w:color="auto"/>
                                <w:left w:val="none" w:sz="0" w:space="0" w:color="auto"/>
                                <w:bottom w:val="none" w:sz="0" w:space="0" w:color="auto"/>
                                <w:right w:val="none" w:sz="0" w:space="0" w:color="auto"/>
                              </w:divBdr>
                              <w:divsChild>
                                <w:div w:id="1654720667">
                                  <w:marLeft w:val="0"/>
                                  <w:marRight w:val="0"/>
                                  <w:marTop w:val="0"/>
                                  <w:marBottom w:val="0"/>
                                  <w:divBdr>
                                    <w:top w:val="none" w:sz="0" w:space="0" w:color="auto"/>
                                    <w:left w:val="none" w:sz="0" w:space="0" w:color="auto"/>
                                    <w:bottom w:val="none" w:sz="0" w:space="0" w:color="auto"/>
                                    <w:right w:val="none" w:sz="0" w:space="0" w:color="auto"/>
                                  </w:divBdr>
                                  <w:divsChild>
                                    <w:div w:id="1737630208">
                                      <w:marLeft w:val="0"/>
                                      <w:marRight w:val="0"/>
                                      <w:marTop w:val="0"/>
                                      <w:marBottom w:val="0"/>
                                      <w:divBdr>
                                        <w:top w:val="none" w:sz="0" w:space="0" w:color="auto"/>
                                        <w:left w:val="none" w:sz="0" w:space="0" w:color="auto"/>
                                        <w:bottom w:val="none" w:sz="0" w:space="0" w:color="auto"/>
                                        <w:right w:val="none" w:sz="0" w:space="0" w:color="auto"/>
                                      </w:divBdr>
                                      <w:divsChild>
                                        <w:div w:id="20171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15129">
          <w:marLeft w:val="0"/>
          <w:marRight w:val="0"/>
          <w:marTop w:val="0"/>
          <w:marBottom w:val="0"/>
          <w:divBdr>
            <w:top w:val="none" w:sz="0" w:space="0" w:color="auto"/>
            <w:left w:val="none" w:sz="0" w:space="0" w:color="auto"/>
            <w:bottom w:val="none" w:sz="0" w:space="0" w:color="auto"/>
            <w:right w:val="none" w:sz="0" w:space="0" w:color="auto"/>
          </w:divBdr>
          <w:divsChild>
            <w:div w:id="1798646505">
              <w:marLeft w:val="0"/>
              <w:marRight w:val="0"/>
              <w:marTop w:val="0"/>
              <w:marBottom w:val="0"/>
              <w:divBdr>
                <w:top w:val="none" w:sz="0" w:space="0" w:color="auto"/>
                <w:left w:val="none" w:sz="0" w:space="0" w:color="auto"/>
                <w:bottom w:val="none" w:sz="0" w:space="0" w:color="auto"/>
                <w:right w:val="none" w:sz="0" w:space="0" w:color="auto"/>
              </w:divBdr>
              <w:divsChild>
                <w:div w:id="1962373030">
                  <w:marLeft w:val="0"/>
                  <w:marRight w:val="0"/>
                  <w:marTop w:val="0"/>
                  <w:marBottom w:val="0"/>
                  <w:divBdr>
                    <w:top w:val="none" w:sz="0" w:space="0" w:color="auto"/>
                    <w:left w:val="none" w:sz="0" w:space="0" w:color="auto"/>
                    <w:bottom w:val="none" w:sz="0" w:space="0" w:color="auto"/>
                    <w:right w:val="none" w:sz="0" w:space="0" w:color="auto"/>
                  </w:divBdr>
                  <w:divsChild>
                    <w:div w:id="1738938886">
                      <w:marLeft w:val="0"/>
                      <w:marRight w:val="0"/>
                      <w:marTop w:val="0"/>
                      <w:marBottom w:val="0"/>
                      <w:divBdr>
                        <w:top w:val="none" w:sz="0" w:space="0" w:color="auto"/>
                        <w:left w:val="none" w:sz="0" w:space="0" w:color="auto"/>
                        <w:bottom w:val="none" w:sz="0" w:space="0" w:color="auto"/>
                        <w:right w:val="none" w:sz="0" w:space="0" w:color="auto"/>
                      </w:divBdr>
                      <w:divsChild>
                        <w:div w:id="317541394">
                          <w:marLeft w:val="0"/>
                          <w:marRight w:val="0"/>
                          <w:marTop w:val="0"/>
                          <w:marBottom w:val="0"/>
                          <w:divBdr>
                            <w:top w:val="none" w:sz="0" w:space="0" w:color="auto"/>
                            <w:left w:val="none" w:sz="0" w:space="0" w:color="auto"/>
                            <w:bottom w:val="none" w:sz="0" w:space="0" w:color="auto"/>
                            <w:right w:val="none" w:sz="0" w:space="0" w:color="auto"/>
                          </w:divBdr>
                          <w:divsChild>
                            <w:div w:id="224461131">
                              <w:marLeft w:val="0"/>
                              <w:marRight w:val="0"/>
                              <w:marTop w:val="0"/>
                              <w:marBottom w:val="0"/>
                              <w:divBdr>
                                <w:top w:val="none" w:sz="0" w:space="0" w:color="auto"/>
                                <w:left w:val="none" w:sz="0" w:space="0" w:color="auto"/>
                                <w:bottom w:val="none" w:sz="0" w:space="0" w:color="auto"/>
                                <w:right w:val="none" w:sz="0" w:space="0" w:color="auto"/>
                              </w:divBdr>
                              <w:divsChild>
                                <w:div w:id="735128065">
                                  <w:marLeft w:val="0"/>
                                  <w:marRight w:val="0"/>
                                  <w:marTop w:val="0"/>
                                  <w:marBottom w:val="0"/>
                                  <w:divBdr>
                                    <w:top w:val="none" w:sz="0" w:space="0" w:color="auto"/>
                                    <w:left w:val="none" w:sz="0" w:space="0" w:color="auto"/>
                                    <w:bottom w:val="none" w:sz="0" w:space="0" w:color="auto"/>
                                    <w:right w:val="none" w:sz="0" w:space="0" w:color="auto"/>
                                  </w:divBdr>
                                  <w:divsChild>
                                    <w:div w:id="3573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193960">
          <w:marLeft w:val="0"/>
          <w:marRight w:val="0"/>
          <w:marTop w:val="0"/>
          <w:marBottom w:val="0"/>
          <w:divBdr>
            <w:top w:val="none" w:sz="0" w:space="0" w:color="auto"/>
            <w:left w:val="none" w:sz="0" w:space="0" w:color="auto"/>
            <w:bottom w:val="none" w:sz="0" w:space="0" w:color="auto"/>
            <w:right w:val="none" w:sz="0" w:space="0" w:color="auto"/>
          </w:divBdr>
          <w:divsChild>
            <w:div w:id="1932079663">
              <w:marLeft w:val="0"/>
              <w:marRight w:val="0"/>
              <w:marTop w:val="0"/>
              <w:marBottom w:val="0"/>
              <w:divBdr>
                <w:top w:val="none" w:sz="0" w:space="0" w:color="auto"/>
                <w:left w:val="none" w:sz="0" w:space="0" w:color="auto"/>
                <w:bottom w:val="none" w:sz="0" w:space="0" w:color="auto"/>
                <w:right w:val="none" w:sz="0" w:space="0" w:color="auto"/>
              </w:divBdr>
              <w:divsChild>
                <w:div w:id="1720789064">
                  <w:marLeft w:val="0"/>
                  <w:marRight w:val="0"/>
                  <w:marTop w:val="0"/>
                  <w:marBottom w:val="0"/>
                  <w:divBdr>
                    <w:top w:val="none" w:sz="0" w:space="0" w:color="auto"/>
                    <w:left w:val="none" w:sz="0" w:space="0" w:color="auto"/>
                    <w:bottom w:val="none" w:sz="0" w:space="0" w:color="auto"/>
                    <w:right w:val="none" w:sz="0" w:space="0" w:color="auto"/>
                  </w:divBdr>
                  <w:divsChild>
                    <w:div w:id="785346684">
                      <w:marLeft w:val="0"/>
                      <w:marRight w:val="0"/>
                      <w:marTop w:val="0"/>
                      <w:marBottom w:val="0"/>
                      <w:divBdr>
                        <w:top w:val="none" w:sz="0" w:space="0" w:color="auto"/>
                        <w:left w:val="none" w:sz="0" w:space="0" w:color="auto"/>
                        <w:bottom w:val="none" w:sz="0" w:space="0" w:color="auto"/>
                        <w:right w:val="none" w:sz="0" w:space="0" w:color="auto"/>
                      </w:divBdr>
                      <w:divsChild>
                        <w:div w:id="990138915">
                          <w:marLeft w:val="0"/>
                          <w:marRight w:val="0"/>
                          <w:marTop w:val="0"/>
                          <w:marBottom w:val="0"/>
                          <w:divBdr>
                            <w:top w:val="none" w:sz="0" w:space="0" w:color="auto"/>
                            <w:left w:val="none" w:sz="0" w:space="0" w:color="auto"/>
                            <w:bottom w:val="none" w:sz="0" w:space="0" w:color="auto"/>
                            <w:right w:val="none" w:sz="0" w:space="0" w:color="auto"/>
                          </w:divBdr>
                          <w:divsChild>
                            <w:div w:id="795181006">
                              <w:marLeft w:val="0"/>
                              <w:marRight w:val="0"/>
                              <w:marTop w:val="0"/>
                              <w:marBottom w:val="0"/>
                              <w:divBdr>
                                <w:top w:val="none" w:sz="0" w:space="0" w:color="auto"/>
                                <w:left w:val="none" w:sz="0" w:space="0" w:color="auto"/>
                                <w:bottom w:val="none" w:sz="0" w:space="0" w:color="auto"/>
                                <w:right w:val="none" w:sz="0" w:space="0" w:color="auto"/>
                              </w:divBdr>
                              <w:divsChild>
                                <w:div w:id="1828353931">
                                  <w:marLeft w:val="0"/>
                                  <w:marRight w:val="0"/>
                                  <w:marTop w:val="0"/>
                                  <w:marBottom w:val="0"/>
                                  <w:divBdr>
                                    <w:top w:val="none" w:sz="0" w:space="0" w:color="auto"/>
                                    <w:left w:val="none" w:sz="0" w:space="0" w:color="auto"/>
                                    <w:bottom w:val="none" w:sz="0" w:space="0" w:color="auto"/>
                                    <w:right w:val="none" w:sz="0" w:space="0" w:color="auto"/>
                                  </w:divBdr>
                                  <w:divsChild>
                                    <w:div w:id="724531081">
                                      <w:marLeft w:val="0"/>
                                      <w:marRight w:val="0"/>
                                      <w:marTop w:val="0"/>
                                      <w:marBottom w:val="0"/>
                                      <w:divBdr>
                                        <w:top w:val="none" w:sz="0" w:space="0" w:color="auto"/>
                                        <w:left w:val="none" w:sz="0" w:space="0" w:color="auto"/>
                                        <w:bottom w:val="none" w:sz="0" w:space="0" w:color="auto"/>
                                        <w:right w:val="none" w:sz="0" w:space="0" w:color="auto"/>
                                      </w:divBdr>
                                      <w:divsChild>
                                        <w:div w:id="6617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7682">
          <w:marLeft w:val="0"/>
          <w:marRight w:val="0"/>
          <w:marTop w:val="0"/>
          <w:marBottom w:val="0"/>
          <w:divBdr>
            <w:top w:val="none" w:sz="0" w:space="0" w:color="auto"/>
            <w:left w:val="none" w:sz="0" w:space="0" w:color="auto"/>
            <w:bottom w:val="none" w:sz="0" w:space="0" w:color="auto"/>
            <w:right w:val="none" w:sz="0" w:space="0" w:color="auto"/>
          </w:divBdr>
          <w:divsChild>
            <w:div w:id="476148953">
              <w:marLeft w:val="0"/>
              <w:marRight w:val="0"/>
              <w:marTop w:val="0"/>
              <w:marBottom w:val="0"/>
              <w:divBdr>
                <w:top w:val="none" w:sz="0" w:space="0" w:color="auto"/>
                <w:left w:val="none" w:sz="0" w:space="0" w:color="auto"/>
                <w:bottom w:val="none" w:sz="0" w:space="0" w:color="auto"/>
                <w:right w:val="none" w:sz="0" w:space="0" w:color="auto"/>
              </w:divBdr>
              <w:divsChild>
                <w:div w:id="1223061929">
                  <w:marLeft w:val="0"/>
                  <w:marRight w:val="0"/>
                  <w:marTop w:val="0"/>
                  <w:marBottom w:val="0"/>
                  <w:divBdr>
                    <w:top w:val="none" w:sz="0" w:space="0" w:color="auto"/>
                    <w:left w:val="none" w:sz="0" w:space="0" w:color="auto"/>
                    <w:bottom w:val="none" w:sz="0" w:space="0" w:color="auto"/>
                    <w:right w:val="none" w:sz="0" w:space="0" w:color="auto"/>
                  </w:divBdr>
                  <w:divsChild>
                    <w:div w:id="1300376744">
                      <w:marLeft w:val="0"/>
                      <w:marRight w:val="0"/>
                      <w:marTop w:val="0"/>
                      <w:marBottom w:val="0"/>
                      <w:divBdr>
                        <w:top w:val="none" w:sz="0" w:space="0" w:color="auto"/>
                        <w:left w:val="none" w:sz="0" w:space="0" w:color="auto"/>
                        <w:bottom w:val="none" w:sz="0" w:space="0" w:color="auto"/>
                        <w:right w:val="none" w:sz="0" w:space="0" w:color="auto"/>
                      </w:divBdr>
                      <w:divsChild>
                        <w:div w:id="975724926">
                          <w:marLeft w:val="0"/>
                          <w:marRight w:val="0"/>
                          <w:marTop w:val="0"/>
                          <w:marBottom w:val="0"/>
                          <w:divBdr>
                            <w:top w:val="none" w:sz="0" w:space="0" w:color="auto"/>
                            <w:left w:val="none" w:sz="0" w:space="0" w:color="auto"/>
                            <w:bottom w:val="none" w:sz="0" w:space="0" w:color="auto"/>
                            <w:right w:val="none" w:sz="0" w:space="0" w:color="auto"/>
                          </w:divBdr>
                          <w:divsChild>
                            <w:div w:id="2030990185">
                              <w:marLeft w:val="0"/>
                              <w:marRight w:val="0"/>
                              <w:marTop w:val="0"/>
                              <w:marBottom w:val="0"/>
                              <w:divBdr>
                                <w:top w:val="none" w:sz="0" w:space="0" w:color="auto"/>
                                <w:left w:val="none" w:sz="0" w:space="0" w:color="auto"/>
                                <w:bottom w:val="none" w:sz="0" w:space="0" w:color="auto"/>
                                <w:right w:val="none" w:sz="0" w:space="0" w:color="auto"/>
                              </w:divBdr>
                              <w:divsChild>
                                <w:div w:id="1888371716">
                                  <w:marLeft w:val="0"/>
                                  <w:marRight w:val="0"/>
                                  <w:marTop w:val="0"/>
                                  <w:marBottom w:val="0"/>
                                  <w:divBdr>
                                    <w:top w:val="none" w:sz="0" w:space="0" w:color="auto"/>
                                    <w:left w:val="none" w:sz="0" w:space="0" w:color="auto"/>
                                    <w:bottom w:val="none" w:sz="0" w:space="0" w:color="auto"/>
                                    <w:right w:val="none" w:sz="0" w:space="0" w:color="auto"/>
                                  </w:divBdr>
                                  <w:divsChild>
                                    <w:div w:id="15644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372599">
          <w:marLeft w:val="0"/>
          <w:marRight w:val="0"/>
          <w:marTop w:val="0"/>
          <w:marBottom w:val="0"/>
          <w:divBdr>
            <w:top w:val="none" w:sz="0" w:space="0" w:color="auto"/>
            <w:left w:val="none" w:sz="0" w:space="0" w:color="auto"/>
            <w:bottom w:val="none" w:sz="0" w:space="0" w:color="auto"/>
            <w:right w:val="none" w:sz="0" w:space="0" w:color="auto"/>
          </w:divBdr>
          <w:divsChild>
            <w:div w:id="675813673">
              <w:marLeft w:val="0"/>
              <w:marRight w:val="0"/>
              <w:marTop w:val="0"/>
              <w:marBottom w:val="0"/>
              <w:divBdr>
                <w:top w:val="none" w:sz="0" w:space="0" w:color="auto"/>
                <w:left w:val="none" w:sz="0" w:space="0" w:color="auto"/>
                <w:bottom w:val="none" w:sz="0" w:space="0" w:color="auto"/>
                <w:right w:val="none" w:sz="0" w:space="0" w:color="auto"/>
              </w:divBdr>
              <w:divsChild>
                <w:div w:id="1509522622">
                  <w:marLeft w:val="0"/>
                  <w:marRight w:val="0"/>
                  <w:marTop w:val="0"/>
                  <w:marBottom w:val="0"/>
                  <w:divBdr>
                    <w:top w:val="none" w:sz="0" w:space="0" w:color="auto"/>
                    <w:left w:val="none" w:sz="0" w:space="0" w:color="auto"/>
                    <w:bottom w:val="none" w:sz="0" w:space="0" w:color="auto"/>
                    <w:right w:val="none" w:sz="0" w:space="0" w:color="auto"/>
                  </w:divBdr>
                  <w:divsChild>
                    <w:div w:id="696388935">
                      <w:marLeft w:val="0"/>
                      <w:marRight w:val="0"/>
                      <w:marTop w:val="0"/>
                      <w:marBottom w:val="0"/>
                      <w:divBdr>
                        <w:top w:val="none" w:sz="0" w:space="0" w:color="auto"/>
                        <w:left w:val="none" w:sz="0" w:space="0" w:color="auto"/>
                        <w:bottom w:val="none" w:sz="0" w:space="0" w:color="auto"/>
                        <w:right w:val="none" w:sz="0" w:space="0" w:color="auto"/>
                      </w:divBdr>
                      <w:divsChild>
                        <w:div w:id="690650348">
                          <w:marLeft w:val="0"/>
                          <w:marRight w:val="0"/>
                          <w:marTop w:val="0"/>
                          <w:marBottom w:val="0"/>
                          <w:divBdr>
                            <w:top w:val="none" w:sz="0" w:space="0" w:color="auto"/>
                            <w:left w:val="none" w:sz="0" w:space="0" w:color="auto"/>
                            <w:bottom w:val="none" w:sz="0" w:space="0" w:color="auto"/>
                            <w:right w:val="none" w:sz="0" w:space="0" w:color="auto"/>
                          </w:divBdr>
                          <w:divsChild>
                            <w:div w:id="1337074561">
                              <w:marLeft w:val="0"/>
                              <w:marRight w:val="0"/>
                              <w:marTop w:val="0"/>
                              <w:marBottom w:val="0"/>
                              <w:divBdr>
                                <w:top w:val="none" w:sz="0" w:space="0" w:color="auto"/>
                                <w:left w:val="none" w:sz="0" w:space="0" w:color="auto"/>
                                <w:bottom w:val="none" w:sz="0" w:space="0" w:color="auto"/>
                                <w:right w:val="none" w:sz="0" w:space="0" w:color="auto"/>
                              </w:divBdr>
                              <w:divsChild>
                                <w:div w:id="1515610694">
                                  <w:marLeft w:val="0"/>
                                  <w:marRight w:val="0"/>
                                  <w:marTop w:val="0"/>
                                  <w:marBottom w:val="0"/>
                                  <w:divBdr>
                                    <w:top w:val="none" w:sz="0" w:space="0" w:color="auto"/>
                                    <w:left w:val="none" w:sz="0" w:space="0" w:color="auto"/>
                                    <w:bottom w:val="none" w:sz="0" w:space="0" w:color="auto"/>
                                    <w:right w:val="none" w:sz="0" w:space="0" w:color="auto"/>
                                  </w:divBdr>
                                  <w:divsChild>
                                    <w:div w:id="1919094183">
                                      <w:marLeft w:val="0"/>
                                      <w:marRight w:val="0"/>
                                      <w:marTop w:val="0"/>
                                      <w:marBottom w:val="0"/>
                                      <w:divBdr>
                                        <w:top w:val="none" w:sz="0" w:space="0" w:color="auto"/>
                                        <w:left w:val="none" w:sz="0" w:space="0" w:color="auto"/>
                                        <w:bottom w:val="none" w:sz="0" w:space="0" w:color="auto"/>
                                        <w:right w:val="none" w:sz="0" w:space="0" w:color="auto"/>
                                      </w:divBdr>
                                      <w:divsChild>
                                        <w:div w:id="19855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62072">
          <w:marLeft w:val="0"/>
          <w:marRight w:val="0"/>
          <w:marTop w:val="0"/>
          <w:marBottom w:val="0"/>
          <w:divBdr>
            <w:top w:val="none" w:sz="0" w:space="0" w:color="auto"/>
            <w:left w:val="none" w:sz="0" w:space="0" w:color="auto"/>
            <w:bottom w:val="none" w:sz="0" w:space="0" w:color="auto"/>
            <w:right w:val="none" w:sz="0" w:space="0" w:color="auto"/>
          </w:divBdr>
          <w:divsChild>
            <w:div w:id="1543591732">
              <w:marLeft w:val="0"/>
              <w:marRight w:val="0"/>
              <w:marTop w:val="0"/>
              <w:marBottom w:val="0"/>
              <w:divBdr>
                <w:top w:val="none" w:sz="0" w:space="0" w:color="auto"/>
                <w:left w:val="none" w:sz="0" w:space="0" w:color="auto"/>
                <w:bottom w:val="none" w:sz="0" w:space="0" w:color="auto"/>
                <w:right w:val="none" w:sz="0" w:space="0" w:color="auto"/>
              </w:divBdr>
              <w:divsChild>
                <w:div w:id="623001817">
                  <w:marLeft w:val="0"/>
                  <w:marRight w:val="0"/>
                  <w:marTop w:val="0"/>
                  <w:marBottom w:val="0"/>
                  <w:divBdr>
                    <w:top w:val="none" w:sz="0" w:space="0" w:color="auto"/>
                    <w:left w:val="none" w:sz="0" w:space="0" w:color="auto"/>
                    <w:bottom w:val="none" w:sz="0" w:space="0" w:color="auto"/>
                    <w:right w:val="none" w:sz="0" w:space="0" w:color="auto"/>
                  </w:divBdr>
                  <w:divsChild>
                    <w:div w:id="1057706074">
                      <w:marLeft w:val="0"/>
                      <w:marRight w:val="0"/>
                      <w:marTop w:val="0"/>
                      <w:marBottom w:val="0"/>
                      <w:divBdr>
                        <w:top w:val="none" w:sz="0" w:space="0" w:color="auto"/>
                        <w:left w:val="none" w:sz="0" w:space="0" w:color="auto"/>
                        <w:bottom w:val="none" w:sz="0" w:space="0" w:color="auto"/>
                        <w:right w:val="none" w:sz="0" w:space="0" w:color="auto"/>
                      </w:divBdr>
                      <w:divsChild>
                        <w:div w:id="1291091398">
                          <w:marLeft w:val="0"/>
                          <w:marRight w:val="0"/>
                          <w:marTop w:val="0"/>
                          <w:marBottom w:val="0"/>
                          <w:divBdr>
                            <w:top w:val="none" w:sz="0" w:space="0" w:color="auto"/>
                            <w:left w:val="none" w:sz="0" w:space="0" w:color="auto"/>
                            <w:bottom w:val="none" w:sz="0" w:space="0" w:color="auto"/>
                            <w:right w:val="none" w:sz="0" w:space="0" w:color="auto"/>
                          </w:divBdr>
                          <w:divsChild>
                            <w:div w:id="1850367598">
                              <w:marLeft w:val="0"/>
                              <w:marRight w:val="0"/>
                              <w:marTop w:val="0"/>
                              <w:marBottom w:val="0"/>
                              <w:divBdr>
                                <w:top w:val="none" w:sz="0" w:space="0" w:color="auto"/>
                                <w:left w:val="none" w:sz="0" w:space="0" w:color="auto"/>
                                <w:bottom w:val="none" w:sz="0" w:space="0" w:color="auto"/>
                                <w:right w:val="none" w:sz="0" w:space="0" w:color="auto"/>
                              </w:divBdr>
                              <w:divsChild>
                                <w:div w:id="168955938">
                                  <w:marLeft w:val="0"/>
                                  <w:marRight w:val="0"/>
                                  <w:marTop w:val="0"/>
                                  <w:marBottom w:val="0"/>
                                  <w:divBdr>
                                    <w:top w:val="none" w:sz="0" w:space="0" w:color="auto"/>
                                    <w:left w:val="none" w:sz="0" w:space="0" w:color="auto"/>
                                    <w:bottom w:val="none" w:sz="0" w:space="0" w:color="auto"/>
                                    <w:right w:val="none" w:sz="0" w:space="0" w:color="auto"/>
                                  </w:divBdr>
                                  <w:divsChild>
                                    <w:div w:id="355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096360">
          <w:marLeft w:val="0"/>
          <w:marRight w:val="0"/>
          <w:marTop w:val="0"/>
          <w:marBottom w:val="0"/>
          <w:divBdr>
            <w:top w:val="none" w:sz="0" w:space="0" w:color="auto"/>
            <w:left w:val="none" w:sz="0" w:space="0" w:color="auto"/>
            <w:bottom w:val="none" w:sz="0" w:space="0" w:color="auto"/>
            <w:right w:val="none" w:sz="0" w:space="0" w:color="auto"/>
          </w:divBdr>
          <w:divsChild>
            <w:div w:id="866599071">
              <w:marLeft w:val="0"/>
              <w:marRight w:val="0"/>
              <w:marTop w:val="0"/>
              <w:marBottom w:val="0"/>
              <w:divBdr>
                <w:top w:val="none" w:sz="0" w:space="0" w:color="auto"/>
                <w:left w:val="none" w:sz="0" w:space="0" w:color="auto"/>
                <w:bottom w:val="none" w:sz="0" w:space="0" w:color="auto"/>
                <w:right w:val="none" w:sz="0" w:space="0" w:color="auto"/>
              </w:divBdr>
              <w:divsChild>
                <w:div w:id="1282880023">
                  <w:marLeft w:val="0"/>
                  <w:marRight w:val="0"/>
                  <w:marTop w:val="0"/>
                  <w:marBottom w:val="0"/>
                  <w:divBdr>
                    <w:top w:val="none" w:sz="0" w:space="0" w:color="auto"/>
                    <w:left w:val="none" w:sz="0" w:space="0" w:color="auto"/>
                    <w:bottom w:val="none" w:sz="0" w:space="0" w:color="auto"/>
                    <w:right w:val="none" w:sz="0" w:space="0" w:color="auto"/>
                  </w:divBdr>
                  <w:divsChild>
                    <w:div w:id="940143706">
                      <w:marLeft w:val="0"/>
                      <w:marRight w:val="0"/>
                      <w:marTop w:val="0"/>
                      <w:marBottom w:val="0"/>
                      <w:divBdr>
                        <w:top w:val="none" w:sz="0" w:space="0" w:color="auto"/>
                        <w:left w:val="none" w:sz="0" w:space="0" w:color="auto"/>
                        <w:bottom w:val="none" w:sz="0" w:space="0" w:color="auto"/>
                        <w:right w:val="none" w:sz="0" w:space="0" w:color="auto"/>
                      </w:divBdr>
                      <w:divsChild>
                        <w:div w:id="1487939591">
                          <w:marLeft w:val="0"/>
                          <w:marRight w:val="0"/>
                          <w:marTop w:val="0"/>
                          <w:marBottom w:val="0"/>
                          <w:divBdr>
                            <w:top w:val="none" w:sz="0" w:space="0" w:color="auto"/>
                            <w:left w:val="none" w:sz="0" w:space="0" w:color="auto"/>
                            <w:bottom w:val="none" w:sz="0" w:space="0" w:color="auto"/>
                            <w:right w:val="none" w:sz="0" w:space="0" w:color="auto"/>
                          </w:divBdr>
                          <w:divsChild>
                            <w:div w:id="443110745">
                              <w:marLeft w:val="0"/>
                              <w:marRight w:val="0"/>
                              <w:marTop w:val="0"/>
                              <w:marBottom w:val="0"/>
                              <w:divBdr>
                                <w:top w:val="none" w:sz="0" w:space="0" w:color="auto"/>
                                <w:left w:val="none" w:sz="0" w:space="0" w:color="auto"/>
                                <w:bottom w:val="none" w:sz="0" w:space="0" w:color="auto"/>
                                <w:right w:val="none" w:sz="0" w:space="0" w:color="auto"/>
                              </w:divBdr>
                              <w:divsChild>
                                <w:div w:id="1894727281">
                                  <w:marLeft w:val="0"/>
                                  <w:marRight w:val="0"/>
                                  <w:marTop w:val="0"/>
                                  <w:marBottom w:val="0"/>
                                  <w:divBdr>
                                    <w:top w:val="none" w:sz="0" w:space="0" w:color="auto"/>
                                    <w:left w:val="none" w:sz="0" w:space="0" w:color="auto"/>
                                    <w:bottom w:val="none" w:sz="0" w:space="0" w:color="auto"/>
                                    <w:right w:val="none" w:sz="0" w:space="0" w:color="auto"/>
                                  </w:divBdr>
                                  <w:divsChild>
                                    <w:div w:id="1637249602">
                                      <w:marLeft w:val="0"/>
                                      <w:marRight w:val="0"/>
                                      <w:marTop w:val="0"/>
                                      <w:marBottom w:val="0"/>
                                      <w:divBdr>
                                        <w:top w:val="none" w:sz="0" w:space="0" w:color="auto"/>
                                        <w:left w:val="none" w:sz="0" w:space="0" w:color="auto"/>
                                        <w:bottom w:val="none" w:sz="0" w:space="0" w:color="auto"/>
                                        <w:right w:val="none" w:sz="0" w:space="0" w:color="auto"/>
                                      </w:divBdr>
                                      <w:divsChild>
                                        <w:div w:id="5408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48568">
          <w:marLeft w:val="0"/>
          <w:marRight w:val="0"/>
          <w:marTop w:val="0"/>
          <w:marBottom w:val="0"/>
          <w:divBdr>
            <w:top w:val="none" w:sz="0" w:space="0" w:color="auto"/>
            <w:left w:val="none" w:sz="0" w:space="0" w:color="auto"/>
            <w:bottom w:val="none" w:sz="0" w:space="0" w:color="auto"/>
            <w:right w:val="none" w:sz="0" w:space="0" w:color="auto"/>
          </w:divBdr>
          <w:divsChild>
            <w:div w:id="2054302996">
              <w:marLeft w:val="0"/>
              <w:marRight w:val="0"/>
              <w:marTop w:val="0"/>
              <w:marBottom w:val="0"/>
              <w:divBdr>
                <w:top w:val="none" w:sz="0" w:space="0" w:color="auto"/>
                <w:left w:val="none" w:sz="0" w:space="0" w:color="auto"/>
                <w:bottom w:val="none" w:sz="0" w:space="0" w:color="auto"/>
                <w:right w:val="none" w:sz="0" w:space="0" w:color="auto"/>
              </w:divBdr>
              <w:divsChild>
                <w:div w:id="1141993483">
                  <w:marLeft w:val="0"/>
                  <w:marRight w:val="0"/>
                  <w:marTop w:val="0"/>
                  <w:marBottom w:val="0"/>
                  <w:divBdr>
                    <w:top w:val="none" w:sz="0" w:space="0" w:color="auto"/>
                    <w:left w:val="none" w:sz="0" w:space="0" w:color="auto"/>
                    <w:bottom w:val="none" w:sz="0" w:space="0" w:color="auto"/>
                    <w:right w:val="none" w:sz="0" w:space="0" w:color="auto"/>
                  </w:divBdr>
                  <w:divsChild>
                    <w:div w:id="525143303">
                      <w:marLeft w:val="0"/>
                      <w:marRight w:val="0"/>
                      <w:marTop w:val="0"/>
                      <w:marBottom w:val="0"/>
                      <w:divBdr>
                        <w:top w:val="none" w:sz="0" w:space="0" w:color="auto"/>
                        <w:left w:val="none" w:sz="0" w:space="0" w:color="auto"/>
                        <w:bottom w:val="none" w:sz="0" w:space="0" w:color="auto"/>
                        <w:right w:val="none" w:sz="0" w:space="0" w:color="auto"/>
                      </w:divBdr>
                      <w:divsChild>
                        <w:div w:id="1377388606">
                          <w:marLeft w:val="0"/>
                          <w:marRight w:val="0"/>
                          <w:marTop w:val="0"/>
                          <w:marBottom w:val="0"/>
                          <w:divBdr>
                            <w:top w:val="none" w:sz="0" w:space="0" w:color="auto"/>
                            <w:left w:val="none" w:sz="0" w:space="0" w:color="auto"/>
                            <w:bottom w:val="none" w:sz="0" w:space="0" w:color="auto"/>
                            <w:right w:val="none" w:sz="0" w:space="0" w:color="auto"/>
                          </w:divBdr>
                          <w:divsChild>
                            <w:div w:id="877932419">
                              <w:marLeft w:val="0"/>
                              <w:marRight w:val="0"/>
                              <w:marTop w:val="0"/>
                              <w:marBottom w:val="0"/>
                              <w:divBdr>
                                <w:top w:val="none" w:sz="0" w:space="0" w:color="auto"/>
                                <w:left w:val="none" w:sz="0" w:space="0" w:color="auto"/>
                                <w:bottom w:val="none" w:sz="0" w:space="0" w:color="auto"/>
                                <w:right w:val="none" w:sz="0" w:space="0" w:color="auto"/>
                              </w:divBdr>
                              <w:divsChild>
                                <w:div w:id="681123149">
                                  <w:marLeft w:val="0"/>
                                  <w:marRight w:val="0"/>
                                  <w:marTop w:val="0"/>
                                  <w:marBottom w:val="0"/>
                                  <w:divBdr>
                                    <w:top w:val="none" w:sz="0" w:space="0" w:color="auto"/>
                                    <w:left w:val="none" w:sz="0" w:space="0" w:color="auto"/>
                                    <w:bottom w:val="none" w:sz="0" w:space="0" w:color="auto"/>
                                    <w:right w:val="none" w:sz="0" w:space="0" w:color="auto"/>
                                  </w:divBdr>
                                  <w:divsChild>
                                    <w:div w:id="82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6220">
          <w:marLeft w:val="0"/>
          <w:marRight w:val="0"/>
          <w:marTop w:val="0"/>
          <w:marBottom w:val="0"/>
          <w:divBdr>
            <w:top w:val="none" w:sz="0" w:space="0" w:color="auto"/>
            <w:left w:val="none" w:sz="0" w:space="0" w:color="auto"/>
            <w:bottom w:val="none" w:sz="0" w:space="0" w:color="auto"/>
            <w:right w:val="none" w:sz="0" w:space="0" w:color="auto"/>
          </w:divBdr>
          <w:divsChild>
            <w:div w:id="1475486626">
              <w:marLeft w:val="0"/>
              <w:marRight w:val="0"/>
              <w:marTop w:val="0"/>
              <w:marBottom w:val="0"/>
              <w:divBdr>
                <w:top w:val="none" w:sz="0" w:space="0" w:color="auto"/>
                <w:left w:val="none" w:sz="0" w:space="0" w:color="auto"/>
                <w:bottom w:val="none" w:sz="0" w:space="0" w:color="auto"/>
                <w:right w:val="none" w:sz="0" w:space="0" w:color="auto"/>
              </w:divBdr>
              <w:divsChild>
                <w:div w:id="2111123502">
                  <w:marLeft w:val="0"/>
                  <w:marRight w:val="0"/>
                  <w:marTop w:val="0"/>
                  <w:marBottom w:val="0"/>
                  <w:divBdr>
                    <w:top w:val="none" w:sz="0" w:space="0" w:color="auto"/>
                    <w:left w:val="none" w:sz="0" w:space="0" w:color="auto"/>
                    <w:bottom w:val="none" w:sz="0" w:space="0" w:color="auto"/>
                    <w:right w:val="none" w:sz="0" w:space="0" w:color="auto"/>
                  </w:divBdr>
                  <w:divsChild>
                    <w:div w:id="1765879087">
                      <w:marLeft w:val="0"/>
                      <w:marRight w:val="0"/>
                      <w:marTop w:val="0"/>
                      <w:marBottom w:val="0"/>
                      <w:divBdr>
                        <w:top w:val="none" w:sz="0" w:space="0" w:color="auto"/>
                        <w:left w:val="none" w:sz="0" w:space="0" w:color="auto"/>
                        <w:bottom w:val="none" w:sz="0" w:space="0" w:color="auto"/>
                        <w:right w:val="none" w:sz="0" w:space="0" w:color="auto"/>
                      </w:divBdr>
                      <w:divsChild>
                        <w:div w:id="1275403936">
                          <w:marLeft w:val="0"/>
                          <w:marRight w:val="0"/>
                          <w:marTop w:val="0"/>
                          <w:marBottom w:val="0"/>
                          <w:divBdr>
                            <w:top w:val="none" w:sz="0" w:space="0" w:color="auto"/>
                            <w:left w:val="none" w:sz="0" w:space="0" w:color="auto"/>
                            <w:bottom w:val="none" w:sz="0" w:space="0" w:color="auto"/>
                            <w:right w:val="none" w:sz="0" w:space="0" w:color="auto"/>
                          </w:divBdr>
                          <w:divsChild>
                            <w:div w:id="1577939988">
                              <w:marLeft w:val="0"/>
                              <w:marRight w:val="0"/>
                              <w:marTop w:val="0"/>
                              <w:marBottom w:val="0"/>
                              <w:divBdr>
                                <w:top w:val="none" w:sz="0" w:space="0" w:color="auto"/>
                                <w:left w:val="none" w:sz="0" w:space="0" w:color="auto"/>
                                <w:bottom w:val="none" w:sz="0" w:space="0" w:color="auto"/>
                                <w:right w:val="none" w:sz="0" w:space="0" w:color="auto"/>
                              </w:divBdr>
                              <w:divsChild>
                                <w:div w:id="1180657063">
                                  <w:marLeft w:val="0"/>
                                  <w:marRight w:val="0"/>
                                  <w:marTop w:val="0"/>
                                  <w:marBottom w:val="0"/>
                                  <w:divBdr>
                                    <w:top w:val="none" w:sz="0" w:space="0" w:color="auto"/>
                                    <w:left w:val="none" w:sz="0" w:space="0" w:color="auto"/>
                                    <w:bottom w:val="none" w:sz="0" w:space="0" w:color="auto"/>
                                    <w:right w:val="none" w:sz="0" w:space="0" w:color="auto"/>
                                  </w:divBdr>
                                  <w:divsChild>
                                    <w:div w:id="1262757619">
                                      <w:marLeft w:val="0"/>
                                      <w:marRight w:val="0"/>
                                      <w:marTop w:val="0"/>
                                      <w:marBottom w:val="0"/>
                                      <w:divBdr>
                                        <w:top w:val="none" w:sz="0" w:space="0" w:color="auto"/>
                                        <w:left w:val="none" w:sz="0" w:space="0" w:color="auto"/>
                                        <w:bottom w:val="none" w:sz="0" w:space="0" w:color="auto"/>
                                        <w:right w:val="none" w:sz="0" w:space="0" w:color="auto"/>
                                      </w:divBdr>
                                      <w:divsChild>
                                        <w:div w:id="13728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0771">
          <w:marLeft w:val="0"/>
          <w:marRight w:val="0"/>
          <w:marTop w:val="0"/>
          <w:marBottom w:val="0"/>
          <w:divBdr>
            <w:top w:val="none" w:sz="0" w:space="0" w:color="auto"/>
            <w:left w:val="none" w:sz="0" w:space="0" w:color="auto"/>
            <w:bottom w:val="none" w:sz="0" w:space="0" w:color="auto"/>
            <w:right w:val="none" w:sz="0" w:space="0" w:color="auto"/>
          </w:divBdr>
          <w:divsChild>
            <w:div w:id="1186168249">
              <w:marLeft w:val="0"/>
              <w:marRight w:val="0"/>
              <w:marTop w:val="0"/>
              <w:marBottom w:val="0"/>
              <w:divBdr>
                <w:top w:val="none" w:sz="0" w:space="0" w:color="auto"/>
                <w:left w:val="none" w:sz="0" w:space="0" w:color="auto"/>
                <w:bottom w:val="none" w:sz="0" w:space="0" w:color="auto"/>
                <w:right w:val="none" w:sz="0" w:space="0" w:color="auto"/>
              </w:divBdr>
              <w:divsChild>
                <w:div w:id="360516724">
                  <w:marLeft w:val="0"/>
                  <w:marRight w:val="0"/>
                  <w:marTop w:val="0"/>
                  <w:marBottom w:val="0"/>
                  <w:divBdr>
                    <w:top w:val="none" w:sz="0" w:space="0" w:color="auto"/>
                    <w:left w:val="none" w:sz="0" w:space="0" w:color="auto"/>
                    <w:bottom w:val="none" w:sz="0" w:space="0" w:color="auto"/>
                    <w:right w:val="none" w:sz="0" w:space="0" w:color="auto"/>
                  </w:divBdr>
                  <w:divsChild>
                    <w:div w:id="1511456818">
                      <w:marLeft w:val="0"/>
                      <w:marRight w:val="0"/>
                      <w:marTop w:val="0"/>
                      <w:marBottom w:val="0"/>
                      <w:divBdr>
                        <w:top w:val="none" w:sz="0" w:space="0" w:color="auto"/>
                        <w:left w:val="none" w:sz="0" w:space="0" w:color="auto"/>
                        <w:bottom w:val="none" w:sz="0" w:space="0" w:color="auto"/>
                        <w:right w:val="none" w:sz="0" w:space="0" w:color="auto"/>
                      </w:divBdr>
                      <w:divsChild>
                        <w:div w:id="1116220915">
                          <w:marLeft w:val="0"/>
                          <w:marRight w:val="0"/>
                          <w:marTop w:val="0"/>
                          <w:marBottom w:val="0"/>
                          <w:divBdr>
                            <w:top w:val="none" w:sz="0" w:space="0" w:color="auto"/>
                            <w:left w:val="none" w:sz="0" w:space="0" w:color="auto"/>
                            <w:bottom w:val="none" w:sz="0" w:space="0" w:color="auto"/>
                            <w:right w:val="none" w:sz="0" w:space="0" w:color="auto"/>
                          </w:divBdr>
                          <w:divsChild>
                            <w:div w:id="1531532142">
                              <w:marLeft w:val="0"/>
                              <w:marRight w:val="0"/>
                              <w:marTop w:val="0"/>
                              <w:marBottom w:val="0"/>
                              <w:divBdr>
                                <w:top w:val="none" w:sz="0" w:space="0" w:color="auto"/>
                                <w:left w:val="none" w:sz="0" w:space="0" w:color="auto"/>
                                <w:bottom w:val="none" w:sz="0" w:space="0" w:color="auto"/>
                                <w:right w:val="none" w:sz="0" w:space="0" w:color="auto"/>
                              </w:divBdr>
                              <w:divsChild>
                                <w:div w:id="2033071000">
                                  <w:marLeft w:val="0"/>
                                  <w:marRight w:val="0"/>
                                  <w:marTop w:val="0"/>
                                  <w:marBottom w:val="0"/>
                                  <w:divBdr>
                                    <w:top w:val="none" w:sz="0" w:space="0" w:color="auto"/>
                                    <w:left w:val="none" w:sz="0" w:space="0" w:color="auto"/>
                                    <w:bottom w:val="none" w:sz="0" w:space="0" w:color="auto"/>
                                    <w:right w:val="none" w:sz="0" w:space="0" w:color="auto"/>
                                  </w:divBdr>
                                  <w:divsChild>
                                    <w:div w:id="922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356433">
          <w:marLeft w:val="0"/>
          <w:marRight w:val="0"/>
          <w:marTop w:val="0"/>
          <w:marBottom w:val="0"/>
          <w:divBdr>
            <w:top w:val="none" w:sz="0" w:space="0" w:color="auto"/>
            <w:left w:val="none" w:sz="0" w:space="0" w:color="auto"/>
            <w:bottom w:val="none" w:sz="0" w:space="0" w:color="auto"/>
            <w:right w:val="none" w:sz="0" w:space="0" w:color="auto"/>
          </w:divBdr>
          <w:divsChild>
            <w:div w:id="311325759">
              <w:marLeft w:val="0"/>
              <w:marRight w:val="0"/>
              <w:marTop w:val="0"/>
              <w:marBottom w:val="0"/>
              <w:divBdr>
                <w:top w:val="none" w:sz="0" w:space="0" w:color="auto"/>
                <w:left w:val="none" w:sz="0" w:space="0" w:color="auto"/>
                <w:bottom w:val="none" w:sz="0" w:space="0" w:color="auto"/>
                <w:right w:val="none" w:sz="0" w:space="0" w:color="auto"/>
              </w:divBdr>
              <w:divsChild>
                <w:div w:id="225072184">
                  <w:marLeft w:val="0"/>
                  <w:marRight w:val="0"/>
                  <w:marTop w:val="0"/>
                  <w:marBottom w:val="0"/>
                  <w:divBdr>
                    <w:top w:val="none" w:sz="0" w:space="0" w:color="auto"/>
                    <w:left w:val="none" w:sz="0" w:space="0" w:color="auto"/>
                    <w:bottom w:val="none" w:sz="0" w:space="0" w:color="auto"/>
                    <w:right w:val="none" w:sz="0" w:space="0" w:color="auto"/>
                  </w:divBdr>
                  <w:divsChild>
                    <w:div w:id="1121411946">
                      <w:marLeft w:val="0"/>
                      <w:marRight w:val="0"/>
                      <w:marTop w:val="0"/>
                      <w:marBottom w:val="0"/>
                      <w:divBdr>
                        <w:top w:val="none" w:sz="0" w:space="0" w:color="auto"/>
                        <w:left w:val="none" w:sz="0" w:space="0" w:color="auto"/>
                        <w:bottom w:val="none" w:sz="0" w:space="0" w:color="auto"/>
                        <w:right w:val="none" w:sz="0" w:space="0" w:color="auto"/>
                      </w:divBdr>
                      <w:divsChild>
                        <w:div w:id="1437599226">
                          <w:marLeft w:val="0"/>
                          <w:marRight w:val="0"/>
                          <w:marTop w:val="0"/>
                          <w:marBottom w:val="0"/>
                          <w:divBdr>
                            <w:top w:val="none" w:sz="0" w:space="0" w:color="auto"/>
                            <w:left w:val="none" w:sz="0" w:space="0" w:color="auto"/>
                            <w:bottom w:val="none" w:sz="0" w:space="0" w:color="auto"/>
                            <w:right w:val="none" w:sz="0" w:space="0" w:color="auto"/>
                          </w:divBdr>
                          <w:divsChild>
                            <w:div w:id="1341852812">
                              <w:marLeft w:val="0"/>
                              <w:marRight w:val="0"/>
                              <w:marTop w:val="0"/>
                              <w:marBottom w:val="0"/>
                              <w:divBdr>
                                <w:top w:val="none" w:sz="0" w:space="0" w:color="auto"/>
                                <w:left w:val="none" w:sz="0" w:space="0" w:color="auto"/>
                                <w:bottom w:val="none" w:sz="0" w:space="0" w:color="auto"/>
                                <w:right w:val="none" w:sz="0" w:space="0" w:color="auto"/>
                              </w:divBdr>
                              <w:divsChild>
                                <w:div w:id="1540126974">
                                  <w:marLeft w:val="0"/>
                                  <w:marRight w:val="0"/>
                                  <w:marTop w:val="0"/>
                                  <w:marBottom w:val="0"/>
                                  <w:divBdr>
                                    <w:top w:val="none" w:sz="0" w:space="0" w:color="auto"/>
                                    <w:left w:val="none" w:sz="0" w:space="0" w:color="auto"/>
                                    <w:bottom w:val="none" w:sz="0" w:space="0" w:color="auto"/>
                                    <w:right w:val="none" w:sz="0" w:space="0" w:color="auto"/>
                                  </w:divBdr>
                                  <w:divsChild>
                                    <w:div w:id="905068017">
                                      <w:marLeft w:val="0"/>
                                      <w:marRight w:val="0"/>
                                      <w:marTop w:val="0"/>
                                      <w:marBottom w:val="0"/>
                                      <w:divBdr>
                                        <w:top w:val="none" w:sz="0" w:space="0" w:color="auto"/>
                                        <w:left w:val="none" w:sz="0" w:space="0" w:color="auto"/>
                                        <w:bottom w:val="none" w:sz="0" w:space="0" w:color="auto"/>
                                        <w:right w:val="none" w:sz="0" w:space="0" w:color="auto"/>
                                      </w:divBdr>
                                      <w:divsChild>
                                        <w:div w:id="686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1262">
          <w:marLeft w:val="0"/>
          <w:marRight w:val="0"/>
          <w:marTop w:val="0"/>
          <w:marBottom w:val="0"/>
          <w:divBdr>
            <w:top w:val="none" w:sz="0" w:space="0" w:color="auto"/>
            <w:left w:val="none" w:sz="0" w:space="0" w:color="auto"/>
            <w:bottom w:val="none" w:sz="0" w:space="0" w:color="auto"/>
            <w:right w:val="none" w:sz="0" w:space="0" w:color="auto"/>
          </w:divBdr>
          <w:divsChild>
            <w:div w:id="1499275295">
              <w:marLeft w:val="0"/>
              <w:marRight w:val="0"/>
              <w:marTop w:val="0"/>
              <w:marBottom w:val="0"/>
              <w:divBdr>
                <w:top w:val="none" w:sz="0" w:space="0" w:color="auto"/>
                <w:left w:val="none" w:sz="0" w:space="0" w:color="auto"/>
                <w:bottom w:val="none" w:sz="0" w:space="0" w:color="auto"/>
                <w:right w:val="none" w:sz="0" w:space="0" w:color="auto"/>
              </w:divBdr>
              <w:divsChild>
                <w:div w:id="896084533">
                  <w:marLeft w:val="0"/>
                  <w:marRight w:val="0"/>
                  <w:marTop w:val="0"/>
                  <w:marBottom w:val="0"/>
                  <w:divBdr>
                    <w:top w:val="none" w:sz="0" w:space="0" w:color="auto"/>
                    <w:left w:val="none" w:sz="0" w:space="0" w:color="auto"/>
                    <w:bottom w:val="none" w:sz="0" w:space="0" w:color="auto"/>
                    <w:right w:val="none" w:sz="0" w:space="0" w:color="auto"/>
                  </w:divBdr>
                  <w:divsChild>
                    <w:div w:id="1980106911">
                      <w:marLeft w:val="0"/>
                      <w:marRight w:val="0"/>
                      <w:marTop w:val="0"/>
                      <w:marBottom w:val="0"/>
                      <w:divBdr>
                        <w:top w:val="none" w:sz="0" w:space="0" w:color="auto"/>
                        <w:left w:val="none" w:sz="0" w:space="0" w:color="auto"/>
                        <w:bottom w:val="none" w:sz="0" w:space="0" w:color="auto"/>
                        <w:right w:val="none" w:sz="0" w:space="0" w:color="auto"/>
                      </w:divBdr>
                      <w:divsChild>
                        <w:div w:id="1333335298">
                          <w:marLeft w:val="0"/>
                          <w:marRight w:val="0"/>
                          <w:marTop w:val="0"/>
                          <w:marBottom w:val="0"/>
                          <w:divBdr>
                            <w:top w:val="none" w:sz="0" w:space="0" w:color="auto"/>
                            <w:left w:val="none" w:sz="0" w:space="0" w:color="auto"/>
                            <w:bottom w:val="none" w:sz="0" w:space="0" w:color="auto"/>
                            <w:right w:val="none" w:sz="0" w:space="0" w:color="auto"/>
                          </w:divBdr>
                          <w:divsChild>
                            <w:div w:id="416294716">
                              <w:marLeft w:val="0"/>
                              <w:marRight w:val="0"/>
                              <w:marTop w:val="0"/>
                              <w:marBottom w:val="0"/>
                              <w:divBdr>
                                <w:top w:val="none" w:sz="0" w:space="0" w:color="auto"/>
                                <w:left w:val="none" w:sz="0" w:space="0" w:color="auto"/>
                                <w:bottom w:val="none" w:sz="0" w:space="0" w:color="auto"/>
                                <w:right w:val="none" w:sz="0" w:space="0" w:color="auto"/>
                              </w:divBdr>
                              <w:divsChild>
                                <w:div w:id="1119225980">
                                  <w:marLeft w:val="0"/>
                                  <w:marRight w:val="0"/>
                                  <w:marTop w:val="0"/>
                                  <w:marBottom w:val="0"/>
                                  <w:divBdr>
                                    <w:top w:val="none" w:sz="0" w:space="0" w:color="auto"/>
                                    <w:left w:val="none" w:sz="0" w:space="0" w:color="auto"/>
                                    <w:bottom w:val="none" w:sz="0" w:space="0" w:color="auto"/>
                                    <w:right w:val="none" w:sz="0" w:space="0" w:color="auto"/>
                                  </w:divBdr>
                                  <w:divsChild>
                                    <w:div w:id="231351951">
                                      <w:marLeft w:val="0"/>
                                      <w:marRight w:val="0"/>
                                      <w:marTop w:val="0"/>
                                      <w:marBottom w:val="0"/>
                                      <w:divBdr>
                                        <w:top w:val="none" w:sz="0" w:space="0" w:color="auto"/>
                                        <w:left w:val="none" w:sz="0" w:space="0" w:color="auto"/>
                                        <w:bottom w:val="none" w:sz="0" w:space="0" w:color="auto"/>
                                        <w:right w:val="none" w:sz="0" w:space="0" w:color="auto"/>
                                      </w:divBdr>
                                      <w:divsChild>
                                        <w:div w:id="561136349">
                                          <w:marLeft w:val="0"/>
                                          <w:marRight w:val="0"/>
                                          <w:marTop w:val="0"/>
                                          <w:marBottom w:val="0"/>
                                          <w:divBdr>
                                            <w:top w:val="none" w:sz="0" w:space="0" w:color="auto"/>
                                            <w:left w:val="none" w:sz="0" w:space="0" w:color="auto"/>
                                            <w:bottom w:val="none" w:sz="0" w:space="0" w:color="auto"/>
                                            <w:right w:val="none" w:sz="0" w:space="0" w:color="auto"/>
                                          </w:divBdr>
                                          <w:divsChild>
                                            <w:div w:id="1389107329">
                                              <w:marLeft w:val="0"/>
                                              <w:marRight w:val="0"/>
                                              <w:marTop w:val="0"/>
                                              <w:marBottom w:val="0"/>
                                              <w:divBdr>
                                                <w:top w:val="none" w:sz="0" w:space="0" w:color="auto"/>
                                                <w:left w:val="none" w:sz="0" w:space="0" w:color="auto"/>
                                                <w:bottom w:val="none" w:sz="0" w:space="0" w:color="auto"/>
                                                <w:right w:val="none" w:sz="0" w:space="0" w:color="auto"/>
                                              </w:divBdr>
                                            </w:div>
                                          </w:divsChild>
                                        </w:div>
                                        <w:div w:id="1780297783">
                                          <w:marLeft w:val="0"/>
                                          <w:marRight w:val="0"/>
                                          <w:marTop w:val="0"/>
                                          <w:marBottom w:val="0"/>
                                          <w:divBdr>
                                            <w:top w:val="none" w:sz="0" w:space="0" w:color="auto"/>
                                            <w:left w:val="none" w:sz="0" w:space="0" w:color="auto"/>
                                            <w:bottom w:val="none" w:sz="0" w:space="0" w:color="auto"/>
                                            <w:right w:val="none" w:sz="0" w:space="0" w:color="auto"/>
                                          </w:divBdr>
                                          <w:divsChild>
                                            <w:div w:id="403340276">
                                              <w:marLeft w:val="0"/>
                                              <w:marRight w:val="0"/>
                                              <w:marTop w:val="0"/>
                                              <w:marBottom w:val="0"/>
                                              <w:divBdr>
                                                <w:top w:val="none" w:sz="0" w:space="0" w:color="auto"/>
                                                <w:left w:val="none" w:sz="0" w:space="0" w:color="auto"/>
                                                <w:bottom w:val="none" w:sz="0" w:space="0" w:color="auto"/>
                                                <w:right w:val="none" w:sz="0" w:space="0" w:color="auto"/>
                                              </w:divBdr>
                                            </w:div>
                                          </w:divsChild>
                                        </w:div>
                                        <w:div w:id="1180193073">
                                          <w:marLeft w:val="0"/>
                                          <w:marRight w:val="0"/>
                                          <w:marTop w:val="0"/>
                                          <w:marBottom w:val="0"/>
                                          <w:divBdr>
                                            <w:top w:val="none" w:sz="0" w:space="0" w:color="auto"/>
                                            <w:left w:val="none" w:sz="0" w:space="0" w:color="auto"/>
                                            <w:bottom w:val="none" w:sz="0" w:space="0" w:color="auto"/>
                                            <w:right w:val="none" w:sz="0" w:space="0" w:color="auto"/>
                                          </w:divBdr>
                                          <w:divsChild>
                                            <w:div w:id="1302811136">
                                              <w:marLeft w:val="0"/>
                                              <w:marRight w:val="0"/>
                                              <w:marTop w:val="0"/>
                                              <w:marBottom w:val="0"/>
                                              <w:divBdr>
                                                <w:top w:val="none" w:sz="0" w:space="0" w:color="auto"/>
                                                <w:left w:val="none" w:sz="0" w:space="0" w:color="auto"/>
                                                <w:bottom w:val="none" w:sz="0" w:space="0" w:color="auto"/>
                                                <w:right w:val="none" w:sz="0" w:space="0" w:color="auto"/>
                                              </w:divBdr>
                                            </w:div>
                                            <w:div w:id="1449205378">
                                              <w:marLeft w:val="0"/>
                                              <w:marRight w:val="0"/>
                                              <w:marTop w:val="0"/>
                                              <w:marBottom w:val="0"/>
                                              <w:divBdr>
                                                <w:top w:val="none" w:sz="0" w:space="0" w:color="auto"/>
                                                <w:left w:val="none" w:sz="0" w:space="0" w:color="auto"/>
                                                <w:bottom w:val="none" w:sz="0" w:space="0" w:color="auto"/>
                                                <w:right w:val="none" w:sz="0" w:space="0" w:color="auto"/>
                                              </w:divBdr>
                                              <w:divsChild>
                                                <w:div w:id="495921457">
                                                  <w:marLeft w:val="0"/>
                                                  <w:marRight w:val="0"/>
                                                  <w:marTop w:val="0"/>
                                                  <w:marBottom w:val="0"/>
                                                  <w:divBdr>
                                                    <w:top w:val="none" w:sz="0" w:space="0" w:color="auto"/>
                                                    <w:left w:val="none" w:sz="0" w:space="0" w:color="auto"/>
                                                    <w:bottom w:val="none" w:sz="0" w:space="0" w:color="auto"/>
                                                    <w:right w:val="none" w:sz="0" w:space="0" w:color="auto"/>
                                                  </w:divBdr>
                                                  <w:divsChild>
                                                    <w:div w:id="1951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873">
                                              <w:marLeft w:val="0"/>
                                              <w:marRight w:val="0"/>
                                              <w:marTop w:val="0"/>
                                              <w:marBottom w:val="0"/>
                                              <w:divBdr>
                                                <w:top w:val="none" w:sz="0" w:space="0" w:color="auto"/>
                                                <w:left w:val="none" w:sz="0" w:space="0" w:color="auto"/>
                                                <w:bottom w:val="none" w:sz="0" w:space="0" w:color="auto"/>
                                                <w:right w:val="none" w:sz="0" w:space="0" w:color="auto"/>
                                              </w:divBdr>
                                            </w:div>
                                          </w:divsChild>
                                        </w:div>
                                        <w:div w:id="1721202123">
                                          <w:marLeft w:val="0"/>
                                          <w:marRight w:val="0"/>
                                          <w:marTop w:val="0"/>
                                          <w:marBottom w:val="0"/>
                                          <w:divBdr>
                                            <w:top w:val="none" w:sz="0" w:space="0" w:color="auto"/>
                                            <w:left w:val="none" w:sz="0" w:space="0" w:color="auto"/>
                                            <w:bottom w:val="none" w:sz="0" w:space="0" w:color="auto"/>
                                            <w:right w:val="none" w:sz="0" w:space="0" w:color="auto"/>
                                          </w:divBdr>
                                          <w:divsChild>
                                            <w:div w:id="1445072095">
                                              <w:marLeft w:val="0"/>
                                              <w:marRight w:val="0"/>
                                              <w:marTop w:val="0"/>
                                              <w:marBottom w:val="0"/>
                                              <w:divBdr>
                                                <w:top w:val="none" w:sz="0" w:space="0" w:color="auto"/>
                                                <w:left w:val="none" w:sz="0" w:space="0" w:color="auto"/>
                                                <w:bottom w:val="none" w:sz="0" w:space="0" w:color="auto"/>
                                                <w:right w:val="none" w:sz="0" w:space="0" w:color="auto"/>
                                              </w:divBdr>
                                            </w:div>
                                            <w:div w:id="701974303">
                                              <w:marLeft w:val="0"/>
                                              <w:marRight w:val="0"/>
                                              <w:marTop w:val="0"/>
                                              <w:marBottom w:val="0"/>
                                              <w:divBdr>
                                                <w:top w:val="none" w:sz="0" w:space="0" w:color="auto"/>
                                                <w:left w:val="none" w:sz="0" w:space="0" w:color="auto"/>
                                                <w:bottom w:val="none" w:sz="0" w:space="0" w:color="auto"/>
                                                <w:right w:val="none" w:sz="0" w:space="0" w:color="auto"/>
                                              </w:divBdr>
                                              <w:divsChild>
                                                <w:div w:id="247037164">
                                                  <w:marLeft w:val="0"/>
                                                  <w:marRight w:val="0"/>
                                                  <w:marTop w:val="0"/>
                                                  <w:marBottom w:val="0"/>
                                                  <w:divBdr>
                                                    <w:top w:val="none" w:sz="0" w:space="0" w:color="auto"/>
                                                    <w:left w:val="none" w:sz="0" w:space="0" w:color="auto"/>
                                                    <w:bottom w:val="none" w:sz="0" w:space="0" w:color="auto"/>
                                                    <w:right w:val="none" w:sz="0" w:space="0" w:color="auto"/>
                                                  </w:divBdr>
                                                  <w:divsChild>
                                                    <w:div w:id="1582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891696">
          <w:marLeft w:val="0"/>
          <w:marRight w:val="0"/>
          <w:marTop w:val="0"/>
          <w:marBottom w:val="0"/>
          <w:divBdr>
            <w:top w:val="none" w:sz="0" w:space="0" w:color="auto"/>
            <w:left w:val="none" w:sz="0" w:space="0" w:color="auto"/>
            <w:bottom w:val="none" w:sz="0" w:space="0" w:color="auto"/>
            <w:right w:val="none" w:sz="0" w:space="0" w:color="auto"/>
          </w:divBdr>
          <w:divsChild>
            <w:div w:id="1979608588">
              <w:marLeft w:val="0"/>
              <w:marRight w:val="0"/>
              <w:marTop w:val="0"/>
              <w:marBottom w:val="0"/>
              <w:divBdr>
                <w:top w:val="none" w:sz="0" w:space="0" w:color="auto"/>
                <w:left w:val="none" w:sz="0" w:space="0" w:color="auto"/>
                <w:bottom w:val="none" w:sz="0" w:space="0" w:color="auto"/>
                <w:right w:val="none" w:sz="0" w:space="0" w:color="auto"/>
              </w:divBdr>
              <w:divsChild>
                <w:div w:id="520894097">
                  <w:marLeft w:val="0"/>
                  <w:marRight w:val="0"/>
                  <w:marTop w:val="0"/>
                  <w:marBottom w:val="0"/>
                  <w:divBdr>
                    <w:top w:val="none" w:sz="0" w:space="0" w:color="auto"/>
                    <w:left w:val="none" w:sz="0" w:space="0" w:color="auto"/>
                    <w:bottom w:val="none" w:sz="0" w:space="0" w:color="auto"/>
                    <w:right w:val="none" w:sz="0" w:space="0" w:color="auto"/>
                  </w:divBdr>
                  <w:divsChild>
                    <w:div w:id="1173376326">
                      <w:marLeft w:val="0"/>
                      <w:marRight w:val="0"/>
                      <w:marTop w:val="0"/>
                      <w:marBottom w:val="0"/>
                      <w:divBdr>
                        <w:top w:val="none" w:sz="0" w:space="0" w:color="auto"/>
                        <w:left w:val="none" w:sz="0" w:space="0" w:color="auto"/>
                        <w:bottom w:val="none" w:sz="0" w:space="0" w:color="auto"/>
                        <w:right w:val="none" w:sz="0" w:space="0" w:color="auto"/>
                      </w:divBdr>
                      <w:divsChild>
                        <w:div w:id="413628653">
                          <w:marLeft w:val="0"/>
                          <w:marRight w:val="0"/>
                          <w:marTop w:val="0"/>
                          <w:marBottom w:val="0"/>
                          <w:divBdr>
                            <w:top w:val="none" w:sz="0" w:space="0" w:color="auto"/>
                            <w:left w:val="none" w:sz="0" w:space="0" w:color="auto"/>
                            <w:bottom w:val="none" w:sz="0" w:space="0" w:color="auto"/>
                            <w:right w:val="none" w:sz="0" w:space="0" w:color="auto"/>
                          </w:divBdr>
                          <w:divsChild>
                            <w:div w:id="1885211813">
                              <w:marLeft w:val="0"/>
                              <w:marRight w:val="0"/>
                              <w:marTop w:val="0"/>
                              <w:marBottom w:val="0"/>
                              <w:divBdr>
                                <w:top w:val="none" w:sz="0" w:space="0" w:color="auto"/>
                                <w:left w:val="none" w:sz="0" w:space="0" w:color="auto"/>
                                <w:bottom w:val="none" w:sz="0" w:space="0" w:color="auto"/>
                                <w:right w:val="none" w:sz="0" w:space="0" w:color="auto"/>
                              </w:divBdr>
                              <w:divsChild>
                                <w:div w:id="884292929">
                                  <w:marLeft w:val="0"/>
                                  <w:marRight w:val="0"/>
                                  <w:marTop w:val="0"/>
                                  <w:marBottom w:val="0"/>
                                  <w:divBdr>
                                    <w:top w:val="none" w:sz="0" w:space="0" w:color="auto"/>
                                    <w:left w:val="none" w:sz="0" w:space="0" w:color="auto"/>
                                    <w:bottom w:val="none" w:sz="0" w:space="0" w:color="auto"/>
                                    <w:right w:val="none" w:sz="0" w:space="0" w:color="auto"/>
                                  </w:divBdr>
                                  <w:divsChild>
                                    <w:div w:id="1581403720">
                                      <w:marLeft w:val="0"/>
                                      <w:marRight w:val="0"/>
                                      <w:marTop w:val="0"/>
                                      <w:marBottom w:val="0"/>
                                      <w:divBdr>
                                        <w:top w:val="none" w:sz="0" w:space="0" w:color="auto"/>
                                        <w:left w:val="none" w:sz="0" w:space="0" w:color="auto"/>
                                        <w:bottom w:val="none" w:sz="0" w:space="0" w:color="auto"/>
                                        <w:right w:val="none" w:sz="0" w:space="0" w:color="auto"/>
                                      </w:divBdr>
                                      <w:divsChild>
                                        <w:div w:id="12288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249137">
          <w:marLeft w:val="0"/>
          <w:marRight w:val="0"/>
          <w:marTop w:val="0"/>
          <w:marBottom w:val="0"/>
          <w:divBdr>
            <w:top w:val="none" w:sz="0" w:space="0" w:color="auto"/>
            <w:left w:val="none" w:sz="0" w:space="0" w:color="auto"/>
            <w:bottom w:val="none" w:sz="0" w:space="0" w:color="auto"/>
            <w:right w:val="none" w:sz="0" w:space="0" w:color="auto"/>
          </w:divBdr>
          <w:divsChild>
            <w:div w:id="822811971">
              <w:marLeft w:val="0"/>
              <w:marRight w:val="0"/>
              <w:marTop w:val="0"/>
              <w:marBottom w:val="0"/>
              <w:divBdr>
                <w:top w:val="none" w:sz="0" w:space="0" w:color="auto"/>
                <w:left w:val="none" w:sz="0" w:space="0" w:color="auto"/>
                <w:bottom w:val="none" w:sz="0" w:space="0" w:color="auto"/>
                <w:right w:val="none" w:sz="0" w:space="0" w:color="auto"/>
              </w:divBdr>
              <w:divsChild>
                <w:div w:id="726298877">
                  <w:marLeft w:val="0"/>
                  <w:marRight w:val="0"/>
                  <w:marTop w:val="0"/>
                  <w:marBottom w:val="0"/>
                  <w:divBdr>
                    <w:top w:val="none" w:sz="0" w:space="0" w:color="auto"/>
                    <w:left w:val="none" w:sz="0" w:space="0" w:color="auto"/>
                    <w:bottom w:val="none" w:sz="0" w:space="0" w:color="auto"/>
                    <w:right w:val="none" w:sz="0" w:space="0" w:color="auto"/>
                  </w:divBdr>
                  <w:divsChild>
                    <w:div w:id="1978681987">
                      <w:marLeft w:val="0"/>
                      <w:marRight w:val="0"/>
                      <w:marTop w:val="0"/>
                      <w:marBottom w:val="0"/>
                      <w:divBdr>
                        <w:top w:val="none" w:sz="0" w:space="0" w:color="auto"/>
                        <w:left w:val="none" w:sz="0" w:space="0" w:color="auto"/>
                        <w:bottom w:val="none" w:sz="0" w:space="0" w:color="auto"/>
                        <w:right w:val="none" w:sz="0" w:space="0" w:color="auto"/>
                      </w:divBdr>
                      <w:divsChild>
                        <w:div w:id="2087455814">
                          <w:marLeft w:val="0"/>
                          <w:marRight w:val="0"/>
                          <w:marTop w:val="0"/>
                          <w:marBottom w:val="0"/>
                          <w:divBdr>
                            <w:top w:val="none" w:sz="0" w:space="0" w:color="auto"/>
                            <w:left w:val="none" w:sz="0" w:space="0" w:color="auto"/>
                            <w:bottom w:val="none" w:sz="0" w:space="0" w:color="auto"/>
                            <w:right w:val="none" w:sz="0" w:space="0" w:color="auto"/>
                          </w:divBdr>
                          <w:divsChild>
                            <w:div w:id="663242180">
                              <w:marLeft w:val="0"/>
                              <w:marRight w:val="0"/>
                              <w:marTop w:val="0"/>
                              <w:marBottom w:val="0"/>
                              <w:divBdr>
                                <w:top w:val="none" w:sz="0" w:space="0" w:color="auto"/>
                                <w:left w:val="none" w:sz="0" w:space="0" w:color="auto"/>
                                <w:bottom w:val="none" w:sz="0" w:space="0" w:color="auto"/>
                                <w:right w:val="none" w:sz="0" w:space="0" w:color="auto"/>
                              </w:divBdr>
                              <w:divsChild>
                                <w:div w:id="1880438829">
                                  <w:marLeft w:val="0"/>
                                  <w:marRight w:val="0"/>
                                  <w:marTop w:val="0"/>
                                  <w:marBottom w:val="0"/>
                                  <w:divBdr>
                                    <w:top w:val="none" w:sz="0" w:space="0" w:color="auto"/>
                                    <w:left w:val="none" w:sz="0" w:space="0" w:color="auto"/>
                                    <w:bottom w:val="none" w:sz="0" w:space="0" w:color="auto"/>
                                    <w:right w:val="none" w:sz="0" w:space="0" w:color="auto"/>
                                  </w:divBdr>
                                  <w:divsChild>
                                    <w:div w:id="13902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matters.com/pages/about" TargetMode="External"/><Relationship Id="rId3" Type="http://schemas.openxmlformats.org/officeDocument/2006/relationships/settings" Target="settings.xml"/><Relationship Id="rId7" Type="http://schemas.openxmlformats.org/officeDocument/2006/relationships/hyperlink" Target="https://divacup.com/pages/r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exfits.com/blogs/the-fix/flex-at-target" TargetMode="External"/><Relationship Id="rId11" Type="http://schemas.openxmlformats.org/officeDocument/2006/relationships/theme" Target="theme/theme1.xml"/><Relationship Id="rId5" Type="http://schemas.openxmlformats.org/officeDocument/2006/relationships/hyperlink" Target="https://www.saalt.com/products/saalt-dis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bycup.com/blogs/blog/how-to-choose-the-right-menstrual-cup-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2025-06-24T10:47:00Z</dcterms:created>
  <dcterms:modified xsi:type="dcterms:W3CDTF">2025-06-24T11:04:00Z</dcterms:modified>
</cp:coreProperties>
</file>