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1747D" w14:textId="77777777"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t>1. Introduction and Strategic Context</w:t>
      </w:r>
    </w:p>
    <w:p w14:paraId="6F1EB3B4" w14:textId="2BC62700"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The </w:t>
      </w:r>
      <w:r w:rsidR="00FA7FFE" w:rsidRPr="006E382A">
        <w:rPr>
          <w:rFonts w:ascii="Times New Roman" w:eastAsia="Times New Roman" w:hAnsi="Times New Roman" w:cs="Times New Roman"/>
          <w:b/>
          <w:bCs/>
          <w:kern w:val="0"/>
          <w:sz w:val="24"/>
          <w:szCs w:val="24"/>
          <w:lang w:eastAsia="en-IN"/>
          <w14:ligatures w14:val="none"/>
        </w:rPr>
        <w:t>Global Vacuum Casting Market</w:t>
      </w:r>
      <w:r w:rsidR="00FA7FFE" w:rsidRPr="006E382A">
        <w:rPr>
          <w:rFonts w:ascii="Times New Roman" w:eastAsia="Times New Roman" w:hAnsi="Times New Roman" w:cs="Times New Roman"/>
          <w:kern w:val="0"/>
          <w:sz w:val="24"/>
          <w:szCs w:val="24"/>
          <w:lang w:eastAsia="en-IN"/>
          <w14:ligatures w14:val="none"/>
        </w:rPr>
        <w:t xml:space="preserve"> </w:t>
      </w:r>
      <w:r w:rsidRPr="006E382A">
        <w:rPr>
          <w:rFonts w:ascii="Times New Roman" w:eastAsia="Times New Roman" w:hAnsi="Times New Roman" w:cs="Times New Roman"/>
          <w:kern w:val="0"/>
          <w:sz w:val="24"/>
          <w:szCs w:val="24"/>
          <w:lang w:eastAsia="en-IN"/>
          <w14:ligatures w14:val="none"/>
        </w:rPr>
        <w:t xml:space="preserve">is positioned for steady growth over the next several years, driven by expanding applications across automotive, aerospace, industrial, and medical manufacturing. According to </w:t>
      </w:r>
      <w:r w:rsidRPr="006E382A">
        <w:rPr>
          <w:rFonts w:ascii="Times New Roman" w:eastAsia="Times New Roman" w:hAnsi="Times New Roman" w:cs="Times New Roman"/>
          <w:b/>
          <w:bCs/>
          <w:kern w:val="0"/>
          <w:sz w:val="24"/>
          <w:szCs w:val="24"/>
          <w:lang w:eastAsia="en-IN"/>
          <w14:ligatures w14:val="none"/>
        </w:rPr>
        <w:t>Strategic Market Research</w:t>
      </w:r>
      <w:r w:rsidRPr="006E382A">
        <w:rPr>
          <w:rFonts w:ascii="Times New Roman" w:eastAsia="Times New Roman" w:hAnsi="Times New Roman" w:cs="Times New Roman"/>
          <w:kern w:val="0"/>
          <w:sz w:val="24"/>
          <w:szCs w:val="24"/>
          <w:lang w:eastAsia="en-IN"/>
          <w14:ligatures w14:val="none"/>
        </w:rPr>
        <w:t xml:space="preserve">, the market will see a </w:t>
      </w:r>
      <w:r w:rsidRPr="006E382A">
        <w:rPr>
          <w:rFonts w:ascii="Times New Roman" w:eastAsia="Times New Roman" w:hAnsi="Times New Roman" w:cs="Times New Roman"/>
          <w:b/>
          <w:bCs/>
          <w:kern w:val="0"/>
          <w:sz w:val="24"/>
          <w:szCs w:val="24"/>
          <w:lang w:eastAsia="en-IN"/>
          <w14:ligatures w14:val="none"/>
        </w:rPr>
        <w:t>robust CAGR of around 6.5</w:t>
      </w:r>
      <w:proofErr w:type="gramStart"/>
      <w:r w:rsidRPr="006E382A">
        <w:rPr>
          <w:rFonts w:ascii="Times New Roman" w:eastAsia="Times New Roman" w:hAnsi="Times New Roman" w:cs="Times New Roman"/>
          <w:b/>
          <w:bCs/>
          <w:kern w:val="0"/>
          <w:sz w:val="24"/>
          <w:szCs w:val="24"/>
          <w:lang w:eastAsia="en-IN"/>
          <w14:ligatures w14:val="none"/>
        </w:rPr>
        <w:t xml:space="preserve">% </w:t>
      </w:r>
      <w:r w:rsidRPr="006E382A">
        <w:rPr>
          <w:rFonts w:ascii="Times New Roman" w:eastAsia="Times New Roman" w:hAnsi="Times New Roman" w:cs="Times New Roman"/>
          <w:kern w:val="0"/>
          <w:sz w:val="24"/>
          <w:szCs w:val="24"/>
          <w:lang w:eastAsia="en-IN"/>
          <w14:ligatures w14:val="none"/>
        </w:rPr>
        <w:t>,</w:t>
      </w:r>
      <w:proofErr w:type="gramEnd"/>
      <w:r w:rsidRPr="006E382A">
        <w:rPr>
          <w:rFonts w:ascii="Times New Roman" w:eastAsia="Times New Roman" w:hAnsi="Times New Roman" w:cs="Times New Roman"/>
          <w:kern w:val="0"/>
          <w:sz w:val="24"/>
          <w:szCs w:val="24"/>
          <w:lang w:eastAsia="en-IN"/>
          <w14:ligatures w14:val="none"/>
        </w:rPr>
        <w:t xml:space="preserve"> moving from an estimated </w:t>
      </w:r>
      <w:r w:rsidRPr="006E382A">
        <w:rPr>
          <w:rFonts w:ascii="Times New Roman" w:eastAsia="Times New Roman" w:hAnsi="Times New Roman" w:cs="Times New Roman"/>
          <w:b/>
          <w:bCs/>
          <w:kern w:val="0"/>
          <w:sz w:val="24"/>
          <w:szCs w:val="24"/>
          <w:lang w:eastAsia="en-IN"/>
          <w14:ligatures w14:val="none"/>
        </w:rPr>
        <w:t xml:space="preserve">USD 820 million in 2024 </w:t>
      </w:r>
      <w:r w:rsidRPr="006E382A">
        <w:rPr>
          <w:rFonts w:ascii="Times New Roman" w:eastAsia="Times New Roman" w:hAnsi="Times New Roman" w:cs="Times New Roman"/>
          <w:kern w:val="0"/>
          <w:sz w:val="24"/>
          <w:szCs w:val="24"/>
          <w:lang w:eastAsia="en-IN"/>
          <w14:ligatures w14:val="none"/>
        </w:rPr>
        <w:t xml:space="preserve"> to reach </w:t>
      </w:r>
      <w:r w:rsidRPr="006E382A">
        <w:rPr>
          <w:rFonts w:ascii="Times New Roman" w:eastAsia="Times New Roman" w:hAnsi="Times New Roman" w:cs="Times New Roman"/>
          <w:b/>
          <w:bCs/>
          <w:kern w:val="0"/>
          <w:sz w:val="24"/>
          <w:szCs w:val="24"/>
          <w:lang w:eastAsia="en-IN"/>
          <w14:ligatures w14:val="none"/>
        </w:rPr>
        <w:t xml:space="preserve">USD 1.2 billion by 2030 </w:t>
      </w:r>
      <w:r w:rsidRPr="006E382A">
        <w:rPr>
          <w:rFonts w:ascii="Times New Roman" w:eastAsia="Times New Roman" w:hAnsi="Times New Roman" w:cs="Times New Roman"/>
          <w:kern w:val="0"/>
          <w:sz w:val="24"/>
          <w:szCs w:val="24"/>
          <w:lang w:eastAsia="en-IN"/>
          <w14:ligatures w14:val="none"/>
        </w:rPr>
        <w:t>.</w:t>
      </w:r>
    </w:p>
    <w:p w14:paraId="07E0E77F"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Vacuum casting, sometimes called urethane casting or silicone </w:t>
      </w:r>
      <w:proofErr w:type="spellStart"/>
      <w:r w:rsidRPr="006E382A">
        <w:rPr>
          <w:rFonts w:ascii="Times New Roman" w:eastAsia="Times New Roman" w:hAnsi="Times New Roman" w:cs="Times New Roman"/>
          <w:kern w:val="0"/>
          <w:sz w:val="24"/>
          <w:szCs w:val="24"/>
          <w:lang w:eastAsia="en-IN"/>
          <w14:ligatures w14:val="none"/>
        </w:rPr>
        <w:t>mold</w:t>
      </w:r>
      <w:proofErr w:type="spellEnd"/>
      <w:r w:rsidRPr="006E382A">
        <w:rPr>
          <w:rFonts w:ascii="Times New Roman" w:eastAsia="Times New Roman" w:hAnsi="Times New Roman" w:cs="Times New Roman"/>
          <w:kern w:val="0"/>
          <w:sz w:val="24"/>
          <w:szCs w:val="24"/>
          <w:lang w:eastAsia="en-IN"/>
          <w14:ligatures w14:val="none"/>
        </w:rPr>
        <w:t xml:space="preserve"> casting, is a flexible manufacturing process that enables rapid production of high-fidelity plastic and rubber parts. While it’s most widely used for prototyping, the method has evolved to support low-volume production, functional testing, bridge manufacturing, and even specialized end-use components. The ability to reproduce intricate details, surface finishes, and complex geometries—without high upfront tooling costs—has made vacuum casting a key enabler in agile manufacturing workflows.</w:t>
      </w:r>
    </w:p>
    <w:p w14:paraId="5A1DA437"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So, why is this market strategically important in the current landscape? For one, the ongoing need for rapid product iteration in sectors like electric vehicles, medical devices, and industrial equipment has put a premium on flexible, scalable prototyping solutions. Vacuum casting delivers exactly that, enabling OEMs and startups alike to validate designs and get to market faster. At the same time, pressures on global supply chains—whether from geopolitical risks, raw material volatility, or shifting customer requirements—are driving companies to diversify manufacturing strategies beyond injection </w:t>
      </w:r>
      <w:proofErr w:type="spellStart"/>
      <w:r w:rsidRPr="006E382A">
        <w:rPr>
          <w:rFonts w:ascii="Times New Roman" w:eastAsia="Times New Roman" w:hAnsi="Times New Roman" w:cs="Times New Roman"/>
          <w:kern w:val="0"/>
          <w:sz w:val="24"/>
          <w:szCs w:val="24"/>
          <w:lang w:eastAsia="en-IN"/>
          <w14:ligatures w14:val="none"/>
        </w:rPr>
        <w:t>molding</w:t>
      </w:r>
      <w:proofErr w:type="spellEnd"/>
      <w:r w:rsidRPr="006E382A">
        <w:rPr>
          <w:rFonts w:ascii="Times New Roman" w:eastAsia="Times New Roman" w:hAnsi="Times New Roman" w:cs="Times New Roman"/>
          <w:kern w:val="0"/>
          <w:sz w:val="24"/>
          <w:szCs w:val="24"/>
          <w:lang w:eastAsia="en-IN"/>
          <w14:ligatures w14:val="none"/>
        </w:rPr>
        <w:t xml:space="preserve"> or CNC machining.</w:t>
      </w:r>
    </w:p>
    <w:p w14:paraId="3E31AAD9"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Technology is also shifting expectations. New generations of high-performance polyurethane resins and silicone rubbers have expanded the range of parts that can be produced, including those needing flame retardance, transparency, or high-impact resistance. Automation, digital </w:t>
      </w:r>
      <w:proofErr w:type="spellStart"/>
      <w:r w:rsidRPr="006E382A">
        <w:rPr>
          <w:rFonts w:ascii="Times New Roman" w:eastAsia="Times New Roman" w:hAnsi="Times New Roman" w:cs="Times New Roman"/>
          <w:kern w:val="0"/>
          <w:sz w:val="24"/>
          <w:szCs w:val="24"/>
          <w:lang w:eastAsia="en-IN"/>
          <w14:ligatures w14:val="none"/>
        </w:rPr>
        <w:t>mold</w:t>
      </w:r>
      <w:proofErr w:type="spellEnd"/>
      <w:r w:rsidRPr="006E382A">
        <w:rPr>
          <w:rFonts w:ascii="Times New Roman" w:eastAsia="Times New Roman" w:hAnsi="Times New Roman" w:cs="Times New Roman"/>
          <w:kern w:val="0"/>
          <w:sz w:val="24"/>
          <w:szCs w:val="24"/>
          <w:lang w:eastAsia="en-IN"/>
          <w14:ligatures w14:val="none"/>
        </w:rPr>
        <w:t xml:space="preserve"> design, and improved vacuum chamber systems have taken much of the manual guesswork out of the process, making it more consistent and scalable.</w:t>
      </w:r>
    </w:p>
    <w:p w14:paraId="12740AA5"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On the regulatory side, industries such as automotive and aerospace are tightening requirements for part traceability, repeatability, and material certification. Vacuum casting vendors are responding by investing in process monitoring, digital documentation, and compliance-ready workflows. This will only increase as electric mobility, personalized medical devices, and high-value electronics become even more mainstream.</w:t>
      </w:r>
    </w:p>
    <w:p w14:paraId="08C91E2F"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Key stakeholders in the market include vacuum casting equipment manufacturers, material suppliers, prototyping service providers, industrial design consultancies, OEMs across multiple verticals, and investors seeking exposure to rapid manufacturing trends. Larger contract manufacturers are also entering the space, looking to integrate vacuum casting with 3D printing and traditional </w:t>
      </w:r>
      <w:proofErr w:type="spellStart"/>
      <w:r w:rsidRPr="006E382A">
        <w:rPr>
          <w:rFonts w:ascii="Times New Roman" w:eastAsia="Times New Roman" w:hAnsi="Times New Roman" w:cs="Times New Roman"/>
          <w:kern w:val="0"/>
          <w:sz w:val="24"/>
          <w:szCs w:val="24"/>
          <w:lang w:eastAsia="en-IN"/>
          <w14:ligatures w14:val="none"/>
        </w:rPr>
        <w:t>molding</w:t>
      </w:r>
      <w:proofErr w:type="spellEnd"/>
      <w:r w:rsidRPr="006E382A">
        <w:rPr>
          <w:rFonts w:ascii="Times New Roman" w:eastAsia="Times New Roman" w:hAnsi="Times New Roman" w:cs="Times New Roman"/>
          <w:kern w:val="0"/>
          <w:sz w:val="24"/>
          <w:szCs w:val="24"/>
          <w:lang w:eastAsia="en-IN"/>
          <w14:ligatures w14:val="none"/>
        </w:rPr>
        <w:t xml:space="preserve"> for hybrid, on-demand production.</w:t>
      </w:r>
    </w:p>
    <w:p w14:paraId="618B5832" w14:textId="77777777"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t>2. Market Segmentation and Forecast Scope</w:t>
      </w:r>
    </w:p>
    <w:p w14:paraId="39C367E9"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lastRenderedPageBreak/>
        <w:t xml:space="preserve">The vacuum casting market segments naturally along the lines of </w:t>
      </w:r>
      <w:r w:rsidRPr="006E382A">
        <w:rPr>
          <w:rFonts w:ascii="Times New Roman" w:eastAsia="Times New Roman" w:hAnsi="Times New Roman" w:cs="Times New Roman"/>
          <w:b/>
          <w:bCs/>
          <w:kern w:val="0"/>
          <w:sz w:val="24"/>
          <w:szCs w:val="24"/>
          <w:lang w:eastAsia="en-IN"/>
          <w14:ligatures w14:val="none"/>
        </w:rPr>
        <w:t>material type, end-use industry, application, and geography</w:t>
      </w:r>
      <w:r w:rsidRPr="006E382A">
        <w:rPr>
          <w:rFonts w:ascii="Times New Roman" w:eastAsia="Times New Roman" w:hAnsi="Times New Roman" w:cs="Times New Roman"/>
          <w:kern w:val="0"/>
          <w:sz w:val="24"/>
          <w:szCs w:val="24"/>
          <w:lang w:eastAsia="en-IN"/>
          <w14:ligatures w14:val="none"/>
        </w:rPr>
        <w:t xml:space="preserve">. These segments reflect not only how </w:t>
      </w:r>
      <w:proofErr w:type="gramStart"/>
      <w:r w:rsidRPr="006E382A">
        <w:rPr>
          <w:rFonts w:ascii="Times New Roman" w:eastAsia="Times New Roman" w:hAnsi="Times New Roman" w:cs="Times New Roman"/>
          <w:kern w:val="0"/>
          <w:sz w:val="24"/>
          <w:szCs w:val="24"/>
          <w:lang w:eastAsia="en-IN"/>
          <w14:ligatures w14:val="none"/>
        </w:rPr>
        <w:t>buyers</w:t>
      </w:r>
      <w:proofErr w:type="gramEnd"/>
      <w:r w:rsidRPr="006E382A">
        <w:rPr>
          <w:rFonts w:ascii="Times New Roman" w:eastAsia="Times New Roman" w:hAnsi="Times New Roman" w:cs="Times New Roman"/>
          <w:kern w:val="0"/>
          <w:sz w:val="24"/>
          <w:szCs w:val="24"/>
          <w:lang w:eastAsia="en-IN"/>
          <w14:ligatures w14:val="none"/>
        </w:rPr>
        <w:t xml:space="preserve"> source and use vacuum casting services, but also where the method delivers the most value in today’s manufacturing environment.</w:t>
      </w:r>
    </w:p>
    <w:p w14:paraId="187615C9"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By Material Type:</w:t>
      </w:r>
      <w:r w:rsidRPr="006E382A">
        <w:rPr>
          <w:rFonts w:ascii="Times New Roman" w:eastAsia="Times New Roman" w:hAnsi="Times New Roman" w:cs="Times New Roman"/>
          <w:kern w:val="0"/>
          <w:sz w:val="24"/>
          <w:szCs w:val="24"/>
          <w:lang w:eastAsia="en-IN"/>
          <w14:ligatures w14:val="none"/>
        </w:rPr>
        <w:br/>
        <w:t xml:space="preserve">This is typically the first point of differentiation, since the properties of cast parts depend on the resins and rubbers used. Most commonly, vacuum casting is performed with polyurethane resins that can mimic ABS, polypropylene, rubber, or even transparent plastics. There’s also a growing market for silicone-based casting materials, which are valued for flexibility, chemical resistance, and medical compatibility. </w:t>
      </w:r>
      <w:r w:rsidRPr="006E382A">
        <w:rPr>
          <w:rFonts w:ascii="Times New Roman" w:eastAsia="Times New Roman" w:hAnsi="Times New Roman" w:cs="Times New Roman"/>
          <w:i/>
          <w:iCs/>
          <w:kern w:val="0"/>
          <w:sz w:val="24"/>
          <w:szCs w:val="24"/>
          <w:lang w:eastAsia="en-IN"/>
          <w14:ligatures w14:val="none"/>
        </w:rPr>
        <w:t>Recent innovation in flame-retardant, bio-based, and high-clarity resins is opening up additional niches, especially in electronics and healthcare.</w:t>
      </w:r>
    </w:p>
    <w:p w14:paraId="052E8615" w14:textId="5777DE0F"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By End-Use Industry:</w:t>
      </w:r>
      <w:r w:rsidRPr="006E382A">
        <w:rPr>
          <w:rFonts w:ascii="Times New Roman" w:eastAsia="Times New Roman" w:hAnsi="Times New Roman" w:cs="Times New Roman"/>
          <w:kern w:val="0"/>
          <w:sz w:val="24"/>
          <w:szCs w:val="24"/>
          <w:lang w:eastAsia="en-IN"/>
          <w14:ligatures w14:val="none"/>
        </w:rPr>
        <w:br/>
        <w:t xml:space="preserve">Automotive leads the way, accounting for an estimated 28% of the market’s value in </w:t>
      </w:r>
      <w:proofErr w:type="gramStart"/>
      <w:r w:rsidRPr="006E382A">
        <w:rPr>
          <w:rFonts w:ascii="Times New Roman" w:eastAsia="Times New Roman" w:hAnsi="Times New Roman" w:cs="Times New Roman"/>
          <w:kern w:val="0"/>
          <w:sz w:val="24"/>
          <w:szCs w:val="24"/>
          <w:lang w:eastAsia="en-IN"/>
          <w14:ligatures w14:val="none"/>
        </w:rPr>
        <w:t>2024 .</w:t>
      </w:r>
      <w:proofErr w:type="gramEnd"/>
      <w:r w:rsidRPr="006E382A">
        <w:rPr>
          <w:rFonts w:ascii="Times New Roman" w:eastAsia="Times New Roman" w:hAnsi="Times New Roman" w:cs="Times New Roman"/>
          <w:kern w:val="0"/>
          <w:sz w:val="24"/>
          <w:szCs w:val="24"/>
          <w:lang w:eastAsia="en-IN"/>
          <w14:ligatures w14:val="none"/>
        </w:rPr>
        <w:t xml:space="preserve"> Here, vacuum casting is widely used for rapid prototyping of interior components, housings, light guides, and even limited-run specialty parts. Aerospace is another significant sector, thanks to the need for functional testing, pre-certification runs, and cabin component prototyping. The medical device industry relies on vacuum casting for ergonomic enclosures, surgical models, and quick-turn custom components. Beyond these, the market serves consumer electronics, industrial equipment, and more recently, niche segments like robotics and wearables.</w:t>
      </w:r>
    </w:p>
    <w:p w14:paraId="64DA80BC"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By Application:</w:t>
      </w:r>
      <w:r w:rsidRPr="006E382A">
        <w:rPr>
          <w:rFonts w:ascii="Times New Roman" w:eastAsia="Times New Roman" w:hAnsi="Times New Roman" w:cs="Times New Roman"/>
          <w:kern w:val="0"/>
          <w:sz w:val="24"/>
          <w:szCs w:val="24"/>
          <w:lang w:eastAsia="en-IN"/>
          <w14:ligatures w14:val="none"/>
        </w:rPr>
        <w:br/>
        <w:t xml:space="preserve">Vacuum casting is still best known for prototyping, but its role in low-volume manufacturing continues to grow. Many suppliers now offer short-run production of parts for pilot lines, aftermarket spares, or bridge-to-tooling needs. Some service bureaus report that up to 40% of their projects are now for functional, end-use parts rather than just design verification. </w:t>
      </w:r>
      <w:r w:rsidRPr="006E382A">
        <w:rPr>
          <w:rFonts w:ascii="Times New Roman" w:eastAsia="Times New Roman" w:hAnsi="Times New Roman" w:cs="Times New Roman"/>
          <w:i/>
          <w:iCs/>
          <w:kern w:val="0"/>
          <w:sz w:val="24"/>
          <w:szCs w:val="24"/>
          <w:lang w:eastAsia="en-IN"/>
          <w14:ligatures w14:val="none"/>
        </w:rPr>
        <w:t>There’s also an uptick in hybrid applications, where vacuum casting is combined with CNC or additive manufacturing to achieve unique geometries or properties.</w:t>
      </w:r>
    </w:p>
    <w:p w14:paraId="2D899379"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By Geography:</w:t>
      </w:r>
      <w:r w:rsidRPr="006E382A">
        <w:rPr>
          <w:rFonts w:ascii="Times New Roman" w:eastAsia="Times New Roman" w:hAnsi="Times New Roman" w:cs="Times New Roman"/>
          <w:kern w:val="0"/>
          <w:sz w:val="24"/>
          <w:szCs w:val="24"/>
          <w:lang w:eastAsia="en-IN"/>
          <w14:ligatures w14:val="none"/>
        </w:rPr>
        <w:br/>
        <w:t>North America and Europe dominate in both demand and service capacity, supported by strong industrial design sectors, automotive and medical manufacturing hubs, and a mature market for rapid prototyping. Asia Pacific is catching up fast, with China, Japan, and South Korea investing heavily in digital manufacturing infrastructure. Southeast Asia is emerging as a cost-competitive region, while regions like Latin America and the Middle East remain relatively underserved—often relying on imports or regional service providers.</w:t>
      </w:r>
    </w:p>
    <w:p w14:paraId="11EB675F"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Scope Note:</w:t>
      </w:r>
      <w:r w:rsidRPr="006E382A">
        <w:rPr>
          <w:rFonts w:ascii="Times New Roman" w:eastAsia="Times New Roman" w:hAnsi="Times New Roman" w:cs="Times New Roman"/>
          <w:kern w:val="0"/>
          <w:sz w:val="24"/>
          <w:szCs w:val="24"/>
          <w:lang w:eastAsia="en-IN"/>
          <w14:ligatures w14:val="none"/>
        </w:rPr>
        <w:br/>
        <w:t>While these segmentations may sound straightforward, real-world projects often blur the lines. For example, an EV startup in Germany might source vacuum-cast parts for both functional testing (application) and pre-launch consumer pilots (low-volume production), using specialty polyurethanes (material) sourced from global suppliers. And as the technology spreads, hybrid segmentation—by process integration or digital workflow—is beginning to influence how market participants define themselves.</w:t>
      </w:r>
    </w:p>
    <w:p w14:paraId="0EE955E5"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i/>
          <w:iCs/>
          <w:kern w:val="0"/>
          <w:sz w:val="24"/>
          <w:szCs w:val="24"/>
          <w:lang w:eastAsia="en-IN"/>
          <w14:ligatures w14:val="none"/>
        </w:rPr>
        <w:lastRenderedPageBreak/>
        <w:t>What’s interesting is how market boundaries are shifting: traditional prototyping shops are evolving into low-volume manufacturing partners, while large contract manufacturers are adding vacuum casting to their service portfolios to serve more complex, custom projects.</w:t>
      </w:r>
    </w:p>
    <w:p w14:paraId="64033796" w14:textId="77777777"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t>3. Market Trends and Innovation Landscape</w:t>
      </w:r>
    </w:p>
    <w:p w14:paraId="6A787072"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The vacuum casting market is going through a quiet transformation, </w:t>
      </w:r>
      <w:proofErr w:type="spellStart"/>
      <w:r w:rsidRPr="006E382A">
        <w:rPr>
          <w:rFonts w:ascii="Times New Roman" w:eastAsia="Times New Roman" w:hAnsi="Times New Roman" w:cs="Times New Roman"/>
          <w:kern w:val="0"/>
          <w:sz w:val="24"/>
          <w:szCs w:val="24"/>
          <w:lang w:eastAsia="en-IN"/>
          <w14:ligatures w14:val="none"/>
        </w:rPr>
        <w:t>fueled</w:t>
      </w:r>
      <w:proofErr w:type="spellEnd"/>
      <w:r w:rsidRPr="006E382A">
        <w:rPr>
          <w:rFonts w:ascii="Times New Roman" w:eastAsia="Times New Roman" w:hAnsi="Times New Roman" w:cs="Times New Roman"/>
          <w:kern w:val="0"/>
          <w:sz w:val="24"/>
          <w:szCs w:val="24"/>
          <w:lang w:eastAsia="en-IN"/>
          <w14:ligatures w14:val="none"/>
        </w:rPr>
        <w:t xml:space="preserve"> by both customer demand for speed and the arrival of smarter, more capable technology. Today, the lines between prototype, pilot run, and short-series production are blurring, and that’s reshaping the expectations for what vacuum casting can—and should—deliver.</w:t>
      </w:r>
    </w:p>
    <w:p w14:paraId="297EC864"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One major trend: </w:t>
      </w:r>
      <w:r w:rsidRPr="006E382A">
        <w:rPr>
          <w:rFonts w:ascii="Times New Roman" w:eastAsia="Times New Roman" w:hAnsi="Times New Roman" w:cs="Times New Roman"/>
          <w:b/>
          <w:bCs/>
          <w:kern w:val="0"/>
          <w:sz w:val="24"/>
          <w:szCs w:val="24"/>
          <w:lang w:eastAsia="en-IN"/>
          <w14:ligatures w14:val="none"/>
        </w:rPr>
        <w:t>materials innovation</w:t>
      </w:r>
      <w:r w:rsidRPr="006E382A">
        <w:rPr>
          <w:rFonts w:ascii="Times New Roman" w:eastAsia="Times New Roman" w:hAnsi="Times New Roman" w:cs="Times New Roman"/>
          <w:kern w:val="0"/>
          <w:sz w:val="24"/>
          <w:szCs w:val="24"/>
          <w:lang w:eastAsia="en-IN"/>
          <w14:ligatures w14:val="none"/>
        </w:rPr>
        <w:t xml:space="preserve">. The past few years have seen a steady stream of new polyurethane formulations that go well beyond the “ABS-like” and “rubber-like” standbys. High-temperature, flame-retardant, biocompatible, and transparent resins are finding traction in automotive, aerospace, and medical device projects. Silicone-based elastomers, meanwhile, are enabling more realistic medical models and wearable device components, thanks to their flexibility and skin-friendliness. </w:t>
      </w:r>
      <w:r w:rsidRPr="006E382A">
        <w:rPr>
          <w:rFonts w:ascii="Times New Roman" w:eastAsia="Times New Roman" w:hAnsi="Times New Roman" w:cs="Times New Roman"/>
          <w:i/>
          <w:iCs/>
          <w:kern w:val="0"/>
          <w:sz w:val="24"/>
          <w:szCs w:val="24"/>
          <w:lang w:eastAsia="en-IN"/>
          <w14:ligatures w14:val="none"/>
        </w:rPr>
        <w:t>Material suppliers are racing to certify these new chemistries for regulatory and functional requirements, which is opening the door to higher-value, end-use applications.</w:t>
      </w:r>
    </w:p>
    <w:p w14:paraId="7FDA6B48"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Automation and digital integration</w:t>
      </w:r>
      <w:r w:rsidRPr="006E382A">
        <w:rPr>
          <w:rFonts w:ascii="Times New Roman" w:eastAsia="Times New Roman" w:hAnsi="Times New Roman" w:cs="Times New Roman"/>
          <w:kern w:val="0"/>
          <w:sz w:val="24"/>
          <w:szCs w:val="24"/>
          <w:lang w:eastAsia="en-IN"/>
          <w14:ligatures w14:val="none"/>
        </w:rPr>
        <w:t xml:space="preserve"> are pushing the market toward higher consistency and throughput. Sophisticated vacuum casting chambers now feature programmable cycles, real-time process monitoring, and even data logging for traceability. Digital design tools, including automated </w:t>
      </w:r>
      <w:proofErr w:type="spellStart"/>
      <w:r w:rsidRPr="006E382A">
        <w:rPr>
          <w:rFonts w:ascii="Times New Roman" w:eastAsia="Times New Roman" w:hAnsi="Times New Roman" w:cs="Times New Roman"/>
          <w:kern w:val="0"/>
          <w:sz w:val="24"/>
          <w:szCs w:val="24"/>
          <w:lang w:eastAsia="en-IN"/>
          <w14:ligatures w14:val="none"/>
        </w:rPr>
        <w:t>mold</w:t>
      </w:r>
      <w:proofErr w:type="spellEnd"/>
      <w:r w:rsidRPr="006E382A">
        <w:rPr>
          <w:rFonts w:ascii="Times New Roman" w:eastAsia="Times New Roman" w:hAnsi="Times New Roman" w:cs="Times New Roman"/>
          <w:kern w:val="0"/>
          <w:sz w:val="24"/>
          <w:szCs w:val="24"/>
          <w:lang w:eastAsia="en-IN"/>
          <w14:ligatures w14:val="none"/>
        </w:rPr>
        <w:t xml:space="preserve"> splitting and simulation, are reducing both the cost and risk of </w:t>
      </w:r>
      <w:proofErr w:type="spellStart"/>
      <w:r w:rsidRPr="006E382A">
        <w:rPr>
          <w:rFonts w:ascii="Times New Roman" w:eastAsia="Times New Roman" w:hAnsi="Times New Roman" w:cs="Times New Roman"/>
          <w:kern w:val="0"/>
          <w:sz w:val="24"/>
          <w:szCs w:val="24"/>
          <w:lang w:eastAsia="en-IN"/>
          <w14:ligatures w14:val="none"/>
        </w:rPr>
        <w:t>mold</w:t>
      </w:r>
      <w:proofErr w:type="spellEnd"/>
      <w:r w:rsidRPr="006E382A">
        <w:rPr>
          <w:rFonts w:ascii="Times New Roman" w:eastAsia="Times New Roman" w:hAnsi="Times New Roman" w:cs="Times New Roman"/>
          <w:kern w:val="0"/>
          <w:sz w:val="24"/>
          <w:szCs w:val="24"/>
          <w:lang w:eastAsia="en-IN"/>
          <w14:ligatures w14:val="none"/>
        </w:rPr>
        <w:t xml:space="preserve"> fabrication. </w:t>
      </w:r>
      <w:r w:rsidRPr="006E382A">
        <w:rPr>
          <w:rFonts w:ascii="Times New Roman" w:eastAsia="Times New Roman" w:hAnsi="Times New Roman" w:cs="Times New Roman"/>
          <w:i/>
          <w:iCs/>
          <w:kern w:val="0"/>
          <w:sz w:val="24"/>
          <w:szCs w:val="24"/>
          <w:lang w:eastAsia="en-IN"/>
          <w14:ligatures w14:val="none"/>
        </w:rPr>
        <w:t xml:space="preserve">Service bureaus that can combine digital </w:t>
      </w:r>
      <w:proofErr w:type="spellStart"/>
      <w:r w:rsidRPr="006E382A">
        <w:rPr>
          <w:rFonts w:ascii="Times New Roman" w:eastAsia="Times New Roman" w:hAnsi="Times New Roman" w:cs="Times New Roman"/>
          <w:i/>
          <w:iCs/>
          <w:kern w:val="0"/>
          <w:sz w:val="24"/>
          <w:szCs w:val="24"/>
          <w:lang w:eastAsia="en-IN"/>
          <w14:ligatures w14:val="none"/>
        </w:rPr>
        <w:t>mold</w:t>
      </w:r>
      <w:proofErr w:type="spellEnd"/>
      <w:r w:rsidRPr="006E382A">
        <w:rPr>
          <w:rFonts w:ascii="Times New Roman" w:eastAsia="Times New Roman" w:hAnsi="Times New Roman" w:cs="Times New Roman"/>
          <w:i/>
          <w:iCs/>
          <w:kern w:val="0"/>
          <w:sz w:val="24"/>
          <w:szCs w:val="24"/>
          <w:lang w:eastAsia="en-IN"/>
          <w14:ligatures w14:val="none"/>
        </w:rPr>
        <w:t xml:space="preserve"> design with rapid quoting and production tracking have a significant edge, especially when serving clients in regulated or fast-moving sectors.</w:t>
      </w:r>
    </w:p>
    <w:p w14:paraId="7952A9E1"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Hybrid manufacturing workflows</w:t>
      </w:r>
      <w:r w:rsidRPr="006E382A">
        <w:rPr>
          <w:rFonts w:ascii="Times New Roman" w:eastAsia="Times New Roman" w:hAnsi="Times New Roman" w:cs="Times New Roman"/>
          <w:kern w:val="0"/>
          <w:sz w:val="24"/>
          <w:szCs w:val="24"/>
          <w:lang w:eastAsia="en-IN"/>
          <w14:ligatures w14:val="none"/>
        </w:rPr>
        <w:t xml:space="preserve"> are gaining traction. It’s now common for vacuum casting to be combined with additive manufacturing—using a 3D printed master pattern—to achieve extremely fast turnaround on highly complex or customized parts. This “3D print-to-cast” approach has cut project lead times from weeks to days for some service providers. In some cases, vacuum casting is being used to produce short-run batches of parts that will later move to injection </w:t>
      </w:r>
      <w:proofErr w:type="spellStart"/>
      <w:r w:rsidRPr="006E382A">
        <w:rPr>
          <w:rFonts w:ascii="Times New Roman" w:eastAsia="Times New Roman" w:hAnsi="Times New Roman" w:cs="Times New Roman"/>
          <w:kern w:val="0"/>
          <w:sz w:val="24"/>
          <w:szCs w:val="24"/>
          <w:lang w:eastAsia="en-IN"/>
          <w14:ligatures w14:val="none"/>
        </w:rPr>
        <w:t>molding</w:t>
      </w:r>
      <w:proofErr w:type="spellEnd"/>
      <w:r w:rsidRPr="006E382A">
        <w:rPr>
          <w:rFonts w:ascii="Times New Roman" w:eastAsia="Times New Roman" w:hAnsi="Times New Roman" w:cs="Times New Roman"/>
          <w:kern w:val="0"/>
          <w:sz w:val="24"/>
          <w:szCs w:val="24"/>
          <w:lang w:eastAsia="en-IN"/>
          <w14:ligatures w14:val="none"/>
        </w:rPr>
        <w:t>, acting as a bridge between prototype and mass production.</w:t>
      </w:r>
    </w:p>
    <w:p w14:paraId="734C1F56"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Sustainability</w:t>
      </w:r>
      <w:r w:rsidRPr="006E382A">
        <w:rPr>
          <w:rFonts w:ascii="Times New Roman" w:eastAsia="Times New Roman" w:hAnsi="Times New Roman" w:cs="Times New Roman"/>
          <w:kern w:val="0"/>
          <w:sz w:val="24"/>
          <w:szCs w:val="24"/>
          <w:lang w:eastAsia="en-IN"/>
          <w14:ligatures w14:val="none"/>
        </w:rPr>
        <w:t xml:space="preserve"> is moving up the agenda. Some customers, especially in Europe, are asking for lower-waste processes, recyclable or bio-based casting materials, and transparency around supply chains. While the vacuum casting process itself produces less waste than injection </w:t>
      </w:r>
      <w:proofErr w:type="spellStart"/>
      <w:r w:rsidRPr="006E382A">
        <w:rPr>
          <w:rFonts w:ascii="Times New Roman" w:eastAsia="Times New Roman" w:hAnsi="Times New Roman" w:cs="Times New Roman"/>
          <w:kern w:val="0"/>
          <w:sz w:val="24"/>
          <w:szCs w:val="24"/>
          <w:lang w:eastAsia="en-IN"/>
          <w14:ligatures w14:val="none"/>
        </w:rPr>
        <w:t>molding</w:t>
      </w:r>
      <w:proofErr w:type="spellEnd"/>
      <w:r w:rsidRPr="006E382A">
        <w:rPr>
          <w:rFonts w:ascii="Times New Roman" w:eastAsia="Times New Roman" w:hAnsi="Times New Roman" w:cs="Times New Roman"/>
          <w:kern w:val="0"/>
          <w:sz w:val="24"/>
          <w:szCs w:val="24"/>
          <w:lang w:eastAsia="en-IN"/>
          <w14:ligatures w14:val="none"/>
        </w:rPr>
        <w:t xml:space="preserve"> (especially at low volumes), it’s the choice of resin and the reuse of silicone </w:t>
      </w:r>
      <w:proofErr w:type="spellStart"/>
      <w:r w:rsidRPr="006E382A">
        <w:rPr>
          <w:rFonts w:ascii="Times New Roman" w:eastAsia="Times New Roman" w:hAnsi="Times New Roman" w:cs="Times New Roman"/>
          <w:kern w:val="0"/>
          <w:sz w:val="24"/>
          <w:szCs w:val="24"/>
          <w:lang w:eastAsia="en-IN"/>
          <w14:ligatures w14:val="none"/>
        </w:rPr>
        <w:t>molds</w:t>
      </w:r>
      <w:proofErr w:type="spellEnd"/>
      <w:r w:rsidRPr="006E382A">
        <w:rPr>
          <w:rFonts w:ascii="Times New Roman" w:eastAsia="Times New Roman" w:hAnsi="Times New Roman" w:cs="Times New Roman"/>
          <w:kern w:val="0"/>
          <w:sz w:val="24"/>
          <w:szCs w:val="24"/>
          <w:lang w:eastAsia="en-IN"/>
          <w14:ligatures w14:val="none"/>
        </w:rPr>
        <w:t xml:space="preserve"> that’s coming under greater scrutiny.</w:t>
      </w:r>
    </w:p>
    <w:p w14:paraId="4A5B1729"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Strategic partnerships</w:t>
      </w:r>
      <w:r w:rsidRPr="006E382A">
        <w:rPr>
          <w:rFonts w:ascii="Times New Roman" w:eastAsia="Times New Roman" w:hAnsi="Times New Roman" w:cs="Times New Roman"/>
          <w:kern w:val="0"/>
          <w:sz w:val="24"/>
          <w:szCs w:val="24"/>
          <w:lang w:eastAsia="en-IN"/>
          <w14:ligatures w14:val="none"/>
        </w:rPr>
        <w:t xml:space="preserve"> are starting to reshape the landscape. Material innovators are teaming up with casting equipment makers to launch “plug-and-play” kits for specific applications—think automotive interior prototypes or medical housings that meet ISO standards. Some larger service providers are developing software integrations for order tracking, compliance documentation, and direct digital links with client PLM systems.</w:t>
      </w:r>
    </w:p>
    <w:p w14:paraId="23944F8C"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i/>
          <w:iCs/>
          <w:kern w:val="0"/>
          <w:sz w:val="24"/>
          <w:szCs w:val="24"/>
          <w:lang w:eastAsia="en-IN"/>
          <w14:ligatures w14:val="none"/>
        </w:rPr>
        <w:lastRenderedPageBreak/>
        <w:t>Looking ahead, the next wave of change will come from deeper automation and smarter material selection. Providers who invest in process control, digital workflow, and supply chain agility will be the ones that move from just prototyping to a seat at the table in volume manufacturing.</w:t>
      </w:r>
    </w:p>
    <w:p w14:paraId="030D8CDB" w14:textId="77777777"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t>4. Competitive Intelligence and Benchmarking</w:t>
      </w:r>
    </w:p>
    <w:p w14:paraId="39E15678"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The competitive landscape for the vacuum casting market is best described as a dynamic mix of established prototyping giants, fast-growing regional specialists, and a handful of material and equipment innovators. Unlike mass production industries, where scale dominates, vacuum casting rewards flexibility, customer service, and technical agility.</w:t>
      </w:r>
    </w:p>
    <w:p w14:paraId="14BF1A2E"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Some of the most recognized names include </w:t>
      </w:r>
      <w:r w:rsidRPr="006E382A">
        <w:rPr>
          <w:rFonts w:ascii="Times New Roman" w:eastAsia="Times New Roman" w:hAnsi="Times New Roman" w:cs="Times New Roman"/>
          <w:b/>
          <w:bCs/>
          <w:kern w:val="0"/>
          <w:sz w:val="24"/>
          <w:szCs w:val="24"/>
          <w:lang w:eastAsia="en-IN"/>
          <w14:ligatures w14:val="none"/>
        </w:rPr>
        <w:t>3D Systems</w:t>
      </w:r>
      <w:r w:rsidRPr="006E382A">
        <w:rPr>
          <w:rFonts w:ascii="Times New Roman" w:eastAsia="Times New Roman" w:hAnsi="Times New Roman" w:cs="Times New Roman"/>
          <w:kern w:val="0"/>
          <w:sz w:val="24"/>
          <w:szCs w:val="24"/>
          <w:lang w:eastAsia="en-IN"/>
          <w14:ligatures w14:val="none"/>
        </w:rPr>
        <w:t xml:space="preserve">, </w:t>
      </w:r>
      <w:r w:rsidRPr="006E382A">
        <w:rPr>
          <w:rFonts w:ascii="Times New Roman" w:eastAsia="Times New Roman" w:hAnsi="Times New Roman" w:cs="Times New Roman"/>
          <w:b/>
          <w:bCs/>
          <w:kern w:val="0"/>
          <w:sz w:val="24"/>
          <w:szCs w:val="24"/>
          <w:lang w:eastAsia="en-IN"/>
          <w14:ligatures w14:val="none"/>
        </w:rPr>
        <w:t>Proto Labs</w:t>
      </w:r>
      <w:r w:rsidRPr="006E382A">
        <w:rPr>
          <w:rFonts w:ascii="Times New Roman" w:eastAsia="Times New Roman" w:hAnsi="Times New Roman" w:cs="Times New Roman"/>
          <w:kern w:val="0"/>
          <w:sz w:val="24"/>
          <w:szCs w:val="24"/>
          <w:lang w:eastAsia="en-IN"/>
          <w14:ligatures w14:val="none"/>
        </w:rPr>
        <w:t xml:space="preserve">, </w:t>
      </w:r>
      <w:r w:rsidRPr="006E382A">
        <w:rPr>
          <w:rFonts w:ascii="Times New Roman" w:eastAsia="Times New Roman" w:hAnsi="Times New Roman" w:cs="Times New Roman"/>
          <w:b/>
          <w:bCs/>
          <w:kern w:val="0"/>
          <w:sz w:val="24"/>
          <w:szCs w:val="24"/>
          <w:lang w:eastAsia="en-IN"/>
          <w14:ligatures w14:val="none"/>
        </w:rPr>
        <w:t>Materialise</w:t>
      </w:r>
      <w:r w:rsidRPr="006E382A">
        <w:rPr>
          <w:rFonts w:ascii="Times New Roman" w:eastAsia="Times New Roman" w:hAnsi="Times New Roman" w:cs="Times New Roman"/>
          <w:kern w:val="0"/>
          <w:sz w:val="24"/>
          <w:szCs w:val="24"/>
          <w:lang w:eastAsia="en-IN"/>
          <w14:ligatures w14:val="none"/>
        </w:rPr>
        <w:t xml:space="preserve">, </w:t>
      </w:r>
      <w:r w:rsidRPr="006E382A">
        <w:rPr>
          <w:rFonts w:ascii="Times New Roman" w:eastAsia="Times New Roman" w:hAnsi="Times New Roman" w:cs="Times New Roman"/>
          <w:b/>
          <w:bCs/>
          <w:kern w:val="0"/>
          <w:sz w:val="24"/>
          <w:szCs w:val="24"/>
          <w:lang w:eastAsia="en-IN"/>
          <w14:ligatures w14:val="none"/>
        </w:rPr>
        <w:t>Stratasys Direct Manufacturing</w:t>
      </w:r>
      <w:r w:rsidRPr="006E382A">
        <w:rPr>
          <w:rFonts w:ascii="Times New Roman" w:eastAsia="Times New Roman" w:hAnsi="Times New Roman" w:cs="Times New Roman"/>
          <w:kern w:val="0"/>
          <w:sz w:val="24"/>
          <w:szCs w:val="24"/>
          <w:lang w:eastAsia="en-IN"/>
          <w14:ligatures w14:val="none"/>
        </w:rPr>
        <w:t xml:space="preserve">, </w:t>
      </w:r>
      <w:r w:rsidRPr="006E382A">
        <w:rPr>
          <w:rFonts w:ascii="Times New Roman" w:eastAsia="Times New Roman" w:hAnsi="Times New Roman" w:cs="Times New Roman"/>
          <w:b/>
          <w:bCs/>
          <w:kern w:val="0"/>
          <w:sz w:val="24"/>
          <w:szCs w:val="24"/>
          <w:lang w:eastAsia="en-IN"/>
          <w14:ligatures w14:val="none"/>
        </w:rPr>
        <w:t>ARRK Group</w:t>
      </w:r>
      <w:r w:rsidRPr="006E382A">
        <w:rPr>
          <w:rFonts w:ascii="Times New Roman" w:eastAsia="Times New Roman" w:hAnsi="Times New Roman" w:cs="Times New Roman"/>
          <w:kern w:val="0"/>
          <w:sz w:val="24"/>
          <w:szCs w:val="24"/>
          <w:lang w:eastAsia="en-IN"/>
          <w14:ligatures w14:val="none"/>
        </w:rPr>
        <w:t xml:space="preserve">, </w:t>
      </w:r>
      <w:r w:rsidRPr="006E382A">
        <w:rPr>
          <w:rFonts w:ascii="Times New Roman" w:eastAsia="Times New Roman" w:hAnsi="Times New Roman" w:cs="Times New Roman"/>
          <w:b/>
          <w:bCs/>
          <w:kern w:val="0"/>
          <w:sz w:val="24"/>
          <w:szCs w:val="24"/>
          <w:lang w:eastAsia="en-IN"/>
          <w14:ligatures w14:val="none"/>
        </w:rPr>
        <w:t>Star Rapid</w:t>
      </w:r>
      <w:r w:rsidRPr="006E382A">
        <w:rPr>
          <w:rFonts w:ascii="Times New Roman" w:eastAsia="Times New Roman" w:hAnsi="Times New Roman" w:cs="Times New Roman"/>
          <w:kern w:val="0"/>
          <w:sz w:val="24"/>
          <w:szCs w:val="24"/>
          <w:lang w:eastAsia="en-IN"/>
          <w14:ligatures w14:val="none"/>
        </w:rPr>
        <w:t xml:space="preserve">, and </w:t>
      </w:r>
      <w:r w:rsidRPr="006E382A">
        <w:rPr>
          <w:rFonts w:ascii="Times New Roman" w:eastAsia="Times New Roman" w:hAnsi="Times New Roman" w:cs="Times New Roman"/>
          <w:b/>
          <w:bCs/>
          <w:kern w:val="0"/>
          <w:sz w:val="24"/>
          <w:szCs w:val="24"/>
          <w:lang w:eastAsia="en-IN"/>
          <w14:ligatures w14:val="none"/>
        </w:rPr>
        <w:t>HLH Prototypes</w:t>
      </w:r>
      <w:r w:rsidRPr="006E382A">
        <w:rPr>
          <w:rFonts w:ascii="Times New Roman" w:eastAsia="Times New Roman" w:hAnsi="Times New Roman" w:cs="Times New Roman"/>
          <w:kern w:val="0"/>
          <w:sz w:val="24"/>
          <w:szCs w:val="24"/>
          <w:lang w:eastAsia="en-IN"/>
          <w14:ligatures w14:val="none"/>
        </w:rPr>
        <w:t>. Each company brings a distinct approach to the market, carving out unique positions based on technology investments, service breadth, and geographic reach.</w:t>
      </w:r>
    </w:p>
    <w:p w14:paraId="025C265D"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3D Systems</w:t>
      </w:r>
      <w:r w:rsidRPr="006E382A">
        <w:rPr>
          <w:rFonts w:ascii="Times New Roman" w:eastAsia="Times New Roman" w:hAnsi="Times New Roman" w:cs="Times New Roman"/>
          <w:kern w:val="0"/>
          <w:sz w:val="24"/>
          <w:szCs w:val="24"/>
          <w:lang w:eastAsia="en-IN"/>
          <w14:ligatures w14:val="none"/>
        </w:rPr>
        <w:t xml:space="preserve"> is known for leveraging its deep expertise in additive manufacturing to support hybrid vacuum casting workflows. By offering both 3D printing and casting under one roof, the company shortens lead times and provides clients with a wide range of material and finishing options. Their global network and quality systems attract larger enterprise clients, especially in automotive and aerospace.</w:t>
      </w:r>
    </w:p>
    <w:p w14:paraId="2438747C"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Proto Labs</w:t>
      </w:r>
      <w:r w:rsidRPr="006E382A">
        <w:rPr>
          <w:rFonts w:ascii="Times New Roman" w:eastAsia="Times New Roman" w:hAnsi="Times New Roman" w:cs="Times New Roman"/>
          <w:kern w:val="0"/>
          <w:sz w:val="24"/>
          <w:szCs w:val="24"/>
          <w:lang w:eastAsia="en-IN"/>
          <w14:ligatures w14:val="none"/>
        </w:rPr>
        <w:t xml:space="preserve"> has built its reputation on digital manufacturing. Their proprietary quoting and project management platform gives customers rapid, automated feedback on part feasibility and cost, making them a go-to partner for clients who value speed and transparency. Proto Labs also integrates vacuum casting with CNC and injection </w:t>
      </w:r>
      <w:proofErr w:type="spellStart"/>
      <w:r w:rsidRPr="006E382A">
        <w:rPr>
          <w:rFonts w:ascii="Times New Roman" w:eastAsia="Times New Roman" w:hAnsi="Times New Roman" w:cs="Times New Roman"/>
          <w:kern w:val="0"/>
          <w:sz w:val="24"/>
          <w:szCs w:val="24"/>
          <w:lang w:eastAsia="en-IN"/>
          <w14:ligatures w14:val="none"/>
        </w:rPr>
        <w:t>molding</w:t>
      </w:r>
      <w:proofErr w:type="spellEnd"/>
      <w:r w:rsidRPr="006E382A">
        <w:rPr>
          <w:rFonts w:ascii="Times New Roman" w:eastAsia="Times New Roman" w:hAnsi="Times New Roman" w:cs="Times New Roman"/>
          <w:kern w:val="0"/>
          <w:sz w:val="24"/>
          <w:szCs w:val="24"/>
          <w:lang w:eastAsia="en-IN"/>
          <w14:ligatures w14:val="none"/>
        </w:rPr>
        <w:t>, allowing customers to move seamlessly from prototype to low-volume production.</w:t>
      </w:r>
    </w:p>
    <w:p w14:paraId="24D98374"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Materialise</w:t>
      </w:r>
      <w:r w:rsidRPr="006E382A">
        <w:rPr>
          <w:rFonts w:ascii="Times New Roman" w:eastAsia="Times New Roman" w:hAnsi="Times New Roman" w:cs="Times New Roman"/>
          <w:kern w:val="0"/>
          <w:sz w:val="24"/>
          <w:szCs w:val="24"/>
          <w:lang w:eastAsia="en-IN"/>
          <w14:ligatures w14:val="none"/>
        </w:rPr>
        <w:t xml:space="preserve"> stands out for its emphasis on software integration and compliance. The company works closely with regulated industries, providing documentation, traceability, and validated workflows for medical, aerospace, and electronics applications. Their strength lies in taking on more technically demanding projects that require a higher level of certification and quality control.</w:t>
      </w:r>
    </w:p>
    <w:p w14:paraId="4794D1C8"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Stratasys Direct Manufacturing</w:t>
      </w:r>
      <w:r w:rsidRPr="006E382A">
        <w:rPr>
          <w:rFonts w:ascii="Times New Roman" w:eastAsia="Times New Roman" w:hAnsi="Times New Roman" w:cs="Times New Roman"/>
          <w:kern w:val="0"/>
          <w:sz w:val="24"/>
          <w:szCs w:val="24"/>
          <w:lang w:eastAsia="en-IN"/>
          <w14:ligatures w14:val="none"/>
        </w:rPr>
        <w:t xml:space="preserve"> and </w:t>
      </w:r>
      <w:r w:rsidRPr="006E382A">
        <w:rPr>
          <w:rFonts w:ascii="Times New Roman" w:eastAsia="Times New Roman" w:hAnsi="Times New Roman" w:cs="Times New Roman"/>
          <w:b/>
          <w:bCs/>
          <w:kern w:val="0"/>
          <w:sz w:val="24"/>
          <w:szCs w:val="24"/>
          <w:lang w:eastAsia="en-IN"/>
          <w14:ligatures w14:val="none"/>
        </w:rPr>
        <w:t>ARRK Group</w:t>
      </w:r>
      <w:r w:rsidRPr="006E382A">
        <w:rPr>
          <w:rFonts w:ascii="Times New Roman" w:eastAsia="Times New Roman" w:hAnsi="Times New Roman" w:cs="Times New Roman"/>
          <w:kern w:val="0"/>
          <w:sz w:val="24"/>
          <w:szCs w:val="24"/>
          <w:lang w:eastAsia="en-IN"/>
          <w14:ligatures w14:val="none"/>
        </w:rPr>
        <w:t xml:space="preserve"> are both major players in the North American and European markets, focusing on customized service and complex, multi-part projects. They invest heavily in R&amp;D and process control, offering value-added services such as design optimization, material consultation, and part validation.</w:t>
      </w:r>
    </w:p>
    <w:p w14:paraId="3340BAED"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Star Rapid</w:t>
      </w:r>
      <w:r w:rsidRPr="006E382A">
        <w:rPr>
          <w:rFonts w:ascii="Times New Roman" w:eastAsia="Times New Roman" w:hAnsi="Times New Roman" w:cs="Times New Roman"/>
          <w:kern w:val="0"/>
          <w:sz w:val="24"/>
          <w:szCs w:val="24"/>
          <w:lang w:eastAsia="en-IN"/>
          <w14:ligatures w14:val="none"/>
        </w:rPr>
        <w:t xml:space="preserve"> and </w:t>
      </w:r>
      <w:r w:rsidRPr="006E382A">
        <w:rPr>
          <w:rFonts w:ascii="Times New Roman" w:eastAsia="Times New Roman" w:hAnsi="Times New Roman" w:cs="Times New Roman"/>
          <w:b/>
          <w:bCs/>
          <w:kern w:val="0"/>
          <w:sz w:val="24"/>
          <w:szCs w:val="24"/>
          <w:lang w:eastAsia="en-IN"/>
          <w14:ligatures w14:val="none"/>
        </w:rPr>
        <w:t>HLH Prototypes</w:t>
      </w:r>
      <w:r w:rsidRPr="006E382A">
        <w:rPr>
          <w:rFonts w:ascii="Times New Roman" w:eastAsia="Times New Roman" w:hAnsi="Times New Roman" w:cs="Times New Roman"/>
          <w:kern w:val="0"/>
          <w:sz w:val="24"/>
          <w:szCs w:val="24"/>
          <w:lang w:eastAsia="en-IN"/>
          <w14:ligatures w14:val="none"/>
        </w:rPr>
        <w:t xml:space="preserve"> are based in Asia and have grown quickly by offering cost-competitive, fast-turnaround vacuum casting to global customers. Their edge comes from local material sourcing, flexible capacity, and the ability to serve both startups and established OEMs across borders.</w:t>
      </w:r>
    </w:p>
    <w:p w14:paraId="554FE4B2"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The competitive dynamics here don’t hinge on price alone. While cost matters, most buyers of vacuum casting services are looking for reliability, technical support, and speed. Providers </w:t>
      </w:r>
      <w:r w:rsidRPr="006E382A">
        <w:rPr>
          <w:rFonts w:ascii="Times New Roman" w:eastAsia="Times New Roman" w:hAnsi="Times New Roman" w:cs="Times New Roman"/>
          <w:kern w:val="0"/>
          <w:sz w:val="24"/>
          <w:szCs w:val="24"/>
          <w:lang w:eastAsia="en-IN"/>
          <w14:ligatures w14:val="none"/>
        </w:rPr>
        <w:lastRenderedPageBreak/>
        <w:t>who can deliver on quality—especially for functional, customer-facing, or safety-critical parts—tend to win repeat business.</w:t>
      </w:r>
    </w:p>
    <w:p w14:paraId="75056F41"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i/>
          <w:iCs/>
          <w:kern w:val="0"/>
          <w:sz w:val="24"/>
          <w:szCs w:val="24"/>
          <w:lang w:eastAsia="en-IN"/>
          <w14:ligatures w14:val="none"/>
        </w:rPr>
        <w:t>What really separates leaders from the pack is their investment in digital workflow, quality systems, and material partnerships. In an industry built on rapid response, those who streamline quoting, ensure compliance, and manage customer risk will continue to outpace pure “job shop” competitors.</w:t>
      </w:r>
    </w:p>
    <w:p w14:paraId="2EAE999C" w14:textId="77777777"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t>5. Regional Landscape and Adoption Outlook</w:t>
      </w:r>
    </w:p>
    <w:p w14:paraId="7B47C132"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The adoption of vacuum casting varies widely across regions, shaped by local manufacturing cultures, industrial demand, and access to materials and technology. Each region brings its own priorities to the table—whether it’s speed, cost, regulatory compliance, or innovation—making the global market a mosaic of different adoption curves and strategic plays.</w:t>
      </w:r>
    </w:p>
    <w:p w14:paraId="0ACB9EF7"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North America</w:t>
      </w:r>
      <w:r w:rsidRPr="006E382A">
        <w:rPr>
          <w:rFonts w:ascii="Times New Roman" w:eastAsia="Times New Roman" w:hAnsi="Times New Roman" w:cs="Times New Roman"/>
          <w:kern w:val="0"/>
          <w:sz w:val="24"/>
          <w:szCs w:val="24"/>
          <w:lang w:eastAsia="en-IN"/>
          <w14:ligatures w14:val="none"/>
        </w:rPr>
        <w:t xml:space="preserve"> continues to be a prime driver of vacuum casting adoption, with the United States and Canada leading in both service capacity and market demand. The region’s mature automotive, aerospace, and medical device sectors depend heavily on rapid prototyping and pilot production to stay ahead of market shifts. Service bureaus here typically emphasize compliance, digital workflow, and integration with customers’ supply chains. In the U.S., for instance, it’s not uncommon for automotive OEMs to run short-series vacuum-cast parts through their validation process before greenlighting full-scale production. Demand is also being driven by the steady rise of start-ups and product design firms leveraging onshore suppliers to keep their IP secure and timelines tight.</w:t>
      </w:r>
    </w:p>
    <w:p w14:paraId="409E30B0"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Europe</w:t>
      </w:r>
      <w:r w:rsidRPr="006E382A">
        <w:rPr>
          <w:rFonts w:ascii="Times New Roman" w:eastAsia="Times New Roman" w:hAnsi="Times New Roman" w:cs="Times New Roman"/>
          <w:kern w:val="0"/>
          <w:sz w:val="24"/>
          <w:szCs w:val="24"/>
          <w:lang w:eastAsia="en-IN"/>
          <w14:ligatures w14:val="none"/>
        </w:rPr>
        <w:t xml:space="preserve"> mirrors many North American trends but has its own </w:t>
      </w:r>
      <w:proofErr w:type="spellStart"/>
      <w:r w:rsidRPr="006E382A">
        <w:rPr>
          <w:rFonts w:ascii="Times New Roman" w:eastAsia="Times New Roman" w:hAnsi="Times New Roman" w:cs="Times New Roman"/>
          <w:kern w:val="0"/>
          <w:sz w:val="24"/>
          <w:szCs w:val="24"/>
          <w:lang w:eastAsia="en-IN"/>
          <w14:ligatures w14:val="none"/>
        </w:rPr>
        <w:t>flavor</w:t>
      </w:r>
      <w:proofErr w:type="spellEnd"/>
      <w:r w:rsidRPr="006E382A">
        <w:rPr>
          <w:rFonts w:ascii="Times New Roman" w:eastAsia="Times New Roman" w:hAnsi="Times New Roman" w:cs="Times New Roman"/>
          <w:kern w:val="0"/>
          <w:sz w:val="24"/>
          <w:szCs w:val="24"/>
          <w:lang w:eastAsia="en-IN"/>
          <w14:ligatures w14:val="none"/>
        </w:rPr>
        <w:t>. Countries like Germany, France, and the UK have a long tradition of precision engineering, and vacuum casting is a natural fit for fast, high-quality part production. The region’s strong regulatory environment means providers must offer robust documentation, traceability, and material certification, especially for automotive and aerospace parts. Sustainability and material sourcing are also more prominent issues here, with customers in Scandinavia and Western Europe asking for bio-based or recyclable casting options.</w:t>
      </w:r>
    </w:p>
    <w:p w14:paraId="0FBEAA4E"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Asia Pacific</w:t>
      </w:r>
      <w:r w:rsidRPr="006E382A">
        <w:rPr>
          <w:rFonts w:ascii="Times New Roman" w:eastAsia="Times New Roman" w:hAnsi="Times New Roman" w:cs="Times New Roman"/>
          <w:kern w:val="0"/>
          <w:sz w:val="24"/>
          <w:szCs w:val="24"/>
          <w:lang w:eastAsia="en-IN"/>
          <w14:ligatures w14:val="none"/>
        </w:rPr>
        <w:t xml:space="preserve"> is emerging as the fastest-growing region for vacuum casting, driven largely by China, Japan, and South Korea. China’s manufacturing sector, with its deep network of suppliers and fast production cycles, has made vacuum casting a mainstream tool for both local and international customers. Many Asian service providers offer highly competitive pricing and flexible turnaround, making the region a magnet for overseas projects as well. Japan and South Korea focus on high-value applications in electronics and medical devices, investing in process automation and material innovation to meet quality standards. Southeast Asia, led by Singapore and Malaysia, is building up its service base, targeting export markets and startups.</w:t>
      </w:r>
    </w:p>
    <w:p w14:paraId="20982810"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Latin America, the Middle East, and Africa</w:t>
      </w:r>
      <w:r w:rsidRPr="006E382A">
        <w:rPr>
          <w:rFonts w:ascii="Times New Roman" w:eastAsia="Times New Roman" w:hAnsi="Times New Roman" w:cs="Times New Roman"/>
          <w:kern w:val="0"/>
          <w:sz w:val="24"/>
          <w:szCs w:val="24"/>
          <w:lang w:eastAsia="en-IN"/>
          <w14:ligatures w14:val="none"/>
        </w:rPr>
        <w:t xml:space="preserve"> are still relatively early in the adoption curve. In Latin America, Brazil and Mexico stand out with clusters of automotive and electronics manufacturing that occasionally require rapid prototyping services. However, most of the region’s vacuum casting needs are still met by imports or regional hubs. In the Middle East </w:t>
      </w:r>
      <w:r w:rsidRPr="006E382A">
        <w:rPr>
          <w:rFonts w:ascii="Times New Roman" w:eastAsia="Times New Roman" w:hAnsi="Times New Roman" w:cs="Times New Roman"/>
          <w:kern w:val="0"/>
          <w:sz w:val="24"/>
          <w:szCs w:val="24"/>
          <w:lang w:eastAsia="en-IN"/>
          <w14:ligatures w14:val="none"/>
        </w:rPr>
        <w:lastRenderedPageBreak/>
        <w:t>and Africa, adoption is slow, often limited to multinational OEMs or government-funded industrial projects. The opportunity here lies in localizing service delivery and training as manufacturing bases mature.</w:t>
      </w:r>
    </w:p>
    <w:p w14:paraId="0845AA5C"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White space in the market is most visible in underpenetrated regions and in the intersection of digital and physical supply chains. The lack of local capacity in parts of Latin America and Africa, for example, means global providers have an opening to expand through partnerships or regional investments. At the same time, as new manufacturing hubs grow in Southeast Asia or Eastern Europe, expect a new wave of vacuum casting adoption—often leapfrogging traditional workflows in </w:t>
      </w:r>
      <w:proofErr w:type="spellStart"/>
      <w:r w:rsidRPr="006E382A">
        <w:rPr>
          <w:rFonts w:ascii="Times New Roman" w:eastAsia="Times New Roman" w:hAnsi="Times New Roman" w:cs="Times New Roman"/>
          <w:kern w:val="0"/>
          <w:sz w:val="24"/>
          <w:szCs w:val="24"/>
          <w:lang w:eastAsia="en-IN"/>
          <w14:ligatures w14:val="none"/>
        </w:rPr>
        <w:t>favor</w:t>
      </w:r>
      <w:proofErr w:type="spellEnd"/>
      <w:r w:rsidRPr="006E382A">
        <w:rPr>
          <w:rFonts w:ascii="Times New Roman" w:eastAsia="Times New Roman" w:hAnsi="Times New Roman" w:cs="Times New Roman"/>
          <w:kern w:val="0"/>
          <w:sz w:val="24"/>
          <w:szCs w:val="24"/>
          <w:lang w:eastAsia="en-IN"/>
          <w14:ligatures w14:val="none"/>
        </w:rPr>
        <w:t xml:space="preserve"> of digital, integrated, and flexible production models.</w:t>
      </w:r>
    </w:p>
    <w:p w14:paraId="73A535E7"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i/>
          <w:iCs/>
          <w:kern w:val="0"/>
          <w:sz w:val="24"/>
          <w:szCs w:val="24"/>
          <w:lang w:eastAsia="en-IN"/>
          <w14:ligatures w14:val="none"/>
        </w:rPr>
        <w:t>At the end of the day, regional adoption is defined by more than just demand. Access to materials, skilled operators, regulatory clarity, and even logistics play a role. Those who solve for local context—whether by setting up shop or integrating with digital supply chains—are the ones poised for long-term growth.</w:t>
      </w:r>
    </w:p>
    <w:p w14:paraId="04855B92" w14:textId="77777777"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t>6. End-User Dynamics and Use Case</w:t>
      </w:r>
    </w:p>
    <w:p w14:paraId="0B16A8EA"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Understanding how different end users engage with vacuum casting tells you a lot about where the market is headed—and what makes the process indispensable for certain applications. The diversity of users, from R&amp;D teams in global conglomerates to small-batch consumer product makers, continues to drive the evolution of vacuum casting services and technology.</w:t>
      </w:r>
    </w:p>
    <w:p w14:paraId="7F5AC74F"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Automotive manufacturers</w:t>
      </w:r>
      <w:r w:rsidRPr="006E382A">
        <w:rPr>
          <w:rFonts w:ascii="Times New Roman" w:eastAsia="Times New Roman" w:hAnsi="Times New Roman" w:cs="Times New Roman"/>
          <w:kern w:val="0"/>
          <w:sz w:val="24"/>
          <w:szCs w:val="24"/>
          <w:lang w:eastAsia="en-IN"/>
          <w14:ligatures w14:val="none"/>
        </w:rPr>
        <w:t xml:space="preserve"> remain core users, especially for rapid prototyping of interior and exterior parts, light housings, and test-fit assemblies. Their engineering teams value vacuum casting for its ability to quickly deliver accurate, production-like parts during the design iteration phase. When launch deadlines are tight or design changes are frequent, vacuum casting provides the agility injection </w:t>
      </w:r>
      <w:proofErr w:type="spellStart"/>
      <w:r w:rsidRPr="006E382A">
        <w:rPr>
          <w:rFonts w:ascii="Times New Roman" w:eastAsia="Times New Roman" w:hAnsi="Times New Roman" w:cs="Times New Roman"/>
          <w:kern w:val="0"/>
          <w:sz w:val="24"/>
          <w:szCs w:val="24"/>
          <w:lang w:eastAsia="en-IN"/>
          <w14:ligatures w14:val="none"/>
        </w:rPr>
        <w:t>molding</w:t>
      </w:r>
      <w:proofErr w:type="spellEnd"/>
      <w:r w:rsidRPr="006E382A">
        <w:rPr>
          <w:rFonts w:ascii="Times New Roman" w:eastAsia="Times New Roman" w:hAnsi="Times New Roman" w:cs="Times New Roman"/>
          <w:kern w:val="0"/>
          <w:sz w:val="24"/>
          <w:szCs w:val="24"/>
          <w:lang w:eastAsia="en-IN"/>
          <w14:ligatures w14:val="none"/>
        </w:rPr>
        <w:t xml:space="preserve"> can’t match at low volumes. Increasingly, EV startups use the process to trial component housings and user interface elements before investing in tooling.</w:t>
      </w:r>
    </w:p>
    <w:p w14:paraId="589D2BA4"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 xml:space="preserve">Aerospace and </w:t>
      </w:r>
      <w:proofErr w:type="spellStart"/>
      <w:r w:rsidRPr="006E382A">
        <w:rPr>
          <w:rFonts w:ascii="Times New Roman" w:eastAsia="Times New Roman" w:hAnsi="Times New Roman" w:cs="Times New Roman"/>
          <w:b/>
          <w:bCs/>
          <w:kern w:val="0"/>
          <w:sz w:val="24"/>
          <w:szCs w:val="24"/>
          <w:lang w:eastAsia="en-IN"/>
          <w14:ligatures w14:val="none"/>
        </w:rPr>
        <w:t>defense</w:t>
      </w:r>
      <w:proofErr w:type="spellEnd"/>
      <w:r w:rsidRPr="006E382A">
        <w:rPr>
          <w:rFonts w:ascii="Times New Roman" w:eastAsia="Times New Roman" w:hAnsi="Times New Roman" w:cs="Times New Roman"/>
          <w:b/>
          <w:bCs/>
          <w:kern w:val="0"/>
          <w:sz w:val="24"/>
          <w:szCs w:val="24"/>
          <w:lang w:eastAsia="en-IN"/>
          <w14:ligatures w14:val="none"/>
        </w:rPr>
        <w:t xml:space="preserve"> companies</w:t>
      </w:r>
      <w:r w:rsidRPr="006E382A">
        <w:rPr>
          <w:rFonts w:ascii="Times New Roman" w:eastAsia="Times New Roman" w:hAnsi="Times New Roman" w:cs="Times New Roman"/>
          <w:kern w:val="0"/>
          <w:sz w:val="24"/>
          <w:szCs w:val="24"/>
          <w:lang w:eastAsia="en-IN"/>
          <w14:ligatures w14:val="none"/>
        </w:rPr>
        <w:t xml:space="preserve"> lean on vacuum casting for form, fit, and functional testing of parts intended for cabins, cockpits, or even ground support equipment. The sector’s demand for low quantities, specialized resins, and high fidelity makes vacuum casting a natural fit, especially when documentation and traceability are required for regulatory approval.</w:t>
      </w:r>
    </w:p>
    <w:p w14:paraId="20A01BDB"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Medical device makers</w:t>
      </w:r>
      <w:r w:rsidRPr="006E382A">
        <w:rPr>
          <w:rFonts w:ascii="Times New Roman" w:eastAsia="Times New Roman" w:hAnsi="Times New Roman" w:cs="Times New Roman"/>
          <w:kern w:val="0"/>
          <w:sz w:val="24"/>
          <w:szCs w:val="24"/>
          <w:lang w:eastAsia="en-IN"/>
          <w14:ligatures w14:val="none"/>
        </w:rPr>
        <w:t xml:space="preserve"> take advantage of the process for ergonomic models, device enclosures, and pre-clinical testing components. For instance, rapid turnarounds are vital when refining wearable health monitors or surgical equipment, where usability feedback must be incorporated quickly. Biocompatible and sterilizable casting materials are becoming more popular as regulatory standards in the medical field get stricter.</w:t>
      </w:r>
    </w:p>
    <w:p w14:paraId="39595BE7"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Consumer electronics</w:t>
      </w:r>
      <w:r w:rsidRPr="006E382A">
        <w:rPr>
          <w:rFonts w:ascii="Times New Roman" w:eastAsia="Times New Roman" w:hAnsi="Times New Roman" w:cs="Times New Roman"/>
          <w:kern w:val="0"/>
          <w:sz w:val="24"/>
          <w:szCs w:val="24"/>
          <w:lang w:eastAsia="en-IN"/>
          <w14:ligatures w14:val="none"/>
        </w:rPr>
        <w:t xml:space="preserve"> companies increasingly use vacuum casting for enclosures, button assemblies, and display bezels during the design and pre-launch phases. The ability to simulate production materials and finishes lets design teams get early market feedback—sometimes even using vacuum-cast parts in soft product launches or crowdfunding prototypes.</w:t>
      </w:r>
    </w:p>
    <w:p w14:paraId="3427815D"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lastRenderedPageBreak/>
        <w:t>Industrial equipment and robotics</w:t>
      </w:r>
      <w:r w:rsidRPr="006E382A">
        <w:rPr>
          <w:rFonts w:ascii="Times New Roman" w:eastAsia="Times New Roman" w:hAnsi="Times New Roman" w:cs="Times New Roman"/>
          <w:kern w:val="0"/>
          <w:sz w:val="24"/>
          <w:szCs w:val="24"/>
          <w:lang w:eastAsia="en-IN"/>
          <w14:ligatures w14:val="none"/>
        </w:rPr>
        <w:t xml:space="preserve"> are another growing segment. Here, vacuum casting supports quick production of custom housings, seals, and connectors for machines and automation solutions, especially in pilot lines or for after-sales support.</w:t>
      </w:r>
    </w:p>
    <w:p w14:paraId="6A9A9B75"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i/>
          <w:iCs/>
          <w:kern w:val="0"/>
          <w:sz w:val="24"/>
          <w:szCs w:val="24"/>
          <w:lang w:eastAsia="en-IN"/>
          <w14:ligatures w14:val="none"/>
        </w:rPr>
        <w:t>Use Case Highlight:</w:t>
      </w:r>
      <w:r w:rsidRPr="006E382A">
        <w:rPr>
          <w:rFonts w:ascii="Times New Roman" w:eastAsia="Times New Roman" w:hAnsi="Times New Roman" w:cs="Times New Roman"/>
          <w:kern w:val="0"/>
          <w:sz w:val="24"/>
          <w:szCs w:val="24"/>
          <w:lang w:eastAsia="en-IN"/>
          <w14:ligatures w14:val="none"/>
        </w:rPr>
        <w:br/>
        <w:t xml:space="preserve">A European wearable health device startup needed to iterate on their enclosure design after receiving critical feedback from initial user testing. Instead of waiting for injection </w:t>
      </w:r>
      <w:proofErr w:type="spellStart"/>
      <w:r w:rsidRPr="006E382A">
        <w:rPr>
          <w:rFonts w:ascii="Times New Roman" w:eastAsia="Times New Roman" w:hAnsi="Times New Roman" w:cs="Times New Roman"/>
          <w:kern w:val="0"/>
          <w:sz w:val="24"/>
          <w:szCs w:val="24"/>
          <w:lang w:eastAsia="en-IN"/>
          <w14:ligatures w14:val="none"/>
        </w:rPr>
        <w:t>molding</w:t>
      </w:r>
      <w:proofErr w:type="spellEnd"/>
      <w:r w:rsidRPr="006E382A">
        <w:rPr>
          <w:rFonts w:ascii="Times New Roman" w:eastAsia="Times New Roman" w:hAnsi="Times New Roman" w:cs="Times New Roman"/>
          <w:kern w:val="0"/>
          <w:sz w:val="24"/>
          <w:szCs w:val="24"/>
          <w:lang w:eastAsia="en-IN"/>
          <w14:ligatures w14:val="none"/>
        </w:rPr>
        <w:t xml:space="preserve"> tools, the company partnered with a local vacuum casting service bureau to quickly produce a new set of ergonomic prototypes using a skin-safe, biocompatible polyurethane resin. The new prototypes were not only delivered within a week, but also closely matched the intended production look and feel. This rapid iteration cycle enabled the startup to lock down the final design, secure regulatory approvals faster, and accelerate its market entry timeline.</w:t>
      </w:r>
    </w:p>
    <w:p w14:paraId="18A1E0C0" w14:textId="77777777"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t>7. Recent Developments + Opportunities &amp; Restraints</w:t>
      </w:r>
    </w:p>
    <w:p w14:paraId="1537E332"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Recent Developments (Last 2 Years)</w:t>
      </w:r>
    </w:p>
    <w:p w14:paraId="1C13A68B" w14:textId="77777777" w:rsidR="006E382A" w:rsidRPr="006E382A" w:rsidRDefault="006E382A" w:rsidP="006E382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Leading vacuum casting equipment manufacturers have introduced next-generation automated chambers featuring digital process monitoring and programmable cycles, aiming to improve consistency and reduce </w:t>
      </w:r>
      <w:proofErr w:type="spellStart"/>
      <w:r w:rsidRPr="006E382A">
        <w:rPr>
          <w:rFonts w:ascii="Times New Roman" w:eastAsia="Times New Roman" w:hAnsi="Times New Roman" w:cs="Times New Roman"/>
          <w:kern w:val="0"/>
          <w:sz w:val="24"/>
          <w:szCs w:val="24"/>
          <w:lang w:eastAsia="en-IN"/>
          <w14:ligatures w14:val="none"/>
        </w:rPr>
        <w:t>labor</w:t>
      </w:r>
      <w:proofErr w:type="spellEnd"/>
      <w:r w:rsidRPr="006E382A">
        <w:rPr>
          <w:rFonts w:ascii="Times New Roman" w:eastAsia="Times New Roman" w:hAnsi="Times New Roman" w:cs="Times New Roman"/>
          <w:kern w:val="0"/>
          <w:sz w:val="24"/>
          <w:szCs w:val="24"/>
          <w:lang w:eastAsia="en-IN"/>
          <w14:ligatures w14:val="none"/>
        </w:rPr>
        <w:t xml:space="preserve"> dependence across global service bureaus.</w:t>
      </w:r>
    </w:p>
    <w:p w14:paraId="38E8F0DF" w14:textId="77777777" w:rsidR="006E382A" w:rsidRPr="006E382A" w:rsidRDefault="006E382A" w:rsidP="006E382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Several polyurethane and silicone material suppliers have launched new biocompatible, flame-retardant, and recyclable resins, expanding the market’s reach into medical devices, EV components, and sustainable consumer products.</w:t>
      </w:r>
    </w:p>
    <w:p w14:paraId="5B6D74B3" w14:textId="77777777" w:rsidR="006E382A" w:rsidRPr="006E382A" w:rsidRDefault="006E382A" w:rsidP="006E382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Strategic partnerships between European service bureaus and local automotive OEMs have enabled hybrid workflows—combining 3D printing for master patterns with advanced vacuum casting for short-run production of interior and exterior parts.</w:t>
      </w:r>
    </w:p>
    <w:p w14:paraId="1122E121" w14:textId="77777777" w:rsidR="006E382A" w:rsidRPr="006E382A" w:rsidRDefault="006E382A" w:rsidP="006E382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North American service providers are integrating cloud-based quoting, order tracking, and compliance documentation platforms, offering seamless digital customer experiences for both startups and large enterprises.</w:t>
      </w:r>
    </w:p>
    <w:p w14:paraId="02236A43" w14:textId="77777777" w:rsidR="006E382A" w:rsidRPr="006E382A" w:rsidRDefault="006E382A" w:rsidP="006E382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In Asia Pacific, rapid investment in manufacturing automation is allowing local companies to scale up vacuum casting operations and capture export contracts, especially in electronics and industrial equipment.</w:t>
      </w:r>
    </w:p>
    <w:p w14:paraId="23B03374"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Opportunities</w:t>
      </w:r>
    </w:p>
    <w:p w14:paraId="39B2BBF0" w14:textId="77777777" w:rsidR="006E382A" w:rsidRPr="006E382A" w:rsidRDefault="006E382A" w:rsidP="006E382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Rising demand for agile, low-volume manufacturing solutions in electric vehicles, medical wearables, and industrial robotics, where design cycles are short and customization is critical.</w:t>
      </w:r>
    </w:p>
    <w:p w14:paraId="18E0CC05" w14:textId="77777777" w:rsidR="006E382A" w:rsidRPr="006E382A" w:rsidRDefault="006E382A" w:rsidP="006E382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Accelerating integration of digital workflow tools—from CAD automation to compliance tracking—enables providers to serve regulated industries and improve customer retention.</w:t>
      </w:r>
    </w:p>
    <w:p w14:paraId="02FF8987" w14:textId="77777777" w:rsidR="006E382A" w:rsidRPr="006E382A" w:rsidRDefault="006E382A" w:rsidP="006E382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Growth of regional manufacturing hubs in Southeast Asia and Eastern Europe presents white-space opportunities for localizing service delivery and reducing turnaround times for global clients.</w:t>
      </w:r>
    </w:p>
    <w:p w14:paraId="204BABE1"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Restraints</w:t>
      </w:r>
    </w:p>
    <w:p w14:paraId="120D942F" w14:textId="77777777" w:rsidR="006E382A" w:rsidRPr="006E382A" w:rsidRDefault="006E382A" w:rsidP="006E382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lastRenderedPageBreak/>
        <w:t>High upfront costs for advanced vacuum casting equipment and process automation remain a barrier for smaller or emerging service providers.</w:t>
      </w:r>
    </w:p>
    <w:p w14:paraId="2DFA9775" w14:textId="77777777" w:rsidR="006E382A" w:rsidRPr="006E382A" w:rsidRDefault="006E382A" w:rsidP="006E382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Shortage of skilled technicians and designers experienced in digital </w:t>
      </w:r>
      <w:proofErr w:type="spellStart"/>
      <w:r w:rsidRPr="006E382A">
        <w:rPr>
          <w:rFonts w:ascii="Times New Roman" w:eastAsia="Times New Roman" w:hAnsi="Times New Roman" w:cs="Times New Roman"/>
          <w:kern w:val="0"/>
          <w:sz w:val="24"/>
          <w:szCs w:val="24"/>
          <w:lang w:eastAsia="en-IN"/>
          <w14:ligatures w14:val="none"/>
        </w:rPr>
        <w:t>mold</w:t>
      </w:r>
      <w:proofErr w:type="spellEnd"/>
      <w:r w:rsidRPr="006E382A">
        <w:rPr>
          <w:rFonts w:ascii="Times New Roman" w:eastAsia="Times New Roman" w:hAnsi="Times New Roman" w:cs="Times New Roman"/>
          <w:kern w:val="0"/>
          <w:sz w:val="24"/>
          <w:szCs w:val="24"/>
          <w:lang w:eastAsia="en-IN"/>
          <w14:ligatures w14:val="none"/>
        </w:rPr>
        <w:t xml:space="preserve"> design and process optimization may limit the scale-up of new facilities in underpenetrated regions.</w:t>
      </w:r>
    </w:p>
    <w:p w14:paraId="6A26D2EC" w14:textId="77777777" w:rsidR="00FA7FFE" w:rsidRDefault="00FA7FFE">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6E500C87" w14:textId="2CDE6072"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6E382A" w:rsidRPr="006E382A" w14:paraId="2A0B00FF" w14:textId="77777777" w:rsidTr="00FA7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FFD8A49" w14:textId="77777777" w:rsidR="006E382A" w:rsidRPr="006E382A" w:rsidRDefault="006E382A" w:rsidP="006E382A">
            <w:pPr>
              <w:jc w:val="cente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Report Attribute</w:t>
            </w:r>
          </w:p>
        </w:tc>
        <w:tc>
          <w:tcPr>
            <w:tcW w:w="5961" w:type="dxa"/>
            <w:hideMark/>
          </w:tcPr>
          <w:p w14:paraId="0CAED416" w14:textId="77777777" w:rsidR="006E382A" w:rsidRPr="006E382A" w:rsidRDefault="006E382A" w:rsidP="006E382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Details</w:t>
            </w:r>
          </w:p>
        </w:tc>
      </w:tr>
      <w:tr w:rsidR="006E382A" w:rsidRPr="006E382A" w14:paraId="522BB641" w14:textId="77777777" w:rsidTr="00FA7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332088A"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Forecast Period</w:t>
            </w:r>
          </w:p>
        </w:tc>
        <w:tc>
          <w:tcPr>
            <w:tcW w:w="5961" w:type="dxa"/>
            <w:hideMark/>
          </w:tcPr>
          <w:p w14:paraId="317E37B4" w14:textId="77777777" w:rsidR="006E382A" w:rsidRPr="006E382A" w:rsidRDefault="006E382A" w:rsidP="006E38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2024 – 2030</w:t>
            </w:r>
          </w:p>
        </w:tc>
      </w:tr>
      <w:tr w:rsidR="006E382A" w:rsidRPr="006E382A" w14:paraId="07D4164E" w14:textId="77777777" w:rsidTr="00FA7FFE">
        <w:tc>
          <w:tcPr>
            <w:cnfStyle w:val="001000000000" w:firstRow="0" w:lastRow="0" w:firstColumn="1" w:lastColumn="0" w:oddVBand="0" w:evenVBand="0" w:oddHBand="0" w:evenHBand="0" w:firstRowFirstColumn="0" w:firstRowLastColumn="0" w:lastRowFirstColumn="0" w:lastRowLastColumn="0"/>
            <w:tcW w:w="3055" w:type="dxa"/>
            <w:hideMark/>
          </w:tcPr>
          <w:p w14:paraId="71FBBF7D"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61EE237B" w14:textId="2C8EB925" w:rsidR="006E382A" w:rsidRPr="006E382A" w:rsidRDefault="006E382A" w:rsidP="006E38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USD 820 Million </w:t>
            </w:r>
          </w:p>
        </w:tc>
      </w:tr>
      <w:tr w:rsidR="006E382A" w:rsidRPr="006E382A" w14:paraId="6B0326EE" w14:textId="77777777" w:rsidTr="00FA7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E686209"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3585D9D9" w14:textId="7A619628" w:rsidR="006E382A" w:rsidRPr="006E382A" w:rsidRDefault="006E382A" w:rsidP="006E38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USD 1.2 Billion </w:t>
            </w:r>
          </w:p>
        </w:tc>
      </w:tr>
      <w:tr w:rsidR="006E382A" w:rsidRPr="006E382A" w14:paraId="63B25B90" w14:textId="77777777" w:rsidTr="00FA7FFE">
        <w:tc>
          <w:tcPr>
            <w:cnfStyle w:val="001000000000" w:firstRow="0" w:lastRow="0" w:firstColumn="1" w:lastColumn="0" w:oddVBand="0" w:evenVBand="0" w:oddHBand="0" w:evenHBand="0" w:firstRowFirstColumn="0" w:firstRowLastColumn="0" w:lastRowFirstColumn="0" w:lastRowLastColumn="0"/>
            <w:tcW w:w="3055" w:type="dxa"/>
            <w:hideMark/>
          </w:tcPr>
          <w:p w14:paraId="72F97524"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670FC982" w14:textId="3B6B57F2" w:rsidR="006E382A" w:rsidRPr="006E382A" w:rsidRDefault="006E382A" w:rsidP="006E38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CAGR of 6.5% (2024 – 2030)</w:t>
            </w:r>
          </w:p>
        </w:tc>
      </w:tr>
      <w:tr w:rsidR="006E382A" w:rsidRPr="006E382A" w14:paraId="68FF89FC" w14:textId="77777777" w:rsidTr="00FA7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C6F8D43"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6E8B1708" w14:textId="77777777" w:rsidR="006E382A" w:rsidRPr="006E382A" w:rsidRDefault="006E382A" w:rsidP="006E38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2024</w:t>
            </w:r>
          </w:p>
        </w:tc>
      </w:tr>
      <w:tr w:rsidR="006E382A" w:rsidRPr="006E382A" w14:paraId="45DFA6FF" w14:textId="77777777" w:rsidTr="00FA7FFE">
        <w:tc>
          <w:tcPr>
            <w:cnfStyle w:val="001000000000" w:firstRow="0" w:lastRow="0" w:firstColumn="1" w:lastColumn="0" w:oddVBand="0" w:evenVBand="0" w:oddHBand="0" w:evenHBand="0" w:firstRowFirstColumn="0" w:firstRowLastColumn="0" w:lastRowFirstColumn="0" w:lastRowLastColumn="0"/>
            <w:tcW w:w="3055" w:type="dxa"/>
            <w:hideMark/>
          </w:tcPr>
          <w:p w14:paraId="2E5D80F5"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Historical Data</w:t>
            </w:r>
          </w:p>
        </w:tc>
        <w:tc>
          <w:tcPr>
            <w:tcW w:w="5961" w:type="dxa"/>
            <w:hideMark/>
          </w:tcPr>
          <w:p w14:paraId="54290CDF" w14:textId="77777777" w:rsidR="006E382A" w:rsidRPr="006E382A" w:rsidRDefault="006E382A" w:rsidP="006E38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2019 – 2023</w:t>
            </w:r>
          </w:p>
        </w:tc>
      </w:tr>
      <w:tr w:rsidR="006E382A" w:rsidRPr="006E382A" w14:paraId="4355607C" w14:textId="77777777" w:rsidTr="00FA7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0165244"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Unit</w:t>
            </w:r>
          </w:p>
        </w:tc>
        <w:tc>
          <w:tcPr>
            <w:tcW w:w="5961" w:type="dxa"/>
            <w:hideMark/>
          </w:tcPr>
          <w:p w14:paraId="635EB512" w14:textId="77777777" w:rsidR="006E382A" w:rsidRPr="006E382A" w:rsidRDefault="006E382A" w:rsidP="006E38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USD Million, CAGR (2024 – 2030)</w:t>
            </w:r>
          </w:p>
        </w:tc>
      </w:tr>
      <w:tr w:rsidR="006E382A" w:rsidRPr="006E382A" w14:paraId="67426A33" w14:textId="77777777" w:rsidTr="00FA7FFE">
        <w:tc>
          <w:tcPr>
            <w:cnfStyle w:val="001000000000" w:firstRow="0" w:lastRow="0" w:firstColumn="1" w:lastColumn="0" w:oddVBand="0" w:evenVBand="0" w:oddHBand="0" w:evenHBand="0" w:firstRowFirstColumn="0" w:firstRowLastColumn="0" w:lastRowFirstColumn="0" w:lastRowLastColumn="0"/>
            <w:tcW w:w="3055" w:type="dxa"/>
            <w:hideMark/>
          </w:tcPr>
          <w:p w14:paraId="3D6352EF"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Segmentation</w:t>
            </w:r>
          </w:p>
        </w:tc>
        <w:tc>
          <w:tcPr>
            <w:tcW w:w="5961" w:type="dxa"/>
            <w:hideMark/>
          </w:tcPr>
          <w:p w14:paraId="26716528" w14:textId="77777777" w:rsidR="006E382A" w:rsidRPr="006E382A" w:rsidRDefault="006E382A" w:rsidP="006E38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By Material Type, End-Use Industry, Application, Geography</w:t>
            </w:r>
          </w:p>
        </w:tc>
      </w:tr>
      <w:tr w:rsidR="006E382A" w:rsidRPr="006E382A" w14:paraId="2716CE2E" w14:textId="77777777" w:rsidTr="00FA7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9F108FB"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By Material Type</w:t>
            </w:r>
          </w:p>
        </w:tc>
        <w:tc>
          <w:tcPr>
            <w:tcW w:w="5961" w:type="dxa"/>
            <w:hideMark/>
          </w:tcPr>
          <w:p w14:paraId="2EF278F3" w14:textId="77777777" w:rsidR="006E382A" w:rsidRPr="006E382A" w:rsidRDefault="006E382A" w:rsidP="006E38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Polyurethane Resins, Silicone-Based Elastomers, High-Performance Resins</w:t>
            </w:r>
          </w:p>
        </w:tc>
      </w:tr>
      <w:tr w:rsidR="006E382A" w:rsidRPr="006E382A" w14:paraId="64DEB278" w14:textId="77777777" w:rsidTr="00FA7FFE">
        <w:tc>
          <w:tcPr>
            <w:cnfStyle w:val="001000000000" w:firstRow="0" w:lastRow="0" w:firstColumn="1" w:lastColumn="0" w:oddVBand="0" w:evenVBand="0" w:oddHBand="0" w:evenHBand="0" w:firstRowFirstColumn="0" w:firstRowLastColumn="0" w:lastRowFirstColumn="0" w:lastRowLastColumn="0"/>
            <w:tcW w:w="3055" w:type="dxa"/>
            <w:hideMark/>
          </w:tcPr>
          <w:p w14:paraId="30F094A0"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By End-Use Industry</w:t>
            </w:r>
          </w:p>
        </w:tc>
        <w:tc>
          <w:tcPr>
            <w:tcW w:w="5961" w:type="dxa"/>
            <w:hideMark/>
          </w:tcPr>
          <w:p w14:paraId="188296C5" w14:textId="77777777" w:rsidR="006E382A" w:rsidRPr="006E382A" w:rsidRDefault="006E382A" w:rsidP="006E38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Automotive, Aerospace, Medical Devices, Consumer Electronics, Industrial Equipment</w:t>
            </w:r>
          </w:p>
        </w:tc>
      </w:tr>
      <w:tr w:rsidR="006E382A" w:rsidRPr="006E382A" w14:paraId="66694A72" w14:textId="77777777" w:rsidTr="00FA7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E719A8E"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By Application</w:t>
            </w:r>
          </w:p>
        </w:tc>
        <w:tc>
          <w:tcPr>
            <w:tcW w:w="5961" w:type="dxa"/>
            <w:hideMark/>
          </w:tcPr>
          <w:p w14:paraId="7743282D" w14:textId="77777777" w:rsidR="006E382A" w:rsidRPr="006E382A" w:rsidRDefault="006E382A" w:rsidP="006E38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Prototyping, Low-Volume Production, Functional Testing, Bridge Manufacturing</w:t>
            </w:r>
          </w:p>
        </w:tc>
      </w:tr>
      <w:tr w:rsidR="006E382A" w:rsidRPr="006E382A" w14:paraId="715778F0" w14:textId="77777777" w:rsidTr="00FA7FFE">
        <w:tc>
          <w:tcPr>
            <w:cnfStyle w:val="001000000000" w:firstRow="0" w:lastRow="0" w:firstColumn="1" w:lastColumn="0" w:oddVBand="0" w:evenVBand="0" w:oddHBand="0" w:evenHBand="0" w:firstRowFirstColumn="0" w:firstRowLastColumn="0" w:lastRowFirstColumn="0" w:lastRowLastColumn="0"/>
            <w:tcW w:w="3055" w:type="dxa"/>
            <w:hideMark/>
          </w:tcPr>
          <w:p w14:paraId="7059DA3E"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By Region</w:t>
            </w:r>
          </w:p>
        </w:tc>
        <w:tc>
          <w:tcPr>
            <w:tcW w:w="5961" w:type="dxa"/>
            <w:hideMark/>
          </w:tcPr>
          <w:p w14:paraId="42166CC4" w14:textId="77777777" w:rsidR="006E382A" w:rsidRPr="006E382A" w:rsidRDefault="006E382A" w:rsidP="006E38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6E382A" w:rsidRPr="006E382A" w14:paraId="07EA271B" w14:textId="77777777" w:rsidTr="00FA7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3C771F1"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Country Scope</w:t>
            </w:r>
          </w:p>
        </w:tc>
        <w:tc>
          <w:tcPr>
            <w:tcW w:w="5961" w:type="dxa"/>
            <w:hideMark/>
          </w:tcPr>
          <w:p w14:paraId="556B13F9" w14:textId="77777777" w:rsidR="006E382A" w:rsidRPr="006E382A" w:rsidRDefault="006E382A" w:rsidP="006E38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U.S., Canada, Germany, UK, China, Japan, South Korea, Brazil, etc.</w:t>
            </w:r>
          </w:p>
        </w:tc>
      </w:tr>
      <w:tr w:rsidR="006E382A" w:rsidRPr="006E382A" w14:paraId="6CA61D16" w14:textId="77777777" w:rsidTr="00FA7FFE">
        <w:tc>
          <w:tcPr>
            <w:cnfStyle w:val="001000000000" w:firstRow="0" w:lastRow="0" w:firstColumn="1" w:lastColumn="0" w:oddVBand="0" w:evenVBand="0" w:oddHBand="0" w:evenHBand="0" w:firstRowFirstColumn="0" w:firstRowLastColumn="0" w:lastRowFirstColumn="0" w:lastRowLastColumn="0"/>
            <w:tcW w:w="3055" w:type="dxa"/>
            <w:hideMark/>
          </w:tcPr>
          <w:p w14:paraId="3CEADCA6"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Market Drivers</w:t>
            </w:r>
          </w:p>
        </w:tc>
        <w:tc>
          <w:tcPr>
            <w:tcW w:w="5961" w:type="dxa"/>
            <w:hideMark/>
          </w:tcPr>
          <w:p w14:paraId="191F9BBB" w14:textId="77777777" w:rsidR="006E382A" w:rsidRPr="006E382A" w:rsidRDefault="006E382A" w:rsidP="006E382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 Growing demand for rapid, low-volume manufacturing </w:t>
            </w:r>
            <w:r w:rsidRPr="006E382A">
              <w:rPr>
                <w:rFonts w:ascii="Times New Roman" w:eastAsia="Times New Roman" w:hAnsi="Times New Roman" w:cs="Times New Roman"/>
                <w:kern w:val="0"/>
                <w:sz w:val="24"/>
                <w:szCs w:val="24"/>
                <w:lang w:eastAsia="en-IN"/>
                <w14:ligatures w14:val="none"/>
              </w:rPr>
              <w:br/>
              <w:t xml:space="preserve">- Expanding material options and hybrid workflows </w:t>
            </w:r>
            <w:r w:rsidRPr="006E382A">
              <w:rPr>
                <w:rFonts w:ascii="Times New Roman" w:eastAsia="Times New Roman" w:hAnsi="Times New Roman" w:cs="Times New Roman"/>
                <w:kern w:val="0"/>
                <w:sz w:val="24"/>
                <w:szCs w:val="24"/>
                <w:lang w:eastAsia="en-IN"/>
                <w14:ligatures w14:val="none"/>
              </w:rPr>
              <w:br/>
              <w:t>- Digital workflow integration for faster time-to-market</w:t>
            </w:r>
          </w:p>
        </w:tc>
      </w:tr>
      <w:tr w:rsidR="006E382A" w:rsidRPr="006E382A" w14:paraId="14D4A55C" w14:textId="77777777" w:rsidTr="00FA7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BB6D21F" w14:textId="77777777" w:rsidR="006E382A" w:rsidRPr="006E382A" w:rsidRDefault="006E382A" w:rsidP="006E382A">
            <w:pPr>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6FA7D649" w14:textId="77777777" w:rsidR="006E382A" w:rsidRPr="006E382A" w:rsidRDefault="006E382A" w:rsidP="006E382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Available upon request</w:t>
            </w:r>
          </w:p>
        </w:tc>
      </w:tr>
    </w:tbl>
    <w:p w14:paraId="44A295B5" w14:textId="77777777"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t>8. Report Summary, FAQs, and SEO Schema</w:t>
      </w:r>
    </w:p>
    <w:p w14:paraId="2C561AD2" w14:textId="77777777" w:rsidR="006E382A" w:rsidRPr="006E382A" w:rsidRDefault="006E382A" w:rsidP="006E38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2A">
        <w:rPr>
          <w:rFonts w:ascii="Times New Roman" w:eastAsia="Times New Roman" w:hAnsi="Times New Roman" w:cs="Times New Roman"/>
          <w:b/>
          <w:bCs/>
          <w:kern w:val="0"/>
          <w:sz w:val="36"/>
          <w:szCs w:val="36"/>
          <w:lang w:eastAsia="en-IN"/>
          <w14:ligatures w14:val="none"/>
        </w:rPr>
        <w:t>8.1. Report Title (Long-Form)</w:t>
      </w:r>
    </w:p>
    <w:p w14:paraId="7E4FAA80"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 xml:space="preserve">Vacuum Casting Market </w:t>
      </w:r>
      <w:proofErr w:type="gramStart"/>
      <w:r w:rsidRPr="006E382A">
        <w:rPr>
          <w:rFonts w:ascii="Times New Roman" w:eastAsia="Times New Roman" w:hAnsi="Times New Roman" w:cs="Times New Roman"/>
          <w:kern w:val="0"/>
          <w:sz w:val="24"/>
          <w:szCs w:val="24"/>
          <w:lang w:eastAsia="en-IN"/>
          <w14:ligatures w14:val="none"/>
        </w:rPr>
        <w:t>By</w:t>
      </w:r>
      <w:proofErr w:type="gramEnd"/>
      <w:r w:rsidRPr="006E382A">
        <w:rPr>
          <w:rFonts w:ascii="Times New Roman" w:eastAsia="Times New Roman" w:hAnsi="Times New Roman" w:cs="Times New Roman"/>
          <w:kern w:val="0"/>
          <w:sz w:val="24"/>
          <w:szCs w:val="24"/>
          <w:lang w:eastAsia="en-IN"/>
          <w14:ligatures w14:val="none"/>
        </w:rPr>
        <w:t xml:space="preserve"> Material Type (Polyurethane Resins, Silicone-Based Elastomers, High-Performance Resins); By End-Use Industry (Automotive, Aerospace, Medical Devices, Consumer Electronics, Industrial Equipment); By Application (Prototyping, Low-Volume Production, Functional Testing, Bridge Manufacturing); By Geography, Segment Revenue Estimation, Forecast, 2024–2030.</w:t>
      </w:r>
    </w:p>
    <w:p w14:paraId="514CE3E4" w14:textId="77777777" w:rsidR="006E382A" w:rsidRPr="006E382A" w:rsidRDefault="006E382A" w:rsidP="006E38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2A">
        <w:rPr>
          <w:rFonts w:ascii="Times New Roman" w:eastAsia="Times New Roman" w:hAnsi="Times New Roman" w:cs="Times New Roman"/>
          <w:b/>
          <w:bCs/>
          <w:kern w:val="0"/>
          <w:sz w:val="36"/>
          <w:szCs w:val="36"/>
          <w:lang w:eastAsia="en-IN"/>
          <w14:ligatures w14:val="none"/>
        </w:rPr>
        <w:t>8.2. Lowercase Market Name</w:t>
      </w:r>
    </w:p>
    <w:p w14:paraId="0DCF712E"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vacuum casting market</w:t>
      </w:r>
    </w:p>
    <w:p w14:paraId="6A35B2E5" w14:textId="77777777" w:rsidR="006E382A" w:rsidRPr="006E382A" w:rsidRDefault="006E382A" w:rsidP="006E38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2A">
        <w:rPr>
          <w:rFonts w:ascii="Times New Roman" w:eastAsia="Times New Roman" w:hAnsi="Times New Roman" w:cs="Times New Roman"/>
          <w:b/>
          <w:bCs/>
          <w:kern w:val="0"/>
          <w:sz w:val="36"/>
          <w:szCs w:val="36"/>
          <w:lang w:eastAsia="en-IN"/>
          <w14:ligatures w14:val="none"/>
        </w:rPr>
        <w:t>8.3. SEO-Friendly Market Size Tagline</w:t>
      </w:r>
    </w:p>
    <w:p w14:paraId="291CFC72"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Vacuum Casting Market Size ($1.2 Billion) 2030</w:t>
      </w:r>
    </w:p>
    <w:p w14:paraId="580D618D" w14:textId="77777777" w:rsidR="006E382A" w:rsidRPr="006E382A" w:rsidRDefault="006E382A" w:rsidP="006E38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2A">
        <w:rPr>
          <w:rFonts w:ascii="Times New Roman" w:eastAsia="Times New Roman" w:hAnsi="Times New Roman" w:cs="Times New Roman"/>
          <w:b/>
          <w:bCs/>
          <w:kern w:val="0"/>
          <w:sz w:val="36"/>
          <w:szCs w:val="36"/>
          <w:lang w:eastAsia="en-IN"/>
          <w14:ligatures w14:val="none"/>
        </w:rPr>
        <w:lastRenderedPageBreak/>
        <w:t xml:space="preserve">8.4. SEO-Friendly Market Size Tagline </w:t>
      </w:r>
      <w:proofErr w:type="spellStart"/>
      <w:r w:rsidRPr="006E382A">
        <w:rPr>
          <w:rFonts w:ascii="Times New Roman" w:eastAsia="Times New Roman" w:hAnsi="Times New Roman" w:cs="Times New Roman"/>
          <w:b/>
          <w:bCs/>
          <w:kern w:val="0"/>
          <w:sz w:val="36"/>
          <w:szCs w:val="36"/>
          <w:lang w:eastAsia="en-IN"/>
          <w14:ligatures w14:val="none"/>
        </w:rPr>
        <w:t>BreadCrumb</w:t>
      </w:r>
      <w:proofErr w:type="spellEnd"/>
    </w:p>
    <w:p w14:paraId="14644AA6"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Vacuum Casting Market Report 2030</w:t>
      </w:r>
    </w:p>
    <w:p w14:paraId="66906F69" w14:textId="77777777" w:rsidR="006E382A" w:rsidRPr="006E382A" w:rsidRDefault="006E382A" w:rsidP="006E38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2A">
        <w:rPr>
          <w:rFonts w:ascii="Times New Roman" w:eastAsia="Times New Roman" w:hAnsi="Times New Roman" w:cs="Times New Roman"/>
          <w:b/>
          <w:bCs/>
          <w:kern w:val="0"/>
          <w:sz w:val="36"/>
          <w:szCs w:val="36"/>
          <w:lang w:eastAsia="en-IN"/>
          <w14:ligatures w14:val="none"/>
        </w:rPr>
        <w:t>8.5. Top 5 FAQs</w:t>
      </w:r>
    </w:p>
    <w:p w14:paraId="4E0EF652" w14:textId="0CCA74F2"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Q1. How big is the vacuum casting market?</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A1.</w:t>
      </w:r>
      <w:r w:rsidRPr="006E382A">
        <w:rPr>
          <w:rFonts w:ascii="Times New Roman" w:eastAsia="Times New Roman" w:hAnsi="Times New Roman" w:cs="Times New Roman"/>
          <w:kern w:val="0"/>
          <w:sz w:val="24"/>
          <w:szCs w:val="24"/>
          <w:lang w:eastAsia="en-IN"/>
          <w14:ligatures w14:val="none"/>
        </w:rPr>
        <w:t xml:space="preserve"> The global vacuum casting market is estimated to be valued at USD 820 million in </w:t>
      </w:r>
      <w:proofErr w:type="gramStart"/>
      <w:r w:rsidRPr="006E382A">
        <w:rPr>
          <w:rFonts w:ascii="Times New Roman" w:eastAsia="Times New Roman" w:hAnsi="Times New Roman" w:cs="Times New Roman"/>
          <w:kern w:val="0"/>
          <w:sz w:val="24"/>
          <w:szCs w:val="24"/>
          <w:lang w:eastAsia="en-IN"/>
          <w14:ligatures w14:val="none"/>
        </w:rPr>
        <w:t>2024 .</w:t>
      </w:r>
      <w:proofErr w:type="gramEnd"/>
    </w:p>
    <w:p w14:paraId="2F0C8633" w14:textId="17C410EC"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Q2. What is the CAGR for the vacuum casting market during the forecast period?</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A2.</w:t>
      </w:r>
      <w:r w:rsidRPr="006E382A">
        <w:rPr>
          <w:rFonts w:ascii="Times New Roman" w:eastAsia="Times New Roman" w:hAnsi="Times New Roman" w:cs="Times New Roman"/>
          <w:kern w:val="0"/>
          <w:sz w:val="24"/>
          <w:szCs w:val="24"/>
          <w:lang w:eastAsia="en-IN"/>
          <w14:ligatures w14:val="none"/>
        </w:rPr>
        <w:t xml:space="preserve"> The market is projected to grow at a CAGR of 6.5% from 2024 to </w:t>
      </w:r>
      <w:proofErr w:type="gramStart"/>
      <w:r w:rsidRPr="006E382A">
        <w:rPr>
          <w:rFonts w:ascii="Times New Roman" w:eastAsia="Times New Roman" w:hAnsi="Times New Roman" w:cs="Times New Roman"/>
          <w:kern w:val="0"/>
          <w:sz w:val="24"/>
          <w:szCs w:val="24"/>
          <w:lang w:eastAsia="en-IN"/>
          <w14:ligatures w14:val="none"/>
        </w:rPr>
        <w:t>2030 .</w:t>
      </w:r>
      <w:proofErr w:type="gramEnd"/>
    </w:p>
    <w:p w14:paraId="0E852746"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Q3. Who are the major players in the vacuum casting market?</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A3.</w:t>
      </w:r>
      <w:r w:rsidRPr="006E382A">
        <w:rPr>
          <w:rFonts w:ascii="Times New Roman" w:eastAsia="Times New Roman" w:hAnsi="Times New Roman" w:cs="Times New Roman"/>
          <w:kern w:val="0"/>
          <w:sz w:val="24"/>
          <w:szCs w:val="24"/>
          <w:lang w:eastAsia="en-IN"/>
          <w14:ligatures w14:val="none"/>
        </w:rPr>
        <w:t xml:space="preserve"> Leading companies include 3D Systems, Proto Labs, Materialise, Stratasys Direct Manufacturing, ARRK Group, Star Rapid, and HLH Prototypes.</w:t>
      </w:r>
    </w:p>
    <w:p w14:paraId="25406C9E"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Q4. Which region dominates the vacuum casting market?</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A4.</w:t>
      </w:r>
      <w:r w:rsidRPr="006E382A">
        <w:rPr>
          <w:rFonts w:ascii="Times New Roman" w:eastAsia="Times New Roman" w:hAnsi="Times New Roman" w:cs="Times New Roman"/>
          <w:kern w:val="0"/>
          <w:sz w:val="24"/>
          <w:szCs w:val="24"/>
          <w:lang w:eastAsia="en-IN"/>
          <w14:ligatures w14:val="none"/>
        </w:rPr>
        <w:t xml:space="preserve"> North America and Europe currently lead the market due to established manufacturing sectors and rapid adoption of digital workflows.</w:t>
      </w:r>
    </w:p>
    <w:p w14:paraId="3393A81D"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Q5. What factors are driving growth in the vacuum casting market?</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A5.</w:t>
      </w:r>
      <w:r w:rsidRPr="006E382A">
        <w:rPr>
          <w:rFonts w:ascii="Times New Roman" w:eastAsia="Times New Roman" w:hAnsi="Times New Roman" w:cs="Times New Roman"/>
          <w:kern w:val="0"/>
          <w:sz w:val="24"/>
          <w:szCs w:val="24"/>
          <w:lang w:eastAsia="en-IN"/>
          <w14:ligatures w14:val="none"/>
        </w:rPr>
        <w:t xml:space="preserve"> Growth is driven by increasing demand for agile manufacturing, expanded material options, and greater integration of digital process automation.</w:t>
      </w:r>
    </w:p>
    <w:p w14:paraId="42A53BA6" w14:textId="77777777" w:rsidR="006E382A" w:rsidRPr="006E382A" w:rsidRDefault="006E382A" w:rsidP="006E382A">
      <w:pPr>
        <w:spacing w:after="0"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pict w14:anchorId="2E7B3F8B">
          <v:rect id="_x0000_i1091" style="width:0;height:1.5pt" o:hralign="center" o:hrstd="t" o:hr="t" fillcolor="#a0a0a0" stroked="f"/>
        </w:pict>
      </w:r>
    </w:p>
    <w:p w14:paraId="57EE2459" w14:textId="77777777" w:rsidR="006E382A" w:rsidRPr="006E382A" w:rsidRDefault="006E382A" w:rsidP="006E38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2A">
        <w:rPr>
          <w:rFonts w:ascii="Times New Roman" w:eastAsia="Times New Roman" w:hAnsi="Times New Roman" w:cs="Times New Roman"/>
          <w:b/>
          <w:bCs/>
          <w:kern w:val="0"/>
          <w:sz w:val="36"/>
          <w:szCs w:val="36"/>
          <w:lang w:eastAsia="en-IN"/>
          <w14:ligatures w14:val="none"/>
        </w:rPr>
        <w:t>8.6. Breadcrumb Schema</w:t>
      </w:r>
    </w:p>
    <w:p w14:paraId="65F54A63"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w:t>
      </w:r>
    </w:p>
    <w:p w14:paraId="0E33B2ED"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"@context": "https://schema.org",</w:t>
      </w:r>
    </w:p>
    <w:p w14:paraId="7063E458"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w:t>
      </w:r>
      <w:proofErr w:type="spellStart"/>
      <w:r w:rsidRPr="006E382A">
        <w:rPr>
          <w:rFonts w:ascii="Courier New" w:eastAsia="Times New Roman" w:hAnsi="Courier New" w:cs="Courier New"/>
          <w:kern w:val="0"/>
          <w:sz w:val="20"/>
          <w:szCs w:val="20"/>
          <w:lang w:eastAsia="en-IN"/>
          <w14:ligatures w14:val="none"/>
        </w:rPr>
        <w:t>BreadcrumbList</w:t>
      </w:r>
      <w:proofErr w:type="spellEnd"/>
      <w:r w:rsidRPr="006E382A">
        <w:rPr>
          <w:rFonts w:ascii="Courier New" w:eastAsia="Times New Roman" w:hAnsi="Courier New" w:cs="Courier New"/>
          <w:kern w:val="0"/>
          <w:sz w:val="20"/>
          <w:szCs w:val="20"/>
          <w:lang w:eastAsia="en-IN"/>
          <w14:ligatures w14:val="none"/>
        </w:rPr>
        <w:t>",</w:t>
      </w:r>
    </w:p>
    <w:p w14:paraId="433BF14A"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roofErr w:type="spellStart"/>
      <w:r w:rsidRPr="006E382A">
        <w:rPr>
          <w:rFonts w:ascii="Courier New" w:eastAsia="Times New Roman" w:hAnsi="Courier New" w:cs="Courier New"/>
          <w:kern w:val="0"/>
          <w:sz w:val="20"/>
          <w:szCs w:val="20"/>
          <w:lang w:eastAsia="en-IN"/>
          <w14:ligatures w14:val="none"/>
        </w:rPr>
        <w:t>itemListElement</w:t>
      </w:r>
      <w:proofErr w:type="spellEnd"/>
      <w:r w:rsidRPr="006E382A">
        <w:rPr>
          <w:rFonts w:ascii="Courier New" w:eastAsia="Times New Roman" w:hAnsi="Courier New" w:cs="Courier New"/>
          <w:kern w:val="0"/>
          <w:sz w:val="20"/>
          <w:szCs w:val="20"/>
          <w:lang w:eastAsia="en-IN"/>
          <w14:ligatures w14:val="none"/>
        </w:rPr>
        <w:t>": [</w:t>
      </w:r>
    </w:p>
    <w:p w14:paraId="6DA47E52"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5A8EF2D8"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w:t>
      </w:r>
      <w:proofErr w:type="spellStart"/>
      <w:r w:rsidRPr="006E382A">
        <w:rPr>
          <w:rFonts w:ascii="Courier New" w:eastAsia="Times New Roman" w:hAnsi="Courier New" w:cs="Courier New"/>
          <w:kern w:val="0"/>
          <w:sz w:val="20"/>
          <w:szCs w:val="20"/>
          <w:lang w:eastAsia="en-IN"/>
          <w14:ligatures w14:val="none"/>
        </w:rPr>
        <w:t>ListItem</w:t>
      </w:r>
      <w:proofErr w:type="spellEnd"/>
      <w:r w:rsidRPr="006E382A">
        <w:rPr>
          <w:rFonts w:ascii="Courier New" w:eastAsia="Times New Roman" w:hAnsi="Courier New" w:cs="Courier New"/>
          <w:kern w:val="0"/>
          <w:sz w:val="20"/>
          <w:szCs w:val="20"/>
          <w:lang w:eastAsia="en-IN"/>
          <w14:ligatures w14:val="none"/>
        </w:rPr>
        <w:t>",</w:t>
      </w:r>
    </w:p>
    <w:p w14:paraId="39072767"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"position": 1,</w:t>
      </w:r>
    </w:p>
    <w:p w14:paraId="627F7993"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"name": "Home",</w:t>
      </w:r>
    </w:p>
    <w:p w14:paraId="4F67F077"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"item": "https://www.strategicmarketresearch.com/"</w:t>
      </w:r>
    </w:p>
    <w:p w14:paraId="6180ECEE"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2A0E4F4A"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020481C9"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w:t>
      </w:r>
      <w:proofErr w:type="spellStart"/>
      <w:r w:rsidRPr="006E382A">
        <w:rPr>
          <w:rFonts w:ascii="Courier New" w:eastAsia="Times New Roman" w:hAnsi="Courier New" w:cs="Courier New"/>
          <w:kern w:val="0"/>
          <w:sz w:val="20"/>
          <w:szCs w:val="20"/>
          <w:lang w:eastAsia="en-IN"/>
          <w14:ligatures w14:val="none"/>
        </w:rPr>
        <w:t>ListItem</w:t>
      </w:r>
      <w:proofErr w:type="spellEnd"/>
      <w:r w:rsidRPr="006E382A">
        <w:rPr>
          <w:rFonts w:ascii="Courier New" w:eastAsia="Times New Roman" w:hAnsi="Courier New" w:cs="Courier New"/>
          <w:kern w:val="0"/>
          <w:sz w:val="20"/>
          <w:szCs w:val="20"/>
          <w:lang w:eastAsia="en-IN"/>
          <w14:ligatures w14:val="none"/>
        </w:rPr>
        <w:t>",</w:t>
      </w:r>
    </w:p>
    <w:p w14:paraId="01F39C78"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"position": 2,</w:t>
      </w:r>
    </w:p>
    <w:p w14:paraId="79C64DA8" w14:textId="20D75555"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"name": "</w:t>
      </w:r>
      <w:r w:rsidR="00FA7FFE" w:rsidRPr="00FA7FFE">
        <w:rPr>
          <w:rFonts w:ascii="Courier New" w:eastAsia="Times New Roman" w:hAnsi="Courier New" w:cs="Courier New"/>
          <w:kern w:val="0"/>
          <w:sz w:val="20"/>
          <w:szCs w:val="20"/>
          <w:lang w:eastAsia="en-IN"/>
          <w14:ligatures w14:val="none"/>
        </w:rPr>
        <w:t xml:space="preserve">Polymers </w:t>
      </w:r>
      <w:proofErr w:type="gramStart"/>
      <w:r w:rsidR="00FA7FFE" w:rsidRPr="00FA7FFE">
        <w:rPr>
          <w:rFonts w:ascii="Courier New" w:eastAsia="Times New Roman" w:hAnsi="Courier New" w:cs="Courier New"/>
          <w:kern w:val="0"/>
          <w:sz w:val="20"/>
          <w:szCs w:val="20"/>
          <w:lang w:eastAsia="en-IN"/>
          <w14:ligatures w14:val="none"/>
        </w:rPr>
        <w:t>And</w:t>
      </w:r>
      <w:proofErr w:type="gramEnd"/>
      <w:r w:rsidR="00FA7FFE" w:rsidRPr="00FA7FFE">
        <w:rPr>
          <w:rFonts w:ascii="Courier New" w:eastAsia="Times New Roman" w:hAnsi="Courier New" w:cs="Courier New"/>
          <w:kern w:val="0"/>
          <w:sz w:val="20"/>
          <w:szCs w:val="20"/>
          <w:lang w:eastAsia="en-IN"/>
          <w14:ligatures w14:val="none"/>
        </w:rPr>
        <w:t xml:space="preserve"> Plastics</w:t>
      </w:r>
      <w:r w:rsidRPr="006E382A">
        <w:rPr>
          <w:rFonts w:ascii="Courier New" w:eastAsia="Times New Roman" w:hAnsi="Courier New" w:cs="Courier New"/>
          <w:kern w:val="0"/>
          <w:sz w:val="20"/>
          <w:szCs w:val="20"/>
          <w:lang w:eastAsia="en-IN"/>
          <w14:ligatures w14:val="none"/>
        </w:rPr>
        <w:t>",</w:t>
      </w:r>
    </w:p>
    <w:p w14:paraId="479E215C" w14:textId="31D754D6"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"item": "</w:t>
      </w:r>
      <w:r w:rsidR="00FA7FFE" w:rsidRPr="00FA7FFE">
        <w:rPr>
          <w:rFonts w:ascii="Courier New" w:eastAsia="Times New Roman" w:hAnsi="Courier New" w:cs="Courier New"/>
          <w:kern w:val="0"/>
          <w:sz w:val="20"/>
          <w:szCs w:val="20"/>
          <w:lang w:eastAsia="en-IN"/>
          <w14:ligatures w14:val="none"/>
        </w:rPr>
        <w:t>https://www.strategicmarketresearch.com/report/polymers-and-plastics</w:t>
      </w:r>
      <w:r w:rsidRPr="006E382A">
        <w:rPr>
          <w:rFonts w:ascii="Courier New" w:eastAsia="Times New Roman" w:hAnsi="Courier New" w:cs="Courier New"/>
          <w:kern w:val="0"/>
          <w:sz w:val="20"/>
          <w:szCs w:val="20"/>
          <w:lang w:eastAsia="en-IN"/>
          <w14:ligatures w14:val="none"/>
        </w:rPr>
        <w:t>"</w:t>
      </w:r>
    </w:p>
    <w:p w14:paraId="18729806"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7F3ECA3C"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26E15882"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w:t>
      </w:r>
      <w:proofErr w:type="spellStart"/>
      <w:r w:rsidRPr="006E382A">
        <w:rPr>
          <w:rFonts w:ascii="Courier New" w:eastAsia="Times New Roman" w:hAnsi="Courier New" w:cs="Courier New"/>
          <w:kern w:val="0"/>
          <w:sz w:val="20"/>
          <w:szCs w:val="20"/>
          <w:lang w:eastAsia="en-IN"/>
          <w14:ligatures w14:val="none"/>
        </w:rPr>
        <w:t>ListItem</w:t>
      </w:r>
      <w:proofErr w:type="spellEnd"/>
      <w:r w:rsidRPr="006E382A">
        <w:rPr>
          <w:rFonts w:ascii="Courier New" w:eastAsia="Times New Roman" w:hAnsi="Courier New" w:cs="Courier New"/>
          <w:kern w:val="0"/>
          <w:sz w:val="20"/>
          <w:szCs w:val="20"/>
          <w:lang w:eastAsia="en-IN"/>
          <w14:ligatures w14:val="none"/>
        </w:rPr>
        <w:t>",</w:t>
      </w:r>
    </w:p>
    <w:p w14:paraId="2E0D3EAE"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"position": 3,</w:t>
      </w:r>
    </w:p>
    <w:p w14:paraId="4D2A6FAD"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"name": "Vacuum Casting Market Report 2030",</w:t>
      </w:r>
    </w:p>
    <w:p w14:paraId="700B3136"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"item": "https://www.strategicmarketresearch.com/market-report/vacuum-casting-market"</w:t>
      </w:r>
    </w:p>
    <w:p w14:paraId="786BDDFF"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5D3089BA"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2A209BC8"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lastRenderedPageBreak/>
        <w:t>}</w:t>
      </w:r>
    </w:p>
    <w:p w14:paraId="4005211F" w14:textId="77777777" w:rsidR="006E382A" w:rsidRPr="006E382A" w:rsidRDefault="006E382A" w:rsidP="006E38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2A">
        <w:rPr>
          <w:rFonts w:ascii="Times New Roman" w:eastAsia="Times New Roman" w:hAnsi="Times New Roman" w:cs="Times New Roman"/>
          <w:b/>
          <w:bCs/>
          <w:kern w:val="0"/>
          <w:sz w:val="36"/>
          <w:szCs w:val="36"/>
          <w:lang w:eastAsia="en-IN"/>
          <w14:ligatures w14:val="none"/>
        </w:rPr>
        <w:t>8.7. FAQ Schema</w:t>
      </w:r>
    </w:p>
    <w:p w14:paraId="1FD47775"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w:t>
      </w:r>
    </w:p>
    <w:p w14:paraId="34F78B23"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"@context": "https://schema.org",</w:t>
      </w:r>
    </w:p>
    <w:p w14:paraId="17A18A12"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w:t>
      </w:r>
      <w:proofErr w:type="spellStart"/>
      <w:r w:rsidRPr="006E382A">
        <w:rPr>
          <w:rFonts w:ascii="Courier New" w:eastAsia="Times New Roman" w:hAnsi="Courier New" w:cs="Courier New"/>
          <w:kern w:val="0"/>
          <w:sz w:val="20"/>
          <w:szCs w:val="20"/>
          <w:lang w:eastAsia="en-IN"/>
          <w14:ligatures w14:val="none"/>
        </w:rPr>
        <w:t>FAQPage</w:t>
      </w:r>
      <w:proofErr w:type="spellEnd"/>
      <w:r w:rsidRPr="006E382A">
        <w:rPr>
          <w:rFonts w:ascii="Courier New" w:eastAsia="Times New Roman" w:hAnsi="Courier New" w:cs="Courier New"/>
          <w:kern w:val="0"/>
          <w:sz w:val="20"/>
          <w:szCs w:val="20"/>
          <w:lang w:eastAsia="en-IN"/>
          <w14:ligatures w14:val="none"/>
        </w:rPr>
        <w:t>",</w:t>
      </w:r>
    </w:p>
    <w:p w14:paraId="2B3A8B8A"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roofErr w:type="spellStart"/>
      <w:r w:rsidRPr="006E382A">
        <w:rPr>
          <w:rFonts w:ascii="Courier New" w:eastAsia="Times New Roman" w:hAnsi="Courier New" w:cs="Courier New"/>
          <w:kern w:val="0"/>
          <w:sz w:val="20"/>
          <w:szCs w:val="20"/>
          <w:lang w:eastAsia="en-IN"/>
          <w14:ligatures w14:val="none"/>
        </w:rPr>
        <w:t>mainEntity</w:t>
      </w:r>
      <w:proofErr w:type="spellEnd"/>
      <w:r w:rsidRPr="006E382A">
        <w:rPr>
          <w:rFonts w:ascii="Courier New" w:eastAsia="Times New Roman" w:hAnsi="Courier New" w:cs="Courier New"/>
          <w:kern w:val="0"/>
          <w:sz w:val="20"/>
          <w:szCs w:val="20"/>
          <w:lang w:eastAsia="en-IN"/>
          <w14:ligatures w14:val="none"/>
        </w:rPr>
        <w:t>": [</w:t>
      </w:r>
    </w:p>
    <w:p w14:paraId="0007ED0D"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4B1DBCE0"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"Question",</w:t>
      </w:r>
    </w:p>
    <w:p w14:paraId="4EE3BD36"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"name": "How big is the vacuum casting market?",</w:t>
      </w:r>
    </w:p>
    <w:p w14:paraId="11DE8DF2"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roofErr w:type="spellStart"/>
      <w:r w:rsidRPr="006E382A">
        <w:rPr>
          <w:rFonts w:ascii="Courier New" w:eastAsia="Times New Roman" w:hAnsi="Courier New" w:cs="Courier New"/>
          <w:kern w:val="0"/>
          <w:sz w:val="20"/>
          <w:szCs w:val="20"/>
          <w:lang w:eastAsia="en-IN"/>
          <w14:ligatures w14:val="none"/>
        </w:rPr>
        <w:t>acceptedAnswer</w:t>
      </w:r>
      <w:proofErr w:type="spellEnd"/>
      <w:r w:rsidRPr="006E382A">
        <w:rPr>
          <w:rFonts w:ascii="Courier New" w:eastAsia="Times New Roman" w:hAnsi="Courier New" w:cs="Courier New"/>
          <w:kern w:val="0"/>
          <w:sz w:val="20"/>
          <w:szCs w:val="20"/>
          <w:lang w:eastAsia="en-IN"/>
          <w14:ligatures w14:val="none"/>
        </w:rPr>
        <w:t>": {</w:t>
      </w:r>
    </w:p>
    <w:p w14:paraId="21F841C6"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"Answer",</w:t>
      </w:r>
    </w:p>
    <w:p w14:paraId="4C001FFF" w14:textId="4E9323B9"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"text": "The global vacuum casting market is estimated to be valued at USD 820 million in </w:t>
      </w:r>
      <w:proofErr w:type="gramStart"/>
      <w:r w:rsidRPr="006E382A">
        <w:rPr>
          <w:rFonts w:ascii="Courier New" w:eastAsia="Times New Roman" w:hAnsi="Courier New" w:cs="Courier New"/>
          <w:kern w:val="0"/>
          <w:sz w:val="20"/>
          <w:szCs w:val="20"/>
          <w:lang w:eastAsia="en-IN"/>
          <w14:ligatures w14:val="none"/>
        </w:rPr>
        <w:t>2024 .</w:t>
      </w:r>
      <w:proofErr w:type="gramEnd"/>
      <w:r w:rsidRPr="006E382A">
        <w:rPr>
          <w:rFonts w:ascii="Courier New" w:eastAsia="Times New Roman" w:hAnsi="Courier New" w:cs="Courier New"/>
          <w:kern w:val="0"/>
          <w:sz w:val="20"/>
          <w:szCs w:val="20"/>
          <w:lang w:eastAsia="en-IN"/>
          <w14:ligatures w14:val="none"/>
        </w:rPr>
        <w:t>"</w:t>
      </w:r>
    </w:p>
    <w:p w14:paraId="3BD85606"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7568FC98"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57AF39F2"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784ED3F3"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"Question",</w:t>
      </w:r>
    </w:p>
    <w:p w14:paraId="032605B8"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"name": "What is the CAGR for the vacuum casting market during the forecast period?",</w:t>
      </w:r>
    </w:p>
    <w:p w14:paraId="64B621CF"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roofErr w:type="spellStart"/>
      <w:r w:rsidRPr="006E382A">
        <w:rPr>
          <w:rFonts w:ascii="Courier New" w:eastAsia="Times New Roman" w:hAnsi="Courier New" w:cs="Courier New"/>
          <w:kern w:val="0"/>
          <w:sz w:val="20"/>
          <w:szCs w:val="20"/>
          <w:lang w:eastAsia="en-IN"/>
          <w14:ligatures w14:val="none"/>
        </w:rPr>
        <w:t>acceptedAnswer</w:t>
      </w:r>
      <w:proofErr w:type="spellEnd"/>
      <w:r w:rsidRPr="006E382A">
        <w:rPr>
          <w:rFonts w:ascii="Courier New" w:eastAsia="Times New Roman" w:hAnsi="Courier New" w:cs="Courier New"/>
          <w:kern w:val="0"/>
          <w:sz w:val="20"/>
          <w:szCs w:val="20"/>
          <w:lang w:eastAsia="en-IN"/>
          <w14:ligatures w14:val="none"/>
        </w:rPr>
        <w:t>": {</w:t>
      </w:r>
    </w:p>
    <w:p w14:paraId="3A3BE45C"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"Answer",</w:t>
      </w:r>
    </w:p>
    <w:p w14:paraId="26B465F4" w14:textId="57C9DD03"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"text": "The market is projected to grow at a CAGR of 6.5% from 2024 to </w:t>
      </w:r>
      <w:proofErr w:type="gramStart"/>
      <w:r w:rsidRPr="006E382A">
        <w:rPr>
          <w:rFonts w:ascii="Courier New" w:eastAsia="Times New Roman" w:hAnsi="Courier New" w:cs="Courier New"/>
          <w:kern w:val="0"/>
          <w:sz w:val="20"/>
          <w:szCs w:val="20"/>
          <w:lang w:eastAsia="en-IN"/>
          <w14:ligatures w14:val="none"/>
        </w:rPr>
        <w:t>2030 .</w:t>
      </w:r>
      <w:proofErr w:type="gramEnd"/>
      <w:r w:rsidRPr="006E382A">
        <w:rPr>
          <w:rFonts w:ascii="Courier New" w:eastAsia="Times New Roman" w:hAnsi="Courier New" w:cs="Courier New"/>
          <w:kern w:val="0"/>
          <w:sz w:val="20"/>
          <w:szCs w:val="20"/>
          <w:lang w:eastAsia="en-IN"/>
          <w14:ligatures w14:val="none"/>
        </w:rPr>
        <w:t>"</w:t>
      </w:r>
    </w:p>
    <w:p w14:paraId="71B814E2"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3E061ABD"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0B3C8939"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2C690AE7"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"Question",</w:t>
      </w:r>
    </w:p>
    <w:p w14:paraId="54D4066D"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"name": "Who are the major players in the vacuum casting market?",</w:t>
      </w:r>
    </w:p>
    <w:p w14:paraId="65075A83"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roofErr w:type="spellStart"/>
      <w:r w:rsidRPr="006E382A">
        <w:rPr>
          <w:rFonts w:ascii="Courier New" w:eastAsia="Times New Roman" w:hAnsi="Courier New" w:cs="Courier New"/>
          <w:kern w:val="0"/>
          <w:sz w:val="20"/>
          <w:szCs w:val="20"/>
          <w:lang w:eastAsia="en-IN"/>
          <w14:ligatures w14:val="none"/>
        </w:rPr>
        <w:t>acceptedAnswer</w:t>
      </w:r>
      <w:proofErr w:type="spellEnd"/>
      <w:r w:rsidRPr="006E382A">
        <w:rPr>
          <w:rFonts w:ascii="Courier New" w:eastAsia="Times New Roman" w:hAnsi="Courier New" w:cs="Courier New"/>
          <w:kern w:val="0"/>
          <w:sz w:val="20"/>
          <w:szCs w:val="20"/>
          <w:lang w:eastAsia="en-IN"/>
          <w14:ligatures w14:val="none"/>
        </w:rPr>
        <w:t>": {</w:t>
      </w:r>
    </w:p>
    <w:p w14:paraId="66284867"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"Answer",</w:t>
      </w:r>
    </w:p>
    <w:p w14:paraId="326E7814"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"text": "Leading companies include 3D Systems, Proto Labs, Materialise, Stratasys Direct Manufacturing, ARRK Group, Star Rapid, and HLH Prototypes."</w:t>
      </w:r>
    </w:p>
    <w:p w14:paraId="530156E1"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756ED7BE"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38578457"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107CE23D"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"Question",</w:t>
      </w:r>
    </w:p>
    <w:p w14:paraId="21FFEF77"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"name": "Which region dominates the vacuum casting market?",</w:t>
      </w:r>
    </w:p>
    <w:p w14:paraId="72926FA2"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roofErr w:type="spellStart"/>
      <w:r w:rsidRPr="006E382A">
        <w:rPr>
          <w:rFonts w:ascii="Courier New" w:eastAsia="Times New Roman" w:hAnsi="Courier New" w:cs="Courier New"/>
          <w:kern w:val="0"/>
          <w:sz w:val="20"/>
          <w:szCs w:val="20"/>
          <w:lang w:eastAsia="en-IN"/>
          <w14:ligatures w14:val="none"/>
        </w:rPr>
        <w:t>acceptedAnswer</w:t>
      </w:r>
      <w:proofErr w:type="spellEnd"/>
      <w:r w:rsidRPr="006E382A">
        <w:rPr>
          <w:rFonts w:ascii="Courier New" w:eastAsia="Times New Roman" w:hAnsi="Courier New" w:cs="Courier New"/>
          <w:kern w:val="0"/>
          <w:sz w:val="20"/>
          <w:szCs w:val="20"/>
          <w:lang w:eastAsia="en-IN"/>
          <w14:ligatures w14:val="none"/>
        </w:rPr>
        <w:t>": {</w:t>
      </w:r>
    </w:p>
    <w:p w14:paraId="76D19E06"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"Answer",</w:t>
      </w:r>
    </w:p>
    <w:p w14:paraId="62A835E7"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"text": "North America and Europe currently lead the market due to established manufacturing sectors and rapid adoption of digital workflows."</w:t>
      </w:r>
    </w:p>
    <w:p w14:paraId="6A28C425"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38F9A87E"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5CC1B693"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0E860637"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"Question",</w:t>
      </w:r>
    </w:p>
    <w:p w14:paraId="46A9132B"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"name": "What factors are driving growth in the vacuum casting market?",</w:t>
      </w:r>
    </w:p>
    <w:p w14:paraId="5F513262"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roofErr w:type="spellStart"/>
      <w:r w:rsidRPr="006E382A">
        <w:rPr>
          <w:rFonts w:ascii="Courier New" w:eastAsia="Times New Roman" w:hAnsi="Courier New" w:cs="Courier New"/>
          <w:kern w:val="0"/>
          <w:sz w:val="20"/>
          <w:szCs w:val="20"/>
          <w:lang w:eastAsia="en-IN"/>
          <w14:ligatures w14:val="none"/>
        </w:rPr>
        <w:t>acceptedAnswer</w:t>
      </w:r>
      <w:proofErr w:type="spellEnd"/>
      <w:r w:rsidRPr="006E382A">
        <w:rPr>
          <w:rFonts w:ascii="Courier New" w:eastAsia="Times New Roman" w:hAnsi="Courier New" w:cs="Courier New"/>
          <w:kern w:val="0"/>
          <w:sz w:val="20"/>
          <w:szCs w:val="20"/>
          <w:lang w:eastAsia="en-IN"/>
          <w14:ligatures w14:val="none"/>
        </w:rPr>
        <w:t>": {</w:t>
      </w:r>
    </w:p>
    <w:p w14:paraId="4906CAAB"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"@type": "Answer",</w:t>
      </w:r>
    </w:p>
    <w:p w14:paraId="2499DFA2"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"text": "Growth is driven by increasing demand for agile manufacturing, expanded material options, and greater integration of digital process automation."</w:t>
      </w:r>
    </w:p>
    <w:p w14:paraId="3E2517B4"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300B23AB"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36641157"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 xml:space="preserve">  ]</w:t>
      </w:r>
    </w:p>
    <w:p w14:paraId="37FA159E" w14:textId="77777777" w:rsidR="006E382A" w:rsidRPr="006E382A" w:rsidRDefault="006E382A" w:rsidP="006E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2A">
        <w:rPr>
          <w:rFonts w:ascii="Courier New" w:eastAsia="Times New Roman" w:hAnsi="Courier New" w:cs="Courier New"/>
          <w:kern w:val="0"/>
          <w:sz w:val="20"/>
          <w:szCs w:val="20"/>
          <w:lang w:eastAsia="en-IN"/>
          <w14:ligatures w14:val="none"/>
        </w:rPr>
        <w:t>}</w:t>
      </w:r>
    </w:p>
    <w:p w14:paraId="25C6D3A5" w14:textId="77777777" w:rsidR="006E382A" w:rsidRDefault="006E382A">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6FCEF16" w14:textId="24B74460" w:rsidR="006E382A" w:rsidRPr="006E382A" w:rsidRDefault="006E382A" w:rsidP="006E3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E382A">
        <w:rPr>
          <w:rFonts w:ascii="Times New Roman" w:eastAsia="Times New Roman" w:hAnsi="Times New Roman" w:cs="Times New Roman"/>
          <w:b/>
          <w:bCs/>
          <w:kern w:val="36"/>
          <w:sz w:val="48"/>
          <w:szCs w:val="48"/>
          <w:lang w:eastAsia="en-IN"/>
          <w14:ligatures w14:val="none"/>
        </w:rPr>
        <w:lastRenderedPageBreak/>
        <w:t>9. Table of Contents</w:t>
      </w:r>
    </w:p>
    <w:p w14:paraId="606D0E09"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Table of Contents for Vacuum Casting Market Report (2024–2030)</w:t>
      </w:r>
    </w:p>
    <w:p w14:paraId="52C0509A"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Executive Summary</w:t>
      </w:r>
      <w:r w:rsidRPr="006E382A">
        <w:rPr>
          <w:rFonts w:ascii="Times New Roman" w:eastAsia="Times New Roman" w:hAnsi="Times New Roman" w:cs="Times New Roman"/>
          <w:kern w:val="0"/>
          <w:sz w:val="24"/>
          <w:szCs w:val="24"/>
          <w:lang w:eastAsia="en-IN"/>
          <w14:ligatures w14:val="none"/>
        </w:rPr>
        <w:br/>
        <w:t>• Market Overview</w:t>
      </w:r>
      <w:r w:rsidRPr="006E382A">
        <w:rPr>
          <w:rFonts w:ascii="Times New Roman" w:eastAsia="Times New Roman" w:hAnsi="Times New Roman" w:cs="Times New Roman"/>
          <w:kern w:val="0"/>
          <w:sz w:val="24"/>
          <w:szCs w:val="24"/>
          <w:lang w:eastAsia="en-IN"/>
          <w14:ligatures w14:val="none"/>
        </w:rPr>
        <w:br/>
        <w:t>• Market Attractiveness by Material Type, End-Use Industry, Application, and Region</w:t>
      </w:r>
      <w:r w:rsidRPr="006E382A">
        <w:rPr>
          <w:rFonts w:ascii="Times New Roman" w:eastAsia="Times New Roman" w:hAnsi="Times New Roman" w:cs="Times New Roman"/>
          <w:kern w:val="0"/>
          <w:sz w:val="24"/>
          <w:szCs w:val="24"/>
          <w:lang w:eastAsia="en-IN"/>
          <w14:ligatures w14:val="none"/>
        </w:rPr>
        <w:br/>
        <w:t>• Strategic Insights from Key Executives (CXO Perspective)</w:t>
      </w:r>
      <w:r w:rsidRPr="006E382A">
        <w:rPr>
          <w:rFonts w:ascii="Times New Roman" w:eastAsia="Times New Roman" w:hAnsi="Times New Roman" w:cs="Times New Roman"/>
          <w:kern w:val="0"/>
          <w:sz w:val="24"/>
          <w:szCs w:val="24"/>
          <w:lang w:eastAsia="en-IN"/>
          <w14:ligatures w14:val="none"/>
        </w:rPr>
        <w:br/>
        <w:t>• Historical Market Size and Future Projections (2019–2030)</w:t>
      </w:r>
      <w:r w:rsidRPr="006E382A">
        <w:rPr>
          <w:rFonts w:ascii="Times New Roman" w:eastAsia="Times New Roman" w:hAnsi="Times New Roman" w:cs="Times New Roman"/>
          <w:kern w:val="0"/>
          <w:sz w:val="24"/>
          <w:szCs w:val="24"/>
          <w:lang w:eastAsia="en-IN"/>
          <w14:ligatures w14:val="none"/>
        </w:rPr>
        <w:br/>
        <w:t>• Summary of Market Segmentation by Material Type, End-Use Industry, Application, and Region</w:t>
      </w:r>
    </w:p>
    <w:p w14:paraId="36E0FBE9"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Market Share Analysis</w:t>
      </w:r>
      <w:r w:rsidRPr="006E382A">
        <w:rPr>
          <w:rFonts w:ascii="Times New Roman" w:eastAsia="Times New Roman" w:hAnsi="Times New Roman" w:cs="Times New Roman"/>
          <w:kern w:val="0"/>
          <w:sz w:val="24"/>
          <w:szCs w:val="24"/>
          <w:lang w:eastAsia="en-IN"/>
          <w14:ligatures w14:val="none"/>
        </w:rPr>
        <w:br/>
        <w:t>• Leading Players by Revenue and Market Share</w:t>
      </w:r>
      <w:r w:rsidRPr="006E382A">
        <w:rPr>
          <w:rFonts w:ascii="Times New Roman" w:eastAsia="Times New Roman" w:hAnsi="Times New Roman" w:cs="Times New Roman"/>
          <w:kern w:val="0"/>
          <w:sz w:val="24"/>
          <w:szCs w:val="24"/>
          <w:lang w:eastAsia="en-IN"/>
          <w14:ligatures w14:val="none"/>
        </w:rPr>
        <w:br/>
        <w:t>• Market Share Analysis by Material Type, End-Use Industry, and Application</w:t>
      </w:r>
    </w:p>
    <w:p w14:paraId="702CFCEC"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Investment Opportunities in the Vacuum Casting Market</w:t>
      </w:r>
      <w:r w:rsidRPr="006E382A">
        <w:rPr>
          <w:rFonts w:ascii="Times New Roman" w:eastAsia="Times New Roman" w:hAnsi="Times New Roman" w:cs="Times New Roman"/>
          <w:kern w:val="0"/>
          <w:sz w:val="24"/>
          <w:szCs w:val="24"/>
          <w:lang w:eastAsia="en-IN"/>
          <w14:ligatures w14:val="none"/>
        </w:rPr>
        <w:br/>
        <w:t>• Key Developments and Innovations</w:t>
      </w:r>
      <w:r w:rsidRPr="006E382A">
        <w:rPr>
          <w:rFonts w:ascii="Times New Roman" w:eastAsia="Times New Roman" w:hAnsi="Times New Roman" w:cs="Times New Roman"/>
          <w:kern w:val="0"/>
          <w:sz w:val="24"/>
          <w:szCs w:val="24"/>
          <w:lang w:eastAsia="en-IN"/>
          <w14:ligatures w14:val="none"/>
        </w:rPr>
        <w:br/>
        <w:t>• Mergers, Acquisitions, and Strategic Partnerships</w:t>
      </w:r>
      <w:r w:rsidRPr="006E382A">
        <w:rPr>
          <w:rFonts w:ascii="Times New Roman" w:eastAsia="Times New Roman" w:hAnsi="Times New Roman" w:cs="Times New Roman"/>
          <w:kern w:val="0"/>
          <w:sz w:val="24"/>
          <w:szCs w:val="24"/>
          <w:lang w:eastAsia="en-IN"/>
          <w14:ligatures w14:val="none"/>
        </w:rPr>
        <w:br/>
        <w:t>• High-Growth Segments for Investment</w:t>
      </w:r>
    </w:p>
    <w:p w14:paraId="08EFDD6D"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Market Introduction</w:t>
      </w:r>
      <w:r w:rsidRPr="006E382A">
        <w:rPr>
          <w:rFonts w:ascii="Times New Roman" w:eastAsia="Times New Roman" w:hAnsi="Times New Roman" w:cs="Times New Roman"/>
          <w:kern w:val="0"/>
          <w:sz w:val="24"/>
          <w:szCs w:val="24"/>
          <w:lang w:eastAsia="en-IN"/>
          <w14:ligatures w14:val="none"/>
        </w:rPr>
        <w:br/>
        <w:t>• Definition and Scope of the Study</w:t>
      </w:r>
      <w:r w:rsidRPr="006E382A">
        <w:rPr>
          <w:rFonts w:ascii="Times New Roman" w:eastAsia="Times New Roman" w:hAnsi="Times New Roman" w:cs="Times New Roman"/>
          <w:kern w:val="0"/>
          <w:sz w:val="24"/>
          <w:szCs w:val="24"/>
          <w:lang w:eastAsia="en-IN"/>
          <w14:ligatures w14:val="none"/>
        </w:rPr>
        <w:br/>
        <w:t>• Market Structure and Key Findings</w:t>
      </w:r>
      <w:r w:rsidRPr="006E382A">
        <w:rPr>
          <w:rFonts w:ascii="Times New Roman" w:eastAsia="Times New Roman" w:hAnsi="Times New Roman" w:cs="Times New Roman"/>
          <w:kern w:val="0"/>
          <w:sz w:val="24"/>
          <w:szCs w:val="24"/>
          <w:lang w:eastAsia="en-IN"/>
          <w14:ligatures w14:val="none"/>
        </w:rPr>
        <w:br/>
        <w:t>• Overview of Top Investment Pockets</w:t>
      </w:r>
    </w:p>
    <w:p w14:paraId="750E6374"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Research Methodology</w:t>
      </w:r>
      <w:r w:rsidRPr="006E382A">
        <w:rPr>
          <w:rFonts w:ascii="Times New Roman" w:eastAsia="Times New Roman" w:hAnsi="Times New Roman" w:cs="Times New Roman"/>
          <w:kern w:val="0"/>
          <w:sz w:val="24"/>
          <w:szCs w:val="24"/>
          <w:lang w:eastAsia="en-IN"/>
          <w14:ligatures w14:val="none"/>
        </w:rPr>
        <w:br/>
        <w:t>• Research Process Overview</w:t>
      </w:r>
      <w:r w:rsidRPr="006E382A">
        <w:rPr>
          <w:rFonts w:ascii="Times New Roman" w:eastAsia="Times New Roman" w:hAnsi="Times New Roman" w:cs="Times New Roman"/>
          <w:kern w:val="0"/>
          <w:sz w:val="24"/>
          <w:szCs w:val="24"/>
          <w:lang w:eastAsia="en-IN"/>
          <w14:ligatures w14:val="none"/>
        </w:rPr>
        <w:br/>
        <w:t>• Primary and Secondary Research Approaches</w:t>
      </w:r>
      <w:r w:rsidRPr="006E382A">
        <w:rPr>
          <w:rFonts w:ascii="Times New Roman" w:eastAsia="Times New Roman" w:hAnsi="Times New Roman" w:cs="Times New Roman"/>
          <w:kern w:val="0"/>
          <w:sz w:val="24"/>
          <w:szCs w:val="24"/>
          <w:lang w:eastAsia="en-IN"/>
          <w14:ligatures w14:val="none"/>
        </w:rPr>
        <w:br/>
        <w:t>• Market Size Estimation and Forecasting Techniques</w:t>
      </w:r>
    </w:p>
    <w:p w14:paraId="440A5692"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Market Dynamics</w:t>
      </w:r>
      <w:r w:rsidRPr="006E382A">
        <w:rPr>
          <w:rFonts w:ascii="Times New Roman" w:eastAsia="Times New Roman" w:hAnsi="Times New Roman" w:cs="Times New Roman"/>
          <w:kern w:val="0"/>
          <w:sz w:val="24"/>
          <w:szCs w:val="24"/>
          <w:lang w:eastAsia="en-IN"/>
          <w14:ligatures w14:val="none"/>
        </w:rPr>
        <w:br/>
        <w:t>• Key Market Drivers</w:t>
      </w:r>
      <w:r w:rsidRPr="006E382A">
        <w:rPr>
          <w:rFonts w:ascii="Times New Roman" w:eastAsia="Times New Roman" w:hAnsi="Times New Roman" w:cs="Times New Roman"/>
          <w:kern w:val="0"/>
          <w:sz w:val="24"/>
          <w:szCs w:val="24"/>
          <w:lang w:eastAsia="en-IN"/>
          <w14:ligatures w14:val="none"/>
        </w:rPr>
        <w:br/>
        <w:t>• Challenges and Restraints Impacting Growth</w:t>
      </w:r>
      <w:r w:rsidRPr="006E382A">
        <w:rPr>
          <w:rFonts w:ascii="Times New Roman" w:eastAsia="Times New Roman" w:hAnsi="Times New Roman" w:cs="Times New Roman"/>
          <w:kern w:val="0"/>
          <w:sz w:val="24"/>
          <w:szCs w:val="24"/>
          <w:lang w:eastAsia="en-IN"/>
          <w14:ligatures w14:val="none"/>
        </w:rPr>
        <w:br/>
        <w:t>• Emerging Opportunities for Stakeholders</w:t>
      </w:r>
      <w:r w:rsidRPr="006E382A">
        <w:rPr>
          <w:rFonts w:ascii="Times New Roman" w:eastAsia="Times New Roman" w:hAnsi="Times New Roman" w:cs="Times New Roman"/>
          <w:kern w:val="0"/>
          <w:sz w:val="24"/>
          <w:szCs w:val="24"/>
          <w:lang w:eastAsia="en-IN"/>
          <w14:ligatures w14:val="none"/>
        </w:rPr>
        <w:br/>
        <w:t xml:space="preserve">• Impact of </w:t>
      </w:r>
      <w:proofErr w:type="spellStart"/>
      <w:r w:rsidRPr="006E382A">
        <w:rPr>
          <w:rFonts w:ascii="Times New Roman" w:eastAsia="Times New Roman" w:hAnsi="Times New Roman" w:cs="Times New Roman"/>
          <w:kern w:val="0"/>
          <w:sz w:val="24"/>
          <w:szCs w:val="24"/>
          <w:lang w:eastAsia="en-IN"/>
          <w14:ligatures w14:val="none"/>
        </w:rPr>
        <w:t>Behavioral</w:t>
      </w:r>
      <w:proofErr w:type="spellEnd"/>
      <w:r w:rsidRPr="006E382A">
        <w:rPr>
          <w:rFonts w:ascii="Times New Roman" w:eastAsia="Times New Roman" w:hAnsi="Times New Roman" w:cs="Times New Roman"/>
          <w:kern w:val="0"/>
          <w:sz w:val="24"/>
          <w:szCs w:val="24"/>
          <w:lang w:eastAsia="en-IN"/>
          <w14:ligatures w14:val="none"/>
        </w:rPr>
        <w:t xml:space="preserve"> and Regulatory Factors</w:t>
      </w:r>
      <w:r w:rsidRPr="006E382A">
        <w:rPr>
          <w:rFonts w:ascii="Times New Roman" w:eastAsia="Times New Roman" w:hAnsi="Times New Roman" w:cs="Times New Roman"/>
          <w:kern w:val="0"/>
          <w:sz w:val="24"/>
          <w:szCs w:val="24"/>
          <w:lang w:eastAsia="en-IN"/>
          <w14:ligatures w14:val="none"/>
        </w:rPr>
        <w:br/>
        <w:t>• Technological Advances in Vacuum Casting</w:t>
      </w:r>
    </w:p>
    <w:p w14:paraId="5BA7FB93"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Global Vacuum Casting Market Analysis</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 Historical Market Size and Volume (2019–2023)</w:t>
      </w:r>
      <w:r w:rsidRPr="006E382A">
        <w:rPr>
          <w:rFonts w:ascii="Times New Roman" w:eastAsia="Times New Roman" w:hAnsi="Times New Roman" w:cs="Times New Roman"/>
          <w:b/>
          <w:bCs/>
          <w:kern w:val="0"/>
          <w:sz w:val="24"/>
          <w:szCs w:val="24"/>
          <w:lang w:eastAsia="en-IN"/>
          <w14:ligatures w14:val="none"/>
        </w:rPr>
        <w:br/>
        <w:t>• Market Size and Volume Forecasts (2024–2030)</w:t>
      </w:r>
      <w:r w:rsidRPr="006E382A">
        <w:rPr>
          <w:rFonts w:ascii="Times New Roman" w:eastAsia="Times New Roman" w:hAnsi="Times New Roman" w:cs="Times New Roman"/>
          <w:b/>
          <w:bCs/>
          <w:kern w:val="0"/>
          <w:sz w:val="24"/>
          <w:szCs w:val="24"/>
          <w:lang w:eastAsia="en-IN"/>
          <w14:ligatures w14:val="none"/>
        </w:rPr>
        <w:br/>
        <w:t>• Market Analysis by Material Type:</w:t>
      </w:r>
    </w:p>
    <w:p w14:paraId="566B1CC1"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Polyurethane Resins</w:t>
      </w:r>
    </w:p>
    <w:p w14:paraId="663AF699"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Silicone-Based Elastomers</w:t>
      </w:r>
    </w:p>
    <w:p w14:paraId="7F13274A"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High-Performance Resins</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 Market Analysis by End-Use Industry:</w:t>
      </w:r>
    </w:p>
    <w:p w14:paraId="1CD74EAD"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Automotive</w:t>
      </w:r>
    </w:p>
    <w:p w14:paraId="0AF20204"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Aerospace</w:t>
      </w:r>
    </w:p>
    <w:p w14:paraId="01440BA7"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lastRenderedPageBreak/>
        <w:t>Medical Devices</w:t>
      </w:r>
    </w:p>
    <w:p w14:paraId="2A7FC1FD"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Consumer Electronics</w:t>
      </w:r>
    </w:p>
    <w:p w14:paraId="0241C2DC"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Industrial Equipment</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 Market Analysis by Application:</w:t>
      </w:r>
    </w:p>
    <w:p w14:paraId="2FDD1687"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Prototyping</w:t>
      </w:r>
    </w:p>
    <w:p w14:paraId="4FB5F566"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Low-Volume Production</w:t>
      </w:r>
    </w:p>
    <w:p w14:paraId="129433AB"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Functional Testing</w:t>
      </w:r>
    </w:p>
    <w:p w14:paraId="5A8EEE9A"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Bridge Manufacturing</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 Market Analysis by Region:</w:t>
      </w:r>
    </w:p>
    <w:p w14:paraId="38646EBA"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North America</w:t>
      </w:r>
    </w:p>
    <w:p w14:paraId="7FF894CE"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Europe</w:t>
      </w:r>
    </w:p>
    <w:p w14:paraId="7E71AEB9"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Asia Pacific</w:t>
      </w:r>
    </w:p>
    <w:p w14:paraId="6A48F434"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Latin America</w:t>
      </w:r>
    </w:p>
    <w:p w14:paraId="0BCD589E" w14:textId="77777777" w:rsidR="006E382A" w:rsidRPr="006E382A" w:rsidRDefault="006E382A" w:rsidP="006E382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Middle East &amp; Africa</w:t>
      </w:r>
    </w:p>
    <w:p w14:paraId="5FCD6430"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Regional Market Analysis</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 North America Vacuum Casting Market</w:t>
      </w:r>
    </w:p>
    <w:p w14:paraId="65896784" w14:textId="77777777" w:rsidR="006E382A" w:rsidRPr="006E382A" w:rsidRDefault="006E382A" w:rsidP="006E382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Historical Market Size and Volume (2019–2023)</w:t>
      </w:r>
    </w:p>
    <w:p w14:paraId="63552A3D" w14:textId="77777777" w:rsidR="006E382A" w:rsidRPr="006E382A" w:rsidRDefault="006E382A" w:rsidP="006E382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Market Size and Volume Forecasts (2024–2030)</w:t>
      </w:r>
    </w:p>
    <w:p w14:paraId="55424698" w14:textId="77777777" w:rsidR="006E382A" w:rsidRPr="006E382A" w:rsidRDefault="006E382A" w:rsidP="006E382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Market Analysis by Material Type, End-Use Industry, and Application</w:t>
      </w:r>
    </w:p>
    <w:p w14:paraId="6A9B064A" w14:textId="77777777" w:rsidR="006E382A" w:rsidRPr="006E382A" w:rsidRDefault="006E382A" w:rsidP="006E382A">
      <w:pPr>
        <w:numPr>
          <w:ilvl w:val="0"/>
          <w:numId w:val="2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Country-Level Breakdown: United States, Canada, Mexico</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 Europe Vacuum Casting Market</w:t>
      </w:r>
    </w:p>
    <w:p w14:paraId="584D3340" w14:textId="77777777" w:rsidR="006E382A" w:rsidRPr="006E382A" w:rsidRDefault="006E382A" w:rsidP="006E382A">
      <w:pPr>
        <w:numPr>
          <w:ilvl w:val="0"/>
          <w:numId w:val="2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Country-Level Breakdown: Germany, United Kingdom, France, Italy, Spain, Rest of Europe</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 Asia-Pacific Vacuum Casting Market</w:t>
      </w:r>
    </w:p>
    <w:p w14:paraId="24B40D72" w14:textId="77777777" w:rsidR="006E382A" w:rsidRPr="006E382A" w:rsidRDefault="006E382A" w:rsidP="006E382A">
      <w:pPr>
        <w:numPr>
          <w:ilvl w:val="0"/>
          <w:numId w:val="2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Country-Level Breakdown: China, Japan, South Korea, India, Rest of Asia-Pacific</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 Latin America Vacuum Casting Market</w:t>
      </w:r>
    </w:p>
    <w:p w14:paraId="2A74972C" w14:textId="77777777" w:rsidR="006E382A" w:rsidRPr="006E382A" w:rsidRDefault="006E382A" w:rsidP="006E382A">
      <w:pPr>
        <w:numPr>
          <w:ilvl w:val="0"/>
          <w:numId w:val="2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Country-Level Breakdown: Brazil, Argentina, Rest of Latin America</w:t>
      </w:r>
      <w:r w:rsidRPr="006E382A">
        <w:rPr>
          <w:rFonts w:ascii="Times New Roman" w:eastAsia="Times New Roman" w:hAnsi="Times New Roman" w:cs="Times New Roman"/>
          <w:kern w:val="0"/>
          <w:sz w:val="24"/>
          <w:szCs w:val="24"/>
          <w:lang w:eastAsia="en-IN"/>
          <w14:ligatures w14:val="none"/>
        </w:rPr>
        <w:br/>
      </w:r>
      <w:r w:rsidRPr="006E382A">
        <w:rPr>
          <w:rFonts w:ascii="Times New Roman" w:eastAsia="Times New Roman" w:hAnsi="Times New Roman" w:cs="Times New Roman"/>
          <w:b/>
          <w:bCs/>
          <w:kern w:val="0"/>
          <w:sz w:val="24"/>
          <w:szCs w:val="24"/>
          <w:lang w:eastAsia="en-IN"/>
          <w14:ligatures w14:val="none"/>
        </w:rPr>
        <w:t>• Middle East &amp; Africa Vacuum Casting Market</w:t>
      </w:r>
    </w:p>
    <w:p w14:paraId="55D834C5" w14:textId="77777777" w:rsidR="006E382A" w:rsidRPr="006E382A" w:rsidRDefault="006E382A" w:rsidP="006E382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kern w:val="0"/>
          <w:sz w:val="24"/>
          <w:szCs w:val="24"/>
          <w:lang w:eastAsia="en-IN"/>
          <w14:ligatures w14:val="none"/>
        </w:rPr>
        <w:t>Country-Level Breakdown: GCC Countries, South Africa, Rest of MEA</w:t>
      </w:r>
    </w:p>
    <w:p w14:paraId="626D55D6"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Key Players and Competitive Analysis</w:t>
      </w:r>
      <w:r w:rsidRPr="006E382A">
        <w:rPr>
          <w:rFonts w:ascii="Times New Roman" w:eastAsia="Times New Roman" w:hAnsi="Times New Roman" w:cs="Times New Roman"/>
          <w:kern w:val="0"/>
          <w:sz w:val="24"/>
          <w:szCs w:val="24"/>
          <w:lang w:eastAsia="en-IN"/>
          <w14:ligatures w14:val="none"/>
        </w:rPr>
        <w:br/>
        <w:t>• 3D Systems</w:t>
      </w:r>
      <w:r w:rsidRPr="006E382A">
        <w:rPr>
          <w:rFonts w:ascii="Times New Roman" w:eastAsia="Times New Roman" w:hAnsi="Times New Roman" w:cs="Times New Roman"/>
          <w:kern w:val="0"/>
          <w:sz w:val="24"/>
          <w:szCs w:val="24"/>
          <w:lang w:eastAsia="en-IN"/>
          <w14:ligatures w14:val="none"/>
        </w:rPr>
        <w:br/>
        <w:t>• Proto Labs</w:t>
      </w:r>
      <w:r w:rsidRPr="006E382A">
        <w:rPr>
          <w:rFonts w:ascii="Times New Roman" w:eastAsia="Times New Roman" w:hAnsi="Times New Roman" w:cs="Times New Roman"/>
          <w:kern w:val="0"/>
          <w:sz w:val="24"/>
          <w:szCs w:val="24"/>
          <w:lang w:eastAsia="en-IN"/>
          <w14:ligatures w14:val="none"/>
        </w:rPr>
        <w:br/>
        <w:t>• Materialise</w:t>
      </w:r>
      <w:r w:rsidRPr="006E382A">
        <w:rPr>
          <w:rFonts w:ascii="Times New Roman" w:eastAsia="Times New Roman" w:hAnsi="Times New Roman" w:cs="Times New Roman"/>
          <w:kern w:val="0"/>
          <w:sz w:val="24"/>
          <w:szCs w:val="24"/>
          <w:lang w:eastAsia="en-IN"/>
          <w14:ligatures w14:val="none"/>
        </w:rPr>
        <w:br/>
        <w:t>• Stratasys Direct Manufacturing</w:t>
      </w:r>
      <w:r w:rsidRPr="006E382A">
        <w:rPr>
          <w:rFonts w:ascii="Times New Roman" w:eastAsia="Times New Roman" w:hAnsi="Times New Roman" w:cs="Times New Roman"/>
          <w:kern w:val="0"/>
          <w:sz w:val="24"/>
          <w:szCs w:val="24"/>
          <w:lang w:eastAsia="en-IN"/>
          <w14:ligatures w14:val="none"/>
        </w:rPr>
        <w:br/>
        <w:t>• ARRK Group</w:t>
      </w:r>
      <w:r w:rsidRPr="006E382A">
        <w:rPr>
          <w:rFonts w:ascii="Times New Roman" w:eastAsia="Times New Roman" w:hAnsi="Times New Roman" w:cs="Times New Roman"/>
          <w:kern w:val="0"/>
          <w:sz w:val="24"/>
          <w:szCs w:val="24"/>
          <w:lang w:eastAsia="en-IN"/>
          <w14:ligatures w14:val="none"/>
        </w:rPr>
        <w:br/>
        <w:t>• Star Rapid</w:t>
      </w:r>
      <w:r w:rsidRPr="006E382A">
        <w:rPr>
          <w:rFonts w:ascii="Times New Roman" w:eastAsia="Times New Roman" w:hAnsi="Times New Roman" w:cs="Times New Roman"/>
          <w:kern w:val="0"/>
          <w:sz w:val="24"/>
          <w:szCs w:val="24"/>
          <w:lang w:eastAsia="en-IN"/>
          <w14:ligatures w14:val="none"/>
        </w:rPr>
        <w:br/>
        <w:t>• HLH Prototypes</w:t>
      </w:r>
    </w:p>
    <w:p w14:paraId="1782DEA4"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Appendix</w:t>
      </w:r>
      <w:r w:rsidRPr="006E382A">
        <w:rPr>
          <w:rFonts w:ascii="Times New Roman" w:eastAsia="Times New Roman" w:hAnsi="Times New Roman" w:cs="Times New Roman"/>
          <w:kern w:val="0"/>
          <w:sz w:val="24"/>
          <w:szCs w:val="24"/>
          <w:lang w:eastAsia="en-IN"/>
          <w14:ligatures w14:val="none"/>
        </w:rPr>
        <w:br/>
        <w:t>• Abbreviations and Terminologies Used in the Report</w:t>
      </w:r>
      <w:r w:rsidRPr="006E382A">
        <w:rPr>
          <w:rFonts w:ascii="Times New Roman" w:eastAsia="Times New Roman" w:hAnsi="Times New Roman" w:cs="Times New Roman"/>
          <w:kern w:val="0"/>
          <w:sz w:val="24"/>
          <w:szCs w:val="24"/>
          <w:lang w:eastAsia="en-IN"/>
          <w14:ligatures w14:val="none"/>
        </w:rPr>
        <w:br/>
        <w:t>• References and Sources</w:t>
      </w:r>
    </w:p>
    <w:p w14:paraId="12A402A3" w14:textId="77777777" w:rsidR="006E382A"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t>List of Tables</w:t>
      </w:r>
      <w:r w:rsidRPr="006E382A">
        <w:rPr>
          <w:rFonts w:ascii="Times New Roman" w:eastAsia="Times New Roman" w:hAnsi="Times New Roman" w:cs="Times New Roman"/>
          <w:kern w:val="0"/>
          <w:sz w:val="24"/>
          <w:szCs w:val="24"/>
          <w:lang w:eastAsia="en-IN"/>
          <w14:ligatures w14:val="none"/>
        </w:rPr>
        <w:br/>
        <w:t>• Market Size by Material Type, End-Use Industry, Application, and Region (2024–2030)</w:t>
      </w:r>
      <w:r w:rsidRPr="006E382A">
        <w:rPr>
          <w:rFonts w:ascii="Times New Roman" w:eastAsia="Times New Roman" w:hAnsi="Times New Roman" w:cs="Times New Roman"/>
          <w:kern w:val="0"/>
          <w:sz w:val="24"/>
          <w:szCs w:val="24"/>
          <w:lang w:eastAsia="en-IN"/>
          <w14:ligatures w14:val="none"/>
        </w:rPr>
        <w:br/>
        <w:t>• Regional Market Breakdown by Segment Type (2024–2030)</w:t>
      </w:r>
    </w:p>
    <w:p w14:paraId="2058D110" w14:textId="18C3A5AB" w:rsidR="00FC77B6" w:rsidRPr="006E382A" w:rsidRDefault="006E382A" w:rsidP="006E38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382A">
        <w:rPr>
          <w:rFonts w:ascii="Times New Roman" w:eastAsia="Times New Roman" w:hAnsi="Times New Roman" w:cs="Times New Roman"/>
          <w:b/>
          <w:bCs/>
          <w:kern w:val="0"/>
          <w:sz w:val="24"/>
          <w:szCs w:val="24"/>
          <w:lang w:eastAsia="en-IN"/>
          <w14:ligatures w14:val="none"/>
        </w:rPr>
        <w:lastRenderedPageBreak/>
        <w:t>List of Figures</w:t>
      </w:r>
      <w:r w:rsidRPr="006E382A">
        <w:rPr>
          <w:rFonts w:ascii="Times New Roman" w:eastAsia="Times New Roman" w:hAnsi="Times New Roman" w:cs="Times New Roman"/>
          <w:kern w:val="0"/>
          <w:sz w:val="24"/>
          <w:szCs w:val="24"/>
          <w:lang w:eastAsia="en-IN"/>
          <w14:ligatures w14:val="none"/>
        </w:rPr>
        <w:br/>
        <w:t>• Market Drivers, Challenges, and Opportunities</w:t>
      </w:r>
      <w:r w:rsidRPr="006E382A">
        <w:rPr>
          <w:rFonts w:ascii="Times New Roman" w:eastAsia="Times New Roman" w:hAnsi="Times New Roman" w:cs="Times New Roman"/>
          <w:kern w:val="0"/>
          <w:sz w:val="24"/>
          <w:szCs w:val="24"/>
          <w:lang w:eastAsia="en-IN"/>
          <w14:ligatures w14:val="none"/>
        </w:rPr>
        <w:br/>
        <w:t>• Regional Market Snapshot</w:t>
      </w:r>
      <w:r w:rsidRPr="006E382A">
        <w:rPr>
          <w:rFonts w:ascii="Times New Roman" w:eastAsia="Times New Roman" w:hAnsi="Times New Roman" w:cs="Times New Roman"/>
          <w:kern w:val="0"/>
          <w:sz w:val="24"/>
          <w:szCs w:val="24"/>
          <w:lang w:eastAsia="en-IN"/>
          <w14:ligatures w14:val="none"/>
        </w:rPr>
        <w:br/>
        <w:t>• Competitive Landscape by Market Share</w:t>
      </w:r>
      <w:r w:rsidRPr="006E382A">
        <w:rPr>
          <w:rFonts w:ascii="Times New Roman" w:eastAsia="Times New Roman" w:hAnsi="Times New Roman" w:cs="Times New Roman"/>
          <w:kern w:val="0"/>
          <w:sz w:val="24"/>
          <w:szCs w:val="24"/>
          <w:lang w:eastAsia="en-IN"/>
          <w14:ligatures w14:val="none"/>
        </w:rPr>
        <w:br/>
        <w:t>• Growth Strategies Adopted by Key Players</w:t>
      </w:r>
      <w:r w:rsidRPr="006E382A">
        <w:rPr>
          <w:rFonts w:ascii="Times New Roman" w:eastAsia="Times New Roman" w:hAnsi="Times New Roman" w:cs="Times New Roman"/>
          <w:kern w:val="0"/>
          <w:sz w:val="24"/>
          <w:szCs w:val="24"/>
          <w:lang w:eastAsia="en-IN"/>
          <w14:ligatures w14:val="none"/>
        </w:rPr>
        <w:br/>
        <w:t>• Market Share by Material Type, End-Use Industry, and Application (2024 vs. 2030)</w:t>
      </w:r>
    </w:p>
    <w:sectPr w:rsidR="00FC77B6" w:rsidRPr="006E3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C7D2C"/>
    <w:multiLevelType w:val="multilevel"/>
    <w:tmpl w:val="83F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55A9"/>
    <w:multiLevelType w:val="multilevel"/>
    <w:tmpl w:val="168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50088"/>
    <w:multiLevelType w:val="multilevel"/>
    <w:tmpl w:val="36A2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77C70"/>
    <w:multiLevelType w:val="multilevel"/>
    <w:tmpl w:val="4B4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469D8"/>
    <w:multiLevelType w:val="multilevel"/>
    <w:tmpl w:val="B94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50080"/>
    <w:multiLevelType w:val="multilevel"/>
    <w:tmpl w:val="9F4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A656E"/>
    <w:multiLevelType w:val="multilevel"/>
    <w:tmpl w:val="0D66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D4406"/>
    <w:multiLevelType w:val="multilevel"/>
    <w:tmpl w:val="D84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4714F"/>
    <w:multiLevelType w:val="multilevel"/>
    <w:tmpl w:val="4252B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75775"/>
    <w:multiLevelType w:val="multilevel"/>
    <w:tmpl w:val="B6E0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55B50"/>
    <w:multiLevelType w:val="multilevel"/>
    <w:tmpl w:val="B6B6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63CCC"/>
    <w:multiLevelType w:val="multilevel"/>
    <w:tmpl w:val="1D2A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D3A10"/>
    <w:multiLevelType w:val="multilevel"/>
    <w:tmpl w:val="7F3E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703C0E"/>
    <w:multiLevelType w:val="multilevel"/>
    <w:tmpl w:val="3F40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56BCA"/>
    <w:multiLevelType w:val="multilevel"/>
    <w:tmpl w:val="D9E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E0975"/>
    <w:multiLevelType w:val="multilevel"/>
    <w:tmpl w:val="154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C570F"/>
    <w:multiLevelType w:val="multilevel"/>
    <w:tmpl w:val="2400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A25BA"/>
    <w:multiLevelType w:val="multilevel"/>
    <w:tmpl w:val="173EE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654F1"/>
    <w:multiLevelType w:val="multilevel"/>
    <w:tmpl w:val="B32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426E7"/>
    <w:multiLevelType w:val="multilevel"/>
    <w:tmpl w:val="381C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00690"/>
    <w:multiLevelType w:val="multilevel"/>
    <w:tmpl w:val="F7C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195308">
    <w:abstractNumId w:val="6"/>
  </w:num>
  <w:num w:numId="2" w16cid:durableId="766341958">
    <w:abstractNumId w:val="11"/>
  </w:num>
  <w:num w:numId="3" w16cid:durableId="836653041">
    <w:abstractNumId w:val="5"/>
  </w:num>
  <w:num w:numId="4" w16cid:durableId="1999918869">
    <w:abstractNumId w:val="3"/>
  </w:num>
  <w:num w:numId="5" w16cid:durableId="708800041">
    <w:abstractNumId w:val="4"/>
  </w:num>
  <w:num w:numId="6" w16cid:durableId="415716113">
    <w:abstractNumId w:val="16"/>
  </w:num>
  <w:num w:numId="7" w16cid:durableId="904022809">
    <w:abstractNumId w:val="19"/>
  </w:num>
  <w:num w:numId="8" w16cid:durableId="882835561">
    <w:abstractNumId w:val="9"/>
  </w:num>
  <w:num w:numId="9" w16cid:durableId="1229535385">
    <w:abstractNumId w:val="15"/>
  </w:num>
  <w:num w:numId="10" w16cid:durableId="861630073">
    <w:abstractNumId w:val="20"/>
  </w:num>
  <w:num w:numId="11" w16cid:durableId="506559297">
    <w:abstractNumId w:val="17"/>
  </w:num>
  <w:num w:numId="12" w16cid:durableId="812991323">
    <w:abstractNumId w:val="8"/>
  </w:num>
  <w:num w:numId="13" w16cid:durableId="1724064950">
    <w:abstractNumId w:val="7"/>
  </w:num>
  <w:num w:numId="14" w16cid:durableId="1423838958">
    <w:abstractNumId w:val="1"/>
  </w:num>
  <w:num w:numId="15" w16cid:durableId="1619800352">
    <w:abstractNumId w:val="0"/>
  </w:num>
  <w:num w:numId="16" w16cid:durableId="646085999">
    <w:abstractNumId w:val="12"/>
  </w:num>
  <w:num w:numId="17" w16cid:durableId="1335374779">
    <w:abstractNumId w:val="2"/>
  </w:num>
  <w:num w:numId="18" w16cid:durableId="329800105">
    <w:abstractNumId w:val="10"/>
  </w:num>
  <w:num w:numId="19" w16cid:durableId="1755317553">
    <w:abstractNumId w:val="18"/>
  </w:num>
  <w:num w:numId="20" w16cid:durableId="1121142917">
    <w:abstractNumId w:val="13"/>
  </w:num>
  <w:num w:numId="21" w16cid:durableId="14548625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07"/>
    <w:rsid w:val="0013754B"/>
    <w:rsid w:val="00344AB7"/>
    <w:rsid w:val="006E382A"/>
    <w:rsid w:val="0095754B"/>
    <w:rsid w:val="00981607"/>
    <w:rsid w:val="00DE711D"/>
    <w:rsid w:val="00FA7FFE"/>
    <w:rsid w:val="00FC77B6"/>
    <w:rsid w:val="00FE5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FD22"/>
  <w15:chartTrackingRefBased/>
  <w15:docId w15:val="{98624FAE-A210-4A1F-A6A4-A1913101E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981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607"/>
    <w:rPr>
      <w:rFonts w:eastAsiaTheme="majorEastAsia" w:cstheme="majorBidi"/>
      <w:color w:val="272727" w:themeColor="text1" w:themeTint="D8"/>
    </w:rPr>
  </w:style>
  <w:style w:type="paragraph" w:styleId="Title">
    <w:name w:val="Title"/>
    <w:basedOn w:val="Normal"/>
    <w:next w:val="Normal"/>
    <w:link w:val="TitleChar"/>
    <w:uiPriority w:val="10"/>
    <w:qFormat/>
    <w:rsid w:val="00981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607"/>
    <w:pPr>
      <w:spacing w:before="160"/>
      <w:jc w:val="center"/>
    </w:pPr>
    <w:rPr>
      <w:i/>
      <w:iCs/>
      <w:color w:val="404040" w:themeColor="text1" w:themeTint="BF"/>
    </w:rPr>
  </w:style>
  <w:style w:type="character" w:customStyle="1" w:styleId="QuoteChar">
    <w:name w:val="Quote Char"/>
    <w:basedOn w:val="DefaultParagraphFont"/>
    <w:link w:val="Quote"/>
    <w:uiPriority w:val="29"/>
    <w:rsid w:val="00981607"/>
    <w:rPr>
      <w:i/>
      <w:iCs/>
      <w:color w:val="404040" w:themeColor="text1" w:themeTint="BF"/>
    </w:rPr>
  </w:style>
  <w:style w:type="paragraph" w:styleId="ListParagraph">
    <w:name w:val="List Paragraph"/>
    <w:basedOn w:val="Normal"/>
    <w:uiPriority w:val="34"/>
    <w:qFormat/>
    <w:rsid w:val="00981607"/>
    <w:pPr>
      <w:ind w:left="720"/>
      <w:contextualSpacing/>
    </w:pPr>
  </w:style>
  <w:style w:type="character" w:styleId="IntenseEmphasis">
    <w:name w:val="Intense Emphasis"/>
    <w:basedOn w:val="DefaultParagraphFont"/>
    <w:uiPriority w:val="21"/>
    <w:qFormat/>
    <w:rsid w:val="00981607"/>
    <w:rPr>
      <w:i/>
      <w:iCs/>
      <w:color w:val="2F5496" w:themeColor="accent1" w:themeShade="BF"/>
    </w:rPr>
  </w:style>
  <w:style w:type="paragraph" w:styleId="IntenseQuote">
    <w:name w:val="Intense Quote"/>
    <w:basedOn w:val="Normal"/>
    <w:next w:val="Normal"/>
    <w:link w:val="IntenseQuoteChar"/>
    <w:uiPriority w:val="30"/>
    <w:qFormat/>
    <w:rsid w:val="00981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607"/>
    <w:rPr>
      <w:i/>
      <w:iCs/>
      <w:color w:val="2F5496" w:themeColor="accent1" w:themeShade="BF"/>
    </w:rPr>
  </w:style>
  <w:style w:type="character" w:styleId="IntenseReference">
    <w:name w:val="Intense Reference"/>
    <w:basedOn w:val="DefaultParagraphFont"/>
    <w:uiPriority w:val="32"/>
    <w:qFormat/>
    <w:rsid w:val="009816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764019">
      <w:bodyDiv w:val="1"/>
      <w:marLeft w:val="0"/>
      <w:marRight w:val="0"/>
      <w:marTop w:val="0"/>
      <w:marBottom w:val="0"/>
      <w:divBdr>
        <w:top w:val="none" w:sz="0" w:space="0" w:color="auto"/>
        <w:left w:val="none" w:sz="0" w:space="0" w:color="auto"/>
        <w:bottom w:val="none" w:sz="0" w:space="0" w:color="auto"/>
        <w:right w:val="none" w:sz="0" w:space="0" w:color="auto"/>
      </w:divBdr>
      <w:divsChild>
        <w:div w:id="596641649">
          <w:marLeft w:val="0"/>
          <w:marRight w:val="0"/>
          <w:marTop w:val="0"/>
          <w:marBottom w:val="0"/>
          <w:divBdr>
            <w:top w:val="none" w:sz="0" w:space="0" w:color="auto"/>
            <w:left w:val="none" w:sz="0" w:space="0" w:color="auto"/>
            <w:bottom w:val="none" w:sz="0" w:space="0" w:color="auto"/>
            <w:right w:val="none" w:sz="0" w:space="0" w:color="auto"/>
          </w:divBdr>
          <w:divsChild>
            <w:div w:id="1265724187">
              <w:marLeft w:val="0"/>
              <w:marRight w:val="0"/>
              <w:marTop w:val="0"/>
              <w:marBottom w:val="0"/>
              <w:divBdr>
                <w:top w:val="none" w:sz="0" w:space="0" w:color="auto"/>
                <w:left w:val="none" w:sz="0" w:space="0" w:color="auto"/>
                <w:bottom w:val="none" w:sz="0" w:space="0" w:color="auto"/>
                <w:right w:val="none" w:sz="0" w:space="0" w:color="auto"/>
              </w:divBdr>
              <w:divsChild>
                <w:div w:id="1302997744">
                  <w:marLeft w:val="0"/>
                  <w:marRight w:val="0"/>
                  <w:marTop w:val="0"/>
                  <w:marBottom w:val="0"/>
                  <w:divBdr>
                    <w:top w:val="none" w:sz="0" w:space="0" w:color="auto"/>
                    <w:left w:val="none" w:sz="0" w:space="0" w:color="auto"/>
                    <w:bottom w:val="none" w:sz="0" w:space="0" w:color="auto"/>
                    <w:right w:val="none" w:sz="0" w:space="0" w:color="auto"/>
                  </w:divBdr>
                  <w:divsChild>
                    <w:div w:id="1688948757">
                      <w:marLeft w:val="0"/>
                      <w:marRight w:val="0"/>
                      <w:marTop w:val="0"/>
                      <w:marBottom w:val="0"/>
                      <w:divBdr>
                        <w:top w:val="none" w:sz="0" w:space="0" w:color="auto"/>
                        <w:left w:val="none" w:sz="0" w:space="0" w:color="auto"/>
                        <w:bottom w:val="none" w:sz="0" w:space="0" w:color="auto"/>
                        <w:right w:val="none" w:sz="0" w:space="0" w:color="auto"/>
                      </w:divBdr>
                      <w:divsChild>
                        <w:div w:id="518853182">
                          <w:marLeft w:val="0"/>
                          <w:marRight w:val="0"/>
                          <w:marTop w:val="0"/>
                          <w:marBottom w:val="0"/>
                          <w:divBdr>
                            <w:top w:val="none" w:sz="0" w:space="0" w:color="auto"/>
                            <w:left w:val="none" w:sz="0" w:space="0" w:color="auto"/>
                            <w:bottom w:val="none" w:sz="0" w:space="0" w:color="auto"/>
                            <w:right w:val="none" w:sz="0" w:space="0" w:color="auto"/>
                          </w:divBdr>
                          <w:divsChild>
                            <w:div w:id="20851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799988">
          <w:marLeft w:val="0"/>
          <w:marRight w:val="0"/>
          <w:marTop w:val="0"/>
          <w:marBottom w:val="0"/>
          <w:divBdr>
            <w:top w:val="none" w:sz="0" w:space="0" w:color="auto"/>
            <w:left w:val="none" w:sz="0" w:space="0" w:color="auto"/>
            <w:bottom w:val="none" w:sz="0" w:space="0" w:color="auto"/>
            <w:right w:val="none" w:sz="0" w:space="0" w:color="auto"/>
          </w:divBdr>
          <w:divsChild>
            <w:div w:id="391780819">
              <w:marLeft w:val="0"/>
              <w:marRight w:val="0"/>
              <w:marTop w:val="0"/>
              <w:marBottom w:val="0"/>
              <w:divBdr>
                <w:top w:val="none" w:sz="0" w:space="0" w:color="auto"/>
                <w:left w:val="none" w:sz="0" w:space="0" w:color="auto"/>
                <w:bottom w:val="none" w:sz="0" w:space="0" w:color="auto"/>
                <w:right w:val="none" w:sz="0" w:space="0" w:color="auto"/>
              </w:divBdr>
              <w:divsChild>
                <w:div w:id="141125253">
                  <w:marLeft w:val="0"/>
                  <w:marRight w:val="0"/>
                  <w:marTop w:val="0"/>
                  <w:marBottom w:val="0"/>
                  <w:divBdr>
                    <w:top w:val="none" w:sz="0" w:space="0" w:color="auto"/>
                    <w:left w:val="none" w:sz="0" w:space="0" w:color="auto"/>
                    <w:bottom w:val="none" w:sz="0" w:space="0" w:color="auto"/>
                    <w:right w:val="none" w:sz="0" w:space="0" w:color="auto"/>
                  </w:divBdr>
                  <w:divsChild>
                    <w:div w:id="117143524">
                      <w:marLeft w:val="0"/>
                      <w:marRight w:val="0"/>
                      <w:marTop w:val="0"/>
                      <w:marBottom w:val="0"/>
                      <w:divBdr>
                        <w:top w:val="none" w:sz="0" w:space="0" w:color="auto"/>
                        <w:left w:val="none" w:sz="0" w:space="0" w:color="auto"/>
                        <w:bottom w:val="none" w:sz="0" w:space="0" w:color="auto"/>
                        <w:right w:val="none" w:sz="0" w:space="0" w:color="auto"/>
                      </w:divBdr>
                      <w:divsChild>
                        <w:div w:id="584919947">
                          <w:marLeft w:val="0"/>
                          <w:marRight w:val="0"/>
                          <w:marTop w:val="0"/>
                          <w:marBottom w:val="0"/>
                          <w:divBdr>
                            <w:top w:val="none" w:sz="0" w:space="0" w:color="auto"/>
                            <w:left w:val="none" w:sz="0" w:space="0" w:color="auto"/>
                            <w:bottom w:val="none" w:sz="0" w:space="0" w:color="auto"/>
                            <w:right w:val="none" w:sz="0" w:space="0" w:color="auto"/>
                          </w:divBdr>
                          <w:divsChild>
                            <w:div w:id="867792124">
                              <w:marLeft w:val="0"/>
                              <w:marRight w:val="0"/>
                              <w:marTop w:val="0"/>
                              <w:marBottom w:val="0"/>
                              <w:divBdr>
                                <w:top w:val="none" w:sz="0" w:space="0" w:color="auto"/>
                                <w:left w:val="none" w:sz="0" w:space="0" w:color="auto"/>
                                <w:bottom w:val="none" w:sz="0" w:space="0" w:color="auto"/>
                                <w:right w:val="none" w:sz="0" w:space="0" w:color="auto"/>
                              </w:divBdr>
                              <w:divsChild>
                                <w:div w:id="19586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326672">
          <w:marLeft w:val="0"/>
          <w:marRight w:val="0"/>
          <w:marTop w:val="0"/>
          <w:marBottom w:val="0"/>
          <w:divBdr>
            <w:top w:val="none" w:sz="0" w:space="0" w:color="auto"/>
            <w:left w:val="none" w:sz="0" w:space="0" w:color="auto"/>
            <w:bottom w:val="none" w:sz="0" w:space="0" w:color="auto"/>
            <w:right w:val="none" w:sz="0" w:space="0" w:color="auto"/>
          </w:divBdr>
          <w:divsChild>
            <w:div w:id="1591043128">
              <w:marLeft w:val="0"/>
              <w:marRight w:val="0"/>
              <w:marTop w:val="0"/>
              <w:marBottom w:val="0"/>
              <w:divBdr>
                <w:top w:val="none" w:sz="0" w:space="0" w:color="auto"/>
                <w:left w:val="none" w:sz="0" w:space="0" w:color="auto"/>
                <w:bottom w:val="none" w:sz="0" w:space="0" w:color="auto"/>
                <w:right w:val="none" w:sz="0" w:space="0" w:color="auto"/>
              </w:divBdr>
              <w:divsChild>
                <w:div w:id="1083455401">
                  <w:marLeft w:val="0"/>
                  <w:marRight w:val="0"/>
                  <w:marTop w:val="0"/>
                  <w:marBottom w:val="0"/>
                  <w:divBdr>
                    <w:top w:val="none" w:sz="0" w:space="0" w:color="auto"/>
                    <w:left w:val="none" w:sz="0" w:space="0" w:color="auto"/>
                    <w:bottom w:val="none" w:sz="0" w:space="0" w:color="auto"/>
                    <w:right w:val="none" w:sz="0" w:space="0" w:color="auto"/>
                  </w:divBdr>
                  <w:divsChild>
                    <w:div w:id="620917046">
                      <w:marLeft w:val="0"/>
                      <w:marRight w:val="0"/>
                      <w:marTop w:val="0"/>
                      <w:marBottom w:val="0"/>
                      <w:divBdr>
                        <w:top w:val="none" w:sz="0" w:space="0" w:color="auto"/>
                        <w:left w:val="none" w:sz="0" w:space="0" w:color="auto"/>
                        <w:bottom w:val="none" w:sz="0" w:space="0" w:color="auto"/>
                        <w:right w:val="none" w:sz="0" w:space="0" w:color="auto"/>
                      </w:divBdr>
                      <w:divsChild>
                        <w:div w:id="642463185">
                          <w:marLeft w:val="0"/>
                          <w:marRight w:val="0"/>
                          <w:marTop w:val="0"/>
                          <w:marBottom w:val="0"/>
                          <w:divBdr>
                            <w:top w:val="none" w:sz="0" w:space="0" w:color="auto"/>
                            <w:left w:val="none" w:sz="0" w:space="0" w:color="auto"/>
                            <w:bottom w:val="none" w:sz="0" w:space="0" w:color="auto"/>
                            <w:right w:val="none" w:sz="0" w:space="0" w:color="auto"/>
                          </w:divBdr>
                          <w:divsChild>
                            <w:div w:id="9234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276952">
          <w:marLeft w:val="0"/>
          <w:marRight w:val="0"/>
          <w:marTop w:val="0"/>
          <w:marBottom w:val="0"/>
          <w:divBdr>
            <w:top w:val="none" w:sz="0" w:space="0" w:color="auto"/>
            <w:left w:val="none" w:sz="0" w:space="0" w:color="auto"/>
            <w:bottom w:val="none" w:sz="0" w:space="0" w:color="auto"/>
            <w:right w:val="none" w:sz="0" w:space="0" w:color="auto"/>
          </w:divBdr>
          <w:divsChild>
            <w:div w:id="1056507504">
              <w:marLeft w:val="0"/>
              <w:marRight w:val="0"/>
              <w:marTop w:val="0"/>
              <w:marBottom w:val="0"/>
              <w:divBdr>
                <w:top w:val="none" w:sz="0" w:space="0" w:color="auto"/>
                <w:left w:val="none" w:sz="0" w:space="0" w:color="auto"/>
                <w:bottom w:val="none" w:sz="0" w:space="0" w:color="auto"/>
                <w:right w:val="none" w:sz="0" w:space="0" w:color="auto"/>
              </w:divBdr>
              <w:divsChild>
                <w:div w:id="1377777679">
                  <w:marLeft w:val="0"/>
                  <w:marRight w:val="0"/>
                  <w:marTop w:val="0"/>
                  <w:marBottom w:val="0"/>
                  <w:divBdr>
                    <w:top w:val="none" w:sz="0" w:space="0" w:color="auto"/>
                    <w:left w:val="none" w:sz="0" w:space="0" w:color="auto"/>
                    <w:bottom w:val="none" w:sz="0" w:space="0" w:color="auto"/>
                    <w:right w:val="none" w:sz="0" w:space="0" w:color="auto"/>
                  </w:divBdr>
                  <w:divsChild>
                    <w:div w:id="367805580">
                      <w:marLeft w:val="0"/>
                      <w:marRight w:val="0"/>
                      <w:marTop w:val="0"/>
                      <w:marBottom w:val="0"/>
                      <w:divBdr>
                        <w:top w:val="none" w:sz="0" w:space="0" w:color="auto"/>
                        <w:left w:val="none" w:sz="0" w:space="0" w:color="auto"/>
                        <w:bottom w:val="none" w:sz="0" w:space="0" w:color="auto"/>
                        <w:right w:val="none" w:sz="0" w:space="0" w:color="auto"/>
                      </w:divBdr>
                      <w:divsChild>
                        <w:div w:id="880869573">
                          <w:marLeft w:val="0"/>
                          <w:marRight w:val="0"/>
                          <w:marTop w:val="0"/>
                          <w:marBottom w:val="0"/>
                          <w:divBdr>
                            <w:top w:val="none" w:sz="0" w:space="0" w:color="auto"/>
                            <w:left w:val="none" w:sz="0" w:space="0" w:color="auto"/>
                            <w:bottom w:val="none" w:sz="0" w:space="0" w:color="auto"/>
                            <w:right w:val="none" w:sz="0" w:space="0" w:color="auto"/>
                          </w:divBdr>
                          <w:divsChild>
                            <w:div w:id="474109642">
                              <w:marLeft w:val="0"/>
                              <w:marRight w:val="0"/>
                              <w:marTop w:val="0"/>
                              <w:marBottom w:val="0"/>
                              <w:divBdr>
                                <w:top w:val="none" w:sz="0" w:space="0" w:color="auto"/>
                                <w:left w:val="none" w:sz="0" w:space="0" w:color="auto"/>
                                <w:bottom w:val="none" w:sz="0" w:space="0" w:color="auto"/>
                                <w:right w:val="none" w:sz="0" w:space="0" w:color="auto"/>
                              </w:divBdr>
                              <w:divsChild>
                                <w:div w:id="5124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01606">
          <w:marLeft w:val="0"/>
          <w:marRight w:val="0"/>
          <w:marTop w:val="0"/>
          <w:marBottom w:val="0"/>
          <w:divBdr>
            <w:top w:val="none" w:sz="0" w:space="0" w:color="auto"/>
            <w:left w:val="none" w:sz="0" w:space="0" w:color="auto"/>
            <w:bottom w:val="none" w:sz="0" w:space="0" w:color="auto"/>
            <w:right w:val="none" w:sz="0" w:space="0" w:color="auto"/>
          </w:divBdr>
          <w:divsChild>
            <w:div w:id="1064987630">
              <w:marLeft w:val="0"/>
              <w:marRight w:val="0"/>
              <w:marTop w:val="0"/>
              <w:marBottom w:val="0"/>
              <w:divBdr>
                <w:top w:val="none" w:sz="0" w:space="0" w:color="auto"/>
                <w:left w:val="none" w:sz="0" w:space="0" w:color="auto"/>
                <w:bottom w:val="none" w:sz="0" w:space="0" w:color="auto"/>
                <w:right w:val="none" w:sz="0" w:space="0" w:color="auto"/>
              </w:divBdr>
              <w:divsChild>
                <w:div w:id="1767312697">
                  <w:marLeft w:val="0"/>
                  <w:marRight w:val="0"/>
                  <w:marTop w:val="0"/>
                  <w:marBottom w:val="0"/>
                  <w:divBdr>
                    <w:top w:val="none" w:sz="0" w:space="0" w:color="auto"/>
                    <w:left w:val="none" w:sz="0" w:space="0" w:color="auto"/>
                    <w:bottom w:val="none" w:sz="0" w:space="0" w:color="auto"/>
                    <w:right w:val="none" w:sz="0" w:space="0" w:color="auto"/>
                  </w:divBdr>
                  <w:divsChild>
                    <w:div w:id="190458318">
                      <w:marLeft w:val="0"/>
                      <w:marRight w:val="0"/>
                      <w:marTop w:val="0"/>
                      <w:marBottom w:val="0"/>
                      <w:divBdr>
                        <w:top w:val="none" w:sz="0" w:space="0" w:color="auto"/>
                        <w:left w:val="none" w:sz="0" w:space="0" w:color="auto"/>
                        <w:bottom w:val="none" w:sz="0" w:space="0" w:color="auto"/>
                        <w:right w:val="none" w:sz="0" w:space="0" w:color="auto"/>
                      </w:divBdr>
                      <w:divsChild>
                        <w:div w:id="47193928">
                          <w:marLeft w:val="0"/>
                          <w:marRight w:val="0"/>
                          <w:marTop w:val="0"/>
                          <w:marBottom w:val="0"/>
                          <w:divBdr>
                            <w:top w:val="none" w:sz="0" w:space="0" w:color="auto"/>
                            <w:left w:val="none" w:sz="0" w:space="0" w:color="auto"/>
                            <w:bottom w:val="none" w:sz="0" w:space="0" w:color="auto"/>
                            <w:right w:val="none" w:sz="0" w:space="0" w:color="auto"/>
                          </w:divBdr>
                          <w:divsChild>
                            <w:div w:id="161678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820132">
          <w:marLeft w:val="0"/>
          <w:marRight w:val="0"/>
          <w:marTop w:val="0"/>
          <w:marBottom w:val="0"/>
          <w:divBdr>
            <w:top w:val="none" w:sz="0" w:space="0" w:color="auto"/>
            <w:left w:val="none" w:sz="0" w:space="0" w:color="auto"/>
            <w:bottom w:val="none" w:sz="0" w:space="0" w:color="auto"/>
            <w:right w:val="none" w:sz="0" w:space="0" w:color="auto"/>
          </w:divBdr>
          <w:divsChild>
            <w:div w:id="628903374">
              <w:marLeft w:val="0"/>
              <w:marRight w:val="0"/>
              <w:marTop w:val="0"/>
              <w:marBottom w:val="0"/>
              <w:divBdr>
                <w:top w:val="none" w:sz="0" w:space="0" w:color="auto"/>
                <w:left w:val="none" w:sz="0" w:space="0" w:color="auto"/>
                <w:bottom w:val="none" w:sz="0" w:space="0" w:color="auto"/>
                <w:right w:val="none" w:sz="0" w:space="0" w:color="auto"/>
              </w:divBdr>
              <w:divsChild>
                <w:div w:id="2018917418">
                  <w:marLeft w:val="0"/>
                  <w:marRight w:val="0"/>
                  <w:marTop w:val="0"/>
                  <w:marBottom w:val="0"/>
                  <w:divBdr>
                    <w:top w:val="none" w:sz="0" w:space="0" w:color="auto"/>
                    <w:left w:val="none" w:sz="0" w:space="0" w:color="auto"/>
                    <w:bottom w:val="none" w:sz="0" w:space="0" w:color="auto"/>
                    <w:right w:val="none" w:sz="0" w:space="0" w:color="auto"/>
                  </w:divBdr>
                  <w:divsChild>
                    <w:div w:id="553350305">
                      <w:marLeft w:val="0"/>
                      <w:marRight w:val="0"/>
                      <w:marTop w:val="0"/>
                      <w:marBottom w:val="0"/>
                      <w:divBdr>
                        <w:top w:val="none" w:sz="0" w:space="0" w:color="auto"/>
                        <w:left w:val="none" w:sz="0" w:space="0" w:color="auto"/>
                        <w:bottom w:val="none" w:sz="0" w:space="0" w:color="auto"/>
                        <w:right w:val="none" w:sz="0" w:space="0" w:color="auto"/>
                      </w:divBdr>
                      <w:divsChild>
                        <w:div w:id="1111125120">
                          <w:marLeft w:val="0"/>
                          <w:marRight w:val="0"/>
                          <w:marTop w:val="0"/>
                          <w:marBottom w:val="0"/>
                          <w:divBdr>
                            <w:top w:val="none" w:sz="0" w:space="0" w:color="auto"/>
                            <w:left w:val="none" w:sz="0" w:space="0" w:color="auto"/>
                            <w:bottom w:val="none" w:sz="0" w:space="0" w:color="auto"/>
                            <w:right w:val="none" w:sz="0" w:space="0" w:color="auto"/>
                          </w:divBdr>
                          <w:divsChild>
                            <w:div w:id="2754632">
                              <w:marLeft w:val="0"/>
                              <w:marRight w:val="0"/>
                              <w:marTop w:val="0"/>
                              <w:marBottom w:val="0"/>
                              <w:divBdr>
                                <w:top w:val="none" w:sz="0" w:space="0" w:color="auto"/>
                                <w:left w:val="none" w:sz="0" w:space="0" w:color="auto"/>
                                <w:bottom w:val="none" w:sz="0" w:space="0" w:color="auto"/>
                                <w:right w:val="none" w:sz="0" w:space="0" w:color="auto"/>
                              </w:divBdr>
                              <w:divsChild>
                                <w:div w:id="20779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918003">
          <w:marLeft w:val="0"/>
          <w:marRight w:val="0"/>
          <w:marTop w:val="0"/>
          <w:marBottom w:val="0"/>
          <w:divBdr>
            <w:top w:val="none" w:sz="0" w:space="0" w:color="auto"/>
            <w:left w:val="none" w:sz="0" w:space="0" w:color="auto"/>
            <w:bottom w:val="none" w:sz="0" w:space="0" w:color="auto"/>
            <w:right w:val="none" w:sz="0" w:space="0" w:color="auto"/>
          </w:divBdr>
          <w:divsChild>
            <w:div w:id="1494030972">
              <w:marLeft w:val="0"/>
              <w:marRight w:val="0"/>
              <w:marTop w:val="0"/>
              <w:marBottom w:val="0"/>
              <w:divBdr>
                <w:top w:val="none" w:sz="0" w:space="0" w:color="auto"/>
                <w:left w:val="none" w:sz="0" w:space="0" w:color="auto"/>
                <w:bottom w:val="none" w:sz="0" w:space="0" w:color="auto"/>
                <w:right w:val="none" w:sz="0" w:space="0" w:color="auto"/>
              </w:divBdr>
              <w:divsChild>
                <w:div w:id="2037267149">
                  <w:marLeft w:val="0"/>
                  <w:marRight w:val="0"/>
                  <w:marTop w:val="0"/>
                  <w:marBottom w:val="0"/>
                  <w:divBdr>
                    <w:top w:val="none" w:sz="0" w:space="0" w:color="auto"/>
                    <w:left w:val="none" w:sz="0" w:space="0" w:color="auto"/>
                    <w:bottom w:val="none" w:sz="0" w:space="0" w:color="auto"/>
                    <w:right w:val="none" w:sz="0" w:space="0" w:color="auto"/>
                  </w:divBdr>
                  <w:divsChild>
                    <w:div w:id="55865065">
                      <w:marLeft w:val="0"/>
                      <w:marRight w:val="0"/>
                      <w:marTop w:val="0"/>
                      <w:marBottom w:val="0"/>
                      <w:divBdr>
                        <w:top w:val="none" w:sz="0" w:space="0" w:color="auto"/>
                        <w:left w:val="none" w:sz="0" w:space="0" w:color="auto"/>
                        <w:bottom w:val="none" w:sz="0" w:space="0" w:color="auto"/>
                        <w:right w:val="none" w:sz="0" w:space="0" w:color="auto"/>
                      </w:divBdr>
                      <w:divsChild>
                        <w:div w:id="2060006040">
                          <w:marLeft w:val="0"/>
                          <w:marRight w:val="0"/>
                          <w:marTop w:val="0"/>
                          <w:marBottom w:val="0"/>
                          <w:divBdr>
                            <w:top w:val="none" w:sz="0" w:space="0" w:color="auto"/>
                            <w:left w:val="none" w:sz="0" w:space="0" w:color="auto"/>
                            <w:bottom w:val="none" w:sz="0" w:space="0" w:color="auto"/>
                            <w:right w:val="none" w:sz="0" w:space="0" w:color="auto"/>
                          </w:divBdr>
                          <w:divsChild>
                            <w:div w:id="5096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063966">
          <w:marLeft w:val="0"/>
          <w:marRight w:val="0"/>
          <w:marTop w:val="0"/>
          <w:marBottom w:val="0"/>
          <w:divBdr>
            <w:top w:val="none" w:sz="0" w:space="0" w:color="auto"/>
            <w:left w:val="none" w:sz="0" w:space="0" w:color="auto"/>
            <w:bottom w:val="none" w:sz="0" w:space="0" w:color="auto"/>
            <w:right w:val="none" w:sz="0" w:space="0" w:color="auto"/>
          </w:divBdr>
          <w:divsChild>
            <w:div w:id="1670013279">
              <w:marLeft w:val="0"/>
              <w:marRight w:val="0"/>
              <w:marTop w:val="0"/>
              <w:marBottom w:val="0"/>
              <w:divBdr>
                <w:top w:val="none" w:sz="0" w:space="0" w:color="auto"/>
                <w:left w:val="none" w:sz="0" w:space="0" w:color="auto"/>
                <w:bottom w:val="none" w:sz="0" w:space="0" w:color="auto"/>
                <w:right w:val="none" w:sz="0" w:space="0" w:color="auto"/>
              </w:divBdr>
              <w:divsChild>
                <w:div w:id="1431046167">
                  <w:marLeft w:val="0"/>
                  <w:marRight w:val="0"/>
                  <w:marTop w:val="0"/>
                  <w:marBottom w:val="0"/>
                  <w:divBdr>
                    <w:top w:val="none" w:sz="0" w:space="0" w:color="auto"/>
                    <w:left w:val="none" w:sz="0" w:space="0" w:color="auto"/>
                    <w:bottom w:val="none" w:sz="0" w:space="0" w:color="auto"/>
                    <w:right w:val="none" w:sz="0" w:space="0" w:color="auto"/>
                  </w:divBdr>
                  <w:divsChild>
                    <w:div w:id="480345359">
                      <w:marLeft w:val="0"/>
                      <w:marRight w:val="0"/>
                      <w:marTop w:val="0"/>
                      <w:marBottom w:val="0"/>
                      <w:divBdr>
                        <w:top w:val="none" w:sz="0" w:space="0" w:color="auto"/>
                        <w:left w:val="none" w:sz="0" w:space="0" w:color="auto"/>
                        <w:bottom w:val="none" w:sz="0" w:space="0" w:color="auto"/>
                        <w:right w:val="none" w:sz="0" w:space="0" w:color="auto"/>
                      </w:divBdr>
                      <w:divsChild>
                        <w:div w:id="1360811128">
                          <w:marLeft w:val="0"/>
                          <w:marRight w:val="0"/>
                          <w:marTop w:val="0"/>
                          <w:marBottom w:val="0"/>
                          <w:divBdr>
                            <w:top w:val="none" w:sz="0" w:space="0" w:color="auto"/>
                            <w:left w:val="none" w:sz="0" w:space="0" w:color="auto"/>
                            <w:bottom w:val="none" w:sz="0" w:space="0" w:color="auto"/>
                            <w:right w:val="none" w:sz="0" w:space="0" w:color="auto"/>
                          </w:divBdr>
                          <w:divsChild>
                            <w:div w:id="1965193066">
                              <w:marLeft w:val="0"/>
                              <w:marRight w:val="0"/>
                              <w:marTop w:val="0"/>
                              <w:marBottom w:val="0"/>
                              <w:divBdr>
                                <w:top w:val="none" w:sz="0" w:space="0" w:color="auto"/>
                                <w:left w:val="none" w:sz="0" w:space="0" w:color="auto"/>
                                <w:bottom w:val="none" w:sz="0" w:space="0" w:color="auto"/>
                                <w:right w:val="none" w:sz="0" w:space="0" w:color="auto"/>
                              </w:divBdr>
                              <w:divsChild>
                                <w:div w:id="210148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110961">
          <w:marLeft w:val="0"/>
          <w:marRight w:val="0"/>
          <w:marTop w:val="0"/>
          <w:marBottom w:val="0"/>
          <w:divBdr>
            <w:top w:val="none" w:sz="0" w:space="0" w:color="auto"/>
            <w:left w:val="none" w:sz="0" w:space="0" w:color="auto"/>
            <w:bottom w:val="none" w:sz="0" w:space="0" w:color="auto"/>
            <w:right w:val="none" w:sz="0" w:space="0" w:color="auto"/>
          </w:divBdr>
          <w:divsChild>
            <w:div w:id="240137372">
              <w:marLeft w:val="0"/>
              <w:marRight w:val="0"/>
              <w:marTop w:val="0"/>
              <w:marBottom w:val="0"/>
              <w:divBdr>
                <w:top w:val="none" w:sz="0" w:space="0" w:color="auto"/>
                <w:left w:val="none" w:sz="0" w:space="0" w:color="auto"/>
                <w:bottom w:val="none" w:sz="0" w:space="0" w:color="auto"/>
                <w:right w:val="none" w:sz="0" w:space="0" w:color="auto"/>
              </w:divBdr>
              <w:divsChild>
                <w:div w:id="168371239">
                  <w:marLeft w:val="0"/>
                  <w:marRight w:val="0"/>
                  <w:marTop w:val="0"/>
                  <w:marBottom w:val="0"/>
                  <w:divBdr>
                    <w:top w:val="none" w:sz="0" w:space="0" w:color="auto"/>
                    <w:left w:val="none" w:sz="0" w:space="0" w:color="auto"/>
                    <w:bottom w:val="none" w:sz="0" w:space="0" w:color="auto"/>
                    <w:right w:val="none" w:sz="0" w:space="0" w:color="auto"/>
                  </w:divBdr>
                  <w:divsChild>
                    <w:div w:id="1683438269">
                      <w:marLeft w:val="0"/>
                      <w:marRight w:val="0"/>
                      <w:marTop w:val="0"/>
                      <w:marBottom w:val="0"/>
                      <w:divBdr>
                        <w:top w:val="none" w:sz="0" w:space="0" w:color="auto"/>
                        <w:left w:val="none" w:sz="0" w:space="0" w:color="auto"/>
                        <w:bottom w:val="none" w:sz="0" w:space="0" w:color="auto"/>
                        <w:right w:val="none" w:sz="0" w:space="0" w:color="auto"/>
                      </w:divBdr>
                      <w:divsChild>
                        <w:div w:id="19356047">
                          <w:marLeft w:val="0"/>
                          <w:marRight w:val="0"/>
                          <w:marTop w:val="0"/>
                          <w:marBottom w:val="0"/>
                          <w:divBdr>
                            <w:top w:val="none" w:sz="0" w:space="0" w:color="auto"/>
                            <w:left w:val="none" w:sz="0" w:space="0" w:color="auto"/>
                            <w:bottom w:val="none" w:sz="0" w:space="0" w:color="auto"/>
                            <w:right w:val="none" w:sz="0" w:space="0" w:color="auto"/>
                          </w:divBdr>
                          <w:divsChild>
                            <w:div w:id="123496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823507">
          <w:marLeft w:val="0"/>
          <w:marRight w:val="0"/>
          <w:marTop w:val="0"/>
          <w:marBottom w:val="0"/>
          <w:divBdr>
            <w:top w:val="none" w:sz="0" w:space="0" w:color="auto"/>
            <w:left w:val="none" w:sz="0" w:space="0" w:color="auto"/>
            <w:bottom w:val="none" w:sz="0" w:space="0" w:color="auto"/>
            <w:right w:val="none" w:sz="0" w:space="0" w:color="auto"/>
          </w:divBdr>
          <w:divsChild>
            <w:div w:id="56637157">
              <w:marLeft w:val="0"/>
              <w:marRight w:val="0"/>
              <w:marTop w:val="0"/>
              <w:marBottom w:val="0"/>
              <w:divBdr>
                <w:top w:val="none" w:sz="0" w:space="0" w:color="auto"/>
                <w:left w:val="none" w:sz="0" w:space="0" w:color="auto"/>
                <w:bottom w:val="none" w:sz="0" w:space="0" w:color="auto"/>
                <w:right w:val="none" w:sz="0" w:space="0" w:color="auto"/>
              </w:divBdr>
              <w:divsChild>
                <w:div w:id="1183325173">
                  <w:marLeft w:val="0"/>
                  <w:marRight w:val="0"/>
                  <w:marTop w:val="0"/>
                  <w:marBottom w:val="0"/>
                  <w:divBdr>
                    <w:top w:val="none" w:sz="0" w:space="0" w:color="auto"/>
                    <w:left w:val="none" w:sz="0" w:space="0" w:color="auto"/>
                    <w:bottom w:val="none" w:sz="0" w:space="0" w:color="auto"/>
                    <w:right w:val="none" w:sz="0" w:space="0" w:color="auto"/>
                  </w:divBdr>
                  <w:divsChild>
                    <w:div w:id="318073308">
                      <w:marLeft w:val="0"/>
                      <w:marRight w:val="0"/>
                      <w:marTop w:val="0"/>
                      <w:marBottom w:val="0"/>
                      <w:divBdr>
                        <w:top w:val="none" w:sz="0" w:space="0" w:color="auto"/>
                        <w:left w:val="none" w:sz="0" w:space="0" w:color="auto"/>
                        <w:bottom w:val="none" w:sz="0" w:space="0" w:color="auto"/>
                        <w:right w:val="none" w:sz="0" w:space="0" w:color="auto"/>
                      </w:divBdr>
                      <w:divsChild>
                        <w:div w:id="303777364">
                          <w:marLeft w:val="0"/>
                          <w:marRight w:val="0"/>
                          <w:marTop w:val="0"/>
                          <w:marBottom w:val="0"/>
                          <w:divBdr>
                            <w:top w:val="none" w:sz="0" w:space="0" w:color="auto"/>
                            <w:left w:val="none" w:sz="0" w:space="0" w:color="auto"/>
                            <w:bottom w:val="none" w:sz="0" w:space="0" w:color="auto"/>
                            <w:right w:val="none" w:sz="0" w:space="0" w:color="auto"/>
                          </w:divBdr>
                          <w:divsChild>
                            <w:div w:id="1515270088">
                              <w:marLeft w:val="0"/>
                              <w:marRight w:val="0"/>
                              <w:marTop w:val="0"/>
                              <w:marBottom w:val="0"/>
                              <w:divBdr>
                                <w:top w:val="none" w:sz="0" w:space="0" w:color="auto"/>
                                <w:left w:val="none" w:sz="0" w:space="0" w:color="auto"/>
                                <w:bottom w:val="none" w:sz="0" w:space="0" w:color="auto"/>
                                <w:right w:val="none" w:sz="0" w:space="0" w:color="auto"/>
                              </w:divBdr>
                              <w:divsChild>
                                <w:div w:id="205661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083017">
          <w:marLeft w:val="0"/>
          <w:marRight w:val="0"/>
          <w:marTop w:val="0"/>
          <w:marBottom w:val="0"/>
          <w:divBdr>
            <w:top w:val="none" w:sz="0" w:space="0" w:color="auto"/>
            <w:left w:val="none" w:sz="0" w:space="0" w:color="auto"/>
            <w:bottom w:val="none" w:sz="0" w:space="0" w:color="auto"/>
            <w:right w:val="none" w:sz="0" w:space="0" w:color="auto"/>
          </w:divBdr>
          <w:divsChild>
            <w:div w:id="252051518">
              <w:marLeft w:val="0"/>
              <w:marRight w:val="0"/>
              <w:marTop w:val="0"/>
              <w:marBottom w:val="0"/>
              <w:divBdr>
                <w:top w:val="none" w:sz="0" w:space="0" w:color="auto"/>
                <w:left w:val="none" w:sz="0" w:space="0" w:color="auto"/>
                <w:bottom w:val="none" w:sz="0" w:space="0" w:color="auto"/>
                <w:right w:val="none" w:sz="0" w:space="0" w:color="auto"/>
              </w:divBdr>
              <w:divsChild>
                <w:div w:id="2128236183">
                  <w:marLeft w:val="0"/>
                  <w:marRight w:val="0"/>
                  <w:marTop w:val="0"/>
                  <w:marBottom w:val="0"/>
                  <w:divBdr>
                    <w:top w:val="none" w:sz="0" w:space="0" w:color="auto"/>
                    <w:left w:val="none" w:sz="0" w:space="0" w:color="auto"/>
                    <w:bottom w:val="none" w:sz="0" w:space="0" w:color="auto"/>
                    <w:right w:val="none" w:sz="0" w:space="0" w:color="auto"/>
                  </w:divBdr>
                  <w:divsChild>
                    <w:div w:id="1858230932">
                      <w:marLeft w:val="0"/>
                      <w:marRight w:val="0"/>
                      <w:marTop w:val="0"/>
                      <w:marBottom w:val="0"/>
                      <w:divBdr>
                        <w:top w:val="none" w:sz="0" w:space="0" w:color="auto"/>
                        <w:left w:val="none" w:sz="0" w:space="0" w:color="auto"/>
                        <w:bottom w:val="none" w:sz="0" w:space="0" w:color="auto"/>
                        <w:right w:val="none" w:sz="0" w:space="0" w:color="auto"/>
                      </w:divBdr>
                      <w:divsChild>
                        <w:div w:id="1495141593">
                          <w:marLeft w:val="0"/>
                          <w:marRight w:val="0"/>
                          <w:marTop w:val="0"/>
                          <w:marBottom w:val="0"/>
                          <w:divBdr>
                            <w:top w:val="none" w:sz="0" w:space="0" w:color="auto"/>
                            <w:left w:val="none" w:sz="0" w:space="0" w:color="auto"/>
                            <w:bottom w:val="none" w:sz="0" w:space="0" w:color="auto"/>
                            <w:right w:val="none" w:sz="0" w:space="0" w:color="auto"/>
                          </w:divBdr>
                          <w:divsChild>
                            <w:div w:id="9064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54377">
          <w:marLeft w:val="0"/>
          <w:marRight w:val="0"/>
          <w:marTop w:val="0"/>
          <w:marBottom w:val="0"/>
          <w:divBdr>
            <w:top w:val="none" w:sz="0" w:space="0" w:color="auto"/>
            <w:left w:val="none" w:sz="0" w:space="0" w:color="auto"/>
            <w:bottom w:val="none" w:sz="0" w:space="0" w:color="auto"/>
            <w:right w:val="none" w:sz="0" w:space="0" w:color="auto"/>
          </w:divBdr>
          <w:divsChild>
            <w:div w:id="83572823">
              <w:marLeft w:val="0"/>
              <w:marRight w:val="0"/>
              <w:marTop w:val="0"/>
              <w:marBottom w:val="0"/>
              <w:divBdr>
                <w:top w:val="none" w:sz="0" w:space="0" w:color="auto"/>
                <w:left w:val="none" w:sz="0" w:space="0" w:color="auto"/>
                <w:bottom w:val="none" w:sz="0" w:space="0" w:color="auto"/>
                <w:right w:val="none" w:sz="0" w:space="0" w:color="auto"/>
              </w:divBdr>
              <w:divsChild>
                <w:div w:id="2018261983">
                  <w:marLeft w:val="0"/>
                  <w:marRight w:val="0"/>
                  <w:marTop w:val="0"/>
                  <w:marBottom w:val="0"/>
                  <w:divBdr>
                    <w:top w:val="none" w:sz="0" w:space="0" w:color="auto"/>
                    <w:left w:val="none" w:sz="0" w:space="0" w:color="auto"/>
                    <w:bottom w:val="none" w:sz="0" w:space="0" w:color="auto"/>
                    <w:right w:val="none" w:sz="0" w:space="0" w:color="auto"/>
                  </w:divBdr>
                  <w:divsChild>
                    <w:div w:id="1538469003">
                      <w:marLeft w:val="0"/>
                      <w:marRight w:val="0"/>
                      <w:marTop w:val="0"/>
                      <w:marBottom w:val="0"/>
                      <w:divBdr>
                        <w:top w:val="none" w:sz="0" w:space="0" w:color="auto"/>
                        <w:left w:val="none" w:sz="0" w:space="0" w:color="auto"/>
                        <w:bottom w:val="none" w:sz="0" w:space="0" w:color="auto"/>
                        <w:right w:val="none" w:sz="0" w:space="0" w:color="auto"/>
                      </w:divBdr>
                      <w:divsChild>
                        <w:div w:id="282426089">
                          <w:marLeft w:val="0"/>
                          <w:marRight w:val="0"/>
                          <w:marTop w:val="0"/>
                          <w:marBottom w:val="0"/>
                          <w:divBdr>
                            <w:top w:val="none" w:sz="0" w:space="0" w:color="auto"/>
                            <w:left w:val="none" w:sz="0" w:space="0" w:color="auto"/>
                            <w:bottom w:val="none" w:sz="0" w:space="0" w:color="auto"/>
                            <w:right w:val="none" w:sz="0" w:space="0" w:color="auto"/>
                          </w:divBdr>
                          <w:divsChild>
                            <w:div w:id="1687824007">
                              <w:marLeft w:val="0"/>
                              <w:marRight w:val="0"/>
                              <w:marTop w:val="0"/>
                              <w:marBottom w:val="0"/>
                              <w:divBdr>
                                <w:top w:val="none" w:sz="0" w:space="0" w:color="auto"/>
                                <w:left w:val="none" w:sz="0" w:space="0" w:color="auto"/>
                                <w:bottom w:val="none" w:sz="0" w:space="0" w:color="auto"/>
                                <w:right w:val="none" w:sz="0" w:space="0" w:color="auto"/>
                              </w:divBdr>
                              <w:divsChild>
                                <w:div w:id="195706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65136">
          <w:marLeft w:val="0"/>
          <w:marRight w:val="0"/>
          <w:marTop w:val="0"/>
          <w:marBottom w:val="0"/>
          <w:divBdr>
            <w:top w:val="none" w:sz="0" w:space="0" w:color="auto"/>
            <w:left w:val="none" w:sz="0" w:space="0" w:color="auto"/>
            <w:bottom w:val="none" w:sz="0" w:space="0" w:color="auto"/>
            <w:right w:val="none" w:sz="0" w:space="0" w:color="auto"/>
          </w:divBdr>
          <w:divsChild>
            <w:div w:id="2018925574">
              <w:marLeft w:val="0"/>
              <w:marRight w:val="0"/>
              <w:marTop w:val="0"/>
              <w:marBottom w:val="0"/>
              <w:divBdr>
                <w:top w:val="none" w:sz="0" w:space="0" w:color="auto"/>
                <w:left w:val="none" w:sz="0" w:space="0" w:color="auto"/>
                <w:bottom w:val="none" w:sz="0" w:space="0" w:color="auto"/>
                <w:right w:val="none" w:sz="0" w:space="0" w:color="auto"/>
              </w:divBdr>
              <w:divsChild>
                <w:div w:id="961350790">
                  <w:marLeft w:val="0"/>
                  <w:marRight w:val="0"/>
                  <w:marTop w:val="0"/>
                  <w:marBottom w:val="0"/>
                  <w:divBdr>
                    <w:top w:val="none" w:sz="0" w:space="0" w:color="auto"/>
                    <w:left w:val="none" w:sz="0" w:space="0" w:color="auto"/>
                    <w:bottom w:val="none" w:sz="0" w:space="0" w:color="auto"/>
                    <w:right w:val="none" w:sz="0" w:space="0" w:color="auto"/>
                  </w:divBdr>
                  <w:divsChild>
                    <w:div w:id="1171026343">
                      <w:marLeft w:val="0"/>
                      <w:marRight w:val="0"/>
                      <w:marTop w:val="0"/>
                      <w:marBottom w:val="0"/>
                      <w:divBdr>
                        <w:top w:val="none" w:sz="0" w:space="0" w:color="auto"/>
                        <w:left w:val="none" w:sz="0" w:space="0" w:color="auto"/>
                        <w:bottom w:val="none" w:sz="0" w:space="0" w:color="auto"/>
                        <w:right w:val="none" w:sz="0" w:space="0" w:color="auto"/>
                      </w:divBdr>
                      <w:divsChild>
                        <w:div w:id="571433519">
                          <w:marLeft w:val="0"/>
                          <w:marRight w:val="0"/>
                          <w:marTop w:val="0"/>
                          <w:marBottom w:val="0"/>
                          <w:divBdr>
                            <w:top w:val="none" w:sz="0" w:space="0" w:color="auto"/>
                            <w:left w:val="none" w:sz="0" w:space="0" w:color="auto"/>
                            <w:bottom w:val="none" w:sz="0" w:space="0" w:color="auto"/>
                            <w:right w:val="none" w:sz="0" w:space="0" w:color="auto"/>
                          </w:divBdr>
                          <w:divsChild>
                            <w:div w:id="12444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11318">
          <w:marLeft w:val="0"/>
          <w:marRight w:val="0"/>
          <w:marTop w:val="0"/>
          <w:marBottom w:val="0"/>
          <w:divBdr>
            <w:top w:val="none" w:sz="0" w:space="0" w:color="auto"/>
            <w:left w:val="none" w:sz="0" w:space="0" w:color="auto"/>
            <w:bottom w:val="none" w:sz="0" w:space="0" w:color="auto"/>
            <w:right w:val="none" w:sz="0" w:space="0" w:color="auto"/>
          </w:divBdr>
          <w:divsChild>
            <w:div w:id="57289756">
              <w:marLeft w:val="0"/>
              <w:marRight w:val="0"/>
              <w:marTop w:val="0"/>
              <w:marBottom w:val="0"/>
              <w:divBdr>
                <w:top w:val="none" w:sz="0" w:space="0" w:color="auto"/>
                <w:left w:val="none" w:sz="0" w:space="0" w:color="auto"/>
                <w:bottom w:val="none" w:sz="0" w:space="0" w:color="auto"/>
                <w:right w:val="none" w:sz="0" w:space="0" w:color="auto"/>
              </w:divBdr>
              <w:divsChild>
                <w:div w:id="290063097">
                  <w:marLeft w:val="0"/>
                  <w:marRight w:val="0"/>
                  <w:marTop w:val="0"/>
                  <w:marBottom w:val="0"/>
                  <w:divBdr>
                    <w:top w:val="none" w:sz="0" w:space="0" w:color="auto"/>
                    <w:left w:val="none" w:sz="0" w:space="0" w:color="auto"/>
                    <w:bottom w:val="none" w:sz="0" w:space="0" w:color="auto"/>
                    <w:right w:val="none" w:sz="0" w:space="0" w:color="auto"/>
                  </w:divBdr>
                  <w:divsChild>
                    <w:div w:id="541139143">
                      <w:marLeft w:val="0"/>
                      <w:marRight w:val="0"/>
                      <w:marTop w:val="0"/>
                      <w:marBottom w:val="0"/>
                      <w:divBdr>
                        <w:top w:val="none" w:sz="0" w:space="0" w:color="auto"/>
                        <w:left w:val="none" w:sz="0" w:space="0" w:color="auto"/>
                        <w:bottom w:val="none" w:sz="0" w:space="0" w:color="auto"/>
                        <w:right w:val="none" w:sz="0" w:space="0" w:color="auto"/>
                      </w:divBdr>
                      <w:divsChild>
                        <w:div w:id="1177306881">
                          <w:marLeft w:val="0"/>
                          <w:marRight w:val="0"/>
                          <w:marTop w:val="0"/>
                          <w:marBottom w:val="0"/>
                          <w:divBdr>
                            <w:top w:val="none" w:sz="0" w:space="0" w:color="auto"/>
                            <w:left w:val="none" w:sz="0" w:space="0" w:color="auto"/>
                            <w:bottom w:val="none" w:sz="0" w:space="0" w:color="auto"/>
                            <w:right w:val="none" w:sz="0" w:space="0" w:color="auto"/>
                          </w:divBdr>
                          <w:divsChild>
                            <w:div w:id="1045643977">
                              <w:marLeft w:val="0"/>
                              <w:marRight w:val="0"/>
                              <w:marTop w:val="0"/>
                              <w:marBottom w:val="0"/>
                              <w:divBdr>
                                <w:top w:val="none" w:sz="0" w:space="0" w:color="auto"/>
                                <w:left w:val="none" w:sz="0" w:space="0" w:color="auto"/>
                                <w:bottom w:val="none" w:sz="0" w:space="0" w:color="auto"/>
                                <w:right w:val="none" w:sz="0" w:space="0" w:color="auto"/>
                              </w:divBdr>
                              <w:divsChild>
                                <w:div w:id="2977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551523">
          <w:marLeft w:val="0"/>
          <w:marRight w:val="0"/>
          <w:marTop w:val="0"/>
          <w:marBottom w:val="0"/>
          <w:divBdr>
            <w:top w:val="none" w:sz="0" w:space="0" w:color="auto"/>
            <w:left w:val="none" w:sz="0" w:space="0" w:color="auto"/>
            <w:bottom w:val="none" w:sz="0" w:space="0" w:color="auto"/>
            <w:right w:val="none" w:sz="0" w:space="0" w:color="auto"/>
          </w:divBdr>
          <w:divsChild>
            <w:div w:id="68965965">
              <w:marLeft w:val="0"/>
              <w:marRight w:val="0"/>
              <w:marTop w:val="0"/>
              <w:marBottom w:val="0"/>
              <w:divBdr>
                <w:top w:val="none" w:sz="0" w:space="0" w:color="auto"/>
                <w:left w:val="none" w:sz="0" w:space="0" w:color="auto"/>
                <w:bottom w:val="none" w:sz="0" w:space="0" w:color="auto"/>
                <w:right w:val="none" w:sz="0" w:space="0" w:color="auto"/>
              </w:divBdr>
              <w:divsChild>
                <w:div w:id="59793341">
                  <w:marLeft w:val="0"/>
                  <w:marRight w:val="0"/>
                  <w:marTop w:val="0"/>
                  <w:marBottom w:val="0"/>
                  <w:divBdr>
                    <w:top w:val="none" w:sz="0" w:space="0" w:color="auto"/>
                    <w:left w:val="none" w:sz="0" w:space="0" w:color="auto"/>
                    <w:bottom w:val="none" w:sz="0" w:space="0" w:color="auto"/>
                    <w:right w:val="none" w:sz="0" w:space="0" w:color="auto"/>
                  </w:divBdr>
                  <w:divsChild>
                    <w:div w:id="829567056">
                      <w:marLeft w:val="0"/>
                      <w:marRight w:val="0"/>
                      <w:marTop w:val="0"/>
                      <w:marBottom w:val="0"/>
                      <w:divBdr>
                        <w:top w:val="none" w:sz="0" w:space="0" w:color="auto"/>
                        <w:left w:val="none" w:sz="0" w:space="0" w:color="auto"/>
                        <w:bottom w:val="none" w:sz="0" w:space="0" w:color="auto"/>
                        <w:right w:val="none" w:sz="0" w:space="0" w:color="auto"/>
                      </w:divBdr>
                      <w:divsChild>
                        <w:div w:id="1040520545">
                          <w:marLeft w:val="0"/>
                          <w:marRight w:val="0"/>
                          <w:marTop w:val="0"/>
                          <w:marBottom w:val="0"/>
                          <w:divBdr>
                            <w:top w:val="none" w:sz="0" w:space="0" w:color="auto"/>
                            <w:left w:val="none" w:sz="0" w:space="0" w:color="auto"/>
                            <w:bottom w:val="none" w:sz="0" w:space="0" w:color="auto"/>
                            <w:right w:val="none" w:sz="0" w:space="0" w:color="auto"/>
                          </w:divBdr>
                          <w:divsChild>
                            <w:div w:id="1641690544">
                              <w:marLeft w:val="0"/>
                              <w:marRight w:val="0"/>
                              <w:marTop w:val="0"/>
                              <w:marBottom w:val="0"/>
                              <w:divBdr>
                                <w:top w:val="none" w:sz="0" w:space="0" w:color="auto"/>
                                <w:left w:val="none" w:sz="0" w:space="0" w:color="auto"/>
                                <w:bottom w:val="none" w:sz="0" w:space="0" w:color="auto"/>
                                <w:right w:val="none" w:sz="0" w:space="0" w:color="auto"/>
                              </w:divBdr>
                              <w:divsChild>
                                <w:div w:id="1087966959">
                                  <w:marLeft w:val="0"/>
                                  <w:marRight w:val="0"/>
                                  <w:marTop w:val="0"/>
                                  <w:marBottom w:val="0"/>
                                  <w:divBdr>
                                    <w:top w:val="none" w:sz="0" w:space="0" w:color="auto"/>
                                    <w:left w:val="none" w:sz="0" w:space="0" w:color="auto"/>
                                    <w:bottom w:val="none" w:sz="0" w:space="0" w:color="auto"/>
                                    <w:right w:val="none" w:sz="0" w:space="0" w:color="auto"/>
                                  </w:divBdr>
                                  <w:divsChild>
                                    <w:div w:id="994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585536">
          <w:marLeft w:val="0"/>
          <w:marRight w:val="0"/>
          <w:marTop w:val="0"/>
          <w:marBottom w:val="0"/>
          <w:divBdr>
            <w:top w:val="none" w:sz="0" w:space="0" w:color="auto"/>
            <w:left w:val="none" w:sz="0" w:space="0" w:color="auto"/>
            <w:bottom w:val="none" w:sz="0" w:space="0" w:color="auto"/>
            <w:right w:val="none" w:sz="0" w:space="0" w:color="auto"/>
          </w:divBdr>
          <w:divsChild>
            <w:div w:id="1526287732">
              <w:marLeft w:val="0"/>
              <w:marRight w:val="0"/>
              <w:marTop w:val="0"/>
              <w:marBottom w:val="0"/>
              <w:divBdr>
                <w:top w:val="none" w:sz="0" w:space="0" w:color="auto"/>
                <w:left w:val="none" w:sz="0" w:space="0" w:color="auto"/>
                <w:bottom w:val="none" w:sz="0" w:space="0" w:color="auto"/>
                <w:right w:val="none" w:sz="0" w:space="0" w:color="auto"/>
              </w:divBdr>
              <w:divsChild>
                <w:div w:id="1210725085">
                  <w:marLeft w:val="0"/>
                  <w:marRight w:val="0"/>
                  <w:marTop w:val="0"/>
                  <w:marBottom w:val="0"/>
                  <w:divBdr>
                    <w:top w:val="none" w:sz="0" w:space="0" w:color="auto"/>
                    <w:left w:val="none" w:sz="0" w:space="0" w:color="auto"/>
                    <w:bottom w:val="none" w:sz="0" w:space="0" w:color="auto"/>
                    <w:right w:val="none" w:sz="0" w:space="0" w:color="auto"/>
                  </w:divBdr>
                  <w:divsChild>
                    <w:div w:id="1737974960">
                      <w:marLeft w:val="0"/>
                      <w:marRight w:val="0"/>
                      <w:marTop w:val="0"/>
                      <w:marBottom w:val="0"/>
                      <w:divBdr>
                        <w:top w:val="none" w:sz="0" w:space="0" w:color="auto"/>
                        <w:left w:val="none" w:sz="0" w:space="0" w:color="auto"/>
                        <w:bottom w:val="none" w:sz="0" w:space="0" w:color="auto"/>
                        <w:right w:val="none" w:sz="0" w:space="0" w:color="auto"/>
                      </w:divBdr>
                      <w:divsChild>
                        <w:div w:id="1029068382">
                          <w:marLeft w:val="0"/>
                          <w:marRight w:val="0"/>
                          <w:marTop w:val="0"/>
                          <w:marBottom w:val="0"/>
                          <w:divBdr>
                            <w:top w:val="none" w:sz="0" w:space="0" w:color="auto"/>
                            <w:left w:val="none" w:sz="0" w:space="0" w:color="auto"/>
                            <w:bottom w:val="none" w:sz="0" w:space="0" w:color="auto"/>
                            <w:right w:val="none" w:sz="0" w:space="0" w:color="auto"/>
                          </w:divBdr>
                          <w:divsChild>
                            <w:div w:id="980042495">
                              <w:marLeft w:val="0"/>
                              <w:marRight w:val="0"/>
                              <w:marTop w:val="0"/>
                              <w:marBottom w:val="0"/>
                              <w:divBdr>
                                <w:top w:val="none" w:sz="0" w:space="0" w:color="auto"/>
                                <w:left w:val="none" w:sz="0" w:space="0" w:color="auto"/>
                                <w:bottom w:val="none" w:sz="0" w:space="0" w:color="auto"/>
                                <w:right w:val="none" w:sz="0" w:space="0" w:color="auto"/>
                              </w:divBdr>
                              <w:divsChild>
                                <w:div w:id="174923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578567">
          <w:marLeft w:val="0"/>
          <w:marRight w:val="0"/>
          <w:marTop w:val="0"/>
          <w:marBottom w:val="0"/>
          <w:divBdr>
            <w:top w:val="none" w:sz="0" w:space="0" w:color="auto"/>
            <w:left w:val="none" w:sz="0" w:space="0" w:color="auto"/>
            <w:bottom w:val="none" w:sz="0" w:space="0" w:color="auto"/>
            <w:right w:val="none" w:sz="0" w:space="0" w:color="auto"/>
          </w:divBdr>
          <w:divsChild>
            <w:div w:id="1245795886">
              <w:marLeft w:val="0"/>
              <w:marRight w:val="0"/>
              <w:marTop w:val="0"/>
              <w:marBottom w:val="0"/>
              <w:divBdr>
                <w:top w:val="none" w:sz="0" w:space="0" w:color="auto"/>
                <w:left w:val="none" w:sz="0" w:space="0" w:color="auto"/>
                <w:bottom w:val="none" w:sz="0" w:space="0" w:color="auto"/>
                <w:right w:val="none" w:sz="0" w:space="0" w:color="auto"/>
              </w:divBdr>
              <w:divsChild>
                <w:div w:id="263926930">
                  <w:marLeft w:val="0"/>
                  <w:marRight w:val="0"/>
                  <w:marTop w:val="0"/>
                  <w:marBottom w:val="0"/>
                  <w:divBdr>
                    <w:top w:val="none" w:sz="0" w:space="0" w:color="auto"/>
                    <w:left w:val="none" w:sz="0" w:space="0" w:color="auto"/>
                    <w:bottom w:val="none" w:sz="0" w:space="0" w:color="auto"/>
                    <w:right w:val="none" w:sz="0" w:space="0" w:color="auto"/>
                  </w:divBdr>
                  <w:divsChild>
                    <w:div w:id="1542984272">
                      <w:marLeft w:val="0"/>
                      <w:marRight w:val="0"/>
                      <w:marTop w:val="0"/>
                      <w:marBottom w:val="0"/>
                      <w:divBdr>
                        <w:top w:val="none" w:sz="0" w:space="0" w:color="auto"/>
                        <w:left w:val="none" w:sz="0" w:space="0" w:color="auto"/>
                        <w:bottom w:val="none" w:sz="0" w:space="0" w:color="auto"/>
                        <w:right w:val="none" w:sz="0" w:space="0" w:color="auto"/>
                      </w:divBdr>
                      <w:divsChild>
                        <w:div w:id="973946073">
                          <w:marLeft w:val="0"/>
                          <w:marRight w:val="0"/>
                          <w:marTop w:val="0"/>
                          <w:marBottom w:val="0"/>
                          <w:divBdr>
                            <w:top w:val="none" w:sz="0" w:space="0" w:color="auto"/>
                            <w:left w:val="none" w:sz="0" w:space="0" w:color="auto"/>
                            <w:bottom w:val="none" w:sz="0" w:space="0" w:color="auto"/>
                            <w:right w:val="none" w:sz="0" w:space="0" w:color="auto"/>
                          </w:divBdr>
                          <w:divsChild>
                            <w:div w:id="337856388">
                              <w:marLeft w:val="0"/>
                              <w:marRight w:val="0"/>
                              <w:marTop w:val="0"/>
                              <w:marBottom w:val="0"/>
                              <w:divBdr>
                                <w:top w:val="none" w:sz="0" w:space="0" w:color="auto"/>
                                <w:left w:val="none" w:sz="0" w:space="0" w:color="auto"/>
                                <w:bottom w:val="none" w:sz="0" w:space="0" w:color="auto"/>
                                <w:right w:val="none" w:sz="0" w:space="0" w:color="auto"/>
                              </w:divBdr>
                              <w:divsChild>
                                <w:div w:id="2068993772">
                                  <w:marLeft w:val="0"/>
                                  <w:marRight w:val="0"/>
                                  <w:marTop w:val="0"/>
                                  <w:marBottom w:val="0"/>
                                  <w:divBdr>
                                    <w:top w:val="none" w:sz="0" w:space="0" w:color="auto"/>
                                    <w:left w:val="none" w:sz="0" w:space="0" w:color="auto"/>
                                    <w:bottom w:val="none" w:sz="0" w:space="0" w:color="auto"/>
                                    <w:right w:val="none" w:sz="0" w:space="0" w:color="auto"/>
                                  </w:divBdr>
                                  <w:divsChild>
                                    <w:div w:id="1006980421">
                                      <w:marLeft w:val="0"/>
                                      <w:marRight w:val="0"/>
                                      <w:marTop w:val="0"/>
                                      <w:marBottom w:val="0"/>
                                      <w:divBdr>
                                        <w:top w:val="none" w:sz="0" w:space="0" w:color="auto"/>
                                        <w:left w:val="none" w:sz="0" w:space="0" w:color="auto"/>
                                        <w:bottom w:val="none" w:sz="0" w:space="0" w:color="auto"/>
                                        <w:right w:val="none" w:sz="0" w:space="0" w:color="auto"/>
                                      </w:divBdr>
                                    </w:div>
                                  </w:divsChild>
                                </w:div>
                                <w:div w:id="268240119">
                                  <w:marLeft w:val="0"/>
                                  <w:marRight w:val="0"/>
                                  <w:marTop w:val="0"/>
                                  <w:marBottom w:val="0"/>
                                  <w:divBdr>
                                    <w:top w:val="none" w:sz="0" w:space="0" w:color="auto"/>
                                    <w:left w:val="none" w:sz="0" w:space="0" w:color="auto"/>
                                    <w:bottom w:val="none" w:sz="0" w:space="0" w:color="auto"/>
                                    <w:right w:val="none" w:sz="0" w:space="0" w:color="auto"/>
                                  </w:divBdr>
                                  <w:divsChild>
                                    <w:div w:id="11869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589373">
          <w:marLeft w:val="0"/>
          <w:marRight w:val="0"/>
          <w:marTop w:val="0"/>
          <w:marBottom w:val="0"/>
          <w:divBdr>
            <w:top w:val="none" w:sz="0" w:space="0" w:color="auto"/>
            <w:left w:val="none" w:sz="0" w:space="0" w:color="auto"/>
            <w:bottom w:val="none" w:sz="0" w:space="0" w:color="auto"/>
            <w:right w:val="none" w:sz="0" w:space="0" w:color="auto"/>
          </w:divBdr>
          <w:divsChild>
            <w:div w:id="663165723">
              <w:marLeft w:val="0"/>
              <w:marRight w:val="0"/>
              <w:marTop w:val="0"/>
              <w:marBottom w:val="0"/>
              <w:divBdr>
                <w:top w:val="none" w:sz="0" w:space="0" w:color="auto"/>
                <w:left w:val="none" w:sz="0" w:space="0" w:color="auto"/>
                <w:bottom w:val="none" w:sz="0" w:space="0" w:color="auto"/>
                <w:right w:val="none" w:sz="0" w:space="0" w:color="auto"/>
              </w:divBdr>
              <w:divsChild>
                <w:div w:id="1982150034">
                  <w:marLeft w:val="0"/>
                  <w:marRight w:val="0"/>
                  <w:marTop w:val="0"/>
                  <w:marBottom w:val="0"/>
                  <w:divBdr>
                    <w:top w:val="none" w:sz="0" w:space="0" w:color="auto"/>
                    <w:left w:val="none" w:sz="0" w:space="0" w:color="auto"/>
                    <w:bottom w:val="none" w:sz="0" w:space="0" w:color="auto"/>
                    <w:right w:val="none" w:sz="0" w:space="0" w:color="auto"/>
                  </w:divBdr>
                  <w:divsChild>
                    <w:div w:id="341011323">
                      <w:marLeft w:val="0"/>
                      <w:marRight w:val="0"/>
                      <w:marTop w:val="0"/>
                      <w:marBottom w:val="0"/>
                      <w:divBdr>
                        <w:top w:val="none" w:sz="0" w:space="0" w:color="auto"/>
                        <w:left w:val="none" w:sz="0" w:space="0" w:color="auto"/>
                        <w:bottom w:val="none" w:sz="0" w:space="0" w:color="auto"/>
                        <w:right w:val="none" w:sz="0" w:space="0" w:color="auto"/>
                      </w:divBdr>
                      <w:divsChild>
                        <w:div w:id="1418601535">
                          <w:marLeft w:val="0"/>
                          <w:marRight w:val="0"/>
                          <w:marTop w:val="0"/>
                          <w:marBottom w:val="0"/>
                          <w:divBdr>
                            <w:top w:val="none" w:sz="0" w:space="0" w:color="auto"/>
                            <w:left w:val="none" w:sz="0" w:space="0" w:color="auto"/>
                            <w:bottom w:val="none" w:sz="0" w:space="0" w:color="auto"/>
                            <w:right w:val="none" w:sz="0" w:space="0" w:color="auto"/>
                          </w:divBdr>
                          <w:divsChild>
                            <w:div w:id="1605921965">
                              <w:marLeft w:val="0"/>
                              <w:marRight w:val="0"/>
                              <w:marTop w:val="0"/>
                              <w:marBottom w:val="0"/>
                              <w:divBdr>
                                <w:top w:val="none" w:sz="0" w:space="0" w:color="auto"/>
                                <w:left w:val="none" w:sz="0" w:space="0" w:color="auto"/>
                                <w:bottom w:val="none" w:sz="0" w:space="0" w:color="auto"/>
                                <w:right w:val="none" w:sz="0" w:space="0" w:color="auto"/>
                              </w:divBdr>
                              <w:divsChild>
                                <w:div w:id="3930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116757">
          <w:marLeft w:val="0"/>
          <w:marRight w:val="0"/>
          <w:marTop w:val="0"/>
          <w:marBottom w:val="0"/>
          <w:divBdr>
            <w:top w:val="none" w:sz="0" w:space="0" w:color="auto"/>
            <w:left w:val="none" w:sz="0" w:space="0" w:color="auto"/>
            <w:bottom w:val="none" w:sz="0" w:space="0" w:color="auto"/>
            <w:right w:val="none" w:sz="0" w:space="0" w:color="auto"/>
          </w:divBdr>
          <w:divsChild>
            <w:div w:id="1735228908">
              <w:marLeft w:val="0"/>
              <w:marRight w:val="0"/>
              <w:marTop w:val="0"/>
              <w:marBottom w:val="0"/>
              <w:divBdr>
                <w:top w:val="none" w:sz="0" w:space="0" w:color="auto"/>
                <w:left w:val="none" w:sz="0" w:space="0" w:color="auto"/>
                <w:bottom w:val="none" w:sz="0" w:space="0" w:color="auto"/>
                <w:right w:val="none" w:sz="0" w:space="0" w:color="auto"/>
              </w:divBdr>
              <w:divsChild>
                <w:div w:id="2133477834">
                  <w:marLeft w:val="0"/>
                  <w:marRight w:val="0"/>
                  <w:marTop w:val="0"/>
                  <w:marBottom w:val="0"/>
                  <w:divBdr>
                    <w:top w:val="none" w:sz="0" w:space="0" w:color="auto"/>
                    <w:left w:val="none" w:sz="0" w:space="0" w:color="auto"/>
                    <w:bottom w:val="none" w:sz="0" w:space="0" w:color="auto"/>
                    <w:right w:val="none" w:sz="0" w:space="0" w:color="auto"/>
                  </w:divBdr>
                  <w:divsChild>
                    <w:div w:id="2097633613">
                      <w:marLeft w:val="0"/>
                      <w:marRight w:val="0"/>
                      <w:marTop w:val="0"/>
                      <w:marBottom w:val="0"/>
                      <w:divBdr>
                        <w:top w:val="none" w:sz="0" w:space="0" w:color="auto"/>
                        <w:left w:val="none" w:sz="0" w:space="0" w:color="auto"/>
                        <w:bottom w:val="none" w:sz="0" w:space="0" w:color="auto"/>
                        <w:right w:val="none" w:sz="0" w:space="0" w:color="auto"/>
                      </w:divBdr>
                      <w:divsChild>
                        <w:div w:id="1056973416">
                          <w:marLeft w:val="0"/>
                          <w:marRight w:val="0"/>
                          <w:marTop w:val="0"/>
                          <w:marBottom w:val="0"/>
                          <w:divBdr>
                            <w:top w:val="none" w:sz="0" w:space="0" w:color="auto"/>
                            <w:left w:val="none" w:sz="0" w:space="0" w:color="auto"/>
                            <w:bottom w:val="none" w:sz="0" w:space="0" w:color="auto"/>
                            <w:right w:val="none" w:sz="0" w:space="0" w:color="auto"/>
                          </w:divBdr>
                          <w:divsChild>
                            <w:div w:id="17083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672915">
      <w:bodyDiv w:val="1"/>
      <w:marLeft w:val="0"/>
      <w:marRight w:val="0"/>
      <w:marTop w:val="0"/>
      <w:marBottom w:val="0"/>
      <w:divBdr>
        <w:top w:val="none" w:sz="0" w:space="0" w:color="auto"/>
        <w:left w:val="none" w:sz="0" w:space="0" w:color="auto"/>
        <w:bottom w:val="none" w:sz="0" w:space="0" w:color="auto"/>
        <w:right w:val="none" w:sz="0" w:space="0" w:color="auto"/>
      </w:divBdr>
      <w:divsChild>
        <w:div w:id="1263954020">
          <w:marLeft w:val="0"/>
          <w:marRight w:val="0"/>
          <w:marTop w:val="0"/>
          <w:marBottom w:val="0"/>
          <w:divBdr>
            <w:top w:val="none" w:sz="0" w:space="0" w:color="auto"/>
            <w:left w:val="none" w:sz="0" w:space="0" w:color="auto"/>
            <w:bottom w:val="none" w:sz="0" w:space="0" w:color="auto"/>
            <w:right w:val="none" w:sz="0" w:space="0" w:color="auto"/>
          </w:divBdr>
          <w:divsChild>
            <w:div w:id="1921744516">
              <w:marLeft w:val="0"/>
              <w:marRight w:val="0"/>
              <w:marTop w:val="0"/>
              <w:marBottom w:val="0"/>
              <w:divBdr>
                <w:top w:val="none" w:sz="0" w:space="0" w:color="auto"/>
                <w:left w:val="none" w:sz="0" w:space="0" w:color="auto"/>
                <w:bottom w:val="none" w:sz="0" w:space="0" w:color="auto"/>
                <w:right w:val="none" w:sz="0" w:space="0" w:color="auto"/>
              </w:divBdr>
              <w:divsChild>
                <w:div w:id="901792519">
                  <w:marLeft w:val="0"/>
                  <w:marRight w:val="0"/>
                  <w:marTop w:val="0"/>
                  <w:marBottom w:val="0"/>
                  <w:divBdr>
                    <w:top w:val="none" w:sz="0" w:space="0" w:color="auto"/>
                    <w:left w:val="none" w:sz="0" w:space="0" w:color="auto"/>
                    <w:bottom w:val="none" w:sz="0" w:space="0" w:color="auto"/>
                    <w:right w:val="none" w:sz="0" w:space="0" w:color="auto"/>
                  </w:divBdr>
                  <w:divsChild>
                    <w:div w:id="1542400504">
                      <w:marLeft w:val="0"/>
                      <w:marRight w:val="0"/>
                      <w:marTop w:val="0"/>
                      <w:marBottom w:val="0"/>
                      <w:divBdr>
                        <w:top w:val="none" w:sz="0" w:space="0" w:color="auto"/>
                        <w:left w:val="none" w:sz="0" w:space="0" w:color="auto"/>
                        <w:bottom w:val="none" w:sz="0" w:space="0" w:color="auto"/>
                        <w:right w:val="none" w:sz="0" w:space="0" w:color="auto"/>
                      </w:divBdr>
                      <w:divsChild>
                        <w:div w:id="961226110">
                          <w:marLeft w:val="0"/>
                          <w:marRight w:val="0"/>
                          <w:marTop w:val="0"/>
                          <w:marBottom w:val="0"/>
                          <w:divBdr>
                            <w:top w:val="none" w:sz="0" w:space="0" w:color="auto"/>
                            <w:left w:val="none" w:sz="0" w:space="0" w:color="auto"/>
                            <w:bottom w:val="none" w:sz="0" w:space="0" w:color="auto"/>
                            <w:right w:val="none" w:sz="0" w:space="0" w:color="auto"/>
                          </w:divBdr>
                          <w:divsChild>
                            <w:div w:id="10524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919479">
          <w:marLeft w:val="0"/>
          <w:marRight w:val="0"/>
          <w:marTop w:val="0"/>
          <w:marBottom w:val="0"/>
          <w:divBdr>
            <w:top w:val="none" w:sz="0" w:space="0" w:color="auto"/>
            <w:left w:val="none" w:sz="0" w:space="0" w:color="auto"/>
            <w:bottom w:val="none" w:sz="0" w:space="0" w:color="auto"/>
            <w:right w:val="none" w:sz="0" w:space="0" w:color="auto"/>
          </w:divBdr>
          <w:divsChild>
            <w:div w:id="1563177389">
              <w:marLeft w:val="0"/>
              <w:marRight w:val="0"/>
              <w:marTop w:val="0"/>
              <w:marBottom w:val="0"/>
              <w:divBdr>
                <w:top w:val="none" w:sz="0" w:space="0" w:color="auto"/>
                <w:left w:val="none" w:sz="0" w:space="0" w:color="auto"/>
                <w:bottom w:val="none" w:sz="0" w:space="0" w:color="auto"/>
                <w:right w:val="none" w:sz="0" w:space="0" w:color="auto"/>
              </w:divBdr>
              <w:divsChild>
                <w:div w:id="807019575">
                  <w:marLeft w:val="0"/>
                  <w:marRight w:val="0"/>
                  <w:marTop w:val="0"/>
                  <w:marBottom w:val="0"/>
                  <w:divBdr>
                    <w:top w:val="none" w:sz="0" w:space="0" w:color="auto"/>
                    <w:left w:val="none" w:sz="0" w:space="0" w:color="auto"/>
                    <w:bottom w:val="none" w:sz="0" w:space="0" w:color="auto"/>
                    <w:right w:val="none" w:sz="0" w:space="0" w:color="auto"/>
                  </w:divBdr>
                  <w:divsChild>
                    <w:div w:id="976643217">
                      <w:marLeft w:val="0"/>
                      <w:marRight w:val="0"/>
                      <w:marTop w:val="0"/>
                      <w:marBottom w:val="0"/>
                      <w:divBdr>
                        <w:top w:val="none" w:sz="0" w:space="0" w:color="auto"/>
                        <w:left w:val="none" w:sz="0" w:space="0" w:color="auto"/>
                        <w:bottom w:val="none" w:sz="0" w:space="0" w:color="auto"/>
                        <w:right w:val="none" w:sz="0" w:space="0" w:color="auto"/>
                      </w:divBdr>
                      <w:divsChild>
                        <w:div w:id="1558398358">
                          <w:marLeft w:val="0"/>
                          <w:marRight w:val="0"/>
                          <w:marTop w:val="0"/>
                          <w:marBottom w:val="0"/>
                          <w:divBdr>
                            <w:top w:val="none" w:sz="0" w:space="0" w:color="auto"/>
                            <w:left w:val="none" w:sz="0" w:space="0" w:color="auto"/>
                            <w:bottom w:val="none" w:sz="0" w:space="0" w:color="auto"/>
                            <w:right w:val="none" w:sz="0" w:space="0" w:color="auto"/>
                          </w:divBdr>
                          <w:divsChild>
                            <w:div w:id="224684705">
                              <w:marLeft w:val="0"/>
                              <w:marRight w:val="0"/>
                              <w:marTop w:val="0"/>
                              <w:marBottom w:val="0"/>
                              <w:divBdr>
                                <w:top w:val="none" w:sz="0" w:space="0" w:color="auto"/>
                                <w:left w:val="none" w:sz="0" w:space="0" w:color="auto"/>
                                <w:bottom w:val="none" w:sz="0" w:space="0" w:color="auto"/>
                                <w:right w:val="none" w:sz="0" w:space="0" w:color="auto"/>
                              </w:divBdr>
                              <w:divsChild>
                                <w:div w:id="15366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02089">
          <w:marLeft w:val="0"/>
          <w:marRight w:val="0"/>
          <w:marTop w:val="0"/>
          <w:marBottom w:val="0"/>
          <w:divBdr>
            <w:top w:val="none" w:sz="0" w:space="0" w:color="auto"/>
            <w:left w:val="none" w:sz="0" w:space="0" w:color="auto"/>
            <w:bottom w:val="none" w:sz="0" w:space="0" w:color="auto"/>
            <w:right w:val="none" w:sz="0" w:space="0" w:color="auto"/>
          </w:divBdr>
          <w:divsChild>
            <w:div w:id="1682781743">
              <w:marLeft w:val="0"/>
              <w:marRight w:val="0"/>
              <w:marTop w:val="0"/>
              <w:marBottom w:val="0"/>
              <w:divBdr>
                <w:top w:val="none" w:sz="0" w:space="0" w:color="auto"/>
                <w:left w:val="none" w:sz="0" w:space="0" w:color="auto"/>
                <w:bottom w:val="none" w:sz="0" w:space="0" w:color="auto"/>
                <w:right w:val="none" w:sz="0" w:space="0" w:color="auto"/>
              </w:divBdr>
              <w:divsChild>
                <w:div w:id="319818442">
                  <w:marLeft w:val="0"/>
                  <w:marRight w:val="0"/>
                  <w:marTop w:val="0"/>
                  <w:marBottom w:val="0"/>
                  <w:divBdr>
                    <w:top w:val="none" w:sz="0" w:space="0" w:color="auto"/>
                    <w:left w:val="none" w:sz="0" w:space="0" w:color="auto"/>
                    <w:bottom w:val="none" w:sz="0" w:space="0" w:color="auto"/>
                    <w:right w:val="none" w:sz="0" w:space="0" w:color="auto"/>
                  </w:divBdr>
                  <w:divsChild>
                    <w:div w:id="843009080">
                      <w:marLeft w:val="0"/>
                      <w:marRight w:val="0"/>
                      <w:marTop w:val="0"/>
                      <w:marBottom w:val="0"/>
                      <w:divBdr>
                        <w:top w:val="none" w:sz="0" w:space="0" w:color="auto"/>
                        <w:left w:val="none" w:sz="0" w:space="0" w:color="auto"/>
                        <w:bottom w:val="none" w:sz="0" w:space="0" w:color="auto"/>
                        <w:right w:val="none" w:sz="0" w:space="0" w:color="auto"/>
                      </w:divBdr>
                      <w:divsChild>
                        <w:div w:id="1146044105">
                          <w:marLeft w:val="0"/>
                          <w:marRight w:val="0"/>
                          <w:marTop w:val="0"/>
                          <w:marBottom w:val="0"/>
                          <w:divBdr>
                            <w:top w:val="none" w:sz="0" w:space="0" w:color="auto"/>
                            <w:left w:val="none" w:sz="0" w:space="0" w:color="auto"/>
                            <w:bottom w:val="none" w:sz="0" w:space="0" w:color="auto"/>
                            <w:right w:val="none" w:sz="0" w:space="0" w:color="auto"/>
                          </w:divBdr>
                          <w:divsChild>
                            <w:div w:id="136891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797060">
          <w:marLeft w:val="0"/>
          <w:marRight w:val="0"/>
          <w:marTop w:val="0"/>
          <w:marBottom w:val="0"/>
          <w:divBdr>
            <w:top w:val="none" w:sz="0" w:space="0" w:color="auto"/>
            <w:left w:val="none" w:sz="0" w:space="0" w:color="auto"/>
            <w:bottom w:val="none" w:sz="0" w:space="0" w:color="auto"/>
            <w:right w:val="none" w:sz="0" w:space="0" w:color="auto"/>
          </w:divBdr>
          <w:divsChild>
            <w:div w:id="545874968">
              <w:marLeft w:val="0"/>
              <w:marRight w:val="0"/>
              <w:marTop w:val="0"/>
              <w:marBottom w:val="0"/>
              <w:divBdr>
                <w:top w:val="none" w:sz="0" w:space="0" w:color="auto"/>
                <w:left w:val="none" w:sz="0" w:space="0" w:color="auto"/>
                <w:bottom w:val="none" w:sz="0" w:space="0" w:color="auto"/>
                <w:right w:val="none" w:sz="0" w:space="0" w:color="auto"/>
              </w:divBdr>
              <w:divsChild>
                <w:div w:id="765152409">
                  <w:marLeft w:val="0"/>
                  <w:marRight w:val="0"/>
                  <w:marTop w:val="0"/>
                  <w:marBottom w:val="0"/>
                  <w:divBdr>
                    <w:top w:val="none" w:sz="0" w:space="0" w:color="auto"/>
                    <w:left w:val="none" w:sz="0" w:space="0" w:color="auto"/>
                    <w:bottom w:val="none" w:sz="0" w:space="0" w:color="auto"/>
                    <w:right w:val="none" w:sz="0" w:space="0" w:color="auto"/>
                  </w:divBdr>
                  <w:divsChild>
                    <w:div w:id="42023639">
                      <w:marLeft w:val="0"/>
                      <w:marRight w:val="0"/>
                      <w:marTop w:val="0"/>
                      <w:marBottom w:val="0"/>
                      <w:divBdr>
                        <w:top w:val="none" w:sz="0" w:space="0" w:color="auto"/>
                        <w:left w:val="none" w:sz="0" w:space="0" w:color="auto"/>
                        <w:bottom w:val="none" w:sz="0" w:space="0" w:color="auto"/>
                        <w:right w:val="none" w:sz="0" w:space="0" w:color="auto"/>
                      </w:divBdr>
                      <w:divsChild>
                        <w:div w:id="564993720">
                          <w:marLeft w:val="0"/>
                          <w:marRight w:val="0"/>
                          <w:marTop w:val="0"/>
                          <w:marBottom w:val="0"/>
                          <w:divBdr>
                            <w:top w:val="none" w:sz="0" w:space="0" w:color="auto"/>
                            <w:left w:val="none" w:sz="0" w:space="0" w:color="auto"/>
                            <w:bottom w:val="none" w:sz="0" w:space="0" w:color="auto"/>
                            <w:right w:val="none" w:sz="0" w:space="0" w:color="auto"/>
                          </w:divBdr>
                          <w:divsChild>
                            <w:div w:id="1956523479">
                              <w:marLeft w:val="0"/>
                              <w:marRight w:val="0"/>
                              <w:marTop w:val="0"/>
                              <w:marBottom w:val="0"/>
                              <w:divBdr>
                                <w:top w:val="none" w:sz="0" w:space="0" w:color="auto"/>
                                <w:left w:val="none" w:sz="0" w:space="0" w:color="auto"/>
                                <w:bottom w:val="none" w:sz="0" w:space="0" w:color="auto"/>
                                <w:right w:val="none" w:sz="0" w:space="0" w:color="auto"/>
                              </w:divBdr>
                              <w:divsChild>
                                <w:div w:id="16230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9681">
                      <w:marLeft w:val="0"/>
                      <w:marRight w:val="0"/>
                      <w:marTop w:val="0"/>
                      <w:marBottom w:val="0"/>
                      <w:divBdr>
                        <w:top w:val="none" w:sz="0" w:space="0" w:color="auto"/>
                        <w:left w:val="none" w:sz="0" w:space="0" w:color="auto"/>
                        <w:bottom w:val="none" w:sz="0" w:space="0" w:color="auto"/>
                        <w:right w:val="none" w:sz="0" w:space="0" w:color="auto"/>
                      </w:divBdr>
                      <w:divsChild>
                        <w:div w:id="806705320">
                          <w:marLeft w:val="0"/>
                          <w:marRight w:val="0"/>
                          <w:marTop w:val="0"/>
                          <w:marBottom w:val="0"/>
                          <w:divBdr>
                            <w:top w:val="none" w:sz="0" w:space="0" w:color="auto"/>
                            <w:left w:val="none" w:sz="0" w:space="0" w:color="auto"/>
                            <w:bottom w:val="none" w:sz="0" w:space="0" w:color="auto"/>
                            <w:right w:val="none" w:sz="0" w:space="0" w:color="auto"/>
                          </w:divBdr>
                          <w:divsChild>
                            <w:div w:id="1371953006">
                              <w:marLeft w:val="0"/>
                              <w:marRight w:val="0"/>
                              <w:marTop w:val="0"/>
                              <w:marBottom w:val="0"/>
                              <w:divBdr>
                                <w:top w:val="none" w:sz="0" w:space="0" w:color="auto"/>
                                <w:left w:val="none" w:sz="0" w:space="0" w:color="auto"/>
                                <w:bottom w:val="none" w:sz="0" w:space="0" w:color="auto"/>
                                <w:right w:val="none" w:sz="0" w:space="0" w:color="auto"/>
                              </w:divBdr>
                              <w:divsChild>
                                <w:div w:id="168578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46845">
          <w:marLeft w:val="0"/>
          <w:marRight w:val="0"/>
          <w:marTop w:val="0"/>
          <w:marBottom w:val="0"/>
          <w:divBdr>
            <w:top w:val="none" w:sz="0" w:space="0" w:color="auto"/>
            <w:left w:val="none" w:sz="0" w:space="0" w:color="auto"/>
            <w:bottom w:val="none" w:sz="0" w:space="0" w:color="auto"/>
            <w:right w:val="none" w:sz="0" w:space="0" w:color="auto"/>
          </w:divBdr>
          <w:divsChild>
            <w:div w:id="697631244">
              <w:marLeft w:val="0"/>
              <w:marRight w:val="0"/>
              <w:marTop w:val="0"/>
              <w:marBottom w:val="0"/>
              <w:divBdr>
                <w:top w:val="none" w:sz="0" w:space="0" w:color="auto"/>
                <w:left w:val="none" w:sz="0" w:space="0" w:color="auto"/>
                <w:bottom w:val="none" w:sz="0" w:space="0" w:color="auto"/>
                <w:right w:val="none" w:sz="0" w:space="0" w:color="auto"/>
              </w:divBdr>
              <w:divsChild>
                <w:div w:id="1976178207">
                  <w:marLeft w:val="0"/>
                  <w:marRight w:val="0"/>
                  <w:marTop w:val="0"/>
                  <w:marBottom w:val="0"/>
                  <w:divBdr>
                    <w:top w:val="none" w:sz="0" w:space="0" w:color="auto"/>
                    <w:left w:val="none" w:sz="0" w:space="0" w:color="auto"/>
                    <w:bottom w:val="none" w:sz="0" w:space="0" w:color="auto"/>
                    <w:right w:val="none" w:sz="0" w:space="0" w:color="auto"/>
                  </w:divBdr>
                  <w:divsChild>
                    <w:div w:id="670452237">
                      <w:marLeft w:val="0"/>
                      <w:marRight w:val="0"/>
                      <w:marTop w:val="0"/>
                      <w:marBottom w:val="0"/>
                      <w:divBdr>
                        <w:top w:val="none" w:sz="0" w:space="0" w:color="auto"/>
                        <w:left w:val="none" w:sz="0" w:space="0" w:color="auto"/>
                        <w:bottom w:val="none" w:sz="0" w:space="0" w:color="auto"/>
                        <w:right w:val="none" w:sz="0" w:space="0" w:color="auto"/>
                      </w:divBdr>
                      <w:divsChild>
                        <w:div w:id="2118065155">
                          <w:marLeft w:val="0"/>
                          <w:marRight w:val="0"/>
                          <w:marTop w:val="0"/>
                          <w:marBottom w:val="0"/>
                          <w:divBdr>
                            <w:top w:val="none" w:sz="0" w:space="0" w:color="auto"/>
                            <w:left w:val="none" w:sz="0" w:space="0" w:color="auto"/>
                            <w:bottom w:val="none" w:sz="0" w:space="0" w:color="auto"/>
                            <w:right w:val="none" w:sz="0" w:space="0" w:color="auto"/>
                          </w:divBdr>
                          <w:divsChild>
                            <w:div w:id="4588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300285">
          <w:marLeft w:val="0"/>
          <w:marRight w:val="0"/>
          <w:marTop w:val="0"/>
          <w:marBottom w:val="0"/>
          <w:divBdr>
            <w:top w:val="none" w:sz="0" w:space="0" w:color="auto"/>
            <w:left w:val="none" w:sz="0" w:space="0" w:color="auto"/>
            <w:bottom w:val="none" w:sz="0" w:space="0" w:color="auto"/>
            <w:right w:val="none" w:sz="0" w:space="0" w:color="auto"/>
          </w:divBdr>
          <w:divsChild>
            <w:div w:id="1163818475">
              <w:marLeft w:val="0"/>
              <w:marRight w:val="0"/>
              <w:marTop w:val="0"/>
              <w:marBottom w:val="0"/>
              <w:divBdr>
                <w:top w:val="none" w:sz="0" w:space="0" w:color="auto"/>
                <w:left w:val="none" w:sz="0" w:space="0" w:color="auto"/>
                <w:bottom w:val="none" w:sz="0" w:space="0" w:color="auto"/>
                <w:right w:val="none" w:sz="0" w:space="0" w:color="auto"/>
              </w:divBdr>
              <w:divsChild>
                <w:div w:id="1977949818">
                  <w:marLeft w:val="0"/>
                  <w:marRight w:val="0"/>
                  <w:marTop w:val="0"/>
                  <w:marBottom w:val="0"/>
                  <w:divBdr>
                    <w:top w:val="none" w:sz="0" w:space="0" w:color="auto"/>
                    <w:left w:val="none" w:sz="0" w:space="0" w:color="auto"/>
                    <w:bottom w:val="none" w:sz="0" w:space="0" w:color="auto"/>
                    <w:right w:val="none" w:sz="0" w:space="0" w:color="auto"/>
                  </w:divBdr>
                  <w:divsChild>
                    <w:div w:id="1338851452">
                      <w:marLeft w:val="0"/>
                      <w:marRight w:val="0"/>
                      <w:marTop w:val="0"/>
                      <w:marBottom w:val="0"/>
                      <w:divBdr>
                        <w:top w:val="none" w:sz="0" w:space="0" w:color="auto"/>
                        <w:left w:val="none" w:sz="0" w:space="0" w:color="auto"/>
                        <w:bottom w:val="none" w:sz="0" w:space="0" w:color="auto"/>
                        <w:right w:val="none" w:sz="0" w:space="0" w:color="auto"/>
                      </w:divBdr>
                      <w:divsChild>
                        <w:div w:id="63526707">
                          <w:marLeft w:val="0"/>
                          <w:marRight w:val="0"/>
                          <w:marTop w:val="0"/>
                          <w:marBottom w:val="0"/>
                          <w:divBdr>
                            <w:top w:val="none" w:sz="0" w:space="0" w:color="auto"/>
                            <w:left w:val="none" w:sz="0" w:space="0" w:color="auto"/>
                            <w:bottom w:val="none" w:sz="0" w:space="0" w:color="auto"/>
                            <w:right w:val="none" w:sz="0" w:space="0" w:color="auto"/>
                          </w:divBdr>
                          <w:divsChild>
                            <w:div w:id="440958618">
                              <w:marLeft w:val="0"/>
                              <w:marRight w:val="0"/>
                              <w:marTop w:val="0"/>
                              <w:marBottom w:val="0"/>
                              <w:divBdr>
                                <w:top w:val="none" w:sz="0" w:space="0" w:color="auto"/>
                                <w:left w:val="none" w:sz="0" w:space="0" w:color="auto"/>
                                <w:bottom w:val="none" w:sz="0" w:space="0" w:color="auto"/>
                                <w:right w:val="none" w:sz="0" w:space="0" w:color="auto"/>
                              </w:divBdr>
                              <w:divsChild>
                                <w:div w:id="18508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743567">
          <w:marLeft w:val="0"/>
          <w:marRight w:val="0"/>
          <w:marTop w:val="0"/>
          <w:marBottom w:val="0"/>
          <w:divBdr>
            <w:top w:val="none" w:sz="0" w:space="0" w:color="auto"/>
            <w:left w:val="none" w:sz="0" w:space="0" w:color="auto"/>
            <w:bottom w:val="none" w:sz="0" w:space="0" w:color="auto"/>
            <w:right w:val="none" w:sz="0" w:space="0" w:color="auto"/>
          </w:divBdr>
          <w:divsChild>
            <w:div w:id="443428948">
              <w:marLeft w:val="0"/>
              <w:marRight w:val="0"/>
              <w:marTop w:val="0"/>
              <w:marBottom w:val="0"/>
              <w:divBdr>
                <w:top w:val="none" w:sz="0" w:space="0" w:color="auto"/>
                <w:left w:val="none" w:sz="0" w:space="0" w:color="auto"/>
                <w:bottom w:val="none" w:sz="0" w:space="0" w:color="auto"/>
                <w:right w:val="none" w:sz="0" w:space="0" w:color="auto"/>
              </w:divBdr>
              <w:divsChild>
                <w:div w:id="579370027">
                  <w:marLeft w:val="0"/>
                  <w:marRight w:val="0"/>
                  <w:marTop w:val="0"/>
                  <w:marBottom w:val="0"/>
                  <w:divBdr>
                    <w:top w:val="none" w:sz="0" w:space="0" w:color="auto"/>
                    <w:left w:val="none" w:sz="0" w:space="0" w:color="auto"/>
                    <w:bottom w:val="none" w:sz="0" w:space="0" w:color="auto"/>
                    <w:right w:val="none" w:sz="0" w:space="0" w:color="auto"/>
                  </w:divBdr>
                  <w:divsChild>
                    <w:div w:id="158471544">
                      <w:marLeft w:val="0"/>
                      <w:marRight w:val="0"/>
                      <w:marTop w:val="0"/>
                      <w:marBottom w:val="0"/>
                      <w:divBdr>
                        <w:top w:val="none" w:sz="0" w:space="0" w:color="auto"/>
                        <w:left w:val="none" w:sz="0" w:space="0" w:color="auto"/>
                        <w:bottom w:val="none" w:sz="0" w:space="0" w:color="auto"/>
                        <w:right w:val="none" w:sz="0" w:space="0" w:color="auto"/>
                      </w:divBdr>
                      <w:divsChild>
                        <w:div w:id="413626329">
                          <w:marLeft w:val="0"/>
                          <w:marRight w:val="0"/>
                          <w:marTop w:val="0"/>
                          <w:marBottom w:val="0"/>
                          <w:divBdr>
                            <w:top w:val="none" w:sz="0" w:space="0" w:color="auto"/>
                            <w:left w:val="none" w:sz="0" w:space="0" w:color="auto"/>
                            <w:bottom w:val="none" w:sz="0" w:space="0" w:color="auto"/>
                            <w:right w:val="none" w:sz="0" w:space="0" w:color="auto"/>
                          </w:divBdr>
                          <w:divsChild>
                            <w:div w:id="5328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73998">
          <w:marLeft w:val="0"/>
          <w:marRight w:val="0"/>
          <w:marTop w:val="0"/>
          <w:marBottom w:val="0"/>
          <w:divBdr>
            <w:top w:val="none" w:sz="0" w:space="0" w:color="auto"/>
            <w:left w:val="none" w:sz="0" w:space="0" w:color="auto"/>
            <w:bottom w:val="none" w:sz="0" w:space="0" w:color="auto"/>
            <w:right w:val="none" w:sz="0" w:space="0" w:color="auto"/>
          </w:divBdr>
          <w:divsChild>
            <w:div w:id="2077896763">
              <w:marLeft w:val="0"/>
              <w:marRight w:val="0"/>
              <w:marTop w:val="0"/>
              <w:marBottom w:val="0"/>
              <w:divBdr>
                <w:top w:val="none" w:sz="0" w:space="0" w:color="auto"/>
                <w:left w:val="none" w:sz="0" w:space="0" w:color="auto"/>
                <w:bottom w:val="none" w:sz="0" w:space="0" w:color="auto"/>
                <w:right w:val="none" w:sz="0" w:space="0" w:color="auto"/>
              </w:divBdr>
              <w:divsChild>
                <w:div w:id="604269682">
                  <w:marLeft w:val="0"/>
                  <w:marRight w:val="0"/>
                  <w:marTop w:val="0"/>
                  <w:marBottom w:val="0"/>
                  <w:divBdr>
                    <w:top w:val="none" w:sz="0" w:space="0" w:color="auto"/>
                    <w:left w:val="none" w:sz="0" w:space="0" w:color="auto"/>
                    <w:bottom w:val="none" w:sz="0" w:space="0" w:color="auto"/>
                    <w:right w:val="none" w:sz="0" w:space="0" w:color="auto"/>
                  </w:divBdr>
                  <w:divsChild>
                    <w:div w:id="1677686536">
                      <w:marLeft w:val="0"/>
                      <w:marRight w:val="0"/>
                      <w:marTop w:val="0"/>
                      <w:marBottom w:val="0"/>
                      <w:divBdr>
                        <w:top w:val="none" w:sz="0" w:space="0" w:color="auto"/>
                        <w:left w:val="none" w:sz="0" w:space="0" w:color="auto"/>
                        <w:bottom w:val="none" w:sz="0" w:space="0" w:color="auto"/>
                        <w:right w:val="none" w:sz="0" w:space="0" w:color="auto"/>
                      </w:divBdr>
                      <w:divsChild>
                        <w:div w:id="495002926">
                          <w:marLeft w:val="0"/>
                          <w:marRight w:val="0"/>
                          <w:marTop w:val="0"/>
                          <w:marBottom w:val="0"/>
                          <w:divBdr>
                            <w:top w:val="none" w:sz="0" w:space="0" w:color="auto"/>
                            <w:left w:val="none" w:sz="0" w:space="0" w:color="auto"/>
                            <w:bottom w:val="none" w:sz="0" w:space="0" w:color="auto"/>
                            <w:right w:val="none" w:sz="0" w:space="0" w:color="auto"/>
                          </w:divBdr>
                          <w:divsChild>
                            <w:div w:id="1026636354">
                              <w:marLeft w:val="0"/>
                              <w:marRight w:val="0"/>
                              <w:marTop w:val="0"/>
                              <w:marBottom w:val="0"/>
                              <w:divBdr>
                                <w:top w:val="none" w:sz="0" w:space="0" w:color="auto"/>
                                <w:left w:val="none" w:sz="0" w:space="0" w:color="auto"/>
                                <w:bottom w:val="none" w:sz="0" w:space="0" w:color="auto"/>
                                <w:right w:val="none" w:sz="0" w:space="0" w:color="auto"/>
                              </w:divBdr>
                              <w:divsChild>
                                <w:div w:id="14931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86832">
          <w:marLeft w:val="0"/>
          <w:marRight w:val="0"/>
          <w:marTop w:val="0"/>
          <w:marBottom w:val="0"/>
          <w:divBdr>
            <w:top w:val="none" w:sz="0" w:space="0" w:color="auto"/>
            <w:left w:val="none" w:sz="0" w:space="0" w:color="auto"/>
            <w:bottom w:val="none" w:sz="0" w:space="0" w:color="auto"/>
            <w:right w:val="none" w:sz="0" w:space="0" w:color="auto"/>
          </w:divBdr>
          <w:divsChild>
            <w:div w:id="1847286437">
              <w:marLeft w:val="0"/>
              <w:marRight w:val="0"/>
              <w:marTop w:val="0"/>
              <w:marBottom w:val="0"/>
              <w:divBdr>
                <w:top w:val="none" w:sz="0" w:space="0" w:color="auto"/>
                <w:left w:val="none" w:sz="0" w:space="0" w:color="auto"/>
                <w:bottom w:val="none" w:sz="0" w:space="0" w:color="auto"/>
                <w:right w:val="none" w:sz="0" w:space="0" w:color="auto"/>
              </w:divBdr>
              <w:divsChild>
                <w:div w:id="292101605">
                  <w:marLeft w:val="0"/>
                  <w:marRight w:val="0"/>
                  <w:marTop w:val="0"/>
                  <w:marBottom w:val="0"/>
                  <w:divBdr>
                    <w:top w:val="none" w:sz="0" w:space="0" w:color="auto"/>
                    <w:left w:val="none" w:sz="0" w:space="0" w:color="auto"/>
                    <w:bottom w:val="none" w:sz="0" w:space="0" w:color="auto"/>
                    <w:right w:val="none" w:sz="0" w:space="0" w:color="auto"/>
                  </w:divBdr>
                  <w:divsChild>
                    <w:div w:id="1596136237">
                      <w:marLeft w:val="0"/>
                      <w:marRight w:val="0"/>
                      <w:marTop w:val="0"/>
                      <w:marBottom w:val="0"/>
                      <w:divBdr>
                        <w:top w:val="none" w:sz="0" w:space="0" w:color="auto"/>
                        <w:left w:val="none" w:sz="0" w:space="0" w:color="auto"/>
                        <w:bottom w:val="none" w:sz="0" w:space="0" w:color="auto"/>
                        <w:right w:val="none" w:sz="0" w:space="0" w:color="auto"/>
                      </w:divBdr>
                      <w:divsChild>
                        <w:div w:id="225190483">
                          <w:marLeft w:val="0"/>
                          <w:marRight w:val="0"/>
                          <w:marTop w:val="0"/>
                          <w:marBottom w:val="0"/>
                          <w:divBdr>
                            <w:top w:val="none" w:sz="0" w:space="0" w:color="auto"/>
                            <w:left w:val="none" w:sz="0" w:space="0" w:color="auto"/>
                            <w:bottom w:val="none" w:sz="0" w:space="0" w:color="auto"/>
                            <w:right w:val="none" w:sz="0" w:space="0" w:color="auto"/>
                          </w:divBdr>
                          <w:divsChild>
                            <w:div w:id="104263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391022">
          <w:marLeft w:val="0"/>
          <w:marRight w:val="0"/>
          <w:marTop w:val="0"/>
          <w:marBottom w:val="0"/>
          <w:divBdr>
            <w:top w:val="none" w:sz="0" w:space="0" w:color="auto"/>
            <w:left w:val="none" w:sz="0" w:space="0" w:color="auto"/>
            <w:bottom w:val="none" w:sz="0" w:space="0" w:color="auto"/>
            <w:right w:val="none" w:sz="0" w:space="0" w:color="auto"/>
          </w:divBdr>
          <w:divsChild>
            <w:div w:id="1767992219">
              <w:marLeft w:val="0"/>
              <w:marRight w:val="0"/>
              <w:marTop w:val="0"/>
              <w:marBottom w:val="0"/>
              <w:divBdr>
                <w:top w:val="none" w:sz="0" w:space="0" w:color="auto"/>
                <w:left w:val="none" w:sz="0" w:space="0" w:color="auto"/>
                <w:bottom w:val="none" w:sz="0" w:space="0" w:color="auto"/>
                <w:right w:val="none" w:sz="0" w:space="0" w:color="auto"/>
              </w:divBdr>
              <w:divsChild>
                <w:div w:id="302081140">
                  <w:marLeft w:val="0"/>
                  <w:marRight w:val="0"/>
                  <w:marTop w:val="0"/>
                  <w:marBottom w:val="0"/>
                  <w:divBdr>
                    <w:top w:val="none" w:sz="0" w:space="0" w:color="auto"/>
                    <w:left w:val="none" w:sz="0" w:space="0" w:color="auto"/>
                    <w:bottom w:val="none" w:sz="0" w:space="0" w:color="auto"/>
                    <w:right w:val="none" w:sz="0" w:space="0" w:color="auto"/>
                  </w:divBdr>
                  <w:divsChild>
                    <w:div w:id="668950478">
                      <w:marLeft w:val="0"/>
                      <w:marRight w:val="0"/>
                      <w:marTop w:val="0"/>
                      <w:marBottom w:val="0"/>
                      <w:divBdr>
                        <w:top w:val="none" w:sz="0" w:space="0" w:color="auto"/>
                        <w:left w:val="none" w:sz="0" w:space="0" w:color="auto"/>
                        <w:bottom w:val="none" w:sz="0" w:space="0" w:color="auto"/>
                        <w:right w:val="none" w:sz="0" w:space="0" w:color="auto"/>
                      </w:divBdr>
                      <w:divsChild>
                        <w:div w:id="1705860711">
                          <w:marLeft w:val="0"/>
                          <w:marRight w:val="0"/>
                          <w:marTop w:val="0"/>
                          <w:marBottom w:val="0"/>
                          <w:divBdr>
                            <w:top w:val="none" w:sz="0" w:space="0" w:color="auto"/>
                            <w:left w:val="none" w:sz="0" w:space="0" w:color="auto"/>
                            <w:bottom w:val="none" w:sz="0" w:space="0" w:color="auto"/>
                            <w:right w:val="none" w:sz="0" w:space="0" w:color="auto"/>
                          </w:divBdr>
                          <w:divsChild>
                            <w:div w:id="146240176">
                              <w:marLeft w:val="0"/>
                              <w:marRight w:val="0"/>
                              <w:marTop w:val="0"/>
                              <w:marBottom w:val="0"/>
                              <w:divBdr>
                                <w:top w:val="none" w:sz="0" w:space="0" w:color="auto"/>
                                <w:left w:val="none" w:sz="0" w:space="0" w:color="auto"/>
                                <w:bottom w:val="none" w:sz="0" w:space="0" w:color="auto"/>
                                <w:right w:val="none" w:sz="0" w:space="0" w:color="auto"/>
                              </w:divBdr>
                              <w:divsChild>
                                <w:div w:id="10789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387977">
          <w:marLeft w:val="0"/>
          <w:marRight w:val="0"/>
          <w:marTop w:val="0"/>
          <w:marBottom w:val="0"/>
          <w:divBdr>
            <w:top w:val="none" w:sz="0" w:space="0" w:color="auto"/>
            <w:left w:val="none" w:sz="0" w:space="0" w:color="auto"/>
            <w:bottom w:val="none" w:sz="0" w:space="0" w:color="auto"/>
            <w:right w:val="none" w:sz="0" w:space="0" w:color="auto"/>
          </w:divBdr>
          <w:divsChild>
            <w:div w:id="757678138">
              <w:marLeft w:val="0"/>
              <w:marRight w:val="0"/>
              <w:marTop w:val="0"/>
              <w:marBottom w:val="0"/>
              <w:divBdr>
                <w:top w:val="none" w:sz="0" w:space="0" w:color="auto"/>
                <w:left w:val="none" w:sz="0" w:space="0" w:color="auto"/>
                <w:bottom w:val="none" w:sz="0" w:space="0" w:color="auto"/>
                <w:right w:val="none" w:sz="0" w:space="0" w:color="auto"/>
              </w:divBdr>
              <w:divsChild>
                <w:div w:id="1531987700">
                  <w:marLeft w:val="0"/>
                  <w:marRight w:val="0"/>
                  <w:marTop w:val="0"/>
                  <w:marBottom w:val="0"/>
                  <w:divBdr>
                    <w:top w:val="none" w:sz="0" w:space="0" w:color="auto"/>
                    <w:left w:val="none" w:sz="0" w:space="0" w:color="auto"/>
                    <w:bottom w:val="none" w:sz="0" w:space="0" w:color="auto"/>
                    <w:right w:val="none" w:sz="0" w:space="0" w:color="auto"/>
                  </w:divBdr>
                  <w:divsChild>
                    <w:div w:id="2061438782">
                      <w:marLeft w:val="0"/>
                      <w:marRight w:val="0"/>
                      <w:marTop w:val="0"/>
                      <w:marBottom w:val="0"/>
                      <w:divBdr>
                        <w:top w:val="none" w:sz="0" w:space="0" w:color="auto"/>
                        <w:left w:val="none" w:sz="0" w:space="0" w:color="auto"/>
                        <w:bottom w:val="none" w:sz="0" w:space="0" w:color="auto"/>
                        <w:right w:val="none" w:sz="0" w:space="0" w:color="auto"/>
                      </w:divBdr>
                      <w:divsChild>
                        <w:div w:id="651831909">
                          <w:marLeft w:val="0"/>
                          <w:marRight w:val="0"/>
                          <w:marTop w:val="0"/>
                          <w:marBottom w:val="0"/>
                          <w:divBdr>
                            <w:top w:val="none" w:sz="0" w:space="0" w:color="auto"/>
                            <w:left w:val="none" w:sz="0" w:space="0" w:color="auto"/>
                            <w:bottom w:val="none" w:sz="0" w:space="0" w:color="auto"/>
                            <w:right w:val="none" w:sz="0" w:space="0" w:color="auto"/>
                          </w:divBdr>
                          <w:divsChild>
                            <w:div w:id="12046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386545">
          <w:marLeft w:val="0"/>
          <w:marRight w:val="0"/>
          <w:marTop w:val="0"/>
          <w:marBottom w:val="0"/>
          <w:divBdr>
            <w:top w:val="none" w:sz="0" w:space="0" w:color="auto"/>
            <w:left w:val="none" w:sz="0" w:space="0" w:color="auto"/>
            <w:bottom w:val="none" w:sz="0" w:space="0" w:color="auto"/>
            <w:right w:val="none" w:sz="0" w:space="0" w:color="auto"/>
          </w:divBdr>
          <w:divsChild>
            <w:div w:id="883442819">
              <w:marLeft w:val="0"/>
              <w:marRight w:val="0"/>
              <w:marTop w:val="0"/>
              <w:marBottom w:val="0"/>
              <w:divBdr>
                <w:top w:val="none" w:sz="0" w:space="0" w:color="auto"/>
                <w:left w:val="none" w:sz="0" w:space="0" w:color="auto"/>
                <w:bottom w:val="none" w:sz="0" w:space="0" w:color="auto"/>
                <w:right w:val="none" w:sz="0" w:space="0" w:color="auto"/>
              </w:divBdr>
              <w:divsChild>
                <w:div w:id="1085341854">
                  <w:marLeft w:val="0"/>
                  <w:marRight w:val="0"/>
                  <w:marTop w:val="0"/>
                  <w:marBottom w:val="0"/>
                  <w:divBdr>
                    <w:top w:val="none" w:sz="0" w:space="0" w:color="auto"/>
                    <w:left w:val="none" w:sz="0" w:space="0" w:color="auto"/>
                    <w:bottom w:val="none" w:sz="0" w:space="0" w:color="auto"/>
                    <w:right w:val="none" w:sz="0" w:space="0" w:color="auto"/>
                  </w:divBdr>
                  <w:divsChild>
                    <w:div w:id="1598058205">
                      <w:marLeft w:val="0"/>
                      <w:marRight w:val="0"/>
                      <w:marTop w:val="0"/>
                      <w:marBottom w:val="0"/>
                      <w:divBdr>
                        <w:top w:val="none" w:sz="0" w:space="0" w:color="auto"/>
                        <w:left w:val="none" w:sz="0" w:space="0" w:color="auto"/>
                        <w:bottom w:val="none" w:sz="0" w:space="0" w:color="auto"/>
                        <w:right w:val="none" w:sz="0" w:space="0" w:color="auto"/>
                      </w:divBdr>
                      <w:divsChild>
                        <w:div w:id="1145581907">
                          <w:marLeft w:val="0"/>
                          <w:marRight w:val="0"/>
                          <w:marTop w:val="0"/>
                          <w:marBottom w:val="0"/>
                          <w:divBdr>
                            <w:top w:val="none" w:sz="0" w:space="0" w:color="auto"/>
                            <w:left w:val="none" w:sz="0" w:space="0" w:color="auto"/>
                            <w:bottom w:val="none" w:sz="0" w:space="0" w:color="auto"/>
                            <w:right w:val="none" w:sz="0" w:space="0" w:color="auto"/>
                          </w:divBdr>
                          <w:divsChild>
                            <w:div w:id="1463770514">
                              <w:marLeft w:val="0"/>
                              <w:marRight w:val="0"/>
                              <w:marTop w:val="0"/>
                              <w:marBottom w:val="0"/>
                              <w:divBdr>
                                <w:top w:val="none" w:sz="0" w:space="0" w:color="auto"/>
                                <w:left w:val="none" w:sz="0" w:space="0" w:color="auto"/>
                                <w:bottom w:val="none" w:sz="0" w:space="0" w:color="auto"/>
                                <w:right w:val="none" w:sz="0" w:space="0" w:color="auto"/>
                              </w:divBdr>
                              <w:divsChild>
                                <w:div w:id="5975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952018">
          <w:marLeft w:val="0"/>
          <w:marRight w:val="0"/>
          <w:marTop w:val="0"/>
          <w:marBottom w:val="0"/>
          <w:divBdr>
            <w:top w:val="none" w:sz="0" w:space="0" w:color="auto"/>
            <w:left w:val="none" w:sz="0" w:space="0" w:color="auto"/>
            <w:bottom w:val="none" w:sz="0" w:space="0" w:color="auto"/>
            <w:right w:val="none" w:sz="0" w:space="0" w:color="auto"/>
          </w:divBdr>
          <w:divsChild>
            <w:div w:id="1902668059">
              <w:marLeft w:val="0"/>
              <w:marRight w:val="0"/>
              <w:marTop w:val="0"/>
              <w:marBottom w:val="0"/>
              <w:divBdr>
                <w:top w:val="none" w:sz="0" w:space="0" w:color="auto"/>
                <w:left w:val="none" w:sz="0" w:space="0" w:color="auto"/>
                <w:bottom w:val="none" w:sz="0" w:space="0" w:color="auto"/>
                <w:right w:val="none" w:sz="0" w:space="0" w:color="auto"/>
              </w:divBdr>
              <w:divsChild>
                <w:div w:id="1174102986">
                  <w:marLeft w:val="0"/>
                  <w:marRight w:val="0"/>
                  <w:marTop w:val="0"/>
                  <w:marBottom w:val="0"/>
                  <w:divBdr>
                    <w:top w:val="none" w:sz="0" w:space="0" w:color="auto"/>
                    <w:left w:val="none" w:sz="0" w:space="0" w:color="auto"/>
                    <w:bottom w:val="none" w:sz="0" w:space="0" w:color="auto"/>
                    <w:right w:val="none" w:sz="0" w:space="0" w:color="auto"/>
                  </w:divBdr>
                  <w:divsChild>
                    <w:div w:id="1720394069">
                      <w:marLeft w:val="0"/>
                      <w:marRight w:val="0"/>
                      <w:marTop w:val="0"/>
                      <w:marBottom w:val="0"/>
                      <w:divBdr>
                        <w:top w:val="none" w:sz="0" w:space="0" w:color="auto"/>
                        <w:left w:val="none" w:sz="0" w:space="0" w:color="auto"/>
                        <w:bottom w:val="none" w:sz="0" w:space="0" w:color="auto"/>
                        <w:right w:val="none" w:sz="0" w:space="0" w:color="auto"/>
                      </w:divBdr>
                      <w:divsChild>
                        <w:div w:id="92867210">
                          <w:marLeft w:val="0"/>
                          <w:marRight w:val="0"/>
                          <w:marTop w:val="0"/>
                          <w:marBottom w:val="0"/>
                          <w:divBdr>
                            <w:top w:val="none" w:sz="0" w:space="0" w:color="auto"/>
                            <w:left w:val="none" w:sz="0" w:space="0" w:color="auto"/>
                            <w:bottom w:val="none" w:sz="0" w:space="0" w:color="auto"/>
                            <w:right w:val="none" w:sz="0" w:space="0" w:color="auto"/>
                          </w:divBdr>
                          <w:divsChild>
                            <w:div w:id="375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933751">
          <w:marLeft w:val="0"/>
          <w:marRight w:val="0"/>
          <w:marTop w:val="0"/>
          <w:marBottom w:val="0"/>
          <w:divBdr>
            <w:top w:val="none" w:sz="0" w:space="0" w:color="auto"/>
            <w:left w:val="none" w:sz="0" w:space="0" w:color="auto"/>
            <w:bottom w:val="none" w:sz="0" w:space="0" w:color="auto"/>
            <w:right w:val="none" w:sz="0" w:space="0" w:color="auto"/>
          </w:divBdr>
          <w:divsChild>
            <w:div w:id="1214078801">
              <w:marLeft w:val="0"/>
              <w:marRight w:val="0"/>
              <w:marTop w:val="0"/>
              <w:marBottom w:val="0"/>
              <w:divBdr>
                <w:top w:val="none" w:sz="0" w:space="0" w:color="auto"/>
                <w:left w:val="none" w:sz="0" w:space="0" w:color="auto"/>
                <w:bottom w:val="none" w:sz="0" w:space="0" w:color="auto"/>
                <w:right w:val="none" w:sz="0" w:space="0" w:color="auto"/>
              </w:divBdr>
              <w:divsChild>
                <w:div w:id="1649431113">
                  <w:marLeft w:val="0"/>
                  <w:marRight w:val="0"/>
                  <w:marTop w:val="0"/>
                  <w:marBottom w:val="0"/>
                  <w:divBdr>
                    <w:top w:val="none" w:sz="0" w:space="0" w:color="auto"/>
                    <w:left w:val="none" w:sz="0" w:space="0" w:color="auto"/>
                    <w:bottom w:val="none" w:sz="0" w:space="0" w:color="auto"/>
                    <w:right w:val="none" w:sz="0" w:space="0" w:color="auto"/>
                  </w:divBdr>
                  <w:divsChild>
                    <w:div w:id="1604650824">
                      <w:marLeft w:val="0"/>
                      <w:marRight w:val="0"/>
                      <w:marTop w:val="0"/>
                      <w:marBottom w:val="0"/>
                      <w:divBdr>
                        <w:top w:val="none" w:sz="0" w:space="0" w:color="auto"/>
                        <w:left w:val="none" w:sz="0" w:space="0" w:color="auto"/>
                        <w:bottom w:val="none" w:sz="0" w:space="0" w:color="auto"/>
                        <w:right w:val="none" w:sz="0" w:space="0" w:color="auto"/>
                      </w:divBdr>
                      <w:divsChild>
                        <w:div w:id="924146977">
                          <w:marLeft w:val="0"/>
                          <w:marRight w:val="0"/>
                          <w:marTop w:val="0"/>
                          <w:marBottom w:val="0"/>
                          <w:divBdr>
                            <w:top w:val="none" w:sz="0" w:space="0" w:color="auto"/>
                            <w:left w:val="none" w:sz="0" w:space="0" w:color="auto"/>
                            <w:bottom w:val="none" w:sz="0" w:space="0" w:color="auto"/>
                            <w:right w:val="none" w:sz="0" w:space="0" w:color="auto"/>
                          </w:divBdr>
                          <w:divsChild>
                            <w:div w:id="1670207512">
                              <w:marLeft w:val="0"/>
                              <w:marRight w:val="0"/>
                              <w:marTop w:val="0"/>
                              <w:marBottom w:val="0"/>
                              <w:divBdr>
                                <w:top w:val="none" w:sz="0" w:space="0" w:color="auto"/>
                                <w:left w:val="none" w:sz="0" w:space="0" w:color="auto"/>
                                <w:bottom w:val="none" w:sz="0" w:space="0" w:color="auto"/>
                                <w:right w:val="none" w:sz="0" w:space="0" w:color="auto"/>
                              </w:divBdr>
                              <w:divsChild>
                                <w:div w:id="18027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336236">
          <w:marLeft w:val="0"/>
          <w:marRight w:val="0"/>
          <w:marTop w:val="0"/>
          <w:marBottom w:val="0"/>
          <w:divBdr>
            <w:top w:val="none" w:sz="0" w:space="0" w:color="auto"/>
            <w:left w:val="none" w:sz="0" w:space="0" w:color="auto"/>
            <w:bottom w:val="none" w:sz="0" w:space="0" w:color="auto"/>
            <w:right w:val="none" w:sz="0" w:space="0" w:color="auto"/>
          </w:divBdr>
          <w:divsChild>
            <w:div w:id="2097170967">
              <w:marLeft w:val="0"/>
              <w:marRight w:val="0"/>
              <w:marTop w:val="0"/>
              <w:marBottom w:val="0"/>
              <w:divBdr>
                <w:top w:val="none" w:sz="0" w:space="0" w:color="auto"/>
                <w:left w:val="none" w:sz="0" w:space="0" w:color="auto"/>
                <w:bottom w:val="none" w:sz="0" w:space="0" w:color="auto"/>
                <w:right w:val="none" w:sz="0" w:space="0" w:color="auto"/>
              </w:divBdr>
              <w:divsChild>
                <w:div w:id="80176689">
                  <w:marLeft w:val="0"/>
                  <w:marRight w:val="0"/>
                  <w:marTop w:val="0"/>
                  <w:marBottom w:val="0"/>
                  <w:divBdr>
                    <w:top w:val="none" w:sz="0" w:space="0" w:color="auto"/>
                    <w:left w:val="none" w:sz="0" w:space="0" w:color="auto"/>
                    <w:bottom w:val="none" w:sz="0" w:space="0" w:color="auto"/>
                    <w:right w:val="none" w:sz="0" w:space="0" w:color="auto"/>
                  </w:divBdr>
                  <w:divsChild>
                    <w:div w:id="545290092">
                      <w:marLeft w:val="0"/>
                      <w:marRight w:val="0"/>
                      <w:marTop w:val="0"/>
                      <w:marBottom w:val="0"/>
                      <w:divBdr>
                        <w:top w:val="none" w:sz="0" w:space="0" w:color="auto"/>
                        <w:left w:val="none" w:sz="0" w:space="0" w:color="auto"/>
                        <w:bottom w:val="none" w:sz="0" w:space="0" w:color="auto"/>
                        <w:right w:val="none" w:sz="0" w:space="0" w:color="auto"/>
                      </w:divBdr>
                      <w:divsChild>
                        <w:div w:id="766736183">
                          <w:marLeft w:val="0"/>
                          <w:marRight w:val="0"/>
                          <w:marTop w:val="0"/>
                          <w:marBottom w:val="0"/>
                          <w:divBdr>
                            <w:top w:val="none" w:sz="0" w:space="0" w:color="auto"/>
                            <w:left w:val="none" w:sz="0" w:space="0" w:color="auto"/>
                            <w:bottom w:val="none" w:sz="0" w:space="0" w:color="auto"/>
                            <w:right w:val="none" w:sz="0" w:space="0" w:color="auto"/>
                          </w:divBdr>
                          <w:divsChild>
                            <w:div w:id="1596863239">
                              <w:marLeft w:val="0"/>
                              <w:marRight w:val="0"/>
                              <w:marTop w:val="0"/>
                              <w:marBottom w:val="0"/>
                              <w:divBdr>
                                <w:top w:val="none" w:sz="0" w:space="0" w:color="auto"/>
                                <w:left w:val="none" w:sz="0" w:space="0" w:color="auto"/>
                                <w:bottom w:val="none" w:sz="0" w:space="0" w:color="auto"/>
                                <w:right w:val="none" w:sz="0" w:space="0" w:color="auto"/>
                              </w:divBdr>
                              <w:divsChild>
                                <w:div w:id="749810580">
                                  <w:marLeft w:val="0"/>
                                  <w:marRight w:val="0"/>
                                  <w:marTop w:val="0"/>
                                  <w:marBottom w:val="0"/>
                                  <w:divBdr>
                                    <w:top w:val="none" w:sz="0" w:space="0" w:color="auto"/>
                                    <w:left w:val="none" w:sz="0" w:space="0" w:color="auto"/>
                                    <w:bottom w:val="none" w:sz="0" w:space="0" w:color="auto"/>
                                    <w:right w:val="none" w:sz="0" w:space="0" w:color="auto"/>
                                  </w:divBdr>
                                  <w:divsChild>
                                    <w:div w:id="147541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946322">
          <w:marLeft w:val="0"/>
          <w:marRight w:val="0"/>
          <w:marTop w:val="0"/>
          <w:marBottom w:val="0"/>
          <w:divBdr>
            <w:top w:val="none" w:sz="0" w:space="0" w:color="auto"/>
            <w:left w:val="none" w:sz="0" w:space="0" w:color="auto"/>
            <w:bottom w:val="none" w:sz="0" w:space="0" w:color="auto"/>
            <w:right w:val="none" w:sz="0" w:space="0" w:color="auto"/>
          </w:divBdr>
          <w:divsChild>
            <w:div w:id="2134211215">
              <w:marLeft w:val="0"/>
              <w:marRight w:val="0"/>
              <w:marTop w:val="0"/>
              <w:marBottom w:val="0"/>
              <w:divBdr>
                <w:top w:val="none" w:sz="0" w:space="0" w:color="auto"/>
                <w:left w:val="none" w:sz="0" w:space="0" w:color="auto"/>
                <w:bottom w:val="none" w:sz="0" w:space="0" w:color="auto"/>
                <w:right w:val="none" w:sz="0" w:space="0" w:color="auto"/>
              </w:divBdr>
              <w:divsChild>
                <w:div w:id="1823958140">
                  <w:marLeft w:val="0"/>
                  <w:marRight w:val="0"/>
                  <w:marTop w:val="0"/>
                  <w:marBottom w:val="0"/>
                  <w:divBdr>
                    <w:top w:val="none" w:sz="0" w:space="0" w:color="auto"/>
                    <w:left w:val="none" w:sz="0" w:space="0" w:color="auto"/>
                    <w:bottom w:val="none" w:sz="0" w:space="0" w:color="auto"/>
                    <w:right w:val="none" w:sz="0" w:space="0" w:color="auto"/>
                  </w:divBdr>
                  <w:divsChild>
                    <w:div w:id="371074393">
                      <w:marLeft w:val="0"/>
                      <w:marRight w:val="0"/>
                      <w:marTop w:val="0"/>
                      <w:marBottom w:val="0"/>
                      <w:divBdr>
                        <w:top w:val="none" w:sz="0" w:space="0" w:color="auto"/>
                        <w:left w:val="none" w:sz="0" w:space="0" w:color="auto"/>
                        <w:bottom w:val="none" w:sz="0" w:space="0" w:color="auto"/>
                        <w:right w:val="none" w:sz="0" w:space="0" w:color="auto"/>
                      </w:divBdr>
                      <w:divsChild>
                        <w:div w:id="1604995281">
                          <w:marLeft w:val="0"/>
                          <w:marRight w:val="0"/>
                          <w:marTop w:val="0"/>
                          <w:marBottom w:val="0"/>
                          <w:divBdr>
                            <w:top w:val="none" w:sz="0" w:space="0" w:color="auto"/>
                            <w:left w:val="none" w:sz="0" w:space="0" w:color="auto"/>
                            <w:bottom w:val="none" w:sz="0" w:space="0" w:color="auto"/>
                            <w:right w:val="none" w:sz="0" w:space="0" w:color="auto"/>
                          </w:divBdr>
                          <w:divsChild>
                            <w:div w:id="1055852927">
                              <w:marLeft w:val="0"/>
                              <w:marRight w:val="0"/>
                              <w:marTop w:val="0"/>
                              <w:marBottom w:val="0"/>
                              <w:divBdr>
                                <w:top w:val="none" w:sz="0" w:space="0" w:color="auto"/>
                                <w:left w:val="none" w:sz="0" w:space="0" w:color="auto"/>
                                <w:bottom w:val="none" w:sz="0" w:space="0" w:color="auto"/>
                                <w:right w:val="none" w:sz="0" w:space="0" w:color="auto"/>
                              </w:divBdr>
                              <w:divsChild>
                                <w:div w:id="5342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870618">
          <w:marLeft w:val="0"/>
          <w:marRight w:val="0"/>
          <w:marTop w:val="0"/>
          <w:marBottom w:val="0"/>
          <w:divBdr>
            <w:top w:val="none" w:sz="0" w:space="0" w:color="auto"/>
            <w:left w:val="none" w:sz="0" w:space="0" w:color="auto"/>
            <w:bottom w:val="none" w:sz="0" w:space="0" w:color="auto"/>
            <w:right w:val="none" w:sz="0" w:space="0" w:color="auto"/>
          </w:divBdr>
          <w:divsChild>
            <w:div w:id="60176226">
              <w:marLeft w:val="0"/>
              <w:marRight w:val="0"/>
              <w:marTop w:val="0"/>
              <w:marBottom w:val="0"/>
              <w:divBdr>
                <w:top w:val="none" w:sz="0" w:space="0" w:color="auto"/>
                <w:left w:val="none" w:sz="0" w:space="0" w:color="auto"/>
                <w:bottom w:val="none" w:sz="0" w:space="0" w:color="auto"/>
                <w:right w:val="none" w:sz="0" w:space="0" w:color="auto"/>
              </w:divBdr>
              <w:divsChild>
                <w:div w:id="193617656">
                  <w:marLeft w:val="0"/>
                  <w:marRight w:val="0"/>
                  <w:marTop w:val="0"/>
                  <w:marBottom w:val="0"/>
                  <w:divBdr>
                    <w:top w:val="none" w:sz="0" w:space="0" w:color="auto"/>
                    <w:left w:val="none" w:sz="0" w:space="0" w:color="auto"/>
                    <w:bottom w:val="none" w:sz="0" w:space="0" w:color="auto"/>
                    <w:right w:val="none" w:sz="0" w:space="0" w:color="auto"/>
                  </w:divBdr>
                  <w:divsChild>
                    <w:div w:id="772670601">
                      <w:marLeft w:val="0"/>
                      <w:marRight w:val="0"/>
                      <w:marTop w:val="0"/>
                      <w:marBottom w:val="0"/>
                      <w:divBdr>
                        <w:top w:val="none" w:sz="0" w:space="0" w:color="auto"/>
                        <w:left w:val="none" w:sz="0" w:space="0" w:color="auto"/>
                        <w:bottom w:val="none" w:sz="0" w:space="0" w:color="auto"/>
                        <w:right w:val="none" w:sz="0" w:space="0" w:color="auto"/>
                      </w:divBdr>
                      <w:divsChild>
                        <w:div w:id="666133222">
                          <w:marLeft w:val="0"/>
                          <w:marRight w:val="0"/>
                          <w:marTop w:val="0"/>
                          <w:marBottom w:val="0"/>
                          <w:divBdr>
                            <w:top w:val="none" w:sz="0" w:space="0" w:color="auto"/>
                            <w:left w:val="none" w:sz="0" w:space="0" w:color="auto"/>
                            <w:bottom w:val="none" w:sz="0" w:space="0" w:color="auto"/>
                            <w:right w:val="none" w:sz="0" w:space="0" w:color="auto"/>
                          </w:divBdr>
                          <w:divsChild>
                            <w:div w:id="1601335211">
                              <w:marLeft w:val="0"/>
                              <w:marRight w:val="0"/>
                              <w:marTop w:val="0"/>
                              <w:marBottom w:val="0"/>
                              <w:divBdr>
                                <w:top w:val="none" w:sz="0" w:space="0" w:color="auto"/>
                                <w:left w:val="none" w:sz="0" w:space="0" w:color="auto"/>
                                <w:bottom w:val="none" w:sz="0" w:space="0" w:color="auto"/>
                                <w:right w:val="none" w:sz="0" w:space="0" w:color="auto"/>
                              </w:divBdr>
                              <w:divsChild>
                                <w:div w:id="1460295558">
                                  <w:marLeft w:val="0"/>
                                  <w:marRight w:val="0"/>
                                  <w:marTop w:val="0"/>
                                  <w:marBottom w:val="0"/>
                                  <w:divBdr>
                                    <w:top w:val="none" w:sz="0" w:space="0" w:color="auto"/>
                                    <w:left w:val="none" w:sz="0" w:space="0" w:color="auto"/>
                                    <w:bottom w:val="none" w:sz="0" w:space="0" w:color="auto"/>
                                    <w:right w:val="none" w:sz="0" w:space="0" w:color="auto"/>
                                  </w:divBdr>
                                  <w:divsChild>
                                    <w:div w:id="1125808215">
                                      <w:marLeft w:val="0"/>
                                      <w:marRight w:val="0"/>
                                      <w:marTop w:val="0"/>
                                      <w:marBottom w:val="0"/>
                                      <w:divBdr>
                                        <w:top w:val="none" w:sz="0" w:space="0" w:color="auto"/>
                                        <w:left w:val="none" w:sz="0" w:space="0" w:color="auto"/>
                                        <w:bottom w:val="none" w:sz="0" w:space="0" w:color="auto"/>
                                        <w:right w:val="none" w:sz="0" w:space="0" w:color="auto"/>
                                      </w:divBdr>
                                    </w:div>
                                  </w:divsChild>
                                </w:div>
                                <w:div w:id="1317880789">
                                  <w:marLeft w:val="0"/>
                                  <w:marRight w:val="0"/>
                                  <w:marTop w:val="0"/>
                                  <w:marBottom w:val="0"/>
                                  <w:divBdr>
                                    <w:top w:val="none" w:sz="0" w:space="0" w:color="auto"/>
                                    <w:left w:val="none" w:sz="0" w:space="0" w:color="auto"/>
                                    <w:bottom w:val="none" w:sz="0" w:space="0" w:color="auto"/>
                                    <w:right w:val="none" w:sz="0" w:space="0" w:color="auto"/>
                                  </w:divBdr>
                                  <w:divsChild>
                                    <w:div w:id="15551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132219">
          <w:marLeft w:val="0"/>
          <w:marRight w:val="0"/>
          <w:marTop w:val="0"/>
          <w:marBottom w:val="0"/>
          <w:divBdr>
            <w:top w:val="none" w:sz="0" w:space="0" w:color="auto"/>
            <w:left w:val="none" w:sz="0" w:space="0" w:color="auto"/>
            <w:bottom w:val="none" w:sz="0" w:space="0" w:color="auto"/>
            <w:right w:val="none" w:sz="0" w:space="0" w:color="auto"/>
          </w:divBdr>
          <w:divsChild>
            <w:div w:id="1143425745">
              <w:marLeft w:val="0"/>
              <w:marRight w:val="0"/>
              <w:marTop w:val="0"/>
              <w:marBottom w:val="0"/>
              <w:divBdr>
                <w:top w:val="none" w:sz="0" w:space="0" w:color="auto"/>
                <w:left w:val="none" w:sz="0" w:space="0" w:color="auto"/>
                <w:bottom w:val="none" w:sz="0" w:space="0" w:color="auto"/>
                <w:right w:val="none" w:sz="0" w:space="0" w:color="auto"/>
              </w:divBdr>
              <w:divsChild>
                <w:div w:id="1412509104">
                  <w:marLeft w:val="0"/>
                  <w:marRight w:val="0"/>
                  <w:marTop w:val="0"/>
                  <w:marBottom w:val="0"/>
                  <w:divBdr>
                    <w:top w:val="none" w:sz="0" w:space="0" w:color="auto"/>
                    <w:left w:val="none" w:sz="0" w:space="0" w:color="auto"/>
                    <w:bottom w:val="none" w:sz="0" w:space="0" w:color="auto"/>
                    <w:right w:val="none" w:sz="0" w:space="0" w:color="auto"/>
                  </w:divBdr>
                  <w:divsChild>
                    <w:div w:id="858543569">
                      <w:marLeft w:val="0"/>
                      <w:marRight w:val="0"/>
                      <w:marTop w:val="0"/>
                      <w:marBottom w:val="0"/>
                      <w:divBdr>
                        <w:top w:val="none" w:sz="0" w:space="0" w:color="auto"/>
                        <w:left w:val="none" w:sz="0" w:space="0" w:color="auto"/>
                        <w:bottom w:val="none" w:sz="0" w:space="0" w:color="auto"/>
                        <w:right w:val="none" w:sz="0" w:space="0" w:color="auto"/>
                      </w:divBdr>
                      <w:divsChild>
                        <w:div w:id="1659070112">
                          <w:marLeft w:val="0"/>
                          <w:marRight w:val="0"/>
                          <w:marTop w:val="0"/>
                          <w:marBottom w:val="0"/>
                          <w:divBdr>
                            <w:top w:val="none" w:sz="0" w:space="0" w:color="auto"/>
                            <w:left w:val="none" w:sz="0" w:space="0" w:color="auto"/>
                            <w:bottom w:val="none" w:sz="0" w:space="0" w:color="auto"/>
                            <w:right w:val="none" w:sz="0" w:space="0" w:color="auto"/>
                          </w:divBdr>
                          <w:divsChild>
                            <w:div w:id="1933660618">
                              <w:marLeft w:val="0"/>
                              <w:marRight w:val="0"/>
                              <w:marTop w:val="0"/>
                              <w:marBottom w:val="0"/>
                              <w:divBdr>
                                <w:top w:val="none" w:sz="0" w:space="0" w:color="auto"/>
                                <w:left w:val="none" w:sz="0" w:space="0" w:color="auto"/>
                                <w:bottom w:val="none" w:sz="0" w:space="0" w:color="auto"/>
                                <w:right w:val="none" w:sz="0" w:space="0" w:color="auto"/>
                              </w:divBdr>
                              <w:divsChild>
                                <w:div w:id="578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630530">
          <w:marLeft w:val="0"/>
          <w:marRight w:val="0"/>
          <w:marTop w:val="0"/>
          <w:marBottom w:val="0"/>
          <w:divBdr>
            <w:top w:val="none" w:sz="0" w:space="0" w:color="auto"/>
            <w:left w:val="none" w:sz="0" w:space="0" w:color="auto"/>
            <w:bottom w:val="none" w:sz="0" w:space="0" w:color="auto"/>
            <w:right w:val="none" w:sz="0" w:space="0" w:color="auto"/>
          </w:divBdr>
          <w:divsChild>
            <w:div w:id="924916163">
              <w:marLeft w:val="0"/>
              <w:marRight w:val="0"/>
              <w:marTop w:val="0"/>
              <w:marBottom w:val="0"/>
              <w:divBdr>
                <w:top w:val="none" w:sz="0" w:space="0" w:color="auto"/>
                <w:left w:val="none" w:sz="0" w:space="0" w:color="auto"/>
                <w:bottom w:val="none" w:sz="0" w:space="0" w:color="auto"/>
                <w:right w:val="none" w:sz="0" w:space="0" w:color="auto"/>
              </w:divBdr>
              <w:divsChild>
                <w:div w:id="126943307">
                  <w:marLeft w:val="0"/>
                  <w:marRight w:val="0"/>
                  <w:marTop w:val="0"/>
                  <w:marBottom w:val="0"/>
                  <w:divBdr>
                    <w:top w:val="none" w:sz="0" w:space="0" w:color="auto"/>
                    <w:left w:val="none" w:sz="0" w:space="0" w:color="auto"/>
                    <w:bottom w:val="none" w:sz="0" w:space="0" w:color="auto"/>
                    <w:right w:val="none" w:sz="0" w:space="0" w:color="auto"/>
                  </w:divBdr>
                  <w:divsChild>
                    <w:div w:id="1977489887">
                      <w:marLeft w:val="0"/>
                      <w:marRight w:val="0"/>
                      <w:marTop w:val="0"/>
                      <w:marBottom w:val="0"/>
                      <w:divBdr>
                        <w:top w:val="none" w:sz="0" w:space="0" w:color="auto"/>
                        <w:left w:val="none" w:sz="0" w:space="0" w:color="auto"/>
                        <w:bottom w:val="none" w:sz="0" w:space="0" w:color="auto"/>
                        <w:right w:val="none" w:sz="0" w:space="0" w:color="auto"/>
                      </w:divBdr>
                      <w:divsChild>
                        <w:div w:id="1356493258">
                          <w:marLeft w:val="0"/>
                          <w:marRight w:val="0"/>
                          <w:marTop w:val="0"/>
                          <w:marBottom w:val="0"/>
                          <w:divBdr>
                            <w:top w:val="none" w:sz="0" w:space="0" w:color="auto"/>
                            <w:left w:val="none" w:sz="0" w:space="0" w:color="auto"/>
                            <w:bottom w:val="none" w:sz="0" w:space="0" w:color="auto"/>
                            <w:right w:val="none" w:sz="0" w:space="0" w:color="auto"/>
                          </w:divBdr>
                          <w:divsChild>
                            <w:div w:id="16113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4462</Words>
  <Characters>25436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2025-09-26T05:51:00Z</dcterms:created>
  <dcterms:modified xsi:type="dcterms:W3CDTF">2025-09-26T06:13:00Z</dcterms:modified>
</cp:coreProperties>
</file>