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1. Introduction and Strategic Context</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00C37E4C" w:rsidRPr="0014005A">
        <w:rPr>
          <w:rFonts w:ascii="Times New Roman" w:eastAsia="Times New Roman" w:hAnsi="Times New Roman" w:cs="Times New Roman"/>
          <w:b/>
          <w:sz w:val="24"/>
          <w:szCs w:val="24"/>
        </w:rPr>
        <w:t xml:space="preserve">Global </w:t>
      </w:r>
      <w:bookmarkStart w:id="0" w:name="_GoBack"/>
      <w:r w:rsidRPr="0014005A">
        <w:rPr>
          <w:rFonts w:ascii="Times New Roman" w:eastAsia="Times New Roman" w:hAnsi="Times New Roman" w:cs="Times New Roman"/>
          <w:b/>
          <w:bCs/>
          <w:sz w:val="24"/>
          <w:szCs w:val="24"/>
        </w:rPr>
        <w:t xml:space="preserve">Mobile Stroke Unit </w:t>
      </w:r>
      <w:r w:rsidR="00C37E4C" w:rsidRPr="0014005A">
        <w:rPr>
          <w:rFonts w:ascii="Times New Roman" w:eastAsia="Times New Roman" w:hAnsi="Times New Roman" w:cs="Times New Roman"/>
          <w:b/>
          <w:bCs/>
          <w:sz w:val="24"/>
          <w:szCs w:val="24"/>
        </w:rPr>
        <w:t>(</w:t>
      </w:r>
      <w:r w:rsidRPr="0014005A">
        <w:rPr>
          <w:rFonts w:ascii="Times New Roman" w:eastAsia="Times New Roman" w:hAnsi="Times New Roman" w:cs="Times New Roman"/>
          <w:b/>
          <w:bCs/>
          <w:sz w:val="24"/>
          <w:szCs w:val="24"/>
        </w:rPr>
        <w:t>MSU</w:t>
      </w:r>
      <w:r w:rsidR="00C37E4C" w:rsidRPr="0014005A">
        <w:rPr>
          <w:rFonts w:ascii="Times New Roman" w:eastAsia="Times New Roman" w:hAnsi="Times New Roman" w:cs="Times New Roman"/>
          <w:b/>
          <w:bCs/>
          <w:sz w:val="24"/>
          <w:szCs w:val="24"/>
        </w:rPr>
        <w:t xml:space="preserve">) </w:t>
      </w:r>
      <w:r w:rsidRPr="0014005A">
        <w:rPr>
          <w:rFonts w:ascii="Times New Roman" w:eastAsia="Times New Roman" w:hAnsi="Times New Roman" w:cs="Times New Roman"/>
          <w:b/>
          <w:bCs/>
          <w:sz w:val="24"/>
          <w:szCs w:val="24"/>
        </w:rPr>
        <w:t>Market</w:t>
      </w:r>
      <w:r w:rsidRPr="0014005A">
        <w:rPr>
          <w:rFonts w:ascii="Times New Roman" w:eastAsia="Times New Roman" w:hAnsi="Times New Roman" w:cs="Times New Roman"/>
          <w:sz w:val="24"/>
          <w:szCs w:val="24"/>
        </w:rPr>
        <w:t xml:space="preserve"> </w:t>
      </w:r>
      <w:bookmarkEnd w:id="0"/>
      <w:r w:rsidRPr="0014005A">
        <w:rPr>
          <w:rFonts w:ascii="Times New Roman" w:eastAsia="Times New Roman" w:hAnsi="Times New Roman" w:cs="Times New Roman"/>
          <w:sz w:val="24"/>
          <w:szCs w:val="24"/>
        </w:rPr>
        <w:t xml:space="preserve">is poised to experience robust growth from </w:t>
      </w:r>
      <w:r w:rsidRPr="0014005A">
        <w:rPr>
          <w:rFonts w:ascii="Times New Roman" w:eastAsia="Times New Roman" w:hAnsi="Times New Roman" w:cs="Times New Roman"/>
          <w:b/>
          <w:bCs/>
          <w:sz w:val="24"/>
          <w:szCs w:val="24"/>
        </w:rPr>
        <w:t>2024 to 2030</w:t>
      </w:r>
      <w:r w:rsidRPr="0014005A">
        <w:rPr>
          <w:rFonts w:ascii="Times New Roman" w:eastAsia="Times New Roman" w:hAnsi="Times New Roman" w:cs="Times New Roman"/>
          <w:sz w:val="24"/>
          <w:szCs w:val="24"/>
        </w:rPr>
        <w:t xml:space="preserve">, fueled by advancements in emergency care, technological innovations in stroke detection, and an increasing burden of stroke-related health issues worldwide. The MSU market is anticipated to expand significantly, with projections indicating it will reach </w:t>
      </w:r>
      <w:r w:rsidRPr="0014005A">
        <w:rPr>
          <w:rFonts w:ascii="Times New Roman" w:eastAsia="Times New Roman" w:hAnsi="Times New Roman" w:cs="Times New Roman"/>
          <w:b/>
          <w:bCs/>
          <w:sz w:val="24"/>
          <w:szCs w:val="24"/>
        </w:rPr>
        <w:t>USD 3.5 billion</w:t>
      </w:r>
      <w:r w:rsidRPr="0014005A">
        <w:rPr>
          <w:rFonts w:ascii="Times New Roman" w:eastAsia="Times New Roman" w:hAnsi="Times New Roman" w:cs="Times New Roman"/>
          <w:sz w:val="24"/>
          <w:szCs w:val="24"/>
        </w:rPr>
        <w:t xml:space="preserve"> by 2030, growing at a </w:t>
      </w:r>
      <w:r w:rsidRPr="0014005A">
        <w:rPr>
          <w:rFonts w:ascii="Times New Roman" w:eastAsia="Times New Roman" w:hAnsi="Times New Roman" w:cs="Times New Roman"/>
          <w:b/>
          <w:bCs/>
          <w:sz w:val="24"/>
          <w:szCs w:val="24"/>
        </w:rPr>
        <w:t>CAGR of 12%</w:t>
      </w:r>
      <w:r w:rsidRPr="0014005A">
        <w:rPr>
          <w:rFonts w:ascii="Times New Roman" w:eastAsia="Times New Roman" w:hAnsi="Times New Roman" w:cs="Times New Roman"/>
          <w:sz w:val="24"/>
          <w:szCs w:val="24"/>
        </w:rPr>
        <w:t xml:space="preserve"> from its estimated </w:t>
      </w:r>
      <w:r w:rsidRPr="0014005A">
        <w:rPr>
          <w:rFonts w:ascii="Times New Roman" w:eastAsia="Times New Roman" w:hAnsi="Times New Roman" w:cs="Times New Roman"/>
          <w:b/>
          <w:bCs/>
          <w:sz w:val="24"/>
          <w:szCs w:val="24"/>
        </w:rPr>
        <w:t>USD 1.7 billion</w:t>
      </w:r>
      <w:r w:rsidRPr="0014005A">
        <w:rPr>
          <w:rFonts w:ascii="Times New Roman" w:eastAsia="Times New Roman" w:hAnsi="Times New Roman" w:cs="Times New Roman"/>
          <w:sz w:val="24"/>
          <w:szCs w:val="24"/>
        </w:rPr>
        <w:t xml:space="preserve"> market size in </w:t>
      </w:r>
      <w:r w:rsidRPr="0014005A">
        <w:rPr>
          <w:rFonts w:ascii="Times New Roman" w:eastAsia="Times New Roman" w:hAnsi="Times New Roman" w:cs="Times New Roman"/>
          <w:b/>
          <w:bCs/>
          <w:sz w:val="24"/>
          <w:szCs w:val="24"/>
        </w:rPr>
        <w:t>2024</w:t>
      </w:r>
      <w:r w:rsidRPr="0014005A">
        <w:rPr>
          <w:rFonts w:ascii="Times New Roman" w:eastAsia="Times New Roman" w:hAnsi="Times New Roman" w:cs="Times New Roman"/>
          <w:sz w:val="24"/>
          <w:szCs w:val="24"/>
        </w:rPr>
        <w:t>.</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Mobile Stroke Units, equipped with diagnostic tools like </w:t>
      </w:r>
      <w:r w:rsidRPr="0014005A">
        <w:rPr>
          <w:rFonts w:ascii="Times New Roman" w:eastAsia="Times New Roman" w:hAnsi="Times New Roman" w:cs="Times New Roman"/>
          <w:b/>
          <w:bCs/>
          <w:sz w:val="24"/>
          <w:szCs w:val="24"/>
        </w:rPr>
        <w:t>CT scanners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 systems</w:t>
      </w:r>
      <w:r w:rsidRPr="0014005A">
        <w:rPr>
          <w:rFonts w:ascii="Times New Roman" w:eastAsia="Times New Roman" w:hAnsi="Times New Roman" w:cs="Times New Roman"/>
          <w:sz w:val="24"/>
          <w:szCs w:val="24"/>
        </w:rPr>
        <w:t xml:space="preserve">, are specialized vehicles designed to deliver comprehensive stroke care in the early phase of stroke, providing on-site imaging and medical interventions that reduce the time to treatment. The primary goal of these units is to </w:t>
      </w:r>
      <w:r w:rsidRPr="0014005A">
        <w:rPr>
          <w:rFonts w:ascii="Times New Roman" w:eastAsia="Times New Roman" w:hAnsi="Times New Roman" w:cs="Times New Roman"/>
          <w:b/>
          <w:bCs/>
          <w:sz w:val="24"/>
          <w:szCs w:val="24"/>
        </w:rPr>
        <w:t>minimize the time from symptom onset to treatment</w:t>
      </w:r>
      <w:r w:rsidRPr="0014005A">
        <w:rPr>
          <w:rFonts w:ascii="Times New Roman" w:eastAsia="Times New Roman" w:hAnsi="Times New Roman" w:cs="Times New Roman"/>
          <w:sz w:val="24"/>
          <w:szCs w:val="24"/>
        </w:rPr>
        <w:t xml:space="preserve"> (commonly known as "door-to-needle time"), which is critical for improving patient outcomes in acute ischemic stroke cases.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factors driving this market's expansion include:</w:t>
      </w:r>
    </w:p>
    <w:p w:rsidR="0014005A" w:rsidRPr="0014005A" w:rsidRDefault="0014005A" w:rsidP="001400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Increasing Stroke Incidence</w:t>
      </w:r>
      <w:r w:rsidRPr="0014005A">
        <w:rPr>
          <w:rFonts w:ascii="Times New Roman" w:eastAsia="Times New Roman" w:hAnsi="Times New Roman" w:cs="Times New Roman"/>
          <w:sz w:val="24"/>
          <w:szCs w:val="24"/>
        </w:rPr>
        <w:t>: Stroke remains one of the leading causes of death and disability globally, with the World Health Organization projecting that the global stroke burden will rise due to aging populations and lifestyle factors.</w:t>
      </w:r>
    </w:p>
    <w:p w:rsidR="0014005A" w:rsidRPr="0014005A" w:rsidRDefault="0014005A" w:rsidP="001400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Technological Advancements</w:t>
      </w:r>
      <w:r w:rsidRPr="0014005A">
        <w:rPr>
          <w:rFonts w:ascii="Times New Roman" w:eastAsia="Times New Roman" w:hAnsi="Times New Roman" w:cs="Times New Roman"/>
          <w:sz w:val="24"/>
          <w:szCs w:val="24"/>
        </w:rPr>
        <w:t xml:space="preserve">: Innovations in diagnostic tools, such as portable </w:t>
      </w:r>
      <w:r w:rsidRPr="0014005A">
        <w:rPr>
          <w:rFonts w:ascii="Times New Roman" w:eastAsia="Times New Roman" w:hAnsi="Times New Roman" w:cs="Times New Roman"/>
          <w:b/>
          <w:bCs/>
          <w:sz w:val="24"/>
          <w:szCs w:val="24"/>
        </w:rPr>
        <w:t>CT scanners</w:t>
      </w:r>
      <w:r w:rsidRPr="0014005A">
        <w:rPr>
          <w:rFonts w:ascii="Times New Roman" w:eastAsia="Times New Roman" w:hAnsi="Times New Roman" w:cs="Times New Roman"/>
          <w:sz w:val="24"/>
          <w:szCs w:val="24"/>
        </w:rPr>
        <w:t xml:space="preserve"> and the integration of </w:t>
      </w:r>
      <w:r w:rsidRPr="0014005A">
        <w:rPr>
          <w:rFonts w:ascii="Times New Roman" w:eastAsia="Times New Roman" w:hAnsi="Times New Roman" w:cs="Times New Roman"/>
          <w:b/>
          <w:bCs/>
          <w:sz w:val="24"/>
          <w:szCs w:val="24"/>
        </w:rPr>
        <w:t>artificial intelligence (AI)</w:t>
      </w:r>
      <w:r w:rsidRPr="0014005A">
        <w:rPr>
          <w:rFonts w:ascii="Times New Roman" w:eastAsia="Times New Roman" w:hAnsi="Times New Roman" w:cs="Times New Roman"/>
          <w:sz w:val="24"/>
          <w:szCs w:val="24"/>
        </w:rPr>
        <w:t xml:space="preserve"> for early diagnosis, are enhancing the effectiveness and efficiency of MSUs.</w:t>
      </w:r>
    </w:p>
    <w:p w:rsidR="0014005A" w:rsidRPr="0014005A" w:rsidRDefault="0014005A" w:rsidP="001400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Healthcare Infrastructure Limitations</w:t>
      </w:r>
      <w:r w:rsidRPr="0014005A">
        <w:rPr>
          <w:rFonts w:ascii="Times New Roman" w:eastAsia="Times New Roman" w:hAnsi="Times New Roman" w:cs="Times New Roman"/>
          <w:sz w:val="24"/>
          <w:szCs w:val="24"/>
        </w:rPr>
        <w:t>: In many regions, especially rural and underserved areas, access to immediate stroke care is limited. MSUs provide a solution by taking stroke care directly to the patient, overcoming geographical barriers.</w:t>
      </w:r>
    </w:p>
    <w:p w:rsidR="0014005A" w:rsidRPr="0014005A" w:rsidRDefault="0014005A" w:rsidP="001400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Telemedicine and Remote Monitoring</w:t>
      </w:r>
      <w:r w:rsidRPr="0014005A">
        <w:rPr>
          <w:rFonts w:ascii="Times New Roman" w:eastAsia="Times New Roman" w:hAnsi="Times New Roman" w:cs="Times New Roman"/>
          <w:sz w:val="24"/>
          <w:szCs w:val="24"/>
        </w:rPr>
        <w:t>: Telemedicine systems integrated into MSUs enable real-time consultation with neurologists, enhancing decision-making capabilities even in remote settings.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key stakeholders</w:t>
      </w:r>
      <w:r w:rsidRPr="0014005A">
        <w:rPr>
          <w:rFonts w:ascii="Times New Roman" w:eastAsia="Times New Roman" w:hAnsi="Times New Roman" w:cs="Times New Roman"/>
          <w:sz w:val="24"/>
          <w:szCs w:val="24"/>
        </w:rPr>
        <w:t xml:space="preserve"> in the Mobile Stroke Unit Market include:</w:t>
      </w:r>
    </w:p>
    <w:p w:rsidR="0014005A" w:rsidRPr="0014005A" w:rsidRDefault="0014005A" w:rsidP="001400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OEMs (Original Equipment Manufacturers)</w:t>
      </w:r>
      <w:r w:rsidRPr="0014005A">
        <w:rPr>
          <w:rFonts w:ascii="Times New Roman" w:eastAsia="Times New Roman" w:hAnsi="Times New Roman" w:cs="Times New Roman"/>
          <w:sz w:val="24"/>
          <w:szCs w:val="24"/>
        </w:rPr>
        <w:t>: Companies that manufacture the specialized mobile units equipped with diagnostic tools and telemedicine systems.</w:t>
      </w:r>
    </w:p>
    <w:p w:rsidR="0014005A" w:rsidRPr="0014005A" w:rsidRDefault="0014005A" w:rsidP="001400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Hospitals and Healthcare Providers</w:t>
      </w:r>
      <w:r w:rsidRPr="0014005A">
        <w:rPr>
          <w:rFonts w:ascii="Times New Roman" w:eastAsia="Times New Roman" w:hAnsi="Times New Roman" w:cs="Times New Roman"/>
          <w:sz w:val="24"/>
          <w:szCs w:val="24"/>
        </w:rPr>
        <w:t>: Especially in urban and rural settings where MSUs are deployed to provide immediate care and save lives.</w:t>
      </w:r>
    </w:p>
    <w:p w:rsidR="0014005A" w:rsidRPr="0014005A" w:rsidRDefault="0014005A" w:rsidP="001400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Agencies and Healthcare Regulators</w:t>
      </w:r>
      <w:r w:rsidRPr="0014005A">
        <w:rPr>
          <w:rFonts w:ascii="Times New Roman" w:eastAsia="Times New Roman" w:hAnsi="Times New Roman" w:cs="Times New Roman"/>
          <w:sz w:val="24"/>
          <w:szCs w:val="24"/>
        </w:rPr>
        <w:t>: Funding and policy support for stroke-related healthcare initiatives, particularly in countries focusing on improving stroke care.</w:t>
      </w:r>
    </w:p>
    <w:p w:rsidR="0014005A" w:rsidRPr="0014005A" w:rsidRDefault="0014005A" w:rsidP="001400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Investors and Healthcare Venture Capitalists</w:t>
      </w:r>
      <w:r w:rsidRPr="0014005A">
        <w:rPr>
          <w:rFonts w:ascii="Times New Roman" w:eastAsia="Times New Roman" w:hAnsi="Times New Roman" w:cs="Times New Roman"/>
          <w:sz w:val="24"/>
          <w:szCs w:val="24"/>
        </w:rPr>
        <w:t>: Interested in supporting innovative mobile healthcare solutions that cater to the growing demand for timely stroke treatment.</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This market is also strategically relevant in </w:t>
      </w:r>
      <w:r w:rsidRPr="0014005A">
        <w:rPr>
          <w:rFonts w:ascii="Times New Roman" w:eastAsia="Times New Roman" w:hAnsi="Times New Roman" w:cs="Times New Roman"/>
          <w:b/>
          <w:bCs/>
          <w:sz w:val="24"/>
          <w:szCs w:val="24"/>
        </w:rPr>
        <w:t>2024-2030</w:t>
      </w:r>
      <w:r w:rsidRPr="0014005A">
        <w:rPr>
          <w:rFonts w:ascii="Times New Roman" w:eastAsia="Times New Roman" w:hAnsi="Times New Roman" w:cs="Times New Roman"/>
          <w:sz w:val="24"/>
          <w:szCs w:val="24"/>
        </w:rPr>
        <w:t xml:space="preserve"> as </w:t>
      </w:r>
      <w:r w:rsidRPr="0014005A">
        <w:rPr>
          <w:rFonts w:ascii="Times New Roman" w:eastAsia="Times New Roman" w:hAnsi="Times New Roman" w:cs="Times New Roman"/>
          <w:b/>
          <w:bCs/>
          <w:sz w:val="24"/>
          <w:szCs w:val="24"/>
        </w:rPr>
        <w:t>policy-makers and healthcare systems</w:t>
      </w:r>
      <w:r w:rsidRPr="0014005A">
        <w:rPr>
          <w:rFonts w:ascii="Times New Roman" w:eastAsia="Times New Roman" w:hAnsi="Times New Roman" w:cs="Times New Roman"/>
          <w:sz w:val="24"/>
          <w:szCs w:val="24"/>
        </w:rPr>
        <w:t xml:space="preserve"> are increasingly focusing on </w:t>
      </w:r>
      <w:r w:rsidRPr="0014005A">
        <w:rPr>
          <w:rFonts w:ascii="Times New Roman" w:eastAsia="Times New Roman" w:hAnsi="Times New Roman" w:cs="Times New Roman"/>
          <w:b/>
          <w:bCs/>
          <w:sz w:val="24"/>
          <w:szCs w:val="24"/>
        </w:rPr>
        <w:t>stroke prevention</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early detection</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rapid intervention</w:t>
      </w:r>
      <w:r w:rsidRPr="0014005A">
        <w:rPr>
          <w:rFonts w:ascii="Times New Roman" w:eastAsia="Times New Roman" w:hAnsi="Times New Roman" w:cs="Times New Roman"/>
          <w:sz w:val="24"/>
          <w:szCs w:val="24"/>
        </w:rPr>
        <w:t xml:space="preserve"> to reduce the societal impact of strokes. MSUs will play a pivotal role in this </w:t>
      </w:r>
      <w:r w:rsidRPr="0014005A">
        <w:rPr>
          <w:rFonts w:ascii="Times New Roman" w:eastAsia="Times New Roman" w:hAnsi="Times New Roman" w:cs="Times New Roman"/>
          <w:sz w:val="24"/>
          <w:szCs w:val="24"/>
        </w:rPr>
        <w:lastRenderedPageBreak/>
        <w:t>strategy, especially with initiatives to reduce emergency care response times and improve outcomes for stroke patients.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2. Market Segmentation and Forecast Scope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(MSU) Market</w:t>
      </w:r>
      <w:r w:rsidRPr="0014005A">
        <w:rPr>
          <w:rFonts w:ascii="Times New Roman" w:eastAsia="Times New Roman" w:hAnsi="Times New Roman" w:cs="Times New Roman"/>
          <w:sz w:val="24"/>
          <w:szCs w:val="24"/>
        </w:rPr>
        <w:t xml:space="preserve"> can be segmented based on various dimensions, each of which highlights a unique aspect of this evolving healthcare solution. Below is a breakdown of the market segmentation:</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By Type of Mobile Stroke Unit</w:t>
      </w:r>
    </w:p>
    <w:p w:rsidR="0014005A" w:rsidRPr="0014005A" w:rsidRDefault="0014005A" w:rsidP="001400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Basic MSU</w:t>
      </w:r>
      <w:r w:rsidRPr="0014005A">
        <w:rPr>
          <w:rFonts w:ascii="Times New Roman" w:eastAsia="Times New Roman" w:hAnsi="Times New Roman" w:cs="Times New Roman"/>
          <w:sz w:val="24"/>
          <w:szCs w:val="24"/>
        </w:rPr>
        <w:t xml:space="preserve">: These units are equipped with essential diagnostic tools like mobile </w:t>
      </w:r>
      <w:r w:rsidRPr="0014005A">
        <w:rPr>
          <w:rFonts w:ascii="Times New Roman" w:eastAsia="Times New Roman" w:hAnsi="Times New Roman" w:cs="Times New Roman"/>
          <w:b/>
          <w:bCs/>
          <w:sz w:val="24"/>
          <w:szCs w:val="24"/>
        </w:rPr>
        <w:t>CT scanners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 capabilities</w:t>
      </w:r>
      <w:r w:rsidRPr="0014005A">
        <w:rPr>
          <w:rFonts w:ascii="Times New Roman" w:eastAsia="Times New Roman" w:hAnsi="Times New Roman" w:cs="Times New Roman"/>
          <w:sz w:val="24"/>
          <w:szCs w:val="24"/>
        </w:rPr>
        <w:t>, focused primarily on providing immediate stroke diagnosis and connecting patients with medical professionals for fast intervention. Basic MSUs are typically deployed in urban areas with access to well-established healthcare systems.</w:t>
      </w:r>
    </w:p>
    <w:p w:rsidR="0014005A" w:rsidRPr="0014005A" w:rsidRDefault="0014005A" w:rsidP="001400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Advanced MSU</w:t>
      </w:r>
      <w:r w:rsidRPr="0014005A">
        <w:rPr>
          <w:rFonts w:ascii="Times New Roman" w:eastAsia="Times New Roman" w:hAnsi="Times New Roman" w:cs="Times New Roman"/>
          <w:sz w:val="24"/>
          <w:szCs w:val="24"/>
        </w:rPr>
        <w:t xml:space="preserve">: In addition to the basic equipment, these units are equipped with more advanced technologies, including </w:t>
      </w:r>
      <w:r w:rsidRPr="0014005A">
        <w:rPr>
          <w:rFonts w:ascii="Times New Roman" w:eastAsia="Times New Roman" w:hAnsi="Times New Roman" w:cs="Times New Roman"/>
          <w:b/>
          <w:bCs/>
          <w:sz w:val="24"/>
          <w:szCs w:val="24"/>
        </w:rPr>
        <w:t>MRI scanners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AI-based diagnostic tools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full stroke care capabilities</w:t>
      </w:r>
      <w:r w:rsidRPr="0014005A">
        <w:rPr>
          <w:rFonts w:ascii="Times New Roman" w:eastAsia="Times New Roman" w:hAnsi="Times New Roman" w:cs="Times New Roman"/>
          <w:sz w:val="24"/>
          <w:szCs w:val="24"/>
        </w:rPr>
        <w:t>, which enable more detailed patient care. Advanced MSUs are typically deployed in both urban and rural areas where healthcare infrastructure is less accessible.</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By Application</w:t>
      </w:r>
    </w:p>
    <w:p w:rsidR="0014005A" w:rsidRPr="0014005A" w:rsidRDefault="0014005A" w:rsidP="001400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Acute Ischemic Stroke Care</w:t>
      </w:r>
      <w:r w:rsidRPr="0014005A">
        <w:rPr>
          <w:rFonts w:ascii="Times New Roman" w:eastAsia="Times New Roman" w:hAnsi="Times New Roman" w:cs="Times New Roman"/>
          <w:sz w:val="24"/>
          <w:szCs w:val="24"/>
        </w:rPr>
        <w:t xml:space="preserve">: This segment involves the rapid identification and treatment of </w:t>
      </w:r>
      <w:r w:rsidRPr="0014005A">
        <w:rPr>
          <w:rFonts w:ascii="Times New Roman" w:eastAsia="Times New Roman" w:hAnsi="Times New Roman" w:cs="Times New Roman"/>
          <w:b/>
          <w:bCs/>
          <w:sz w:val="24"/>
          <w:szCs w:val="24"/>
        </w:rPr>
        <w:t>ischemic strokes</w:t>
      </w:r>
      <w:r w:rsidRPr="0014005A">
        <w:rPr>
          <w:rFonts w:ascii="Times New Roman" w:eastAsia="Times New Roman" w:hAnsi="Times New Roman" w:cs="Times New Roman"/>
          <w:sz w:val="24"/>
          <w:szCs w:val="24"/>
        </w:rPr>
        <w:t>, which occur when blood clots block blood flow to the brain. MSUs play a critical role in reducing treatment delays, improving patient outcomes, and increasing the chances of survival.</w:t>
      </w:r>
    </w:p>
    <w:p w:rsidR="0014005A" w:rsidRPr="0014005A" w:rsidRDefault="0014005A" w:rsidP="001400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Hemorrhagic Stroke Care</w:t>
      </w:r>
      <w:r w:rsidRPr="0014005A">
        <w:rPr>
          <w:rFonts w:ascii="Times New Roman" w:eastAsia="Times New Roman" w:hAnsi="Times New Roman" w:cs="Times New Roman"/>
          <w:sz w:val="24"/>
          <w:szCs w:val="24"/>
        </w:rPr>
        <w:t xml:space="preserve">: While MSUs are most commonly associated with ischemic strokes, they are also increasingly used in treating </w:t>
      </w:r>
      <w:r w:rsidRPr="0014005A">
        <w:rPr>
          <w:rFonts w:ascii="Times New Roman" w:eastAsia="Times New Roman" w:hAnsi="Times New Roman" w:cs="Times New Roman"/>
          <w:b/>
          <w:bCs/>
          <w:sz w:val="24"/>
          <w:szCs w:val="24"/>
        </w:rPr>
        <w:t>hemorrhagic strokes</w:t>
      </w:r>
      <w:r w:rsidRPr="0014005A">
        <w:rPr>
          <w:rFonts w:ascii="Times New Roman" w:eastAsia="Times New Roman" w:hAnsi="Times New Roman" w:cs="Times New Roman"/>
          <w:sz w:val="24"/>
          <w:szCs w:val="24"/>
        </w:rPr>
        <w:t xml:space="preserve"> (bleeding in the brain). With advanced diagnostic tools like CT and MRI, these units help in the early detection and management of intracerebral hemorrhages.</w:t>
      </w:r>
    </w:p>
    <w:p w:rsidR="0014005A" w:rsidRPr="0014005A" w:rsidRDefault="0014005A" w:rsidP="001400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Triage and Transport</w:t>
      </w:r>
      <w:r w:rsidRPr="0014005A">
        <w:rPr>
          <w:rFonts w:ascii="Times New Roman" w:eastAsia="Times New Roman" w:hAnsi="Times New Roman" w:cs="Times New Roman"/>
          <w:sz w:val="24"/>
          <w:szCs w:val="24"/>
        </w:rPr>
        <w:t xml:space="preserve">: MSUs are used to </w:t>
      </w:r>
      <w:r w:rsidRPr="0014005A">
        <w:rPr>
          <w:rFonts w:ascii="Times New Roman" w:eastAsia="Times New Roman" w:hAnsi="Times New Roman" w:cs="Times New Roman"/>
          <w:b/>
          <w:bCs/>
          <w:sz w:val="24"/>
          <w:szCs w:val="24"/>
        </w:rPr>
        <w:t>triage</w:t>
      </w:r>
      <w:r w:rsidRPr="0014005A">
        <w:rPr>
          <w:rFonts w:ascii="Times New Roman" w:eastAsia="Times New Roman" w:hAnsi="Times New Roman" w:cs="Times New Roman"/>
          <w:sz w:val="24"/>
          <w:szCs w:val="24"/>
        </w:rPr>
        <w:t xml:space="preserve"> patients on-site and quickly determine whether they require a higher level of care in a hospital setting. These units are equipped to provide immediate stabilization and transport patients to the nearest stroke center.</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By End-User</w:t>
      </w:r>
    </w:p>
    <w:p w:rsidR="0014005A" w:rsidRPr="0014005A" w:rsidRDefault="0014005A" w:rsidP="001400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Hospitals and Stroke Centers</w:t>
      </w:r>
      <w:r w:rsidRPr="0014005A">
        <w:rPr>
          <w:rFonts w:ascii="Times New Roman" w:eastAsia="Times New Roman" w:hAnsi="Times New Roman" w:cs="Times New Roman"/>
          <w:sz w:val="24"/>
          <w:szCs w:val="24"/>
        </w:rPr>
        <w:t>: Large urban hospitals and stroke centers are the primary users of MSUs. These facilities often operate MSUs as part of an integrated care system, ensuring that immediate stroke care is available to patients in a wide geographic area.</w:t>
      </w:r>
    </w:p>
    <w:p w:rsidR="0014005A" w:rsidRPr="0014005A" w:rsidRDefault="0014005A" w:rsidP="001400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Ambulance Services and Emergency Medical Teams</w:t>
      </w:r>
      <w:r w:rsidRPr="0014005A">
        <w:rPr>
          <w:rFonts w:ascii="Times New Roman" w:eastAsia="Times New Roman" w:hAnsi="Times New Roman" w:cs="Times New Roman"/>
          <w:sz w:val="24"/>
          <w:szCs w:val="24"/>
        </w:rPr>
        <w:t>: EMS providers are increasingly partnering with hospitals and local governments to deploy MSUs in areas that lack fast access to emergency care facilities.</w:t>
      </w:r>
    </w:p>
    <w:p w:rsidR="0014005A" w:rsidRPr="0014005A" w:rsidRDefault="0014005A" w:rsidP="001400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Government Healthcare Programs</w:t>
      </w:r>
      <w:r w:rsidRPr="0014005A">
        <w:rPr>
          <w:rFonts w:ascii="Times New Roman" w:eastAsia="Times New Roman" w:hAnsi="Times New Roman" w:cs="Times New Roman"/>
          <w:sz w:val="24"/>
          <w:szCs w:val="24"/>
        </w:rPr>
        <w:t>: In many countries, MSUs are deployed through national or regional healthcare programs aimed at reducing stroke-related deaths and disability by improving time-to-treatment metrics.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By Region</w:t>
      </w:r>
    </w:p>
    <w:p w:rsidR="0014005A" w:rsidRPr="0014005A" w:rsidRDefault="0014005A" w:rsidP="001400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The </w:t>
      </w:r>
      <w:r w:rsidRPr="0014005A">
        <w:rPr>
          <w:rFonts w:ascii="Times New Roman" w:eastAsia="Times New Roman" w:hAnsi="Times New Roman" w:cs="Times New Roman"/>
          <w:b/>
          <w:bCs/>
          <w:sz w:val="24"/>
          <w:szCs w:val="24"/>
        </w:rPr>
        <w:t>United States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Canada</w:t>
      </w:r>
      <w:r w:rsidRPr="0014005A">
        <w:rPr>
          <w:rFonts w:ascii="Times New Roman" w:eastAsia="Times New Roman" w:hAnsi="Times New Roman" w:cs="Times New Roman"/>
          <w:sz w:val="24"/>
          <w:szCs w:val="24"/>
        </w:rPr>
        <w:t xml:space="preserve"> lead the market in North America due to advanced healthcare infrastructure, robust funding for stroke care initiatives, and significant investments in telemedicine and mobile healthcare solutions. The adoption of MSUs in urban and rural areas is accelerating, driven by rising stroke incidence and demand for immediate medical intervention.</w:t>
      </w:r>
    </w:p>
    <w:p w:rsidR="0014005A" w:rsidRPr="0014005A" w:rsidRDefault="0014005A" w:rsidP="001400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Germany</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France</w:t>
      </w:r>
      <w:r w:rsidRPr="0014005A">
        <w:rPr>
          <w:rFonts w:ascii="Times New Roman" w:eastAsia="Times New Roman" w:hAnsi="Times New Roman" w:cs="Times New Roman"/>
          <w:sz w:val="24"/>
          <w:szCs w:val="24"/>
        </w:rPr>
        <w:t xml:space="preserve">, and the </w:t>
      </w:r>
      <w:r w:rsidRPr="0014005A">
        <w:rPr>
          <w:rFonts w:ascii="Times New Roman" w:eastAsia="Times New Roman" w:hAnsi="Times New Roman" w:cs="Times New Roman"/>
          <w:b/>
          <w:bCs/>
          <w:sz w:val="24"/>
          <w:szCs w:val="24"/>
        </w:rPr>
        <w:t>United Kingdom</w:t>
      </w:r>
      <w:r w:rsidRPr="0014005A">
        <w:rPr>
          <w:rFonts w:ascii="Times New Roman" w:eastAsia="Times New Roman" w:hAnsi="Times New Roman" w:cs="Times New Roman"/>
          <w:sz w:val="24"/>
          <w:szCs w:val="24"/>
        </w:rPr>
        <w:t xml:space="preserve"> are key players in the European MSU market. These countries have strong public healthcare systems that are increasingly incorporating MSUs into national stroke care programs, particularly in underserved rural areas. Europe also benefits from growing governmental support for mobile healthcare initiatives.</w:t>
      </w:r>
    </w:p>
    <w:p w:rsidR="0014005A" w:rsidRPr="0014005A" w:rsidRDefault="0014005A" w:rsidP="001400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The </w:t>
      </w:r>
      <w:r w:rsidRPr="0014005A">
        <w:rPr>
          <w:rFonts w:ascii="Times New Roman" w:eastAsia="Times New Roman" w:hAnsi="Times New Roman" w:cs="Times New Roman"/>
          <w:b/>
          <w:bCs/>
          <w:sz w:val="24"/>
          <w:szCs w:val="24"/>
        </w:rPr>
        <w:t>Asia Pacific region</w:t>
      </w:r>
      <w:r w:rsidRPr="0014005A">
        <w:rPr>
          <w:rFonts w:ascii="Times New Roman" w:eastAsia="Times New Roman" w:hAnsi="Times New Roman" w:cs="Times New Roman"/>
          <w:sz w:val="24"/>
          <w:szCs w:val="24"/>
        </w:rPr>
        <w:t xml:space="preserve"> is expected to witness the highest growth in MSU adoption. Rapid urbanization, increasing healthcare spending, and growing stroke incidence, especially in countries like </w:t>
      </w:r>
      <w:r w:rsidRPr="0014005A">
        <w:rPr>
          <w:rFonts w:ascii="Times New Roman" w:eastAsia="Times New Roman" w:hAnsi="Times New Roman" w:cs="Times New Roman"/>
          <w:b/>
          <w:bCs/>
          <w:sz w:val="24"/>
          <w:szCs w:val="24"/>
        </w:rPr>
        <w:t>China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Japan</w:t>
      </w:r>
      <w:r w:rsidRPr="0014005A">
        <w:rPr>
          <w:rFonts w:ascii="Times New Roman" w:eastAsia="Times New Roman" w:hAnsi="Times New Roman" w:cs="Times New Roman"/>
          <w:sz w:val="24"/>
          <w:szCs w:val="24"/>
        </w:rPr>
        <w:t>, are fueling demand for MSUs. While the region is still developing in terms of healthcare infrastructure, MSUs offer an effective solution for addressing the growing healthcare needs of urban and rural populations alike.</w:t>
      </w:r>
    </w:p>
    <w:p w:rsidR="0014005A" w:rsidRPr="0014005A" w:rsidRDefault="0014005A" w:rsidP="001400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Latin America, Middle East, and Africa (LAMEA)</w:t>
      </w:r>
      <w:r w:rsidRPr="0014005A">
        <w:rPr>
          <w:rFonts w:ascii="Times New Roman" w:eastAsia="Times New Roman" w:hAnsi="Times New Roman" w:cs="Times New Roman"/>
          <w:sz w:val="24"/>
          <w:szCs w:val="24"/>
        </w:rPr>
        <w:t xml:space="preserve">: While these regions are currently underpenetrated, MSU adoption is expected to grow significantly. In countries such as </w:t>
      </w:r>
      <w:r w:rsidRPr="0014005A">
        <w:rPr>
          <w:rFonts w:ascii="Times New Roman" w:eastAsia="Times New Roman" w:hAnsi="Times New Roman" w:cs="Times New Roman"/>
          <w:b/>
          <w:bCs/>
          <w:sz w:val="24"/>
          <w:szCs w:val="24"/>
        </w:rPr>
        <w:t>Brazil</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South Africa</w:t>
      </w:r>
      <w:r w:rsidRPr="0014005A">
        <w:rPr>
          <w:rFonts w:ascii="Times New Roman" w:eastAsia="Times New Roman" w:hAnsi="Times New Roman" w:cs="Times New Roman"/>
          <w:sz w:val="24"/>
          <w:szCs w:val="24"/>
        </w:rPr>
        <w:t xml:space="preserve">, and the </w:t>
      </w:r>
      <w:r w:rsidRPr="0014005A">
        <w:rPr>
          <w:rFonts w:ascii="Times New Roman" w:eastAsia="Times New Roman" w:hAnsi="Times New Roman" w:cs="Times New Roman"/>
          <w:b/>
          <w:bCs/>
          <w:sz w:val="24"/>
          <w:szCs w:val="24"/>
        </w:rPr>
        <w:t>UAE</w:t>
      </w:r>
      <w:r w:rsidRPr="0014005A">
        <w:rPr>
          <w:rFonts w:ascii="Times New Roman" w:eastAsia="Times New Roman" w:hAnsi="Times New Roman" w:cs="Times New Roman"/>
          <w:sz w:val="24"/>
          <w:szCs w:val="24"/>
        </w:rPr>
        <w:t>, MSUs are becoming a key part of emergency medical services, particularly in remote or underserved areas.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By Technological Integration</w:t>
      </w:r>
    </w:p>
    <w:p w:rsidR="0014005A" w:rsidRPr="0014005A" w:rsidRDefault="0014005A" w:rsidP="001400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Telemedicine Integration</w:t>
      </w:r>
      <w:r w:rsidRPr="0014005A">
        <w:rPr>
          <w:rFonts w:ascii="Times New Roman" w:eastAsia="Times New Roman" w:hAnsi="Times New Roman" w:cs="Times New Roman"/>
          <w:sz w:val="24"/>
          <w:szCs w:val="24"/>
        </w:rPr>
        <w:t xml:space="preserve">: MSUs equipped with </w:t>
      </w:r>
      <w:r w:rsidRPr="0014005A">
        <w:rPr>
          <w:rFonts w:ascii="Times New Roman" w:eastAsia="Times New Roman" w:hAnsi="Times New Roman" w:cs="Times New Roman"/>
          <w:b/>
          <w:bCs/>
          <w:sz w:val="24"/>
          <w:szCs w:val="24"/>
        </w:rPr>
        <w:t>telemedicine systems</w:t>
      </w:r>
      <w:r w:rsidRPr="0014005A">
        <w:rPr>
          <w:rFonts w:ascii="Times New Roman" w:eastAsia="Times New Roman" w:hAnsi="Times New Roman" w:cs="Times New Roman"/>
          <w:sz w:val="24"/>
          <w:szCs w:val="24"/>
        </w:rPr>
        <w:t xml:space="preserve"> are a key trend in the market. These units allow emergency medical teams to consult with neurologists in real time, even in remote areas, providing faster diagnosis and treatment decisions.</w:t>
      </w:r>
    </w:p>
    <w:p w:rsidR="0014005A" w:rsidRPr="0014005A" w:rsidRDefault="0014005A" w:rsidP="001400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AI-Driven Diagnostics</w:t>
      </w:r>
      <w:r w:rsidRPr="0014005A">
        <w:rPr>
          <w:rFonts w:ascii="Times New Roman" w:eastAsia="Times New Roman" w:hAnsi="Times New Roman" w:cs="Times New Roman"/>
          <w:sz w:val="24"/>
          <w:szCs w:val="24"/>
        </w:rPr>
        <w:t xml:space="preserve">: Artificial Intelligence is increasingly being integrated into MSUs for rapid diagnosis of stroke types and optimization of treatment protocols. </w:t>
      </w:r>
      <w:r w:rsidRPr="0014005A">
        <w:rPr>
          <w:rFonts w:ascii="Times New Roman" w:eastAsia="Times New Roman" w:hAnsi="Times New Roman" w:cs="Times New Roman"/>
          <w:b/>
          <w:bCs/>
          <w:sz w:val="24"/>
          <w:szCs w:val="24"/>
        </w:rPr>
        <w:t>AI-powered imaging</w:t>
      </w:r>
      <w:r w:rsidRPr="0014005A">
        <w:rPr>
          <w:rFonts w:ascii="Times New Roman" w:eastAsia="Times New Roman" w:hAnsi="Times New Roman" w:cs="Times New Roman"/>
          <w:sz w:val="24"/>
          <w:szCs w:val="24"/>
        </w:rPr>
        <w:t xml:space="preserve"> is improving the accuracy and speed of stroke detection, reducing the need for manual interpretation of scans.</w:t>
      </w:r>
    </w:p>
    <w:p w:rsidR="0014005A" w:rsidRPr="0014005A" w:rsidRDefault="0014005A" w:rsidP="0014005A">
      <w:pPr>
        <w:spacing w:after="0" w:line="240" w:lineRule="auto"/>
        <w:rPr>
          <w:rFonts w:ascii="Times New Roman" w:eastAsia="Times New Roman" w:hAnsi="Times New Roman" w:cs="Times New Roman"/>
          <w:sz w:val="24"/>
          <w:szCs w:val="24"/>
        </w:rPr>
      </w:pP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3. Market Trends and Innovation Landscape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(MSU) Market</w:t>
      </w:r>
      <w:r w:rsidRPr="0014005A">
        <w:rPr>
          <w:rFonts w:ascii="Times New Roman" w:eastAsia="Times New Roman" w:hAnsi="Times New Roman" w:cs="Times New Roman"/>
          <w:sz w:val="24"/>
          <w:szCs w:val="24"/>
        </w:rPr>
        <w:t xml:space="preserve"> is experiencing rapid advancements driven by ongoing technological innovations and a strategic shift toward improving healthcare accessibility. These innovations are reshaping the landscape of emergency stroke care, with a particular focus on reducing treatment delays and enhancing patient outcomes. Below are the key trends and innovations impacting the MSU </w:t>
      </w:r>
      <w:proofErr w:type="gramStart"/>
      <w:r w:rsidRPr="0014005A">
        <w:rPr>
          <w:rFonts w:ascii="Times New Roman" w:eastAsia="Times New Roman" w:hAnsi="Times New Roman" w:cs="Times New Roman"/>
          <w:sz w:val="24"/>
          <w:szCs w:val="24"/>
        </w:rPr>
        <w:t>market:</w:t>
      </w:r>
      <w:proofErr w:type="gramEnd"/>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lastRenderedPageBreak/>
        <w:t>1. Integration of Artificial Intelligence (AI) in Stroke Diagnosis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AI is revolutionizing the way strokes are diagnosed and treated in MSUs. By integrating AI-driven </w:t>
      </w:r>
      <w:r w:rsidRPr="0014005A">
        <w:rPr>
          <w:rFonts w:ascii="Times New Roman" w:eastAsia="Times New Roman" w:hAnsi="Times New Roman" w:cs="Times New Roman"/>
          <w:b/>
          <w:bCs/>
          <w:sz w:val="24"/>
          <w:szCs w:val="24"/>
        </w:rPr>
        <w:t>imaging analysis</w:t>
      </w:r>
      <w:r w:rsidRPr="0014005A">
        <w:rPr>
          <w:rFonts w:ascii="Times New Roman" w:eastAsia="Times New Roman" w:hAnsi="Times New Roman" w:cs="Times New Roman"/>
          <w:sz w:val="24"/>
          <w:szCs w:val="24"/>
        </w:rPr>
        <w:t xml:space="preserve"> systems into the mobile units, the diagnosis of stroke types is becoming faster and more accurate. These AI tools can analyze </w:t>
      </w:r>
      <w:r w:rsidRPr="0014005A">
        <w:rPr>
          <w:rFonts w:ascii="Times New Roman" w:eastAsia="Times New Roman" w:hAnsi="Times New Roman" w:cs="Times New Roman"/>
          <w:b/>
          <w:bCs/>
          <w:sz w:val="24"/>
          <w:szCs w:val="24"/>
        </w:rPr>
        <w:t>CT and MRI scans</w:t>
      </w:r>
      <w:r w:rsidRPr="0014005A">
        <w:rPr>
          <w:rFonts w:ascii="Times New Roman" w:eastAsia="Times New Roman" w:hAnsi="Times New Roman" w:cs="Times New Roman"/>
          <w:sz w:val="24"/>
          <w:szCs w:val="24"/>
        </w:rPr>
        <w:t xml:space="preserve"> in real-time, providing critical insights that help medical professionals make quicker treatment decisions. AI is particularly valuable for identifying </w:t>
      </w:r>
      <w:r w:rsidRPr="0014005A">
        <w:rPr>
          <w:rFonts w:ascii="Times New Roman" w:eastAsia="Times New Roman" w:hAnsi="Times New Roman" w:cs="Times New Roman"/>
          <w:b/>
          <w:bCs/>
          <w:sz w:val="24"/>
          <w:szCs w:val="24"/>
        </w:rPr>
        <w:t>acute ischemic strokes</w:t>
      </w:r>
      <w:r w:rsidRPr="0014005A">
        <w:rPr>
          <w:rFonts w:ascii="Times New Roman" w:eastAsia="Times New Roman" w:hAnsi="Times New Roman" w:cs="Times New Roman"/>
          <w:sz w:val="24"/>
          <w:szCs w:val="24"/>
        </w:rPr>
        <w:t xml:space="preserve"> where timely intervention is crucial for minimizing brain damage.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innovations include:</w:t>
      </w:r>
    </w:p>
    <w:p w:rsidR="0014005A" w:rsidRPr="0014005A" w:rsidRDefault="0014005A" w:rsidP="001400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AI-based clot detection</w:t>
      </w:r>
      <w:r w:rsidRPr="0014005A">
        <w:rPr>
          <w:rFonts w:ascii="Times New Roman" w:eastAsia="Times New Roman" w:hAnsi="Times New Roman" w:cs="Times New Roman"/>
          <w:sz w:val="24"/>
          <w:szCs w:val="24"/>
        </w:rPr>
        <w:t>: AI algorithms are designed to detect clots in the brain’s blood vessels, identifying areas affected by ischemic stroke with greater precision than traditional methods.</w:t>
      </w:r>
    </w:p>
    <w:p w:rsidR="0014005A" w:rsidRPr="0014005A" w:rsidRDefault="0014005A" w:rsidP="001400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Automated decision support systems</w:t>
      </w:r>
      <w:r w:rsidRPr="0014005A">
        <w:rPr>
          <w:rFonts w:ascii="Times New Roman" w:eastAsia="Times New Roman" w:hAnsi="Times New Roman" w:cs="Times New Roman"/>
          <w:sz w:val="24"/>
          <w:szCs w:val="24"/>
        </w:rPr>
        <w:t>: AI assists in recommending treatment protocols based on the patient's condition, streamlining the decision-making process for medical teams.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2. Advancements in Diagnostic Imaging Technology</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development of compact, portable imaging equipment is a critical trend for MSUs. Traditionally, stroke diagnosis required large, immobile CT and MRI machines. Today, </w:t>
      </w:r>
      <w:r w:rsidRPr="0014005A">
        <w:rPr>
          <w:rFonts w:ascii="Times New Roman" w:eastAsia="Times New Roman" w:hAnsi="Times New Roman" w:cs="Times New Roman"/>
          <w:b/>
          <w:bCs/>
          <w:sz w:val="24"/>
          <w:szCs w:val="24"/>
        </w:rPr>
        <w:t>miniaturized CT scanners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MRI machines</w:t>
      </w:r>
      <w:r w:rsidRPr="0014005A">
        <w:rPr>
          <w:rFonts w:ascii="Times New Roman" w:eastAsia="Times New Roman" w:hAnsi="Times New Roman" w:cs="Times New Roman"/>
          <w:sz w:val="24"/>
          <w:szCs w:val="24"/>
        </w:rPr>
        <w:t xml:space="preserve"> are being integrated into mobile units, enabling faster diagnostics and treatment in remote areas or those with limited access to traditional stroke care facilities.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advancements include:</w:t>
      </w:r>
    </w:p>
    <w:p w:rsidR="0014005A" w:rsidRPr="0014005A" w:rsidRDefault="0014005A" w:rsidP="001400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Portable CT and MRI scanners</w:t>
      </w:r>
      <w:r w:rsidRPr="0014005A">
        <w:rPr>
          <w:rFonts w:ascii="Times New Roman" w:eastAsia="Times New Roman" w:hAnsi="Times New Roman" w:cs="Times New Roman"/>
          <w:sz w:val="24"/>
          <w:szCs w:val="24"/>
        </w:rPr>
        <w:t>: These scanners provide high-resolution images on-site, which allows for immediate diagnosis of stroke type and severity, accelerating the treatment timeline.</w:t>
      </w:r>
    </w:p>
    <w:p w:rsidR="0014005A" w:rsidRPr="0014005A" w:rsidRDefault="0014005A" w:rsidP="001400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Point-of-care diagnostics</w:t>
      </w:r>
      <w:r w:rsidRPr="0014005A">
        <w:rPr>
          <w:rFonts w:ascii="Times New Roman" w:eastAsia="Times New Roman" w:hAnsi="Times New Roman" w:cs="Times New Roman"/>
          <w:sz w:val="24"/>
          <w:szCs w:val="24"/>
        </w:rPr>
        <w:t>: With the increasing use of portable ultrasound devices and AI-enhanced diagnostic tools, MSUs can provide real-time diagnostics even before patients reach the hospital.</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3. Telemedicine and Remote Consultation Systems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Telemedicine is another critical innovation transforming the MSU market. MSUs equipped with </w:t>
      </w:r>
      <w:r w:rsidRPr="0014005A">
        <w:rPr>
          <w:rFonts w:ascii="Times New Roman" w:eastAsia="Times New Roman" w:hAnsi="Times New Roman" w:cs="Times New Roman"/>
          <w:b/>
          <w:bCs/>
          <w:sz w:val="24"/>
          <w:szCs w:val="24"/>
        </w:rPr>
        <w:t>telemedicine systems</w:t>
      </w:r>
      <w:r w:rsidRPr="0014005A">
        <w:rPr>
          <w:rFonts w:ascii="Times New Roman" w:eastAsia="Times New Roman" w:hAnsi="Times New Roman" w:cs="Times New Roman"/>
          <w:sz w:val="24"/>
          <w:szCs w:val="24"/>
        </w:rPr>
        <w:t xml:space="preserve"> allow on-site medical teams to </w:t>
      </w:r>
      <w:r w:rsidRPr="0014005A">
        <w:rPr>
          <w:rFonts w:ascii="Times New Roman" w:eastAsia="Times New Roman" w:hAnsi="Times New Roman" w:cs="Times New Roman"/>
          <w:b/>
          <w:bCs/>
          <w:sz w:val="24"/>
          <w:szCs w:val="24"/>
        </w:rPr>
        <w:t>consult remotely with neurologists and stroke specialists</w:t>
      </w:r>
      <w:r w:rsidRPr="0014005A">
        <w:rPr>
          <w:rFonts w:ascii="Times New Roman" w:eastAsia="Times New Roman" w:hAnsi="Times New Roman" w:cs="Times New Roman"/>
          <w:sz w:val="24"/>
          <w:szCs w:val="24"/>
        </w:rPr>
        <w:t>, providing a higher level of expertise during critical moments. This is especially important in regions where specialized stroke care is not immediately available.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developments include:</w:t>
      </w:r>
    </w:p>
    <w:p w:rsidR="0014005A" w:rsidRPr="0014005A" w:rsidRDefault="0014005A" w:rsidP="001400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Real-time video consultations</w:t>
      </w:r>
      <w:r w:rsidRPr="0014005A">
        <w:rPr>
          <w:rFonts w:ascii="Times New Roman" w:eastAsia="Times New Roman" w:hAnsi="Times New Roman" w:cs="Times New Roman"/>
          <w:sz w:val="24"/>
          <w:szCs w:val="24"/>
        </w:rPr>
        <w:t>: MSUs are outfitted with telecommunication systems that allow emergency personnel to transmit real-time data, images, and videos of the patient to neurologists, who can guide the treatment from a distance.</w:t>
      </w:r>
    </w:p>
    <w:p w:rsidR="0014005A" w:rsidRPr="0014005A" w:rsidRDefault="0014005A" w:rsidP="001400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Remote patient monitoring</w:t>
      </w:r>
      <w:r w:rsidRPr="0014005A">
        <w:rPr>
          <w:rFonts w:ascii="Times New Roman" w:eastAsia="Times New Roman" w:hAnsi="Times New Roman" w:cs="Times New Roman"/>
          <w:sz w:val="24"/>
          <w:szCs w:val="24"/>
        </w:rPr>
        <w:t>: Along with video consultation, MSUs now incorporate telemedicine technologies that enable remote monitoring of the patient's vital signs and neurological status, helping to guide the medical team in the field.</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4. Mobile Healthcare Networks and Data Integration</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Another growing trend is the integration of MSUs into broader </w:t>
      </w:r>
      <w:r w:rsidRPr="0014005A">
        <w:rPr>
          <w:rFonts w:ascii="Times New Roman" w:eastAsia="Times New Roman" w:hAnsi="Times New Roman" w:cs="Times New Roman"/>
          <w:b/>
          <w:bCs/>
          <w:sz w:val="24"/>
          <w:szCs w:val="24"/>
        </w:rPr>
        <w:t>mobile healthcare networks</w:t>
      </w:r>
      <w:r w:rsidRPr="0014005A">
        <w:rPr>
          <w:rFonts w:ascii="Times New Roman" w:eastAsia="Times New Roman" w:hAnsi="Times New Roman" w:cs="Times New Roman"/>
          <w:sz w:val="24"/>
          <w:szCs w:val="24"/>
        </w:rPr>
        <w:t>. By connecting MSUs to centralized stroke centers and healthcare systems, patients’ data can be transmitted securely in real-time, ensuring that the treating hospital is fully prepared for immediate care upon the patient’s arrival.</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innovations include:</w:t>
      </w:r>
    </w:p>
    <w:p w:rsidR="0014005A" w:rsidRPr="0014005A" w:rsidRDefault="0014005A" w:rsidP="001400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Cloud-based systems</w:t>
      </w:r>
      <w:r w:rsidRPr="0014005A">
        <w:rPr>
          <w:rFonts w:ascii="Times New Roman" w:eastAsia="Times New Roman" w:hAnsi="Times New Roman" w:cs="Times New Roman"/>
          <w:sz w:val="24"/>
          <w:szCs w:val="24"/>
        </w:rPr>
        <w:t>: MSUs now utilize cloud-based networks to store and access patient data securely, allowing healthcare providers to review patient information before they even reach the hospital.</w:t>
      </w:r>
    </w:p>
    <w:p w:rsidR="0014005A" w:rsidRPr="0014005A" w:rsidRDefault="0014005A" w:rsidP="001400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Big Data and Analytics</w:t>
      </w:r>
      <w:r w:rsidRPr="0014005A">
        <w:rPr>
          <w:rFonts w:ascii="Times New Roman" w:eastAsia="Times New Roman" w:hAnsi="Times New Roman" w:cs="Times New Roman"/>
          <w:sz w:val="24"/>
          <w:szCs w:val="24"/>
        </w:rPr>
        <w:t>: Hospitals are adopting data analytics platforms to analyze trends from MSU deployments, improving operational efficiency and patient outcomes by predicting future demand and treatment needs.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5. Collaborations and Strategic Partnerships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As the MSU market grows, collaborations between healthcare providers, technology companies, and government organizations are becoming more frequent. These partnerships are vital for the development of advanced stroke care solutions and ensuring widespread adoption of MSUs.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Notable examples include:</w:t>
      </w:r>
    </w:p>
    <w:p w:rsidR="0014005A" w:rsidRPr="0014005A" w:rsidRDefault="0014005A" w:rsidP="001400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Partnerships with medical technology firms</w:t>
      </w:r>
      <w:r w:rsidRPr="0014005A">
        <w:rPr>
          <w:rFonts w:ascii="Times New Roman" w:eastAsia="Times New Roman" w:hAnsi="Times New Roman" w:cs="Times New Roman"/>
          <w:sz w:val="24"/>
          <w:szCs w:val="24"/>
        </w:rPr>
        <w:t>: Companies specializing in diagnostic equipment and telemedicine platforms are collaborating with healthcare providers to develop more sophisticated MSUs with integrated diagnostic and communication technologies.</w:t>
      </w:r>
    </w:p>
    <w:p w:rsidR="0014005A" w:rsidRPr="0014005A" w:rsidRDefault="0014005A" w:rsidP="001400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Public-private collaborations</w:t>
      </w:r>
      <w:r w:rsidRPr="0014005A">
        <w:rPr>
          <w:rFonts w:ascii="Times New Roman" w:eastAsia="Times New Roman" w:hAnsi="Times New Roman" w:cs="Times New Roman"/>
          <w:sz w:val="24"/>
          <w:szCs w:val="24"/>
        </w:rPr>
        <w:t>: Governments are partnering with healthcare providers and tech companies to fund and deploy MSUs in underserved areas. These collaborations are essential for addressing gaps in stroke care infrastructure, particularly in rural or low-income regions.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6. Focus on Reducing Time-to-Treatment (Door-to-Needle Time)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Time is a critical factor in stroke treatment, and MSUs are designed to significantly reduce </w:t>
      </w:r>
      <w:r w:rsidRPr="0014005A">
        <w:rPr>
          <w:rFonts w:ascii="Times New Roman" w:eastAsia="Times New Roman" w:hAnsi="Times New Roman" w:cs="Times New Roman"/>
          <w:b/>
          <w:bCs/>
          <w:sz w:val="24"/>
          <w:szCs w:val="24"/>
        </w:rPr>
        <w:t>door-to-needle time</w:t>
      </w:r>
      <w:r w:rsidRPr="0014005A">
        <w:rPr>
          <w:rFonts w:ascii="Times New Roman" w:eastAsia="Times New Roman" w:hAnsi="Times New Roman" w:cs="Times New Roman"/>
          <w:sz w:val="24"/>
          <w:szCs w:val="24"/>
        </w:rPr>
        <w:t xml:space="preserve">. By bringing diagnostic and treatment capabilities directly to the patient, MSUs enable doctors to administer </w:t>
      </w:r>
      <w:r w:rsidRPr="0014005A">
        <w:rPr>
          <w:rFonts w:ascii="Times New Roman" w:eastAsia="Times New Roman" w:hAnsi="Times New Roman" w:cs="Times New Roman"/>
          <w:b/>
          <w:bCs/>
          <w:sz w:val="24"/>
          <w:szCs w:val="24"/>
        </w:rPr>
        <w:t>thrombolytic therapy</w:t>
      </w:r>
      <w:r w:rsidRPr="0014005A">
        <w:rPr>
          <w:rFonts w:ascii="Times New Roman" w:eastAsia="Times New Roman" w:hAnsi="Times New Roman" w:cs="Times New Roman"/>
          <w:sz w:val="24"/>
          <w:szCs w:val="24"/>
        </w:rPr>
        <w:t xml:space="preserve"> (clot-busting drugs) or prepare for surgical intervention even before the patient reaches the hospital. The key innovations in this area are:</w:t>
      </w:r>
    </w:p>
    <w:p w:rsidR="0014005A" w:rsidRPr="0014005A" w:rsidRDefault="0014005A" w:rsidP="001400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Real-time diagnostics</w:t>
      </w:r>
      <w:r w:rsidRPr="0014005A">
        <w:rPr>
          <w:rFonts w:ascii="Times New Roman" w:eastAsia="Times New Roman" w:hAnsi="Times New Roman" w:cs="Times New Roman"/>
          <w:sz w:val="24"/>
          <w:szCs w:val="24"/>
        </w:rPr>
        <w:t xml:space="preserve">: Rapid diagnostics allow medical teams to administer </w:t>
      </w:r>
      <w:proofErr w:type="spellStart"/>
      <w:r w:rsidRPr="0014005A">
        <w:rPr>
          <w:rFonts w:ascii="Times New Roman" w:eastAsia="Times New Roman" w:hAnsi="Times New Roman" w:cs="Times New Roman"/>
          <w:sz w:val="24"/>
          <w:szCs w:val="24"/>
        </w:rPr>
        <w:t>thrombolytics</w:t>
      </w:r>
      <w:proofErr w:type="spellEnd"/>
      <w:r w:rsidRPr="0014005A">
        <w:rPr>
          <w:rFonts w:ascii="Times New Roman" w:eastAsia="Times New Roman" w:hAnsi="Times New Roman" w:cs="Times New Roman"/>
          <w:sz w:val="24"/>
          <w:szCs w:val="24"/>
        </w:rPr>
        <w:t xml:space="preserve"> or other treatments much earlier in the stroke progression.</w:t>
      </w:r>
    </w:p>
    <w:p w:rsidR="0014005A" w:rsidRPr="0014005A" w:rsidRDefault="0014005A" w:rsidP="001400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Pre-hospital treatment protocols</w:t>
      </w:r>
      <w:r w:rsidRPr="0014005A">
        <w:rPr>
          <w:rFonts w:ascii="Times New Roman" w:eastAsia="Times New Roman" w:hAnsi="Times New Roman" w:cs="Times New Roman"/>
          <w:sz w:val="24"/>
          <w:szCs w:val="24"/>
        </w:rPr>
        <w:t>: MSUs allow paramedics and emergency staff to initiate life-saving treatments (such as clot-busting drugs) before the patient even enters the hospital.</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7. Growth of the Mobile Healthcare Ecosystem</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integration of MSUs into the broader </w:t>
      </w:r>
      <w:r w:rsidRPr="0014005A">
        <w:rPr>
          <w:rFonts w:ascii="Times New Roman" w:eastAsia="Times New Roman" w:hAnsi="Times New Roman" w:cs="Times New Roman"/>
          <w:b/>
          <w:bCs/>
          <w:sz w:val="24"/>
          <w:szCs w:val="24"/>
        </w:rPr>
        <w:t>mobile healthcare ecosystem</w:t>
      </w:r>
      <w:r w:rsidRPr="0014005A">
        <w:rPr>
          <w:rFonts w:ascii="Times New Roman" w:eastAsia="Times New Roman" w:hAnsi="Times New Roman" w:cs="Times New Roman"/>
          <w:sz w:val="24"/>
          <w:szCs w:val="24"/>
        </w:rPr>
        <w:t xml:space="preserve"> is another important trend. As demand for rapid healthcare delivery increases, MSUs are becoming part of a more extensive network of mobile health solutions, which includes mobile units for other emergency conditions, mobile clinics, and telehealth services.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developments include:</w:t>
      </w:r>
    </w:p>
    <w:p w:rsidR="0014005A" w:rsidRPr="0014005A" w:rsidRDefault="0014005A" w:rsidP="001400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Expansion into rural and underserved areas</w:t>
      </w:r>
      <w:r w:rsidRPr="0014005A">
        <w:rPr>
          <w:rFonts w:ascii="Times New Roman" w:eastAsia="Times New Roman" w:hAnsi="Times New Roman" w:cs="Times New Roman"/>
          <w:sz w:val="24"/>
          <w:szCs w:val="24"/>
        </w:rPr>
        <w:t>: MSUs are being deployed in more regions, particularly in rural areas where hospitals may be distant, enabling timely stroke diagnosis and intervention.</w:t>
      </w:r>
    </w:p>
    <w:p w:rsidR="0014005A" w:rsidRPr="0014005A" w:rsidRDefault="0014005A" w:rsidP="001400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Mobile health platforms</w:t>
      </w:r>
      <w:r w:rsidRPr="0014005A">
        <w:rPr>
          <w:rFonts w:ascii="Times New Roman" w:eastAsia="Times New Roman" w:hAnsi="Times New Roman" w:cs="Times New Roman"/>
          <w:sz w:val="24"/>
          <w:szCs w:val="24"/>
        </w:rPr>
        <w:t>: MSUs are increasingly connected to other healthcare services, including mobile clinics and telemedicine networks, creating an integrated mobile healthcare solution that can address a wide range of urgent health conditions.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Future Outlook</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MSU market is expected to continue evolving with these technological advancements and increased adoption across the globe. As innovations such as AI, telemedicine, and portable diagnostic tools continue to mature, </w:t>
      </w:r>
      <w:r w:rsidRPr="0014005A">
        <w:rPr>
          <w:rFonts w:ascii="Times New Roman" w:eastAsia="Times New Roman" w:hAnsi="Times New Roman" w:cs="Times New Roman"/>
          <w:b/>
          <w:bCs/>
          <w:sz w:val="24"/>
          <w:szCs w:val="24"/>
        </w:rPr>
        <w:t>Mobile Stroke Units</w:t>
      </w:r>
      <w:r w:rsidRPr="0014005A">
        <w:rPr>
          <w:rFonts w:ascii="Times New Roman" w:eastAsia="Times New Roman" w:hAnsi="Times New Roman" w:cs="Times New Roman"/>
          <w:sz w:val="24"/>
          <w:szCs w:val="24"/>
        </w:rPr>
        <w:t xml:space="preserve"> will become an integral part of the healthcare infrastructure in both developed and emerging markets.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4. Competitive Intelligence and Benchmarking</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(MSU) Market</w:t>
      </w:r>
      <w:r w:rsidRPr="0014005A">
        <w:rPr>
          <w:rFonts w:ascii="Times New Roman" w:eastAsia="Times New Roman" w:hAnsi="Times New Roman" w:cs="Times New Roman"/>
          <w:sz w:val="24"/>
          <w:szCs w:val="24"/>
        </w:rPr>
        <w:t xml:space="preserve"> is witnessing increasing competition as more players enter the market, driven by the growing demand for faster, more efficient stroke care. Several key players are leveraging technological innovations, strategic partnerships, and service expansions to establish a strong presence. Below is a competitive overview of the key players in the market and their strategies.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Key Players in the Mobile Stroke Unit Market</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GE Healthcare</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Strategy</w:t>
      </w:r>
      <w:r w:rsidRPr="0014005A">
        <w:rPr>
          <w:rFonts w:ascii="Times New Roman" w:eastAsia="Times New Roman" w:hAnsi="Times New Roman" w:cs="Times New Roman"/>
          <w:sz w:val="24"/>
          <w:szCs w:val="24"/>
        </w:rPr>
        <w:t xml:space="preserve">: GE Healthcare is a leading player in the MSU market, particularly known for its portable diagnostic equipment, including </w:t>
      </w:r>
      <w:r w:rsidRPr="0014005A">
        <w:rPr>
          <w:rFonts w:ascii="Times New Roman" w:eastAsia="Times New Roman" w:hAnsi="Times New Roman" w:cs="Times New Roman"/>
          <w:b/>
          <w:bCs/>
          <w:sz w:val="24"/>
          <w:szCs w:val="24"/>
        </w:rPr>
        <w:t>CT and MRI scanners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sz w:val="24"/>
          <w:szCs w:val="24"/>
        </w:rPr>
        <w:lastRenderedPageBreak/>
        <w:t xml:space="preserve">The company focuses on providing high-quality, mobile diagnostic systems that enhance the diagnostic accuracy and speed of stroke care. GE is also investing heavily in </w:t>
      </w:r>
      <w:r w:rsidRPr="0014005A">
        <w:rPr>
          <w:rFonts w:ascii="Times New Roman" w:eastAsia="Times New Roman" w:hAnsi="Times New Roman" w:cs="Times New Roman"/>
          <w:b/>
          <w:bCs/>
          <w:sz w:val="24"/>
          <w:szCs w:val="24"/>
        </w:rPr>
        <w:t>AI-powered stroke detection</w:t>
      </w:r>
      <w:r w:rsidRPr="0014005A">
        <w:rPr>
          <w:rFonts w:ascii="Times New Roman" w:eastAsia="Times New Roman" w:hAnsi="Times New Roman" w:cs="Times New Roman"/>
          <w:sz w:val="24"/>
          <w:szCs w:val="24"/>
        </w:rPr>
        <w:t xml:space="preserve"> systems and telemedicine platforms, improving the overall efficiency of MSUs.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GE Healthcare has a strong presence in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where its solutions are widely adopted in urban hospitals and healthcare systems.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GE’s </w:t>
      </w:r>
      <w:r w:rsidRPr="0014005A">
        <w:rPr>
          <w:rFonts w:ascii="Times New Roman" w:eastAsia="Times New Roman" w:hAnsi="Times New Roman" w:cs="Times New Roman"/>
          <w:b/>
          <w:bCs/>
          <w:sz w:val="24"/>
          <w:szCs w:val="24"/>
        </w:rPr>
        <w:t>AI-driven stroke diagnostic tools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advanced imaging solutions</w:t>
      </w:r>
      <w:r w:rsidRPr="0014005A">
        <w:rPr>
          <w:rFonts w:ascii="Times New Roman" w:eastAsia="Times New Roman" w:hAnsi="Times New Roman" w:cs="Times New Roman"/>
          <w:sz w:val="24"/>
          <w:szCs w:val="24"/>
        </w:rPr>
        <w:t xml:space="preserve"> differentiate it from competitors by enabling quicker decision-making, reducing the time to treatment, and improving patient outcomes.</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 xml:space="preserve">Siemens </w:t>
      </w:r>
      <w:proofErr w:type="spellStart"/>
      <w:r w:rsidRPr="0014005A">
        <w:rPr>
          <w:rFonts w:ascii="Times New Roman" w:eastAsia="Times New Roman" w:hAnsi="Times New Roman" w:cs="Times New Roman"/>
          <w:b/>
          <w:bCs/>
          <w:sz w:val="24"/>
          <w:szCs w:val="24"/>
        </w:rPr>
        <w:t>Healthineers</w:t>
      </w:r>
      <w:proofErr w:type="spellEnd"/>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Strategy</w:t>
      </w:r>
      <w:r w:rsidRPr="0014005A">
        <w:rPr>
          <w:rFonts w:ascii="Times New Roman" w:eastAsia="Times New Roman" w:hAnsi="Times New Roman" w:cs="Times New Roman"/>
          <w:sz w:val="24"/>
          <w:szCs w:val="24"/>
        </w:rPr>
        <w:t xml:space="preserve">: Siemens </w:t>
      </w:r>
      <w:proofErr w:type="spellStart"/>
      <w:r w:rsidRPr="0014005A">
        <w:rPr>
          <w:rFonts w:ascii="Times New Roman" w:eastAsia="Times New Roman" w:hAnsi="Times New Roman" w:cs="Times New Roman"/>
          <w:sz w:val="24"/>
          <w:szCs w:val="24"/>
        </w:rPr>
        <w:t>Healthineers</w:t>
      </w:r>
      <w:proofErr w:type="spellEnd"/>
      <w:r w:rsidRPr="0014005A">
        <w:rPr>
          <w:rFonts w:ascii="Times New Roman" w:eastAsia="Times New Roman" w:hAnsi="Times New Roman" w:cs="Times New Roman"/>
          <w:sz w:val="24"/>
          <w:szCs w:val="24"/>
        </w:rPr>
        <w:t xml:space="preserve"> is another key player, offering </w:t>
      </w:r>
      <w:r w:rsidRPr="0014005A">
        <w:rPr>
          <w:rFonts w:ascii="Times New Roman" w:eastAsia="Times New Roman" w:hAnsi="Times New Roman" w:cs="Times New Roman"/>
          <w:b/>
          <w:bCs/>
          <w:sz w:val="24"/>
          <w:szCs w:val="24"/>
        </w:rPr>
        <w:t>mobile MRI and CT scanners</w:t>
      </w:r>
      <w:r w:rsidRPr="0014005A">
        <w:rPr>
          <w:rFonts w:ascii="Times New Roman" w:eastAsia="Times New Roman" w:hAnsi="Times New Roman" w:cs="Times New Roman"/>
          <w:sz w:val="24"/>
          <w:szCs w:val="24"/>
        </w:rPr>
        <w:t xml:space="preserve"> that are specifically designed for use in MSUs. The company is known for its innovations in </w:t>
      </w:r>
      <w:r w:rsidRPr="0014005A">
        <w:rPr>
          <w:rFonts w:ascii="Times New Roman" w:eastAsia="Times New Roman" w:hAnsi="Times New Roman" w:cs="Times New Roman"/>
          <w:b/>
          <w:bCs/>
          <w:sz w:val="24"/>
          <w:szCs w:val="24"/>
        </w:rPr>
        <w:t>AI integration</w:t>
      </w:r>
      <w:r w:rsidRPr="0014005A">
        <w:rPr>
          <w:rFonts w:ascii="Times New Roman" w:eastAsia="Times New Roman" w:hAnsi="Times New Roman" w:cs="Times New Roman"/>
          <w:sz w:val="24"/>
          <w:szCs w:val="24"/>
        </w:rPr>
        <w:t xml:space="preserve"> for faster diagnostics and its ability to offer complete stroke care solutions, from initial diagnosis to treatment.</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Siemens has a significant presence in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is expanding into emerging markets like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Latin America</w:t>
      </w:r>
      <w:r w:rsidRPr="0014005A">
        <w:rPr>
          <w:rFonts w:ascii="Times New Roman" w:eastAsia="Times New Roman" w:hAnsi="Times New Roman" w:cs="Times New Roman"/>
          <w:sz w:val="24"/>
          <w:szCs w:val="24"/>
        </w:rPr>
        <w:t>.</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Siemens differentiates itself through its emphasis on </w:t>
      </w:r>
      <w:r w:rsidRPr="0014005A">
        <w:rPr>
          <w:rFonts w:ascii="Times New Roman" w:eastAsia="Times New Roman" w:hAnsi="Times New Roman" w:cs="Times New Roman"/>
          <w:b/>
          <w:bCs/>
          <w:sz w:val="24"/>
          <w:szCs w:val="24"/>
        </w:rPr>
        <w:t>advanced AI imaging solutions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integrated stroke care</w:t>
      </w:r>
      <w:r w:rsidRPr="0014005A">
        <w:rPr>
          <w:rFonts w:ascii="Times New Roman" w:eastAsia="Times New Roman" w:hAnsi="Times New Roman" w:cs="Times New Roman"/>
          <w:sz w:val="24"/>
          <w:szCs w:val="24"/>
        </w:rPr>
        <w:t xml:space="preserve"> systems, which provide real-time consultation with stroke specialists via telemedicine.</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Philips Healthcare</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Strategy</w:t>
      </w:r>
      <w:r w:rsidRPr="0014005A">
        <w:rPr>
          <w:rFonts w:ascii="Times New Roman" w:eastAsia="Times New Roman" w:hAnsi="Times New Roman" w:cs="Times New Roman"/>
          <w:sz w:val="24"/>
          <w:szCs w:val="24"/>
        </w:rPr>
        <w:t xml:space="preserve">: Philips is focusing on </w:t>
      </w:r>
      <w:r w:rsidRPr="0014005A">
        <w:rPr>
          <w:rFonts w:ascii="Times New Roman" w:eastAsia="Times New Roman" w:hAnsi="Times New Roman" w:cs="Times New Roman"/>
          <w:b/>
          <w:bCs/>
          <w:sz w:val="24"/>
          <w:szCs w:val="24"/>
        </w:rPr>
        <w:t>mobile MRI solutions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AI-based stroke detection technologies</w:t>
      </w:r>
      <w:r w:rsidRPr="0014005A">
        <w:rPr>
          <w:rFonts w:ascii="Times New Roman" w:eastAsia="Times New Roman" w:hAnsi="Times New Roman" w:cs="Times New Roman"/>
          <w:sz w:val="24"/>
          <w:szCs w:val="24"/>
        </w:rPr>
        <w:t xml:space="preserve"> for MSUs. The company is also leveraging its expertise in </w:t>
      </w:r>
      <w:r w:rsidRPr="0014005A">
        <w:rPr>
          <w:rFonts w:ascii="Times New Roman" w:eastAsia="Times New Roman" w:hAnsi="Times New Roman" w:cs="Times New Roman"/>
          <w:b/>
          <w:bCs/>
          <w:sz w:val="24"/>
          <w:szCs w:val="24"/>
        </w:rPr>
        <w:t>patient-centric care</w:t>
      </w:r>
      <w:r w:rsidRPr="0014005A">
        <w:rPr>
          <w:rFonts w:ascii="Times New Roman" w:eastAsia="Times New Roman" w:hAnsi="Times New Roman" w:cs="Times New Roman"/>
          <w:sz w:val="24"/>
          <w:szCs w:val="24"/>
        </w:rPr>
        <w:t>, aiming to create a more comfortable and less stressful experience for stroke patients during diagnosis and transport.</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Philips has a strong market presence in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is expanding its footprint in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through strategic partnerships and localized manufacturing.</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Philips is known for its </w:t>
      </w:r>
      <w:r w:rsidRPr="0014005A">
        <w:rPr>
          <w:rFonts w:ascii="Times New Roman" w:eastAsia="Times New Roman" w:hAnsi="Times New Roman" w:cs="Times New Roman"/>
          <w:b/>
          <w:bCs/>
          <w:sz w:val="24"/>
          <w:szCs w:val="24"/>
        </w:rPr>
        <w:t>patient-friendly designs</w:t>
      </w:r>
      <w:r w:rsidRPr="0014005A">
        <w:rPr>
          <w:rFonts w:ascii="Times New Roman" w:eastAsia="Times New Roman" w:hAnsi="Times New Roman" w:cs="Times New Roman"/>
          <w:sz w:val="24"/>
          <w:szCs w:val="24"/>
        </w:rPr>
        <w:t xml:space="preserve">, including the development of </w:t>
      </w:r>
      <w:r w:rsidRPr="0014005A">
        <w:rPr>
          <w:rFonts w:ascii="Times New Roman" w:eastAsia="Times New Roman" w:hAnsi="Times New Roman" w:cs="Times New Roman"/>
          <w:b/>
          <w:bCs/>
          <w:sz w:val="24"/>
          <w:szCs w:val="24"/>
        </w:rPr>
        <w:t>mobile MRI systems</w:t>
      </w:r>
      <w:r w:rsidRPr="0014005A">
        <w:rPr>
          <w:rFonts w:ascii="Times New Roman" w:eastAsia="Times New Roman" w:hAnsi="Times New Roman" w:cs="Times New Roman"/>
          <w:sz w:val="24"/>
          <w:szCs w:val="24"/>
        </w:rPr>
        <w:t xml:space="preserve"> that are quieter and faster than traditional units, which helps reduce patient anxiety and scan times.</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Canon Medical Systems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Strategy</w:t>
      </w:r>
      <w:r w:rsidRPr="0014005A">
        <w:rPr>
          <w:rFonts w:ascii="Times New Roman" w:eastAsia="Times New Roman" w:hAnsi="Times New Roman" w:cs="Times New Roman"/>
          <w:sz w:val="24"/>
          <w:szCs w:val="24"/>
        </w:rPr>
        <w:t xml:space="preserve">: Canon focuses on providing </w:t>
      </w:r>
      <w:r w:rsidRPr="0014005A">
        <w:rPr>
          <w:rFonts w:ascii="Times New Roman" w:eastAsia="Times New Roman" w:hAnsi="Times New Roman" w:cs="Times New Roman"/>
          <w:b/>
          <w:bCs/>
          <w:sz w:val="24"/>
          <w:szCs w:val="24"/>
        </w:rPr>
        <w:t>affordable mobile stroke care solutions</w:t>
      </w:r>
      <w:r w:rsidRPr="0014005A">
        <w:rPr>
          <w:rFonts w:ascii="Times New Roman" w:eastAsia="Times New Roman" w:hAnsi="Times New Roman" w:cs="Times New Roman"/>
          <w:sz w:val="24"/>
          <w:szCs w:val="24"/>
        </w:rPr>
        <w:t xml:space="preserve">, including </w:t>
      </w:r>
      <w:r w:rsidRPr="0014005A">
        <w:rPr>
          <w:rFonts w:ascii="Times New Roman" w:eastAsia="Times New Roman" w:hAnsi="Times New Roman" w:cs="Times New Roman"/>
          <w:b/>
          <w:bCs/>
          <w:sz w:val="24"/>
          <w:szCs w:val="24"/>
        </w:rPr>
        <w:t>low-dose CT scanners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portable ultrasound devices</w:t>
      </w:r>
      <w:r w:rsidRPr="0014005A">
        <w:rPr>
          <w:rFonts w:ascii="Times New Roman" w:eastAsia="Times New Roman" w:hAnsi="Times New Roman" w:cs="Times New Roman"/>
          <w:sz w:val="24"/>
          <w:szCs w:val="24"/>
        </w:rPr>
        <w:t xml:space="preserve"> that can be deployed in MSUs. The company emphasizes the development of cost-effective solutions, making MSUs more accessible to both developed and emerging markets.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Canon Medical Systems has a solid market presence in </w:t>
      </w:r>
      <w:r w:rsidRPr="0014005A">
        <w:rPr>
          <w:rFonts w:ascii="Times New Roman" w:eastAsia="Times New Roman" w:hAnsi="Times New Roman" w:cs="Times New Roman"/>
          <w:b/>
          <w:bCs/>
          <w:sz w:val="24"/>
          <w:szCs w:val="24"/>
        </w:rPr>
        <w:t>Japan</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parts of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The company is also expanding its reach into </w:t>
      </w:r>
      <w:r w:rsidRPr="0014005A">
        <w:rPr>
          <w:rFonts w:ascii="Times New Roman" w:eastAsia="Times New Roman" w:hAnsi="Times New Roman" w:cs="Times New Roman"/>
          <w:b/>
          <w:bCs/>
          <w:sz w:val="24"/>
          <w:szCs w:val="24"/>
        </w:rPr>
        <w:t>emerging markets</w:t>
      </w:r>
      <w:r w:rsidRPr="0014005A">
        <w:rPr>
          <w:rFonts w:ascii="Times New Roman" w:eastAsia="Times New Roman" w:hAnsi="Times New Roman" w:cs="Times New Roman"/>
          <w:sz w:val="24"/>
          <w:szCs w:val="24"/>
        </w:rPr>
        <w:t xml:space="preserve"> through strategic partnerships and regional healthcare programs.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Canon stands out in the market due to its </w:t>
      </w:r>
      <w:r w:rsidRPr="0014005A">
        <w:rPr>
          <w:rFonts w:ascii="Times New Roman" w:eastAsia="Times New Roman" w:hAnsi="Times New Roman" w:cs="Times New Roman"/>
          <w:b/>
          <w:bCs/>
          <w:sz w:val="24"/>
          <w:szCs w:val="24"/>
        </w:rPr>
        <w:t>affordability</w:t>
      </w:r>
      <w:r w:rsidRPr="0014005A">
        <w:rPr>
          <w:rFonts w:ascii="Times New Roman" w:eastAsia="Times New Roman" w:hAnsi="Times New Roman" w:cs="Times New Roman"/>
          <w:sz w:val="24"/>
          <w:szCs w:val="24"/>
        </w:rPr>
        <w:t xml:space="preserve"> and its focus on </w:t>
      </w:r>
      <w:r w:rsidRPr="0014005A">
        <w:rPr>
          <w:rFonts w:ascii="Times New Roman" w:eastAsia="Times New Roman" w:hAnsi="Times New Roman" w:cs="Times New Roman"/>
          <w:b/>
          <w:bCs/>
          <w:sz w:val="24"/>
          <w:szCs w:val="24"/>
        </w:rPr>
        <w:t>ultrasound technology</w:t>
      </w:r>
      <w:r w:rsidRPr="0014005A">
        <w:rPr>
          <w:rFonts w:ascii="Times New Roman" w:eastAsia="Times New Roman" w:hAnsi="Times New Roman" w:cs="Times New Roman"/>
          <w:sz w:val="24"/>
          <w:szCs w:val="24"/>
        </w:rPr>
        <w:t>, which provides a safe, low-cost imaging alternative that can be deployed rapidly in the field.</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Fujifilm Healthcare</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Strategy</w:t>
      </w:r>
      <w:r w:rsidRPr="0014005A">
        <w:rPr>
          <w:rFonts w:ascii="Times New Roman" w:eastAsia="Times New Roman" w:hAnsi="Times New Roman" w:cs="Times New Roman"/>
          <w:sz w:val="24"/>
          <w:szCs w:val="24"/>
        </w:rPr>
        <w:t xml:space="preserve">: Fujifilm is expanding its footprint in the MSU market by offering </w:t>
      </w:r>
      <w:r w:rsidRPr="0014005A">
        <w:rPr>
          <w:rFonts w:ascii="Times New Roman" w:eastAsia="Times New Roman" w:hAnsi="Times New Roman" w:cs="Times New Roman"/>
          <w:b/>
          <w:bCs/>
          <w:sz w:val="24"/>
          <w:szCs w:val="24"/>
        </w:rPr>
        <w:t>portable diagnostic imaging solutions</w:t>
      </w:r>
      <w:r w:rsidRPr="0014005A">
        <w:rPr>
          <w:rFonts w:ascii="Times New Roman" w:eastAsia="Times New Roman" w:hAnsi="Times New Roman" w:cs="Times New Roman"/>
          <w:sz w:val="24"/>
          <w:szCs w:val="24"/>
        </w:rPr>
        <w:t xml:space="preserve"> like </w:t>
      </w:r>
      <w:r w:rsidRPr="0014005A">
        <w:rPr>
          <w:rFonts w:ascii="Times New Roman" w:eastAsia="Times New Roman" w:hAnsi="Times New Roman" w:cs="Times New Roman"/>
          <w:b/>
          <w:bCs/>
          <w:sz w:val="24"/>
          <w:szCs w:val="24"/>
        </w:rPr>
        <w:t>digital X-rays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ultrasound devices</w:t>
      </w:r>
      <w:r w:rsidRPr="0014005A">
        <w:rPr>
          <w:rFonts w:ascii="Times New Roman" w:eastAsia="Times New Roman" w:hAnsi="Times New Roman" w:cs="Times New Roman"/>
          <w:sz w:val="24"/>
          <w:szCs w:val="24"/>
        </w:rPr>
        <w:t xml:space="preserve">. Fujifilm is also focusing on creating a connected </w:t>
      </w:r>
      <w:r w:rsidRPr="0014005A">
        <w:rPr>
          <w:rFonts w:ascii="Times New Roman" w:eastAsia="Times New Roman" w:hAnsi="Times New Roman" w:cs="Times New Roman"/>
          <w:b/>
          <w:bCs/>
          <w:sz w:val="24"/>
          <w:szCs w:val="24"/>
        </w:rPr>
        <w:t>healthcare ecosystem</w:t>
      </w:r>
      <w:r w:rsidRPr="0014005A">
        <w:rPr>
          <w:rFonts w:ascii="Times New Roman" w:eastAsia="Times New Roman" w:hAnsi="Times New Roman" w:cs="Times New Roman"/>
          <w:sz w:val="24"/>
          <w:szCs w:val="24"/>
        </w:rPr>
        <w:t xml:space="preserve"> by integrating telemedicine and cloud-based platforms with its MSU solutions.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Fujifilm has a strong presence in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and is expanding its market share in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through partnerships with hospitals and healthcare providers.</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Fujifilm differentiates itself with its </w:t>
      </w:r>
      <w:r w:rsidRPr="0014005A">
        <w:rPr>
          <w:rFonts w:ascii="Times New Roman" w:eastAsia="Times New Roman" w:hAnsi="Times New Roman" w:cs="Times New Roman"/>
          <w:b/>
          <w:bCs/>
          <w:sz w:val="24"/>
          <w:szCs w:val="24"/>
        </w:rPr>
        <w:t>compact, lightweight imaging equipment</w:t>
      </w:r>
      <w:r w:rsidRPr="0014005A">
        <w:rPr>
          <w:rFonts w:ascii="Times New Roman" w:eastAsia="Times New Roman" w:hAnsi="Times New Roman" w:cs="Times New Roman"/>
          <w:sz w:val="24"/>
          <w:szCs w:val="24"/>
        </w:rPr>
        <w:t xml:space="preserve"> and its focus on providing </w:t>
      </w:r>
      <w:r w:rsidRPr="0014005A">
        <w:rPr>
          <w:rFonts w:ascii="Times New Roman" w:eastAsia="Times New Roman" w:hAnsi="Times New Roman" w:cs="Times New Roman"/>
          <w:b/>
          <w:bCs/>
          <w:sz w:val="24"/>
          <w:szCs w:val="24"/>
        </w:rPr>
        <w:t>integrated diagnostic systems</w:t>
      </w:r>
      <w:r w:rsidRPr="0014005A">
        <w:rPr>
          <w:rFonts w:ascii="Times New Roman" w:eastAsia="Times New Roman" w:hAnsi="Times New Roman" w:cs="Times New Roman"/>
          <w:sz w:val="24"/>
          <w:szCs w:val="24"/>
        </w:rPr>
        <w:t xml:space="preserve"> that are highly adaptable to various healthcare environments.</w:t>
      </w:r>
    </w:p>
    <w:p w:rsidR="0014005A" w:rsidRPr="0014005A" w:rsidRDefault="0014005A" w:rsidP="001400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Medtronic</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Strategy</w:t>
      </w:r>
      <w:r w:rsidRPr="0014005A">
        <w:rPr>
          <w:rFonts w:ascii="Times New Roman" w:eastAsia="Times New Roman" w:hAnsi="Times New Roman" w:cs="Times New Roman"/>
          <w:sz w:val="24"/>
          <w:szCs w:val="24"/>
        </w:rPr>
        <w:t xml:space="preserve">: Medtronic is developing </w:t>
      </w:r>
      <w:r w:rsidRPr="0014005A">
        <w:rPr>
          <w:rFonts w:ascii="Times New Roman" w:eastAsia="Times New Roman" w:hAnsi="Times New Roman" w:cs="Times New Roman"/>
          <w:b/>
          <w:bCs/>
          <w:sz w:val="24"/>
          <w:szCs w:val="24"/>
        </w:rPr>
        <w:t>advanced mobile stroke units</w:t>
      </w:r>
      <w:r w:rsidRPr="0014005A">
        <w:rPr>
          <w:rFonts w:ascii="Times New Roman" w:eastAsia="Times New Roman" w:hAnsi="Times New Roman" w:cs="Times New Roman"/>
          <w:sz w:val="24"/>
          <w:szCs w:val="24"/>
        </w:rPr>
        <w:t xml:space="preserve"> that integrate </w:t>
      </w:r>
      <w:r w:rsidRPr="0014005A">
        <w:rPr>
          <w:rFonts w:ascii="Times New Roman" w:eastAsia="Times New Roman" w:hAnsi="Times New Roman" w:cs="Times New Roman"/>
          <w:b/>
          <w:bCs/>
          <w:sz w:val="24"/>
          <w:szCs w:val="24"/>
        </w:rPr>
        <w:t>AI-powered diagnostics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stroke treatment systems</w:t>
      </w:r>
      <w:r w:rsidRPr="0014005A">
        <w:rPr>
          <w:rFonts w:ascii="Times New Roman" w:eastAsia="Times New Roman" w:hAnsi="Times New Roman" w:cs="Times New Roman"/>
          <w:sz w:val="24"/>
          <w:szCs w:val="24"/>
        </w:rPr>
        <w:t xml:space="preserve">. The company is focusing on </w:t>
      </w:r>
      <w:r w:rsidRPr="0014005A">
        <w:rPr>
          <w:rFonts w:ascii="Times New Roman" w:eastAsia="Times New Roman" w:hAnsi="Times New Roman" w:cs="Times New Roman"/>
          <w:b/>
          <w:bCs/>
          <w:sz w:val="24"/>
          <w:szCs w:val="24"/>
        </w:rPr>
        <w:t>innovative technologies</w:t>
      </w:r>
      <w:r w:rsidRPr="0014005A">
        <w:rPr>
          <w:rFonts w:ascii="Times New Roman" w:eastAsia="Times New Roman" w:hAnsi="Times New Roman" w:cs="Times New Roman"/>
          <w:sz w:val="24"/>
          <w:szCs w:val="24"/>
        </w:rPr>
        <w:t xml:space="preserve"> that can facilitate the rapid administration of clot-busting drugs or interventional procedures in the field.</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Global/Regional Reach</w:t>
      </w:r>
      <w:r w:rsidRPr="0014005A">
        <w:rPr>
          <w:rFonts w:ascii="Times New Roman" w:eastAsia="Times New Roman" w:hAnsi="Times New Roman" w:cs="Times New Roman"/>
          <w:sz w:val="24"/>
          <w:szCs w:val="24"/>
        </w:rPr>
        <w:t xml:space="preserve">: Medtronic has a strong presence in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and is expanding its reach into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Latin America</w:t>
      </w:r>
      <w:r w:rsidRPr="0014005A">
        <w:rPr>
          <w:rFonts w:ascii="Times New Roman" w:eastAsia="Times New Roman" w:hAnsi="Times New Roman" w:cs="Times New Roman"/>
          <w:sz w:val="24"/>
          <w:szCs w:val="24"/>
        </w:rPr>
        <w:t xml:space="preserve"> as part of its global strategy to increase access to stroke care.</w:t>
      </w:r>
    </w:p>
    <w:p w:rsidR="0014005A" w:rsidRPr="0014005A" w:rsidRDefault="0014005A" w:rsidP="0014005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Differentiation</w:t>
      </w:r>
      <w:r w:rsidRPr="0014005A">
        <w:rPr>
          <w:rFonts w:ascii="Times New Roman" w:eastAsia="Times New Roman" w:hAnsi="Times New Roman" w:cs="Times New Roman"/>
          <w:sz w:val="24"/>
          <w:szCs w:val="24"/>
        </w:rPr>
        <w:t xml:space="preserve">: Medtronic's strength lies in its expertise in </w:t>
      </w:r>
      <w:r w:rsidRPr="0014005A">
        <w:rPr>
          <w:rFonts w:ascii="Times New Roman" w:eastAsia="Times New Roman" w:hAnsi="Times New Roman" w:cs="Times New Roman"/>
          <w:b/>
          <w:bCs/>
          <w:sz w:val="24"/>
          <w:szCs w:val="24"/>
        </w:rPr>
        <w:t>interventional stroke treatment</w:t>
      </w:r>
      <w:r w:rsidRPr="0014005A">
        <w:rPr>
          <w:rFonts w:ascii="Times New Roman" w:eastAsia="Times New Roman" w:hAnsi="Times New Roman" w:cs="Times New Roman"/>
          <w:sz w:val="24"/>
          <w:szCs w:val="24"/>
        </w:rPr>
        <w:t xml:space="preserve">, including </w:t>
      </w:r>
      <w:r w:rsidRPr="0014005A">
        <w:rPr>
          <w:rFonts w:ascii="Times New Roman" w:eastAsia="Times New Roman" w:hAnsi="Times New Roman" w:cs="Times New Roman"/>
          <w:b/>
          <w:bCs/>
          <w:sz w:val="24"/>
          <w:szCs w:val="24"/>
        </w:rPr>
        <w:t>catheter-based procedures</w:t>
      </w:r>
      <w:r w:rsidRPr="0014005A">
        <w:rPr>
          <w:rFonts w:ascii="Times New Roman" w:eastAsia="Times New Roman" w:hAnsi="Times New Roman" w:cs="Times New Roman"/>
          <w:sz w:val="24"/>
          <w:szCs w:val="24"/>
        </w:rPr>
        <w:t>, which is a growing area in mobile stroke care.</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Competitive Strategies and Differentiation</w:t>
      </w:r>
    </w:p>
    <w:p w:rsidR="0014005A" w:rsidRPr="0014005A" w:rsidRDefault="0014005A" w:rsidP="001400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Technological Innovation</w:t>
      </w:r>
      <w:r w:rsidRPr="0014005A">
        <w:rPr>
          <w:rFonts w:ascii="Times New Roman" w:eastAsia="Times New Roman" w:hAnsi="Times New Roman" w:cs="Times New Roman"/>
          <w:sz w:val="24"/>
          <w:szCs w:val="24"/>
        </w:rPr>
        <w:t xml:space="preserve">: Leading players like </w:t>
      </w:r>
      <w:r w:rsidRPr="0014005A">
        <w:rPr>
          <w:rFonts w:ascii="Times New Roman" w:eastAsia="Times New Roman" w:hAnsi="Times New Roman" w:cs="Times New Roman"/>
          <w:b/>
          <w:bCs/>
          <w:sz w:val="24"/>
          <w:szCs w:val="24"/>
        </w:rPr>
        <w:t>GE Healthcare</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 xml:space="preserve">Siemens </w:t>
      </w:r>
      <w:proofErr w:type="spellStart"/>
      <w:r w:rsidRPr="0014005A">
        <w:rPr>
          <w:rFonts w:ascii="Times New Roman" w:eastAsia="Times New Roman" w:hAnsi="Times New Roman" w:cs="Times New Roman"/>
          <w:b/>
          <w:bCs/>
          <w:sz w:val="24"/>
          <w:szCs w:val="24"/>
        </w:rPr>
        <w:t>Healthineers</w:t>
      </w:r>
      <w:proofErr w:type="spellEnd"/>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Philips Healthcare</w:t>
      </w:r>
      <w:r w:rsidRPr="0014005A">
        <w:rPr>
          <w:rFonts w:ascii="Times New Roman" w:eastAsia="Times New Roman" w:hAnsi="Times New Roman" w:cs="Times New Roman"/>
          <w:sz w:val="24"/>
          <w:szCs w:val="24"/>
        </w:rPr>
        <w:t xml:space="preserve"> are investing heavily in </w:t>
      </w:r>
      <w:r w:rsidRPr="0014005A">
        <w:rPr>
          <w:rFonts w:ascii="Times New Roman" w:eastAsia="Times New Roman" w:hAnsi="Times New Roman" w:cs="Times New Roman"/>
          <w:b/>
          <w:bCs/>
          <w:sz w:val="24"/>
          <w:szCs w:val="24"/>
        </w:rPr>
        <w:t>AI-powered diagnostics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portable imaging systems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w:t>
      </w:r>
      <w:r w:rsidRPr="0014005A">
        <w:rPr>
          <w:rFonts w:ascii="Times New Roman" w:eastAsia="Times New Roman" w:hAnsi="Times New Roman" w:cs="Times New Roman"/>
          <w:sz w:val="24"/>
          <w:szCs w:val="24"/>
        </w:rPr>
        <w:t>. These technologies are designed to improve diagnosis accuracy, reduce treatment time, and expand the reach of stroke care to underserved regions.</w:t>
      </w:r>
    </w:p>
    <w:p w:rsidR="0014005A" w:rsidRPr="0014005A" w:rsidRDefault="0014005A" w:rsidP="001400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Cost-Effective Solutions</w:t>
      </w:r>
      <w:r w:rsidRPr="0014005A">
        <w:rPr>
          <w:rFonts w:ascii="Times New Roman" w:eastAsia="Times New Roman" w:hAnsi="Times New Roman" w:cs="Times New Roman"/>
          <w:sz w:val="24"/>
          <w:szCs w:val="24"/>
        </w:rPr>
        <w:t xml:space="preserve">: Companies like </w:t>
      </w:r>
      <w:r w:rsidRPr="0014005A">
        <w:rPr>
          <w:rFonts w:ascii="Times New Roman" w:eastAsia="Times New Roman" w:hAnsi="Times New Roman" w:cs="Times New Roman"/>
          <w:b/>
          <w:bCs/>
          <w:sz w:val="24"/>
          <w:szCs w:val="24"/>
        </w:rPr>
        <w:t>Canon Medical Systems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Fujifilm</w:t>
      </w:r>
      <w:r w:rsidRPr="0014005A">
        <w:rPr>
          <w:rFonts w:ascii="Times New Roman" w:eastAsia="Times New Roman" w:hAnsi="Times New Roman" w:cs="Times New Roman"/>
          <w:sz w:val="24"/>
          <w:szCs w:val="24"/>
        </w:rPr>
        <w:t xml:space="preserve"> are offering </w:t>
      </w:r>
      <w:r w:rsidRPr="0014005A">
        <w:rPr>
          <w:rFonts w:ascii="Times New Roman" w:eastAsia="Times New Roman" w:hAnsi="Times New Roman" w:cs="Times New Roman"/>
          <w:b/>
          <w:bCs/>
          <w:sz w:val="24"/>
          <w:szCs w:val="24"/>
        </w:rPr>
        <w:t>affordable, portable imaging solutions</w:t>
      </w:r>
      <w:r w:rsidRPr="0014005A">
        <w:rPr>
          <w:rFonts w:ascii="Times New Roman" w:eastAsia="Times New Roman" w:hAnsi="Times New Roman" w:cs="Times New Roman"/>
          <w:sz w:val="24"/>
          <w:szCs w:val="24"/>
        </w:rPr>
        <w:t xml:space="preserve">, making MSUs more accessible to hospitals and governments in </w:t>
      </w:r>
      <w:r w:rsidRPr="0014005A">
        <w:rPr>
          <w:rFonts w:ascii="Times New Roman" w:eastAsia="Times New Roman" w:hAnsi="Times New Roman" w:cs="Times New Roman"/>
          <w:b/>
          <w:bCs/>
          <w:sz w:val="24"/>
          <w:szCs w:val="24"/>
        </w:rPr>
        <w:t>emerging markets</w:t>
      </w:r>
      <w:r w:rsidRPr="0014005A">
        <w:rPr>
          <w:rFonts w:ascii="Times New Roman" w:eastAsia="Times New Roman" w:hAnsi="Times New Roman" w:cs="Times New Roman"/>
          <w:sz w:val="24"/>
          <w:szCs w:val="24"/>
        </w:rPr>
        <w:t xml:space="preserve"> and regions with limited healthcare infrastructure.</w:t>
      </w:r>
    </w:p>
    <w:p w:rsidR="0014005A" w:rsidRPr="0014005A" w:rsidRDefault="0014005A" w:rsidP="001400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Partnerships and Collaborations</w:t>
      </w:r>
      <w:r w:rsidRPr="0014005A">
        <w:rPr>
          <w:rFonts w:ascii="Times New Roman" w:eastAsia="Times New Roman" w:hAnsi="Times New Roman" w:cs="Times New Roman"/>
          <w:sz w:val="24"/>
          <w:szCs w:val="24"/>
        </w:rPr>
        <w:t xml:space="preserve">: Partnerships between </w:t>
      </w:r>
      <w:r w:rsidRPr="0014005A">
        <w:rPr>
          <w:rFonts w:ascii="Times New Roman" w:eastAsia="Times New Roman" w:hAnsi="Times New Roman" w:cs="Times New Roman"/>
          <w:b/>
          <w:bCs/>
          <w:sz w:val="24"/>
          <w:szCs w:val="24"/>
        </w:rPr>
        <w:t>medical equipment manufacturers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healthcare providers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government entities</w:t>
      </w:r>
      <w:r w:rsidRPr="0014005A">
        <w:rPr>
          <w:rFonts w:ascii="Times New Roman" w:eastAsia="Times New Roman" w:hAnsi="Times New Roman" w:cs="Times New Roman"/>
          <w:sz w:val="24"/>
          <w:szCs w:val="24"/>
        </w:rPr>
        <w:t xml:space="preserve"> are increasingly common. These collaborations enable wider adoption of MSUs, facilitate funding, and help integrate MSUs into public health systems.</w:t>
      </w:r>
    </w:p>
    <w:p w:rsidR="0014005A" w:rsidRPr="0014005A" w:rsidRDefault="0014005A" w:rsidP="001400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Regional Expansion</w:t>
      </w:r>
      <w:r w:rsidRPr="0014005A">
        <w:rPr>
          <w:rFonts w:ascii="Times New Roman" w:eastAsia="Times New Roman" w:hAnsi="Times New Roman" w:cs="Times New Roman"/>
          <w:sz w:val="24"/>
          <w:szCs w:val="24"/>
        </w:rPr>
        <w:t xml:space="preserve">: Players are focusing on expanding their presence in </w:t>
      </w:r>
      <w:r w:rsidRPr="0014005A">
        <w:rPr>
          <w:rFonts w:ascii="Times New Roman" w:eastAsia="Times New Roman" w:hAnsi="Times New Roman" w:cs="Times New Roman"/>
          <w:b/>
          <w:bCs/>
          <w:sz w:val="24"/>
          <w:szCs w:val="24"/>
        </w:rPr>
        <w:t>emerging markets</w:t>
      </w:r>
      <w:r w:rsidRPr="0014005A">
        <w:rPr>
          <w:rFonts w:ascii="Times New Roman" w:eastAsia="Times New Roman" w:hAnsi="Times New Roman" w:cs="Times New Roman"/>
          <w:sz w:val="24"/>
          <w:szCs w:val="24"/>
        </w:rPr>
        <w:t xml:space="preserve"> such as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Latin America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Africa</w:t>
      </w:r>
      <w:r w:rsidRPr="0014005A">
        <w:rPr>
          <w:rFonts w:ascii="Times New Roman" w:eastAsia="Times New Roman" w:hAnsi="Times New Roman" w:cs="Times New Roman"/>
          <w:sz w:val="24"/>
          <w:szCs w:val="24"/>
        </w:rPr>
        <w:t xml:space="preserve">, where there is growing demand for </w:t>
      </w:r>
      <w:r w:rsidRPr="0014005A">
        <w:rPr>
          <w:rFonts w:ascii="Times New Roman" w:eastAsia="Times New Roman" w:hAnsi="Times New Roman" w:cs="Times New Roman"/>
          <w:b/>
          <w:bCs/>
          <w:sz w:val="24"/>
          <w:szCs w:val="24"/>
        </w:rPr>
        <w:t>mobile healthcare solutions</w:t>
      </w:r>
      <w:r w:rsidRPr="0014005A">
        <w:rPr>
          <w:rFonts w:ascii="Times New Roman" w:eastAsia="Times New Roman" w:hAnsi="Times New Roman" w:cs="Times New Roman"/>
          <w:sz w:val="24"/>
          <w:szCs w:val="24"/>
        </w:rPr>
        <w:t xml:space="preserve"> due to rising stroke incidence and insufficient healthcare infrastructure.</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Competitive Landscape and Future Directions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As the MSU market grows, competition will continue to intensify. Key players will compete on technological capabilities, especially in </w:t>
      </w:r>
      <w:r w:rsidRPr="0014005A">
        <w:rPr>
          <w:rFonts w:ascii="Times New Roman" w:eastAsia="Times New Roman" w:hAnsi="Times New Roman" w:cs="Times New Roman"/>
          <w:b/>
          <w:bCs/>
          <w:sz w:val="24"/>
          <w:szCs w:val="24"/>
        </w:rPr>
        <w:t>AI-driven stroke diagnosis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 xml:space="preserve">portable diagnostic </w:t>
      </w:r>
      <w:r w:rsidRPr="0014005A">
        <w:rPr>
          <w:rFonts w:ascii="Times New Roman" w:eastAsia="Times New Roman" w:hAnsi="Times New Roman" w:cs="Times New Roman"/>
          <w:b/>
          <w:bCs/>
          <w:sz w:val="24"/>
          <w:szCs w:val="24"/>
        </w:rPr>
        <w:lastRenderedPageBreak/>
        <w:t>imaging solutions</w:t>
      </w:r>
      <w:r w:rsidRPr="0014005A">
        <w:rPr>
          <w:rFonts w:ascii="Times New Roman" w:eastAsia="Times New Roman" w:hAnsi="Times New Roman" w:cs="Times New Roman"/>
          <w:sz w:val="24"/>
          <w:szCs w:val="24"/>
        </w:rPr>
        <w:t xml:space="preserve">. However, affordability and </w:t>
      </w:r>
      <w:r w:rsidRPr="0014005A">
        <w:rPr>
          <w:rFonts w:ascii="Times New Roman" w:eastAsia="Times New Roman" w:hAnsi="Times New Roman" w:cs="Times New Roman"/>
          <w:b/>
          <w:bCs/>
          <w:sz w:val="24"/>
          <w:szCs w:val="24"/>
        </w:rPr>
        <w:t>accessibility in underserved regions</w:t>
      </w:r>
      <w:r w:rsidRPr="0014005A">
        <w:rPr>
          <w:rFonts w:ascii="Times New Roman" w:eastAsia="Times New Roman" w:hAnsi="Times New Roman" w:cs="Times New Roman"/>
          <w:sz w:val="24"/>
          <w:szCs w:val="24"/>
        </w:rPr>
        <w:t xml:space="preserve"> will be critical success factors for many companies. Partnerships with </w:t>
      </w:r>
      <w:r w:rsidRPr="0014005A">
        <w:rPr>
          <w:rFonts w:ascii="Times New Roman" w:eastAsia="Times New Roman" w:hAnsi="Times New Roman" w:cs="Times New Roman"/>
          <w:b/>
          <w:bCs/>
          <w:sz w:val="24"/>
          <w:szCs w:val="24"/>
        </w:rPr>
        <w:t>governments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non-profit organizations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public health programs</w:t>
      </w:r>
      <w:r w:rsidRPr="0014005A">
        <w:rPr>
          <w:rFonts w:ascii="Times New Roman" w:eastAsia="Times New Roman" w:hAnsi="Times New Roman" w:cs="Times New Roman"/>
          <w:sz w:val="24"/>
          <w:szCs w:val="24"/>
        </w:rPr>
        <w:t xml:space="preserve"> will also be key to driving market penetration and improving outcomes in regions with high stroke burdens.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5. Regional Landscape and Adoption Outlook</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adoption of </w:t>
      </w:r>
      <w:r w:rsidRPr="0014005A">
        <w:rPr>
          <w:rFonts w:ascii="Times New Roman" w:eastAsia="Times New Roman" w:hAnsi="Times New Roman" w:cs="Times New Roman"/>
          <w:b/>
          <w:bCs/>
          <w:sz w:val="24"/>
          <w:szCs w:val="24"/>
        </w:rPr>
        <w:t>Mobile Stroke Units (MSUs)</w:t>
      </w:r>
      <w:r w:rsidRPr="0014005A">
        <w:rPr>
          <w:rFonts w:ascii="Times New Roman" w:eastAsia="Times New Roman" w:hAnsi="Times New Roman" w:cs="Times New Roman"/>
          <w:sz w:val="24"/>
          <w:szCs w:val="24"/>
        </w:rPr>
        <w:t xml:space="preserve"> varies significantly across different regions, influenced by healthcare infrastructure, government initiatives, economic factors, and regional stroke care needs. Below is an in-depth analysis of the adoption trends and regional dynamics shaping the </w:t>
      </w:r>
      <w:r w:rsidRPr="0014005A">
        <w:rPr>
          <w:rFonts w:ascii="Times New Roman" w:eastAsia="Times New Roman" w:hAnsi="Times New Roman" w:cs="Times New Roman"/>
          <w:b/>
          <w:bCs/>
          <w:sz w:val="24"/>
          <w:szCs w:val="24"/>
        </w:rPr>
        <w:t xml:space="preserve">Mobile Stroke Unit </w:t>
      </w:r>
      <w:proofErr w:type="gramStart"/>
      <w:r w:rsidRPr="0014005A">
        <w:rPr>
          <w:rFonts w:ascii="Times New Roman" w:eastAsia="Times New Roman" w:hAnsi="Times New Roman" w:cs="Times New Roman"/>
          <w:b/>
          <w:bCs/>
          <w:sz w:val="24"/>
          <w:szCs w:val="24"/>
        </w:rPr>
        <w:t>Market</w:t>
      </w:r>
      <w:r w:rsidRPr="0014005A">
        <w:rPr>
          <w:rFonts w:ascii="Times New Roman" w:eastAsia="Times New Roman" w:hAnsi="Times New Roman" w:cs="Times New Roman"/>
          <w:sz w:val="24"/>
          <w:szCs w:val="24"/>
        </w:rPr>
        <w:t>.</w:t>
      </w:r>
      <w:proofErr w:type="gramEnd"/>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1. North America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is currently the most advanced market for MSUs, driven by strong healthcare infrastructure, significant investments in stroke care, and the rising incidence of strokes. The </w:t>
      </w:r>
      <w:r w:rsidRPr="0014005A">
        <w:rPr>
          <w:rFonts w:ascii="Times New Roman" w:eastAsia="Times New Roman" w:hAnsi="Times New Roman" w:cs="Times New Roman"/>
          <w:b/>
          <w:bCs/>
          <w:sz w:val="24"/>
          <w:szCs w:val="24"/>
        </w:rPr>
        <w:t>United States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Canada</w:t>
      </w:r>
      <w:r w:rsidRPr="0014005A">
        <w:rPr>
          <w:rFonts w:ascii="Times New Roman" w:eastAsia="Times New Roman" w:hAnsi="Times New Roman" w:cs="Times New Roman"/>
          <w:sz w:val="24"/>
          <w:szCs w:val="24"/>
        </w:rPr>
        <w:t xml:space="preserve"> lead the adoption of MSUs, with a particular focus on urban and suburban areas where stroke incidence rates are highest.</w:t>
      </w:r>
    </w:p>
    <w:p w:rsidR="0014005A" w:rsidRPr="0014005A" w:rsidRDefault="0014005A" w:rsidP="0014005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Dynamics</w:t>
      </w:r>
      <w:r w:rsidRPr="0014005A">
        <w:rPr>
          <w:rFonts w:ascii="Times New Roman" w:eastAsia="Times New Roman" w:hAnsi="Times New Roman" w:cs="Times New Roman"/>
          <w:sz w:val="24"/>
          <w:szCs w:val="24"/>
        </w:rPr>
        <w:t>:</w:t>
      </w:r>
    </w:p>
    <w:p w:rsidR="0014005A" w:rsidRPr="0014005A" w:rsidRDefault="0014005A" w:rsidP="0014005A">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Advanced Stroke Care Infrastructure</w:t>
      </w:r>
      <w:r w:rsidRPr="0014005A">
        <w:rPr>
          <w:rFonts w:ascii="Times New Roman" w:eastAsia="Times New Roman" w:hAnsi="Times New Roman" w:cs="Times New Roman"/>
          <w:sz w:val="24"/>
          <w:szCs w:val="24"/>
        </w:rPr>
        <w:t xml:space="preserve">: North America boasts some of the world’s most sophisticated stroke care facilities, and MSUs are a natural extension of this high-quality care. The </w:t>
      </w:r>
      <w:r w:rsidRPr="0014005A">
        <w:rPr>
          <w:rFonts w:ascii="Times New Roman" w:eastAsia="Times New Roman" w:hAnsi="Times New Roman" w:cs="Times New Roman"/>
          <w:b/>
          <w:bCs/>
          <w:sz w:val="24"/>
          <w:szCs w:val="24"/>
        </w:rPr>
        <w:t>door-to-needle time</w:t>
      </w:r>
      <w:r w:rsidRPr="0014005A">
        <w:rPr>
          <w:rFonts w:ascii="Times New Roman" w:eastAsia="Times New Roman" w:hAnsi="Times New Roman" w:cs="Times New Roman"/>
          <w:sz w:val="24"/>
          <w:szCs w:val="24"/>
        </w:rPr>
        <w:t xml:space="preserve"> (the time from symptom onset to treatment) has become a key performance metric, which MSUs are designed to address.</w:t>
      </w:r>
    </w:p>
    <w:p w:rsidR="0014005A" w:rsidRPr="0014005A" w:rsidRDefault="0014005A" w:rsidP="0014005A">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Initiatives</w:t>
      </w:r>
      <w:r w:rsidRPr="0014005A">
        <w:rPr>
          <w:rFonts w:ascii="Times New Roman" w:eastAsia="Times New Roman" w:hAnsi="Times New Roman" w:cs="Times New Roman"/>
          <w:sz w:val="24"/>
          <w:szCs w:val="24"/>
        </w:rPr>
        <w:t xml:space="preserve">: Programs like the </w:t>
      </w:r>
      <w:r w:rsidRPr="0014005A">
        <w:rPr>
          <w:rFonts w:ascii="Times New Roman" w:eastAsia="Times New Roman" w:hAnsi="Times New Roman" w:cs="Times New Roman"/>
          <w:b/>
          <w:bCs/>
          <w:sz w:val="24"/>
          <w:szCs w:val="24"/>
        </w:rPr>
        <w:t xml:space="preserve">American Heart Association's "Get </w:t>
      </w:r>
      <w:proofErr w:type="gramStart"/>
      <w:r w:rsidRPr="0014005A">
        <w:rPr>
          <w:rFonts w:ascii="Times New Roman" w:eastAsia="Times New Roman" w:hAnsi="Times New Roman" w:cs="Times New Roman"/>
          <w:b/>
          <w:bCs/>
          <w:sz w:val="24"/>
          <w:szCs w:val="24"/>
        </w:rPr>
        <w:t>With The</w:t>
      </w:r>
      <w:proofErr w:type="gramEnd"/>
      <w:r w:rsidRPr="0014005A">
        <w:rPr>
          <w:rFonts w:ascii="Times New Roman" w:eastAsia="Times New Roman" w:hAnsi="Times New Roman" w:cs="Times New Roman"/>
          <w:b/>
          <w:bCs/>
          <w:sz w:val="24"/>
          <w:szCs w:val="24"/>
        </w:rPr>
        <w:t xml:space="preserve"> Guidelines"</w:t>
      </w:r>
      <w:r w:rsidRPr="0014005A">
        <w:rPr>
          <w:rFonts w:ascii="Times New Roman" w:eastAsia="Times New Roman" w:hAnsi="Times New Roman" w:cs="Times New Roman"/>
          <w:sz w:val="24"/>
          <w:szCs w:val="24"/>
        </w:rPr>
        <w:t xml:space="preserve"> initiative have been instrumental in promoting MSU adoption across U.S. hospitals, particularly in areas where hospitals are far from stroke centers.</w:t>
      </w:r>
    </w:p>
    <w:p w:rsidR="0014005A" w:rsidRPr="0014005A" w:rsidRDefault="0014005A" w:rsidP="0014005A">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Investment in Telemedicine</w:t>
      </w:r>
      <w:r w:rsidRPr="0014005A">
        <w:rPr>
          <w:rFonts w:ascii="Times New Roman" w:eastAsia="Times New Roman" w:hAnsi="Times New Roman" w:cs="Times New Roman"/>
          <w:sz w:val="24"/>
          <w:szCs w:val="24"/>
        </w:rPr>
        <w:t>: MSUs are increasingly equipped with telemedicine systems, allowing stroke specialists to provide real-time consultation. This is particularly useful in rural areas, where specialist neurologists may not be readily available.</w:t>
      </w:r>
    </w:p>
    <w:p w:rsidR="0014005A" w:rsidRPr="0014005A" w:rsidRDefault="0014005A" w:rsidP="0014005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Growth Potential</w:t>
      </w:r>
      <w:r w:rsidRPr="0014005A">
        <w:rPr>
          <w:rFonts w:ascii="Times New Roman" w:eastAsia="Times New Roman" w:hAnsi="Times New Roman" w:cs="Times New Roman"/>
          <w:sz w:val="24"/>
          <w:szCs w:val="24"/>
        </w:rPr>
        <w:t xml:space="preserve">: The U.S. market will continue to grow due to the aging population, the rising incidence of strokes, and increasing awareness about the importance of </w:t>
      </w:r>
      <w:r w:rsidRPr="0014005A">
        <w:rPr>
          <w:rFonts w:ascii="Times New Roman" w:eastAsia="Times New Roman" w:hAnsi="Times New Roman" w:cs="Times New Roman"/>
          <w:b/>
          <w:bCs/>
          <w:sz w:val="24"/>
          <w:szCs w:val="24"/>
        </w:rPr>
        <w:t>early intervention</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Canada</w:t>
      </w:r>
      <w:r w:rsidRPr="0014005A">
        <w:rPr>
          <w:rFonts w:ascii="Times New Roman" w:eastAsia="Times New Roman" w:hAnsi="Times New Roman" w:cs="Times New Roman"/>
          <w:sz w:val="24"/>
          <w:szCs w:val="24"/>
        </w:rPr>
        <w:t xml:space="preserve"> is following closely behind with expanding MSU networks, particularly in remote provinces.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2. Europe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Europe represents a mature market for MSUs, with strong adoption in countries like </w:t>
      </w:r>
      <w:r w:rsidRPr="0014005A">
        <w:rPr>
          <w:rFonts w:ascii="Times New Roman" w:eastAsia="Times New Roman" w:hAnsi="Times New Roman" w:cs="Times New Roman"/>
          <w:b/>
          <w:bCs/>
          <w:sz w:val="24"/>
          <w:szCs w:val="24"/>
        </w:rPr>
        <w:t>Germany</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France</w:t>
      </w:r>
      <w:r w:rsidRPr="0014005A">
        <w:rPr>
          <w:rFonts w:ascii="Times New Roman" w:eastAsia="Times New Roman" w:hAnsi="Times New Roman" w:cs="Times New Roman"/>
          <w:sz w:val="24"/>
          <w:szCs w:val="24"/>
        </w:rPr>
        <w:t xml:space="preserve">, and the </w:t>
      </w:r>
      <w:r w:rsidRPr="0014005A">
        <w:rPr>
          <w:rFonts w:ascii="Times New Roman" w:eastAsia="Times New Roman" w:hAnsi="Times New Roman" w:cs="Times New Roman"/>
          <w:b/>
          <w:bCs/>
          <w:sz w:val="24"/>
          <w:szCs w:val="24"/>
        </w:rPr>
        <w:t>United Kingdom</w:t>
      </w:r>
      <w:r w:rsidRPr="0014005A">
        <w:rPr>
          <w:rFonts w:ascii="Times New Roman" w:eastAsia="Times New Roman" w:hAnsi="Times New Roman" w:cs="Times New Roman"/>
          <w:sz w:val="24"/>
          <w:szCs w:val="24"/>
        </w:rPr>
        <w:t>, all of which have well-established healthcare systems. The emphasis in Europe is on reducing healthcare costs while improving outcomes in stroke care, which aligns well with the MSU value proposition.</w:t>
      </w:r>
    </w:p>
    <w:p w:rsidR="0014005A" w:rsidRPr="0014005A" w:rsidRDefault="0014005A" w:rsidP="001400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Market Dynamics</w:t>
      </w:r>
      <w:r w:rsidRPr="0014005A">
        <w:rPr>
          <w:rFonts w:ascii="Times New Roman" w:eastAsia="Times New Roman" w:hAnsi="Times New Roman" w:cs="Times New Roman"/>
          <w:sz w:val="24"/>
          <w:szCs w:val="24"/>
        </w:rPr>
        <w:t>:</w:t>
      </w:r>
    </w:p>
    <w:p w:rsidR="0014005A" w:rsidRPr="0014005A" w:rsidRDefault="0014005A" w:rsidP="001400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National Health Systems</w:t>
      </w:r>
      <w:r w:rsidRPr="0014005A">
        <w:rPr>
          <w:rFonts w:ascii="Times New Roman" w:eastAsia="Times New Roman" w:hAnsi="Times New Roman" w:cs="Times New Roman"/>
          <w:sz w:val="24"/>
          <w:szCs w:val="24"/>
        </w:rPr>
        <w:t xml:space="preserve">: European countries generally have centralized healthcare systems that allow for coordinated deployment of MSUs. For instance, </w:t>
      </w:r>
      <w:r w:rsidRPr="0014005A">
        <w:rPr>
          <w:rFonts w:ascii="Times New Roman" w:eastAsia="Times New Roman" w:hAnsi="Times New Roman" w:cs="Times New Roman"/>
          <w:b/>
          <w:bCs/>
          <w:sz w:val="24"/>
          <w:szCs w:val="24"/>
        </w:rPr>
        <w:t>Germany's national stroke registry</w:t>
      </w:r>
      <w:r w:rsidRPr="0014005A">
        <w:rPr>
          <w:rFonts w:ascii="Times New Roman" w:eastAsia="Times New Roman" w:hAnsi="Times New Roman" w:cs="Times New Roman"/>
          <w:sz w:val="24"/>
          <w:szCs w:val="24"/>
        </w:rPr>
        <w:t xml:space="preserve"> has encouraged the use of MSUs, and there is a growing network of stroke care facilities across the region.</w:t>
      </w:r>
    </w:p>
    <w:p w:rsidR="0014005A" w:rsidRPr="0014005A" w:rsidRDefault="0014005A" w:rsidP="001400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and Public Health Support</w:t>
      </w:r>
      <w:r w:rsidRPr="0014005A">
        <w:rPr>
          <w:rFonts w:ascii="Times New Roman" w:eastAsia="Times New Roman" w:hAnsi="Times New Roman" w:cs="Times New Roman"/>
          <w:sz w:val="24"/>
          <w:szCs w:val="24"/>
        </w:rPr>
        <w:t xml:space="preserve">: Several European countries have government-funded programs for the deployment of MSUs, often as part of broader efforts to improve emergency medical services (EMS). For example, </w:t>
      </w:r>
      <w:r w:rsidRPr="0014005A">
        <w:rPr>
          <w:rFonts w:ascii="Times New Roman" w:eastAsia="Times New Roman" w:hAnsi="Times New Roman" w:cs="Times New Roman"/>
          <w:b/>
          <w:bCs/>
          <w:sz w:val="24"/>
          <w:szCs w:val="24"/>
        </w:rPr>
        <w:t>France</w:t>
      </w:r>
      <w:r w:rsidRPr="0014005A">
        <w:rPr>
          <w:rFonts w:ascii="Times New Roman" w:eastAsia="Times New Roman" w:hAnsi="Times New Roman" w:cs="Times New Roman"/>
          <w:sz w:val="24"/>
          <w:szCs w:val="24"/>
        </w:rPr>
        <w:t xml:space="preserve"> has committed to expanding its MSU fleet to improve stroke care delivery in rural and underserved areas.</w:t>
      </w:r>
    </w:p>
    <w:p w:rsidR="0014005A" w:rsidRPr="0014005A" w:rsidRDefault="0014005A" w:rsidP="001400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Technological Advancements</w:t>
      </w:r>
      <w:r w:rsidRPr="0014005A">
        <w:rPr>
          <w:rFonts w:ascii="Times New Roman" w:eastAsia="Times New Roman" w:hAnsi="Times New Roman" w:cs="Times New Roman"/>
          <w:sz w:val="24"/>
          <w:szCs w:val="24"/>
        </w:rPr>
        <w:t xml:space="preserve">: European MSUs are increasingly integrated with </w:t>
      </w:r>
      <w:r w:rsidRPr="0014005A">
        <w:rPr>
          <w:rFonts w:ascii="Times New Roman" w:eastAsia="Times New Roman" w:hAnsi="Times New Roman" w:cs="Times New Roman"/>
          <w:b/>
          <w:bCs/>
          <w:sz w:val="24"/>
          <w:szCs w:val="24"/>
        </w:rPr>
        <w:t>advanced AI-based diagnostic tools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w:t>
      </w:r>
      <w:r w:rsidRPr="0014005A">
        <w:rPr>
          <w:rFonts w:ascii="Times New Roman" w:eastAsia="Times New Roman" w:hAnsi="Times New Roman" w:cs="Times New Roman"/>
          <w:sz w:val="24"/>
          <w:szCs w:val="24"/>
        </w:rPr>
        <w:t>, which are enhancing the quality and speed of stroke diagnosis and treatment.</w:t>
      </w:r>
    </w:p>
    <w:p w:rsidR="0014005A" w:rsidRPr="0014005A" w:rsidRDefault="0014005A" w:rsidP="001400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Growth Potential</w:t>
      </w:r>
      <w:r w:rsidRPr="0014005A">
        <w:rPr>
          <w:rFonts w:ascii="Times New Roman" w:eastAsia="Times New Roman" w:hAnsi="Times New Roman" w:cs="Times New Roman"/>
          <w:sz w:val="24"/>
          <w:szCs w:val="24"/>
        </w:rPr>
        <w:t xml:space="preserve">: While Western Europe leads in MSU adoption, there is significant potential for growth in </w:t>
      </w:r>
      <w:r w:rsidRPr="0014005A">
        <w:rPr>
          <w:rFonts w:ascii="Times New Roman" w:eastAsia="Times New Roman" w:hAnsi="Times New Roman" w:cs="Times New Roman"/>
          <w:b/>
          <w:bCs/>
          <w:sz w:val="24"/>
          <w:szCs w:val="24"/>
        </w:rPr>
        <w:t>Eastern Europe</w:t>
      </w:r>
      <w:r w:rsidRPr="0014005A">
        <w:rPr>
          <w:rFonts w:ascii="Times New Roman" w:eastAsia="Times New Roman" w:hAnsi="Times New Roman" w:cs="Times New Roman"/>
          <w:sz w:val="24"/>
          <w:szCs w:val="24"/>
        </w:rPr>
        <w:t xml:space="preserve">, where healthcare infrastructure is catching up, and the prevalence of stroke is rising. Countries like </w:t>
      </w:r>
      <w:r w:rsidRPr="0014005A">
        <w:rPr>
          <w:rFonts w:ascii="Times New Roman" w:eastAsia="Times New Roman" w:hAnsi="Times New Roman" w:cs="Times New Roman"/>
          <w:b/>
          <w:bCs/>
          <w:sz w:val="24"/>
          <w:szCs w:val="24"/>
        </w:rPr>
        <w:t>Poland</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Romania</w:t>
      </w:r>
      <w:r w:rsidRPr="0014005A">
        <w:rPr>
          <w:rFonts w:ascii="Times New Roman" w:eastAsia="Times New Roman" w:hAnsi="Times New Roman" w:cs="Times New Roman"/>
          <w:sz w:val="24"/>
          <w:szCs w:val="24"/>
        </w:rPr>
        <w:t xml:space="preserve"> are investing more in mobile healthcare solutions, including MSUs.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3. Asia Pacific</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Asia Pacific (APAC)</w:t>
      </w:r>
      <w:r w:rsidRPr="0014005A">
        <w:rPr>
          <w:rFonts w:ascii="Times New Roman" w:eastAsia="Times New Roman" w:hAnsi="Times New Roman" w:cs="Times New Roman"/>
          <w:sz w:val="24"/>
          <w:szCs w:val="24"/>
        </w:rPr>
        <w:t xml:space="preserve"> region is poised for the </w:t>
      </w:r>
      <w:r w:rsidRPr="0014005A">
        <w:rPr>
          <w:rFonts w:ascii="Times New Roman" w:eastAsia="Times New Roman" w:hAnsi="Times New Roman" w:cs="Times New Roman"/>
          <w:b/>
          <w:bCs/>
          <w:sz w:val="24"/>
          <w:szCs w:val="24"/>
        </w:rPr>
        <w:t>highest growth</w:t>
      </w:r>
      <w:r w:rsidRPr="0014005A">
        <w:rPr>
          <w:rFonts w:ascii="Times New Roman" w:eastAsia="Times New Roman" w:hAnsi="Times New Roman" w:cs="Times New Roman"/>
          <w:sz w:val="24"/>
          <w:szCs w:val="24"/>
        </w:rPr>
        <w:t xml:space="preserve"> in MSU adoption, driven by rising healthcare expenditures, rapid urbanization, and a growing burden of stroke cases. The prevalence of strokes is particularly concerning in countries like </w:t>
      </w:r>
      <w:r w:rsidRPr="0014005A">
        <w:rPr>
          <w:rFonts w:ascii="Times New Roman" w:eastAsia="Times New Roman" w:hAnsi="Times New Roman" w:cs="Times New Roman"/>
          <w:b/>
          <w:bCs/>
          <w:sz w:val="24"/>
          <w:szCs w:val="24"/>
        </w:rPr>
        <w:t>China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Japan</w:t>
      </w:r>
      <w:r w:rsidRPr="0014005A">
        <w:rPr>
          <w:rFonts w:ascii="Times New Roman" w:eastAsia="Times New Roman" w:hAnsi="Times New Roman" w:cs="Times New Roman"/>
          <w:sz w:val="24"/>
          <w:szCs w:val="24"/>
        </w:rPr>
        <w:t>, where there is an urgent need for better stroke management solutions.</w:t>
      </w:r>
    </w:p>
    <w:p w:rsidR="0014005A" w:rsidRPr="0014005A" w:rsidRDefault="0014005A" w:rsidP="001400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Dynamics</w:t>
      </w:r>
      <w:r w:rsidRPr="0014005A">
        <w:rPr>
          <w:rFonts w:ascii="Times New Roman" w:eastAsia="Times New Roman" w:hAnsi="Times New Roman" w:cs="Times New Roman"/>
          <w:sz w:val="24"/>
          <w:szCs w:val="24"/>
        </w:rPr>
        <w:t>:</w:t>
      </w:r>
    </w:p>
    <w:p w:rsidR="0014005A" w:rsidRPr="0014005A" w:rsidRDefault="0014005A" w:rsidP="0014005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Rising Stroke Incidence</w:t>
      </w:r>
      <w:r w:rsidRPr="0014005A">
        <w:rPr>
          <w:rFonts w:ascii="Times New Roman" w:eastAsia="Times New Roman" w:hAnsi="Times New Roman" w:cs="Times New Roman"/>
          <w:sz w:val="24"/>
          <w:szCs w:val="24"/>
        </w:rPr>
        <w:t xml:space="preserve">: The growing aging population and changes in lifestyle are contributing to a higher incidence of strokes in the region. The high burden of stroke-related disability in countries like </w:t>
      </w:r>
      <w:r w:rsidRPr="0014005A">
        <w:rPr>
          <w:rFonts w:ascii="Times New Roman" w:eastAsia="Times New Roman" w:hAnsi="Times New Roman" w:cs="Times New Roman"/>
          <w:b/>
          <w:bCs/>
          <w:sz w:val="24"/>
          <w:szCs w:val="24"/>
        </w:rPr>
        <w:t>China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makes the adoption of MSUs a strategic priority.</w:t>
      </w:r>
    </w:p>
    <w:p w:rsidR="0014005A" w:rsidRPr="0014005A" w:rsidRDefault="0014005A" w:rsidP="0014005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Support</w:t>
      </w:r>
      <w:r w:rsidRPr="0014005A">
        <w:rPr>
          <w:rFonts w:ascii="Times New Roman" w:eastAsia="Times New Roman" w:hAnsi="Times New Roman" w:cs="Times New Roman"/>
          <w:sz w:val="24"/>
          <w:szCs w:val="24"/>
        </w:rPr>
        <w:t xml:space="preserve">: Governments in the region are increasingly focusing on </w:t>
      </w:r>
      <w:r w:rsidRPr="0014005A">
        <w:rPr>
          <w:rFonts w:ascii="Times New Roman" w:eastAsia="Times New Roman" w:hAnsi="Times New Roman" w:cs="Times New Roman"/>
          <w:b/>
          <w:bCs/>
          <w:sz w:val="24"/>
          <w:szCs w:val="24"/>
        </w:rPr>
        <w:t>stroke care improvement initiatives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China</w:t>
      </w:r>
      <w:r w:rsidRPr="0014005A">
        <w:rPr>
          <w:rFonts w:ascii="Times New Roman" w:eastAsia="Times New Roman" w:hAnsi="Times New Roman" w:cs="Times New Roman"/>
          <w:sz w:val="24"/>
          <w:szCs w:val="24"/>
        </w:rPr>
        <w:t xml:space="preserve"> has seen significant investments in </w:t>
      </w:r>
      <w:r w:rsidRPr="0014005A">
        <w:rPr>
          <w:rFonts w:ascii="Times New Roman" w:eastAsia="Times New Roman" w:hAnsi="Times New Roman" w:cs="Times New Roman"/>
          <w:b/>
          <w:bCs/>
          <w:sz w:val="24"/>
          <w:szCs w:val="24"/>
        </w:rPr>
        <w:t>stroke awareness programs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healthcare upgrades</w:t>
      </w:r>
      <w:r w:rsidRPr="0014005A">
        <w:rPr>
          <w:rFonts w:ascii="Times New Roman" w:eastAsia="Times New Roman" w:hAnsi="Times New Roman" w:cs="Times New Roman"/>
          <w:sz w:val="24"/>
          <w:szCs w:val="24"/>
        </w:rPr>
        <w:t xml:space="preserve">, which include the expansion of MSU fleets.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is focusing on MSUs as part of its efforts to reduce the burden of non-communicable diseases.</w:t>
      </w:r>
    </w:p>
    <w:p w:rsidR="0014005A" w:rsidRPr="0014005A" w:rsidRDefault="0014005A" w:rsidP="0014005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Technological Advancements</w:t>
      </w:r>
      <w:r w:rsidRPr="0014005A">
        <w:rPr>
          <w:rFonts w:ascii="Times New Roman" w:eastAsia="Times New Roman" w:hAnsi="Times New Roman" w:cs="Times New Roman"/>
          <w:sz w:val="24"/>
          <w:szCs w:val="24"/>
        </w:rPr>
        <w:t xml:space="preserve">: MSUs in the APAC region are increasingly incorporating </w:t>
      </w:r>
      <w:r w:rsidRPr="0014005A">
        <w:rPr>
          <w:rFonts w:ascii="Times New Roman" w:eastAsia="Times New Roman" w:hAnsi="Times New Roman" w:cs="Times New Roman"/>
          <w:b/>
          <w:bCs/>
          <w:sz w:val="24"/>
          <w:szCs w:val="24"/>
        </w:rPr>
        <w:t>AI-based stroke diagnostics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 systems</w:t>
      </w:r>
      <w:r w:rsidRPr="0014005A">
        <w:rPr>
          <w:rFonts w:ascii="Times New Roman" w:eastAsia="Times New Roman" w:hAnsi="Times New Roman" w:cs="Times New Roman"/>
          <w:sz w:val="24"/>
          <w:szCs w:val="24"/>
        </w:rPr>
        <w:t xml:space="preserve"> to enhance their diagnostic capabilities and ensure timely treatment.</w:t>
      </w:r>
    </w:p>
    <w:p w:rsidR="0014005A" w:rsidRPr="0014005A" w:rsidRDefault="0014005A" w:rsidP="001400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Growth Potential</w:t>
      </w:r>
      <w:r w:rsidRPr="0014005A">
        <w:rPr>
          <w:rFonts w:ascii="Times New Roman" w:eastAsia="Times New Roman" w:hAnsi="Times New Roman" w:cs="Times New Roman"/>
          <w:sz w:val="24"/>
          <w:szCs w:val="24"/>
        </w:rPr>
        <w:t xml:space="preserve">: The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region, particularly </w:t>
      </w:r>
      <w:r w:rsidRPr="0014005A">
        <w:rPr>
          <w:rFonts w:ascii="Times New Roman" w:eastAsia="Times New Roman" w:hAnsi="Times New Roman" w:cs="Times New Roman"/>
          <w:b/>
          <w:bCs/>
          <w:sz w:val="24"/>
          <w:szCs w:val="24"/>
        </w:rPr>
        <w:t>China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Japan</w:t>
      </w:r>
      <w:r w:rsidRPr="0014005A">
        <w:rPr>
          <w:rFonts w:ascii="Times New Roman" w:eastAsia="Times New Roman" w:hAnsi="Times New Roman" w:cs="Times New Roman"/>
          <w:sz w:val="24"/>
          <w:szCs w:val="24"/>
        </w:rPr>
        <w:t>, offers immense growth potential for the MSU market. The integration of MSUs into healthcare systems will continue to rise as healthcare infrastructure develops and stroke incidence increases.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4. Latin America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lastRenderedPageBreak/>
        <w:t>Latin America (LATAM)</w:t>
      </w:r>
      <w:r w:rsidRPr="0014005A">
        <w:rPr>
          <w:rFonts w:ascii="Times New Roman" w:eastAsia="Times New Roman" w:hAnsi="Times New Roman" w:cs="Times New Roman"/>
          <w:sz w:val="24"/>
          <w:szCs w:val="24"/>
        </w:rPr>
        <w:t xml:space="preserve"> is an emerging market for MSUs, with adoption still in its early stages but showing significant promise. Countries like </w:t>
      </w:r>
      <w:r w:rsidRPr="0014005A">
        <w:rPr>
          <w:rFonts w:ascii="Times New Roman" w:eastAsia="Times New Roman" w:hAnsi="Times New Roman" w:cs="Times New Roman"/>
          <w:b/>
          <w:bCs/>
          <w:sz w:val="24"/>
          <w:szCs w:val="24"/>
        </w:rPr>
        <w:t>Brazil</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Mexico</w:t>
      </w:r>
      <w:r w:rsidRPr="0014005A">
        <w:rPr>
          <w:rFonts w:ascii="Times New Roman" w:eastAsia="Times New Roman" w:hAnsi="Times New Roman" w:cs="Times New Roman"/>
          <w:sz w:val="24"/>
          <w:szCs w:val="24"/>
        </w:rPr>
        <w:t xml:space="preserve"> are at the forefront, with growing healthcare budgets and increasing investments in stroke care.</w:t>
      </w:r>
    </w:p>
    <w:p w:rsidR="0014005A" w:rsidRPr="0014005A" w:rsidRDefault="0014005A" w:rsidP="001400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Dynamics</w:t>
      </w:r>
      <w:r w:rsidRPr="0014005A">
        <w:rPr>
          <w:rFonts w:ascii="Times New Roman" w:eastAsia="Times New Roman" w:hAnsi="Times New Roman" w:cs="Times New Roman"/>
          <w:sz w:val="24"/>
          <w:szCs w:val="24"/>
        </w:rPr>
        <w:t>:</w:t>
      </w:r>
    </w:p>
    <w:p w:rsidR="0014005A" w:rsidRPr="0014005A" w:rsidRDefault="0014005A" w:rsidP="0014005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and NGO Support</w:t>
      </w:r>
      <w:r w:rsidRPr="0014005A">
        <w:rPr>
          <w:rFonts w:ascii="Times New Roman" w:eastAsia="Times New Roman" w:hAnsi="Times New Roman" w:cs="Times New Roman"/>
          <w:sz w:val="24"/>
          <w:szCs w:val="24"/>
        </w:rPr>
        <w:t xml:space="preserve">: In many Latin American countries, the deployment of MSUs is supported by both </w:t>
      </w:r>
      <w:r w:rsidRPr="0014005A">
        <w:rPr>
          <w:rFonts w:ascii="Times New Roman" w:eastAsia="Times New Roman" w:hAnsi="Times New Roman" w:cs="Times New Roman"/>
          <w:b/>
          <w:bCs/>
          <w:sz w:val="24"/>
          <w:szCs w:val="24"/>
        </w:rPr>
        <w:t>government healthcare initiatives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NGO programs</w:t>
      </w:r>
      <w:r w:rsidRPr="0014005A">
        <w:rPr>
          <w:rFonts w:ascii="Times New Roman" w:eastAsia="Times New Roman" w:hAnsi="Times New Roman" w:cs="Times New Roman"/>
          <w:sz w:val="24"/>
          <w:szCs w:val="24"/>
        </w:rPr>
        <w:t xml:space="preserve"> aimed at improving emergency medical services in underserved areas.</w:t>
      </w:r>
    </w:p>
    <w:p w:rsidR="0014005A" w:rsidRPr="0014005A" w:rsidRDefault="0014005A" w:rsidP="0014005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Healthcare Access</w:t>
      </w:r>
      <w:r w:rsidRPr="0014005A">
        <w:rPr>
          <w:rFonts w:ascii="Times New Roman" w:eastAsia="Times New Roman" w:hAnsi="Times New Roman" w:cs="Times New Roman"/>
          <w:sz w:val="24"/>
          <w:szCs w:val="24"/>
        </w:rPr>
        <w:t xml:space="preserve">: MSUs offer a solution to healthcare accessibility issues, particularly in rural regions where hospitals are far away. MSUs can provide life-saving interventions before patients reach the hospital, significantly improving </w:t>
      </w:r>
      <w:r w:rsidRPr="0014005A">
        <w:rPr>
          <w:rFonts w:ascii="Times New Roman" w:eastAsia="Times New Roman" w:hAnsi="Times New Roman" w:cs="Times New Roman"/>
          <w:b/>
          <w:bCs/>
          <w:sz w:val="24"/>
          <w:szCs w:val="24"/>
        </w:rPr>
        <w:t>patient outcomes</w:t>
      </w:r>
      <w:r w:rsidRPr="0014005A">
        <w:rPr>
          <w:rFonts w:ascii="Times New Roman" w:eastAsia="Times New Roman" w:hAnsi="Times New Roman" w:cs="Times New Roman"/>
          <w:sz w:val="24"/>
          <w:szCs w:val="24"/>
        </w:rPr>
        <w:t>.</w:t>
      </w:r>
    </w:p>
    <w:p w:rsidR="0014005A" w:rsidRPr="0014005A" w:rsidRDefault="0014005A" w:rsidP="0014005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Cost Considerations</w:t>
      </w:r>
      <w:r w:rsidRPr="0014005A">
        <w:rPr>
          <w:rFonts w:ascii="Times New Roman" w:eastAsia="Times New Roman" w:hAnsi="Times New Roman" w:cs="Times New Roman"/>
          <w:sz w:val="24"/>
          <w:szCs w:val="24"/>
        </w:rPr>
        <w:t xml:space="preserve">: Affordability remains a key factor in MSU adoption. As healthcare systems in LATAM work to manage costs while expanding access to care, the relatively lower cost of </w:t>
      </w:r>
      <w:r w:rsidRPr="0014005A">
        <w:rPr>
          <w:rFonts w:ascii="Times New Roman" w:eastAsia="Times New Roman" w:hAnsi="Times New Roman" w:cs="Times New Roman"/>
          <w:b/>
          <w:bCs/>
          <w:sz w:val="24"/>
          <w:szCs w:val="24"/>
        </w:rPr>
        <w:t>mobile units</w:t>
      </w:r>
      <w:r w:rsidRPr="0014005A">
        <w:rPr>
          <w:rFonts w:ascii="Times New Roman" w:eastAsia="Times New Roman" w:hAnsi="Times New Roman" w:cs="Times New Roman"/>
          <w:sz w:val="24"/>
          <w:szCs w:val="24"/>
        </w:rPr>
        <w:t xml:space="preserve"> compared to building new stroke centers makes MSUs an attractive option.</w:t>
      </w:r>
    </w:p>
    <w:p w:rsidR="0014005A" w:rsidRPr="0014005A" w:rsidRDefault="0014005A" w:rsidP="001400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Growth Potential</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Brazil</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Mexico</w:t>
      </w:r>
      <w:r w:rsidRPr="0014005A">
        <w:rPr>
          <w:rFonts w:ascii="Times New Roman" w:eastAsia="Times New Roman" w:hAnsi="Times New Roman" w:cs="Times New Roman"/>
          <w:sz w:val="24"/>
          <w:szCs w:val="24"/>
        </w:rPr>
        <w:t xml:space="preserve"> will lead the LATAM MSU market in the coming years, but </w:t>
      </w:r>
      <w:r w:rsidRPr="0014005A">
        <w:rPr>
          <w:rFonts w:ascii="Times New Roman" w:eastAsia="Times New Roman" w:hAnsi="Times New Roman" w:cs="Times New Roman"/>
          <w:b/>
          <w:bCs/>
          <w:sz w:val="24"/>
          <w:szCs w:val="24"/>
        </w:rPr>
        <w:t>Argentina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Chile</w:t>
      </w:r>
      <w:r w:rsidRPr="0014005A">
        <w:rPr>
          <w:rFonts w:ascii="Times New Roman" w:eastAsia="Times New Roman" w:hAnsi="Times New Roman" w:cs="Times New Roman"/>
          <w:sz w:val="24"/>
          <w:szCs w:val="24"/>
        </w:rPr>
        <w:t>, and other countries are also expected to expand MSU deployment in rural and remote regions, supported by both public funding and private investments.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5. Middle East &amp; Africa (MEA)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In the </w:t>
      </w:r>
      <w:r w:rsidRPr="0014005A">
        <w:rPr>
          <w:rFonts w:ascii="Times New Roman" w:eastAsia="Times New Roman" w:hAnsi="Times New Roman" w:cs="Times New Roman"/>
          <w:b/>
          <w:bCs/>
          <w:sz w:val="24"/>
          <w:szCs w:val="24"/>
        </w:rPr>
        <w:t>Middle East &amp; Africa (MEA)</w:t>
      </w:r>
      <w:r w:rsidRPr="0014005A">
        <w:rPr>
          <w:rFonts w:ascii="Times New Roman" w:eastAsia="Times New Roman" w:hAnsi="Times New Roman" w:cs="Times New Roman"/>
          <w:sz w:val="24"/>
          <w:szCs w:val="24"/>
        </w:rPr>
        <w:t xml:space="preserve"> region, the adoption of MSUs is still in the nascent stage, but there is a growing interest due to the high stroke mortality rates and limited access to advanced healthcare in remote areas. The </w:t>
      </w:r>
      <w:r w:rsidRPr="0014005A">
        <w:rPr>
          <w:rFonts w:ascii="Times New Roman" w:eastAsia="Times New Roman" w:hAnsi="Times New Roman" w:cs="Times New Roman"/>
          <w:b/>
          <w:bCs/>
          <w:sz w:val="24"/>
          <w:szCs w:val="24"/>
        </w:rPr>
        <w:t>UAE</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Saudi Arabia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South Africa</w:t>
      </w:r>
      <w:r w:rsidRPr="0014005A">
        <w:rPr>
          <w:rFonts w:ascii="Times New Roman" w:eastAsia="Times New Roman" w:hAnsi="Times New Roman" w:cs="Times New Roman"/>
          <w:sz w:val="24"/>
          <w:szCs w:val="24"/>
        </w:rPr>
        <w:t xml:space="preserve"> are leading the way in the deployment of MSUs.</w:t>
      </w:r>
    </w:p>
    <w:p w:rsidR="0014005A" w:rsidRPr="0014005A" w:rsidRDefault="0014005A" w:rsidP="001400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Dynamics</w:t>
      </w:r>
      <w:r w:rsidRPr="0014005A">
        <w:rPr>
          <w:rFonts w:ascii="Times New Roman" w:eastAsia="Times New Roman" w:hAnsi="Times New Roman" w:cs="Times New Roman"/>
          <w:sz w:val="24"/>
          <w:szCs w:val="24"/>
        </w:rPr>
        <w:t>:</w:t>
      </w:r>
    </w:p>
    <w:p w:rsidR="0014005A" w:rsidRPr="0014005A" w:rsidRDefault="0014005A" w:rsidP="0014005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Healthcare Infrastructure Development</w:t>
      </w:r>
      <w:r w:rsidRPr="0014005A">
        <w:rPr>
          <w:rFonts w:ascii="Times New Roman" w:eastAsia="Times New Roman" w:hAnsi="Times New Roman" w:cs="Times New Roman"/>
          <w:sz w:val="24"/>
          <w:szCs w:val="24"/>
        </w:rPr>
        <w:t>: Many Middle Eastern countries are modernizing their healthcare systems as part of broader healthcare reforms. MSUs are seen as an innovative solution to provide immediate care in regions with insufficient stroke care facilities.</w:t>
      </w:r>
    </w:p>
    <w:p w:rsidR="0014005A" w:rsidRPr="0014005A" w:rsidRDefault="0014005A" w:rsidP="0014005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Initiatives</w:t>
      </w:r>
      <w:r w:rsidRPr="0014005A">
        <w:rPr>
          <w:rFonts w:ascii="Times New Roman" w:eastAsia="Times New Roman" w:hAnsi="Times New Roman" w:cs="Times New Roman"/>
          <w:sz w:val="24"/>
          <w:szCs w:val="24"/>
        </w:rPr>
        <w:t xml:space="preserve">: In countries like </w:t>
      </w:r>
      <w:r w:rsidRPr="0014005A">
        <w:rPr>
          <w:rFonts w:ascii="Times New Roman" w:eastAsia="Times New Roman" w:hAnsi="Times New Roman" w:cs="Times New Roman"/>
          <w:b/>
          <w:bCs/>
          <w:sz w:val="24"/>
          <w:szCs w:val="24"/>
        </w:rPr>
        <w:t>Saudi Arabia</w:t>
      </w:r>
      <w:r w:rsidRPr="0014005A">
        <w:rPr>
          <w:rFonts w:ascii="Times New Roman" w:eastAsia="Times New Roman" w:hAnsi="Times New Roman" w:cs="Times New Roman"/>
          <w:sz w:val="24"/>
          <w:szCs w:val="24"/>
        </w:rPr>
        <w:t xml:space="preserve"> and the </w:t>
      </w:r>
      <w:r w:rsidRPr="0014005A">
        <w:rPr>
          <w:rFonts w:ascii="Times New Roman" w:eastAsia="Times New Roman" w:hAnsi="Times New Roman" w:cs="Times New Roman"/>
          <w:b/>
          <w:bCs/>
          <w:sz w:val="24"/>
          <w:szCs w:val="24"/>
        </w:rPr>
        <w:t>UAE</w:t>
      </w:r>
      <w:r w:rsidRPr="0014005A">
        <w:rPr>
          <w:rFonts w:ascii="Times New Roman" w:eastAsia="Times New Roman" w:hAnsi="Times New Roman" w:cs="Times New Roman"/>
          <w:sz w:val="24"/>
          <w:szCs w:val="24"/>
        </w:rPr>
        <w:t>, government initiatives to improve emergency medical care have included funding for MSUs as part of their national healthcare strategies.</w:t>
      </w:r>
    </w:p>
    <w:p w:rsidR="0014005A" w:rsidRPr="0014005A" w:rsidRDefault="0014005A" w:rsidP="0014005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NGO and International Support</w:t>
      </w:r>
      <w:r w:rsidRPr="0014005A">
        <w:rPr>
          <w:rFonts w:ascii="Times New Roman" w:eastAsia="Times New Roman" w:hAnsi="Times New Roman" w:cs="Times New Roman"/>
          <w:sz w:val="24"/>
          <w:szCs w:val="24"/>
        </w:rPr>
        <w:t>: In sub-Saharan Africa, international organizations and NGOs are funding mobile health units to address gaps in healthcare access, including stroke care.</w:t>
      </w:r>
    </w:p>
    <w:p w:rsidR="0014005A" w:rsidRPr="0014005A" w:rsidRDefault="0014005A" w:rsidP="001400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Growth Potential</w:t>
      </w:r>
      <w:r w:rsidRPr="0014005A">
        <w:rPr>
          <w:rFonts w:ascii="Times New Roman" w:eastAsia="Times New Roman" w:hAnsi="Times New Roman" w:cs="Times New Roman"/>
          <w:sz w:val="24"/>
          <w:szCs w:val="24"/>
        </w:rPr>
        <w:t xml:space="preserve">: The MEA market holds significant potential, especially in </w:t>
      </w:r>
      <w:r w:rsidRPr="0014005A">
        <w:rPr>
          <w:rFonts w:ascii="Times New Roman" w:eastAsia="Times New Roman" w:hAnsi="Times New Roman" w:cs="Times New Roman"/>
          <w:b/>
          <w:bCs/>
          <w:sz w:val="24"/>
          <w:szCs w:val="24"/>
        </w:rPr>
        <w:t>South Africa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UAE</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Saudi Arabia</w:t>
      </w:r>
      <w:r w:rsidRPr="0014005A">
        <w:rPr>
          <w:rFonts w:ascii="Times New Roman" w:eastAsia="Times New Roman" w:hAnsi="Times New Roman" w:cs="Times New Roman"/>
          <w:sz w:val="24"/>
          <w:szCs w:val="24"/>
        </w:rPr>
        <w:t xml:space="preserve">, where governments are making strides in upgrading stroke care infrastructure. The rising stroke burden in </w:t>
      </w:r>
      <w:r w:rsidRPr="0014005A">
        <w:rPr>
          <w:rFonts w:ascii="Times New Roman" w:eastAsia="Times New Roman" w:hAnsi="Times New Roman" w:cs="Times New Roman"/>
          <w:b/>
          <w:bCs/>
          <w:sz w:val="24"/>
          <w:szCs w:val="24"/>
        </w:rPr>
        <w:t>Africa</w:t>
      </w:r>
      <w:r w:rsidRPr="0014005A">
        <w:rPr>
          <w:rFonts w:ascii="Times New Roman" w:eastAsia="Times New Roman" w:hAnsi="Times New Roman" w:cs="Times New Roman"/>
          <w:sz w:val="24"/>
          <w:szCs w:val="24"/>
        </w:rPr>
        <w:t xml:space="preserve"> also opens up opportunities for MSUs to improve emergency response capabilities.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lastRenderedPageBreak/>
        <w:t>Conclusion</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Market</w:t>
      </w:r>
      <w:r w:rsidRPr="0014005A">
        <w:rPr>
          <w:rFonts w:ascii="Times New Roman" w:eastAsia="Times New Roman" w:hAnsi="Times New Roman" w:cs="Times New Roman"/>
          <w:sz w:val="24"/>
          <w:szCs w:val="24"/>
        </w:rPr>
        <w:t xml:space="preserve"> is poised for significant growth, with adoption ramping up in </w:t>
      </w:r>
      <w:r w:rsidRPr="0014005A">
        <w:rPr>
          <w:rFonts w:ascii="Times New Roman" w:eastAsia="Times New Roman" w:hAnsi="Times New Roman" w:cs="Times New Roman"/>
          <w:b/>
          <w:bCs/>
          <w:sz w:val="24"/>
          <w:szCs w:val="24"/>
        </w:rPr>
        <w:t>Asia Pacific</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Latin America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Middle East &amp; Africa</w:t>
      </w:r>
      <w:r w:rsidRPr="0014005A">
        <w:rPr>
          <w:rFonts w:ascii="Times New Roman" w:eastAsia="Times New Roman" w:hAnsi="Times New Roman" w:cs="Times New Roman"/>
          <w:sz w:val="24"/>
          <w:szCs w:val="24"/>
        </w:rPr>
        <w:t xml:space="preserve">, while </w:t>
      </w:r>
      <w:r w:rsidRPr="0014005A">
        <w:rPr>
          <w:rFonts w:ascii="Times New Roman" w:eastAsia="Times New Roman" w:hAnsi="Times New Roman" w:cs="Times New Roman"/>
          <w:b/>
          <w:bCs/>
          <w:sz w:val="24"/>
          <w:szCs w:val="24"/>
        </w:rPr>
        <w:t>North America</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Europe</w:t>
      </w:r>
      <w:r w:rsidRPr="0014005A">
        <w:rPr>
          <w:rFonts w:ascii="Times New Roman" w:eastAsia="Times New Roman" w:hAnsi="Times New Roman" w:cs="Times New Roman"/>
          <w:sz w:val="24"/>
          <w:szCs w:val="24"/>
        </w:rPr>
        <w:t xml:space="preserve"> maintain mature and established markets. As stroke incidence continues to rise globally, MSUs represent a critical tool in improving patient outcomes through timely diagnosis and treatment, particularly in rural and underserved areas.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4005A" w:rsidRPr="0014005A" w:rsidRDefault="0014005A" w:rsidP="0014005A">
      <w:pPr>
        <w:spacing w:after="0" w:line="240" w:lineRule="auto"/>
        <w:rPr>
          <w:rFonts w:ascii="Times New Roman" w:eastAsia="Times New Roman" w:hAnsi="Times New Roman" w:cs="Times New Roman"/>
          <w:sz w:val="24"/>
          <w:szCs w:val="24"/>
        </w:rPr>
      </w:pP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6. End-User Dynamics and Use Case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(MSU) Market</w:t>
      </w:r>
      <w:r w:rsidRPr="0014005A">
        <w:rPr>
          <w:rFonts w:ascii="Times New Roman" w:eastAsia="Times New Roman" w:hAnsi="Times New Roman" w:cs="Times New Roman"/>
          <w:sz w:val="24"/>
          <w:szCs w:val="24"/>
        </w:rPr>
        <w:t xml:space="preserve"> is driven by diverse end-users, each of which has unique requirements for the deployment and utilization of MSUs. From large hospital systems to emergency medical services (EMS) and government healthcare programs, MSUs are playing a crucial role in expanding access to stroke care. Below, we explore the dynamics of key end-users and provide a detailed use case to highlight the practical application of MSUs in real-world settings.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1. Hospitals and Stroke Centers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Hospitals and stroke centers</w:t>
      </w:r>
      <w:r w:rsidRPr="0014005A">
        <w:rPr>
          <w:rFonts w:ascii="Times New Roman" w:eastAsia="Times New Roman" w:hAnsi="Times New Roman" w:cs="Times New Roman"/>
          <w:sz w:val="24"/>
          <w:szCs w:val="24"/>
        </w:rPr>
        <w:t xml:space="preserve"> are the primary end-users of MSUs, particularly those with dedicated neurology or stroke departments. These institutions utilize MSUs to improve the </w:t>
      </w:r>
      <w:r w:rsidRPr="0014005A">
        <w:rPr>
          <w:rFonts w:ascii="Times New Roman" w:eastAsia="Times New Roman" w:hAnsi="Times New Roman" w:cs="Times New Roman"/>
          <w:b/>
          <w:bCs/>
          <w:sz w:val="24"/>
          <w:szCs w:val="24"/>
        </w:rPr>
        <w:t>door-to-needle time</w:t>
      </w:r>
      <w:r w:rsidRPr="0014005A">
        <w:rPr>
          <w:rFonts w:ascii="Times New Roman" w:eastAsia="Times New Roman" w:hAnsi="Times New Roman" w:cs="Times New Roman"/>
          <w:sz w:val="24"/>
          <w:szCs w:val="24"/>
        </w:rPr>
        <w:t xml:space="preserve">, which is the critical window for administering life-saving stroke treatments such as </w:t>
      </w:r>
      <w:proofErr w:type="spellStart"/>
      <w:r w:rsidRPr="0014005A">
        <w:rPr>
          <w:rFonts w:ascii="Times New Roman" w:eastAsia="Times New Roman" w:hAnsi="Times New Roman" w:cs="Times New Roman"/>
          <w:b/>
          <w:bCs/>
          <w:sz w:val="24"/>
          <w:szCs w:val="24"/>
        </w:rPr>
        <w:t>thrombolytics</w:t>
      </w:r>
      <w:proofErr w:type="spellEnd"/>
      <w:r w:rsidRPr="0014005A">
        <w:rPr>
          <w:rFonts w:ascii="Times New Roman" w:eastAsia="Times New Roman" w:hAnsi="Times New Roman" w:cs="Times New Roman"/>
          <w:sz w:val="24"/>
          <w:szCs w:val="24"/>
        </w:rPr>
        <w:t xml:space="preserve"> or </w:t>
      </w:r>
      <w:proofErr w:type="spellStart"/>
      <w:r w:rsidRPr="0014005A">
        <w:rPr>
          <w:rFonts w:ascii="Times New Roman" w:eastAsia="Times New Roman" w:hAnsi="Times New Roman" w:cs="Times New Roman"/>
          <w:b/>
          <w:bCs/>
          <w:sz w:val="24"/>
          <w:szCs w:val="24"/>
        </w:rPr>
        <w:t>thrombectomy</w:t>
      </w:r>
      <w:proofErr w:type="spellEnd"/>
      <w:r w:rsidRPr="0014005A">
        <w:rPr>
          <w:rFonts w:ascii="Times New Roman" w:eastAsia="Times New Roman" w:hAnsi="Times New Roman" w:cs="Times New Roman"/>
          <w:sz w:val="24"/>
          <w:szCs w:val="24"/>
        </w:rPr>
        <w:t>.</w:t>
      </w:r>
    </w:p>
    <w:p w:rsidR="0014005A" w:rsidRPr="0014005A" w:rsidRDefault="0014005A" w:rsidP="001400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Application</w:t>
      </w:r>
      <w:r w:rsidRPr="0014005A">
        <w:rPr>
          <w:rFonts w:ascii="Times New Roman" w:eastAsia="Times New Roman" w:hAnsi="Times New Roman" w:cs="Times New Roman"/>
          <w:sz w:val="24"/>
          <w:szCs w:val="24"/>
        </w:rPr>
        <w:t>: Hospitals and stroke centers use MSUs to expand the geographic reach of their services, particularly in urban and suburban regions where traffic or distance may delay access to the emergency room.</w:t>
      </w:r>
    </w:p>
    <w:p w:rsidR="0014005A" w:rsidRPr="0014005A" w:rsidRDefault="0014005A" w:rsidP="001400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Benefit</w:t>
      </w:r>
      <w:r w:rsidRPr="0014005A">
        <w:rPr>
          <w:rFonts w:ascii="Times New Roman" w:eastAsia="Times New Roman" w:hAnsi="Times New Roman" w:cs="Times New Roman"/>
          <w:sz w:val="24"/>
          <w:szCs w:val="24"/>
        </w:rPr>
        <w:t>: MSUs allow hospitals to treat stroke patients in the field, stabilizing them and performing critical diagnostics before they even arrive at the hospital. This not only saves precious time but also ensures the hospital is prepared for immediate care upon arrival.</w:t>
      </w:r>
    </w:p>
    <w:p w:rsidR="0014005A" w:rsidRPr="0014005A" w:rsidRDefault="0014005A" w:rsidP="001400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Challenges</w:t>
      </w:r>
      <w:r w:rsidRPr="0014005A">
        <w:rPr>
          <w:rFonts w:ascii="Times New Roman" w:eastAsia="Times New Roman" w:hAnsi="Times New Roman" w:cs="Times New Roman"/>
          <w:sz w:val="24"/>
          <w:szCs w:val="24"/>
        </w:rPr>
        <w:t xml:space="preserve">: Hospitals need to integrate MSUs into their existing stroke care pathways, ensure staff training, and ensure that systems for </w:t>
      </w:r>
      <w:r w:rsidRPr="0014005A">
        <w:rPr>
          <w:rFonts w:ascii="Times New Roman" w:eastAsia="Times New Roman" w:hAnsi="Times New Roman" w:cs="Times New Roman"/>
          <w:b/>
          <w:bCs/>
          <w:sz w:val="24"/>
          <w:szCs w:val="24"/>
        </w:rPr>
        <w:t>real-time data transfer</w:t>
      </w:r>
      <w:r w:rsidRPr="0014005A">
        <w:rPr>
          <w:rFonts w:ascii="Times New Roman" w:eastAsia="Times New Roman" w:hAnsi="Times New Roman" w:cs="Times New Roman"/>
          <w:sz w:val="24"/>
          <w:szCs w:val="24"/>
        </w:rPr>
        <w:t xml:space="preserve"> are in place for optimal communication between the mobile unit and the hospital’s neurology team.</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2. Emergency Medical Services (EMS) and Ambulance Providers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EMS providers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ambulance services</w:t>
      </w:r>
      <w:r w:rsidRPr="0014005A">
        <w:rPr>
          <w:rFonts w:ascii="Times New Roman" w:eastAsia="Times New Roman" w:hAnsi="Times New Roman" w:cs="Times New Roman"/>
          <w:sz w:val="24"/>
          <w:szCs w:val="24"/>
        </w:rPr>
        <w:t xml:space="preserve"> play a pivotal role in the </w:t>
      </w:r>
      <w:r w:rsidRPr="0014005A">
        <w:rPr>
          <w:rFonts w:ascii="Times New Roman" w:eastAsia="Times New Roman" w:hAnsi="Times New Roman" w:cs="Times New Roman"/>
          <w:b/>
          <w:bCs/>
          <w:sz w:val="24"/>
          <w:szCs w:val="24"/>
        </w:rPr>
        <w:t>deployment</w:t>
      </w:r>
      <w:r w:rsidRPr="0014005A">
        <w:rPr>
          <w:rFonts w:ascii="Times New Roman" w:eastAsia="Times New Roman" w:hAnsi="Times New Roman" w:cs="Times New Roman"/>
          <w:sz w:val="24"/>
          <w:szCs w:val="24"/>
        </w:rPr>
        <w:t xml:space="preserve"> of MSUs. EMS teams are equipped with the necessary skills to operate MSUs on the front lines of stroke care, bringing the advanced diagnostic equipment and stroke care to the patient.</w:t>
      </w:r>
    </w:p>
    <w:p w:rsidR="0014005A" w:rsidRPr="0014005A" w:rsidRDefault="0014005A" w:rsidP="001400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Application</w:t>
      </w:r>
      <w:r w:rsidRPr="0014005A">
        <w:rPr>
          <w:rFonts w:ascii="Times New Roman" w:eastAsia="Times New Roman" w:hAnsi="Times New Roman" w:cs="Times New Roman"/>
          <w:sz w:val="24"/>
          <w:szCs w:val="24"/>
        </w:rPr>
        <w:t xml:space="preserve">: EMS providers use MSUs to deliver immediate, on-site care for stroke patients, ensuring that rapid diagnosis and treatment protocols are followed. These units </w:t>
      </w:r>
      <w:r w:rsidRPr="0014005A">
        <w:rPr>
          <w:rFonts w:ascii="Times New Roman" w:eastAsia="Times New Roman" w:hAnsi="Times New Roman" w:cs="Times New Roman"/>
          <w:sz w:val="24"/>
          <w:szCs w:val="24"/>
        </w:rPr>
        <w:lastRenderedPageBreak/>
        <w:t xml:space="preserve">are typically dispatched to </w:t>
      </w:r>
      <w:r w:rsidRPr="0014005A">
        <w:rPr>
          <w:rFonts w:ascii="Times New Roman" w:eastAsia="Times New Roman" w:hAnsi="Times New Roman" w:cs="Times New Roman"/>
          <w:b/>
          <w:bCs/>
          <w:sz w:val="24"/>
          <w:szCs w:val="24"/>
        </w:rPr>
        <w:t>emergency scenes</w:t>
      </w:r>
      <w:r w:rsidRPr="0014005A">
        <w:rPr>
          <w:rFonts w:ascii="Times New Roman" w:eastAsia="Times New Roman" w:hAnsi="Times New Roman" w:cs="Times New Roman"/>
          <w:sz w:val="24"/>
          <w:szCs w:val="24"/>
        </w:rPr>
        <w:t xml:space="preserve"> to offer life-saving interventions, particularly in underserved or rural areas.</w:t>
      </w:r>
    </w:p>
    <w:p w:rsidR="0014005A" w:rsidRPr="0014005A" w:rsidRDefault="0014005A" w:rsidP="001400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Benefit</w:t>
      </w:r>
      <w:r w:rsidRPr="0014005A">
        <w:rPr>
          <w:rFonts w:ascii="Times New Roman" w:eastAsia="Times New Roman" w:hAnsi="Times New Roman" w:cs="Times New Roman"/>
          <w:sz w:val="24"/>
          <w:szCs w:val="24"/>
        </w:rPr>
        <w:t xml:space="preserve">: MSUs can significantly reduce the time to treatment by providing </w:t>
      </w:r>
      <w:r w:rsidRPr="0014005A">
        <w:rPr>
          <w:rFonts w:ascii="Times New Roman" w:eastAsia="Times New Roman" w:hAnsi="Times New Roman" w:cs="Times New Roman"/>
          <w:b/>
          <w:bCs/>
          <w:sz w:val="24"/>
          <w:szCs w:val="24"/>
        </w:rPr>
        <w:t>on-the-spot diagnostics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clot-busting medications</w:t>
      </w:r>
      <w:r w:rsidRPr="0014005A">
        <w:rPr>
          <w:rFonts w:ascii="Times New Roman" w:eastAsia="Times New Roman" w:hAnsi="Times New Roman" w:cs="Times New Roman"/>
          <w:sz w:val="24"/>
          <w:szCs w:val="24"/>
        </w:rPr>
        <w:t xml:space="preserve"> before patients are transported to stroke centers. EMS teams can also transfer real-time data to the hospital for pre-arrival preparation.</w:t>
      </w:r>
    </w:p>
    <w:p w:rsidR="0014005A" w:rsidRPr="0014005A" w:rsidRDefault="0014005A" w:rsidP="001400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Challenges</w:t>
      </w:r>
      <w:r w:rsidRPr="0014005A">
        <w:rPr>
          <w:rFonts w:ascii="Times New Roman" w:eastAsia="Times New Roman" w:hAnsi="Times New Roman" w:cs="Times New Roman"/>
          <w:sz w:val="24"/>
          <w:szCs w:val="24"/>
        </w:rPr>
        <w:t xml:space="preserve">: EMS providers face logistical challenges, such as managing the maintenance of mobile units, coordinating with local hospitals, and addressing the </w:t>
      </w:r>
      <w:r w:rsidRPr="0014005A">
        <w:rPr>
          <w:rFonts w:ascii="Times New Roman" w:eastAsia="Times New Roman" w:hAnsi="Times New Roman" w:cs="Times New Roman"/>
          <w:b/>
          <w:bCs/>
          <w:sz w:val="24"/>
          <w:szCs w:val="24"/>
        </w:rPr>
        <w:t>cost of deployment</w:t>
      </w:r>
      <w:r w:rsidRPr="0014005A">
        <w:rPr>
          <w:rFonts w:ascii="Times New Roman" w:eastAsia="Times New Roman" w:hAnsi="Times New Roman" w:cs="Times New Roman"/>
          <w:sz w:val="24"/>
          <w:szCs w:val="24"/>
        </w:rPr>
        <w:t xml:space="preserve"> for each service.</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3. Government Healthcare Programs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In many regions, </w:t>
      </w:r>
      <w:r w:rsidRPr="0014005A">
        <w:rPr>
          <w:rFonts w:ascii="Times New Roman" w:eastAsia="Times New Roman" w:hAnsi="Times New Roman" w:cs="Times New Roman"/>
          <w:b/>
          <w:bCs/>
          <w:sz w:val="24"/>
          <w:szCs w:val="24"/>
        </w:rPr>
        <w:t>government healthcare programs</w:t>
      </w:r>
      <w:r w:rsidRPr="0014005A">
        <w:rPr>
          <w:rFonts w:ascii="Times New Roman" w:eastAsia="Times New Roman" w:hAnsi="Times New Roman" w:cs="Times New Roman"/>
          <w:sz w:val="24"/>
          <w:szCs w:val="24"/>
        </w:rPr>
        <w:t xml:space="preserve"> are key drivers of MSU deployment. Governments at national and regional levels are increasingly recognizing the need to enhance </w:t>
      </w:r>
      <w:r w:rsidRPr="0014005A">
        <w:rPr>
          <w:rFonts w:ascii="Times New Roman" w:eastAsia="Times New Roman" w:hAnsi="Times New Roman" w:cs="Times New Roman"/>
          <w:b/>
          <w:bCs/>
          <w:sz w:val="24"/>
          <w:szCs w:val="24"/>
        </w:rPr>
        <w:t>stroke care accessibility</w:t>
      </w:r>
      <w:r w:rsidRPr="0014005A">
        <w:rPr>
          <w:rFonts w:ascii="Times New Roman" w:eastAsia="Times New Roman" w:hAnsi="Times New Roman" w:cs="Times New Roman"/>
          <w:sz w:val="24"/>
          <w:szCs w:val="24"/>
        </w:rPr>
        <w:t>, particularly in remote or underserved regions.</w:t>
      </w:r>
    </w:p>
    <w:p w:rsidR="0014005A" w:rsidRPr="0014005A" w:rsidRDefault="0014005A" w:rsidP="001400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Application</w:t>
      </w:r>
      <w:r w:rsidRPr="0014005A">
        <w:rPr>
          <w:rFonts w:ascii="Times New Roman" w:eastAsia="Times New Roman" w:hAnsi="Times New Roman" w:cs="Times New Roman"/>
          <w:sz w:val="24"/>
          <w:szCs w:val="24"/>
        </w:rPr>
        <w:t xml:space="preserve">: Governments sponsor or fund MSU fleets as part of national health strategies aimed at improving emergency care services and reducing stroke mortality. In countries like </w:t>
      </w:r>
      <w:r w:rsidRPr="0014005A">
        <w:rPr>
          <w:rFonts w:ascii="Times New Roman" w:eastAsia="Times New Roman" w:hAnsi="Times New Roman" w:cs="Times New Roman"/>
          <w:b/>
          <w:bCs/>
          <w:sz w:val="24"/>
          <w:szCs w:val="24"/>
        </w:rPr>
        <w:t>India</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Brazil</w:t>
      </w:r>
      <w:r w:rsidRPr="0014005A">
        <w:rPr>
          <w:rFonts w:ascii="Times New Roman" w:eastAsia="Times New Roman" w:hAnsi="Times New Roman" w:cs="Times New Roman"/>
          <w:sz w:val="24"/>
          <w:szCs w:val="24"/>
        </w:rPr>
        <w:t xml:space="preserve">, and parts of </w:t>
      </w:r>
      <w:r w:rsidRPr="0014005A">
        <w:rPr>
          <w:rFonts w:ascii="Times New Roman" w:eastAsia="Times New Roman" w:hAnsi="Times New Roman" w:cs="Times New Roman"/>
          <w:b/>
          <w:bCs/>
          <w:sz w:val="24"/>
          <w:szCs w:val="24"/>
        </w:rPr>
        <w:t>Africa</w:t>
      </w:r>
      <w:r w:rsidRPr="0014005A">
        <w:rPr>
          <w:rFonts w:ascii="Times New Roman" w:eastAsia="Times New Roman" w:hAnsi="Times New Roman" w:cs="Times New Roman"/>
          <w:sz w:val="24"/>
          <w:szCs w:val="24"/>
        </w:rPr>
        <w:t xml:space="preserve">, MSUs are integrated into government-funded </w:t>
      </w:r>
      <w:r w:rsidRPr="0014005A">
        <w:rPr>
          <w:rFonts w:ascii="Times New Roman" w:eastAsia="Times New Roman" w:hAnsi="Times New Roman" w:cs="Times New Roman"/>
          <w:b/>
          <w:bCs/>
          <w:sz w:val="24"/>
          <w:szCs w:val="24"/>
        </w:rPr>
        <w:t>healthcare networks</w:t>
      </w:r>
      <w:r w:rsidRPr="0014005A">
        <w:rPr>
          <w:rFonts w:ascii="Times New Roman" w:eastAsia="Times New Roman" w:hAnsi="Times New Roman" w:cs="Times New Roman"/>
          <w:sz w:val="24"/>
          <w:szCs w:val="24"/>
        </w:rPr>
        <w:t xml:space="preserve"> designed to provide timely stroke care to rural populations.</w:t>
      </w:r>
    </w:p>
    <w:p w:rsidR="0014005A" w:rsidRPr="0014005A" w:rsidRDefault="0014005A" w:rsidP="001400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Benefit</w:t>
      </w:r>
      <w:r w:rsidRPr="0014005A">
        <w:rPr>
          <w:rFonts w:ascii="Times New Roman" w:eastAsia="Times New Roman" w:hAnsi="Times New Roman" w:cs="Times New Roman"/>
          <w:sz w:val="24"/>
          <w:szCs w:val="24"/>
        </w:rPr>
        <w:t xml:space="preserve">: Governments can significantly improve </w:t>
      </w:r>
      <w:r w:rsidRPr="0014005A">
        <w:rPr>
          <w:rFonts w:ascii="Times New Roman" w:eastAsia="Times New Roman" w:hAnsi="Times New Roman" w:cs="Times New Roman"/>
          <w:b/>
          <w:bCs/>
          <w:sz w:val="24"/>
          <w:szCs w:val="24"/>
        </w:rPr>
        <w:t>public health outcomes</w:t>
      </w:r>
      <w:r w:rsidRPr="0014005A">
        <w:rPr>
          <w:rFonts w:ascii="Times New Roman" w:eastAsia="Times New Roman" w:hAnsi="Times New Roman" w:cs="Times New Roman"/>
          <w:sz w:val="24"/>
          <w:szCs w:val="24"/>
        </w:rPr>
        <w:t xml:space="preserve"> by deploying MSUs to underserved areas, reducing the disparity in healthcare access between urban and rural regions. They can also enhance </w:t>
      </w:r>
      <w:r w:rsidRPr="0014005A">
        <w:rPr>
          <w:rFonts w:ascii="Times New Roman" w:eastAsia="Times New Roman" w:hAnsi="Times New Roman" w:cs="Times New Roman"/>
          <w:b/>
          <w:bCs/>
          <w:sz w:val="24"/>
          <w:szCs w:val="24"/>
        </w:rPr>
        <w:t>emergency care response times</w:t>
      </w:r>
      <w:r w:rsidRPr="0014005A">
        <w:rPr>
          <w:rFonts w:ascii="Times New Roman" w:eastAsia="Times New Roman" w:hAnsi="Times New Roman" w:cs="Times New Roman"/>
          <w:sz w:val="24"/>
          <w:szCs w:val="24"/>
        </w:rPr>
        <w:t>, improving survival rates for stroke patients.</w:t>
      </w:r>
    </w:p>
    <w:p w:rsidR="0014005A" w:rsidRPr="0014005A" w:rsidRDefault="0014005A" w:rsidP="001400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Challenges</w:t>
      </w:r>
      <w:r w:rsidRPr="0014005A">
        <w:rPr>
          <w:rFonts w:ascii="Times New Roman" w:eastAsia="Times New Roman" w:hAnsi="Times New Roman" w:cs="Times New Roman"/>
          <w:sz w:val="24"/>
          <w:szCs w:val="24"/>
        </w:rPr>
        <w:t xml:space="preserve">: For governments, the challenges include ensuring </w:t>
      </w:r>
      <w:r w:rsidRPr="0014005A">
        <w:rPr>
          <w:rFonts w:ascii="Times New Roman" w:eastAsia="Times New Roman" w:hAnsi="Times New Roman" w:cs="Times New Roman"/>
          <w:b/>
          <w:bCs/>
          <w:sz w:val="24"/>
          <w:szCs w:val="24"/>
        </w:rPr>
        <w:t>long-term funding</w:t>
      </w:r>
      <w:r w:rsidRPr="0014005A">
        <w:rPr>
          <w:rFonts w:ascii="Times New Roman" w:eastAsia="Times New Roman" w:hAnsi="Times New Roman" w:cs="Times New Roman"/>
          <w:sz w:val="24"/>
          <w:szCs w:val="24"/>
        </w:rPr>
        <w:t xml:space="preserve">, maintaining MSU fleets, and ensuring that </w:t>
      </w:r>
      <w:r w:rsidRPr="0014005A">
        <w:rPr>
          <w:rFonts w:ascii="Times New Roman" w:eastAsia="Times New Roman" w:hAnsi="Times New Roman" w:cs="Times New Roman"/>
          <w:b/>
          <w:bCs/>
          <w:sz w:val="24"/>
          <w:szCs w:val="24"/>
        </w:rPr>
        <w:t>sufficient training</w:t>
      </w:r>
      <w:r w:rsidRPr="0014005A">
        <w:rPr>
          <w:rFonts w:ascii="Times New Roman" w:eastAsia="Times New Roman" w:hAnsi="Times New Roman" w:cs="Times New Roman"/>
          <w:sz w:val="24"/>
          <w:szCs w:val="24"/>
        </w:rPr>
        <w:t xml:space="preserve"> is provided for the medical staff operating these units.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4. Insurance Providers and Payers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Insurance providers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payers</w:t>
      </w:r>
      <w:r w:rsidRPr="0014005A">
        <w:rPr>
          <w:rFonts w:ascii="Times New Roman" w:eastAsia="Times New Roman" w:hAnsi="Times New Roman" w:cs="Times New Roman"/>
          <w:sz w:val="24"/>
          <w:szCs w:val="24"/>
        </w:rPr>
        <w:t xml:space="preserve"> are becoming important stakeholders in the MSU market, as they increasingly recognize the value of </w:t>
      </w:r>
      <w:r w:rsidRPr="0014005A">
        <w:rPr>
          <w:rFonts w:ascii="Times New Roman" w:eastAsia="Times New Roman" w:hAnsi="Times New Roman" w:cs="Times New Roman"/>
          <w:b/>
          <w:bCs/>
          <w:sz w:val="24"/>
          <w:szCs w:val="24"/>
        </w:rPr>
        <w:t>cost-effective emergency care solutions</w:t>
      </w:r>
      <w:r w:rsidRPr="0014005A">
        <w:rPr>
          <w:rFonts w:ascii="Times New Roman" w:eastAsia="Times New Roman" w:hAnsi="Times New Roman" w:cs="Times New Roman"/>
          <w:sz w:val="24"/>
          <w:szCs w:val="24"/>
        </w:rPr>
        <w:t>. The ability of MSUs to reduce hospitalization times, prevent severe complications, and lower overall healthcare costs aligns with the interests of insurance companies.</w:t>
      </w:r>
    </w:p>
    <w:p w:rsidR="0014005A" w:rsidRPr="0014005A" w:rsidRDefault="0014005A" w:rsidP="001400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Application</w:t>
      </w:r>
      <w:r w:rsidRPr="0014005A">
        <w:rPr>
          <w:rFonts w:ascii="Times New Roman" w:eastAsia="Times New Roman" w:hAnsi="Times New Roman" w:cs="Times New Roman"/>
          <w:sz w:val="24"/>
          <w:szCs w:val="24"/>
        </w:rPr>
        <w:t xml:space="preserve">: Insurance companies are beginning to support and reimburse MSU services, particularly as they recognize the long-term </w:t>
      </w:r>
      <w:r w:rsidRPr="0014005A">
        <w:rPr>
          <w:rFonts w:ascii="Times New Roman" w:eastAsia="Times New Roman" w:hAnsi="Times New Roman" w:cs="Times New Roman"/>
          <w:b/>
          <w:bCs/>
          <w:sz w:val="24"/>
          <w:szCs w:val="24"/>
        </w:rPr>
        <w:t>cost savings</w:t>
      </w:r>
      <w:r w:rsidRPr="0014005A">
        <w:rPr>
          <w:rFonts w:ascii="Times New Roman" w:eastAsia="Times New Roman" w:hAnsi="Times New Roman" w:cs="Times New Roman"/>
          <w:sz w:val="24"/>
          <w:szCs w:val="24"/>
        </w:rPr>
        <w:t xml:space="preserve"> associated with improving stroke outcomes through early intervention.</w:t>
      </w:r>
    </w:p>
    <w:p w:rsidR="0014005A" w:rsidRPr="0014005A" w:rsidRDefault="0014005A" w:rsidP="001400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Benefit</w:t>
      </w:r>
      <w:r w:rsidRPr="0014005A">
        <w:rPr>
          <w:rFonts w:ascii="Times New Roman" w:eastAsia="Times New Roman" w:hAnsi="Times New Roman" w:cs="Times New Roman"/>
          <w:sz w:val="24"/>
          <w:szCs w:val="24"/>
        </w:rPr>
        <w:t xml:space="preserve">: Insurance providers benefit from </w:t>
      </w:r>
      <w:r w:rsidRPr="0014005A">
        <w:rPr>
          <w:rFonts w:ascii="Times New Roman" w:eastAsia="Times New Roman" w:hAnsi="Times New Roman" w:cs="Times New Roman"/>
          <w:b/>
          <w:bCs/>
          <w:sz w:val="24"/>
          <w:szCs w:val="24"/>
        </w:rPr>
        <w:t>reduced hospital stays</w:t>
      </w:r>
      <w:r w:rsidRPr="0014005A">
        <w:rPr>
          <w:rFonts w:ascii="Times New Roman" w:eastAsia="Times New Roman" w:hAnsi="Times New Roman" w:cs="Times New Roman"/>
          <w:sz w:val="24"/>
          <w:szCs w:val="24"/>
        </w:rPr>
        <w:t xml:space="preserve">, fewer severe stroke-related complications, and improved patient outcomes. MSUs also help reduce the </w:t>
      </w:r>
      <w:r w:rsidRPr="0014005A">
        <w:rPr>
          <w:rFonts w:ascii="Times New Roman" w:eastAsia="Times New Roman" w:hAnsi="Times New Roman" w:cs="Times New Roman"/>
          <w:b/>
          <w:bCs/>
          <w:sz w:val="24"/>
          <w:szCs w:val="24"/>
        </w:rPr>
        <w:t>burden on emergency departments</w:t>
      </w:r>
      <w:r w:rsidRPr="0014005A">
        <w:rPr>
          <w:rFonts w:ascii="Times New Roman" w:eastAsia="Times New Roman" w:hAnsi="Times New Roman" w:cs="Times New Roman"/>
          <w:sz w:val="24"/>
          <w:szCs w:val="24"/>
        </w:rPr>
        <w:t>, thereby improving operational efficiency.</w:t>
      </w:r>
    </w:p>
    <w:p w:rsidR="0014005A" w:rsidRPr="0014005A" w:rsidRDefault="0014005A" w:rsidP="001400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Challenges</w:t>
      </w:r>
      <w:r w:rsidRPr="0014005A">
        <w:rPr>
          <w:rFonts w:ascii="Times New Roman" w:eastAsia="Times New Roman" w:hAnsi="Times New Roman" w:cs="Times New Roman"/>
          <w:sz w:val="24"/>
          <w:szCs w:val="24"/>
        </w:rPr>
        <w:t xml:space="preserve">: The primary challenge for insurance providers is assessing the </w:t>
      </w:r>
      <w:r w:rsidRPr="0014005A">
        <w:rPr>
          <w:rFonts w:ascii="Times New Roman" w:eastAsia="Times New Roman" w:hAnsi="Times New Roman" w:cs="Times New Roman"/>
          <w:b/>
          <w:bCs/>
          <w:sz w:val="24"/>
          <w:szCs w:val="24"/>
        </w:rPr>
        <w:t>cost-effectiveness</w:t>
      </w:r>
      <w:r w:rsidRPr="0014005A">
        <w:rPr>
          <w:rFonts w:ascii="Times New Roman" w:eastAsia="Times New Roman" w:hAnsi="Times New Roman" w:cs="Times New Roman"/>
          <w:sz w:val="24"/>
          <w:szCs w:val="24"/>
        </w:rPr>
        <w:t xml:space="preserve"> of MSU investments, especially in markets where healthcare budgets are constrained.</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5. End-User Adoption and Insights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 xml:space="preserve">The adoption of MSUs depends heavily on the specific needs and challenges faced by each end-user. Below is a </w:t>
      </w:r>
      <w:r w:rsidRPr="0014005A">
        <w:rPr>
          <w:rFonts w:ascii="Times New Roman" w:eastAsia="Times New Roman" w:hAnsi="Times New Roman" w:cs="Times New Roman"/>
          <w:b/>
          <w:bCs/>
          <w:sz w:val="24"/>
          <w:szCs w:val="24"/>
        </w:rPr>
        <w:t>use case</w:t>
      </w:r>
      <w:r w:rsidRPr="0014005A">
        <w:rPr>
          <w:rFonts w:ascii="Times New Roman" w:eastAsia="Times New Roman" w:hAnsi="Times New Roman" w:cs="Times New Roman"/>
          <w:sz w:val="24"/>
          <w:szCs w:val="24"/>
        </w:rPr>
        <w:t xml:space="preserve"> highlighting the practical application of </w:t>
      </w:r>
      <w:proofErr w:type="gramStart"/>
      <w:r w:rsidRPr="0014005A">
        <w:rPr>
          <w:rFonts w:ascii="Times New Roman" w:eastAsia="Times New Roman" w:hAnsi="Times New Roman" w:cs="Times New Roman"/>
          <w:sz w:val="24"/>
          <w:szCs w:val="24"/>
        </w:rPr>
        <w:t>MSUs:</w:t>
      </w:r>
      <w:proofErr w:type="gramEnd"/>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Use Case: A Tertiary Hospital in South Korea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 </w:t>
      </w:r>
      <w:r w:rsidRPr="0014005A">
        <w:rPr>
          <w:rFonts w:ascii="Times New Roman" w:eastAsia="Times New Roman" w:hAnsi="Times New Roman" w:cs="Times New Roman"/>
          <w:b/>
          <w:bCs/>
          <w:sz w:val="24"/>
          <w:szCs w:val="24"/>
        </w:rPr>
        <w:t>tertiary hospital</w:t>
      </w:r>
      <w:r w:rsidRPr="0014005A">
        <w:rPr>
          <w:rFonts w:ascii="Times New Roman" w:eastAsia="Times New Roman" w:hAnsi="Times New Roman" w:cs="Times New Roman"/>
          <w:sz w:val="24"/>
          <w:szCs w:val="24"/>
        </w:rPr>
        <w:t xml:space="preserve"> in </w:t>
      </w:r>
      <w:r w:rsidRPr="0014005A">
        <w:rPr>
          <w:rFonts w:ascii="Times New Roman" w:eastAsia="Times New Roman" w:hAnsi="Times New Roman" w:cs="Times New Roman"/>
          <w:b/>
          <w:bCs/>
          <w:sz w:val="24"/>
          <w:szCs w:val="24"/>
        </w:rPr>
        <w:t>South Korea</w:t>
      </w:r>
      <w:r w:rsidRPr="0014005A">
        <w:rPr>
          <w:rFonts w:ascii="Times New Roman" w:eastAsia="Times New Roman" w:hAnsi="Times New Roman" w:cs="Times New Roman"/>
          <w:sz w:val="24"/>
          <w:szCs w:val="24"/>
        </w:rPr>
        <w:t xml:space="preserve"> faced a growing number of stroke cases that required immediate care and intervention. The hospital's emergency department (ED) struggled with the increasing demand for stroke treatments, particularly during peak hours when resources were stretched thin. The hospital decided to deploy an MSU equipped with a </w:t>
      </w:r>
      <w:r w:rsidRPr="0014005A">
        <w:rPr>
          <w:rFonts w:ascii="Times New Roman" w:eastAsia="Times New Roman" w:hAnsi="Times New Roman" w:cs="Times New Roman"/>
          <w:b/>
          <w:bCs/>
          <w:sz w:val="24"/>
          <w:szCs w:val="24"/>
        </w:rPr>
        <w:t>CT scanner</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telemedicine system</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AI-based stroke detection tools</w:t>
      </w:r>
      <w:r w:rsidRPr="0014005A">
        <w:rPr>
          <w:rFonts w:ascii="Times New Roman" w:eastAsia="Times New Roman" w:hAnsi="Times New Roman" w:cs="Times New Roman"/>
          <w:sz w:val="24"/>
          <w:szCs w:val="24"/>
        </w:rPr>
        <w:t>.</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Key Steps in the Use Case:</w:t>
      </w:r>
    </w:p>
    <w:p w:rsidR="0014005A" w:rsidRPr="0014005A" w:rsidRDefault="0014005A" w:rsidP="001400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MSU Deployment</w:t>
      </w:r>
      <w:r w:rsidRPr="0014005A">
        <w:rPr>
          <w:rFonts w:ascii="Times New Roman" w:eastAsia="Times New Roman" w:hAnsi="Times New Roman" w:cs="Times New Roman"/>
          <w:sz w:val="24"/>
          <w:szCs w:val="24"/>
        </w:rPr>
        <w:t xml:space="preserve">: The MSU was stationed in the hospital’s </w:t>
      </w:r>
      <w:r w:rsidRPr="0014005A">
        <w:rPr>
          <w:rFonts w:ascii="Times New Roman" w:eastAsia="Times New Roman" w:hAnsi="Times New Roman" w:cs="Times New Roman"/>
          <w:b/>
          <w:bCs/>
          <w:sz w:val="24"/>
          <w:szCs w:val="24"/>
        </w:rPr>
        <w:t>EMS hub</w:t>
      </w:r>
      <w:r w:rsidRPr="0014005A">
        <w:rPr>
          <w:rFonts w:ascii="Times New Roman" w:eastAsia="Times New Roman" w:hAnsi="Times New Roman" w:cs="Times New Roman"/>
          <w:sz w:val="24"/>
          <w:szCs w:val="24"/>
        </w:rPr>
        <w:t xml:space="preserve">, ready to respond to emergency calls. The unit was equipped with </w:t>
      </w:r>
      <w:r w:rsidRPr="0014005A">
        <w:rPr>
          <w:rFonts w:ascii="Times New Roman" w:eastAsia="Times New Roman" w:hAnsi="Times New Roman" w:cs="Times New Roman"/>
          <w:b/>
          <w:bCs/>
          <w:sz w:val="24"/>
          <w:szCs w:val="24"/>
        </w:rPr>
        <w:t>advanced imaging equipment</w:t>
      </w:r>
      <w:r w:rsidRPr="0014005A">
        <w:rPr>
          <w:rFonts w:ascii="Times New Roman" w:eastAsia="Times New Roman" w:hAnsi="Times New Roman" w:cs="Times New Roman"/>
          <w:sz w:val="24"/>
          <w:szCs w:val="24"/>
        </w:rPr>
        <w:t xml:space="preserve"> to diagnose strokes on-site and initiate treatment even before reaching the hospital.</w:t>
      </w:r>
    </w:p>
    <w:p w:rsidR="0014005A" w:rsidRPr="0014005A" w:rsidRDefault="0014005A" w:rsidP="001400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Stroke Response</w:t>
      </w:r>
      <w:r w:rsidRPr="0014005A">
        <w:rPr>
          <w:rFonts w:ascii="Times New Roman" w:eastAsia="Times New Roman" w:hAnsi="Times New Roman" w:cs="Times New Roman"/>
          <w:sz w:val="24"/>
          <w:szCs w:val="24"/>
        </w:rPr>
        <w:t xml:space="preserve">: A patient in a rural area reported symptoms of a suspected stroke. The MSU was dispatched immediately, reaching the patient within 15 minutes. Upon arrival, the medical team conducted a </w:t>
      </w:r>
      <w:r w:rsidRPr="0014005A">
        <w:rPr>
          <w:rFonts w:ascii="Times New Roman" w:eastAsia="Times New Roman" w:hAnsi="Times New Roman" w:cs="Times New Roman"/>
          <w:b/>
          <w:bCs/>
          <w:sz w:val="24"/>
          <w:szCs w:val="24"/>
        </w:rPr>
        <w:t>CT scan</w:t>
      </w:r>
      <w:r w:rsidRPr="0014005A">
        <w:rPr>
          <w:rFonts w:ascii="Times New Roman" w:eastAsia="Times New Roman" w:hAnsi="Times New Roman" w:cs="Times New Roman"/>
          <w:sz w:val="24"/>
          <w:szCs w:val="24"/>
        </w:rPr>
        <w:t xml:space="preserve"> and diagnosed an </w:t>
      </w:r>
      <w:r w:rsidRPr="0014005A">
        <w:rPr>
          <w:rFonts w:ascii="Times New Roman" w:eastAsia="Times New Roman" w:hAnsi="Times New Roman" w:cs="Times New Roman"/>
          <w:b/>
          <w:bCs/>
          <w:sz w:val="24"/>
          <w:szCs w:val="24"/>
        </w:rPr>
        <w:t>ischemic stroke</w:t>
      </w:r>
      <w:r w:rsidRPr="0014005A">
        <w:rPr>
          <w:rFonts w:ascii="Times New Roman" w:eastAsia="Times New Roman" w:hAnsi="Times New Roman" w:cs="Times New Roman"/>
          <w:sz w:val="24"/>
          <w:szCs w:val="24"/>
        </w:rPr>
        <w:t>.</w:t>
      </w:r>
    </w:p>
    <w:p w:rsidR="0014005A" w:rsidRPr="0014005A" w:rsidRDefault="0014005A" w:rsidP="001400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Real-Time Consultation</w:t>
      </w:r>
      <w:r w:rsidRPr="0014005A">
        <w:rPr>
          <w:rFonts w:ascii="Times New Roman" w:eastAsia="Times New Roman" w:hAnsi="Times New Roman" w:cs="Times New Roman"/>
          <w:sz w:val="24"/>
          <w:szCs w:val="24"/>
        </w:rPr>
        <w:t xml:space="preserve">: The medical team used the </w:t>
      </w:r>
      <w:r w:rsidRPr="0014005A">
        <w:rPr>
          <w:rFonts w:ascii="Times New Roman" w:eastAsia="Times New Roman" w:hAnsi="Times New Roman" w:cs="Times New Roman"/>
          <w:b/>
          <w:bCs/>
          <w:sz w:val="24"/>
          <w:szCs w:val="24"/>
        </w:rPr>
        <w:t>telemedicine system</w:t>
      </w:r>
      <w:r w:rsidRPr="0014005A">
        <w:rPr>
          <w:rFonts w:ascii="Times New Roman" w:eastAsia="Times New Roman" w:hAnsi="Times New Roman" w:cs="Times New Roman"/>
          <w:sz w:val="24"/>
          <w:szCs w:val="24"/>
        </w:rPr>
        <w:t xml:space="preserve"> to consult with a neurologist at the hospital. Based on the AI-enhanced diagnostic tools and the real-time consultation, the neurologist confirmed that the patient was a candidate for </w:t>
      </w:r>
      <w:r w:rsidRPr="0014005A">
        <w:rPr>
          <w:rFonts w:ascii="Times New Roman" w:eastAsia="Times New Roman" w:hAnsi="Times New Roman" w:cs="Times New Roman"/>
          <w:b/>
          <w:bCs/>
          <w:sz w:val="24"/>
          <w:szCs w:val="24"/>
        </w:rPr>
        <w:t>thrombolytic therapy</w:t>
      </w:r>
      <w:r w:rsidRPr="0014005A">
        <w:rPr>
          <w:rFonts w:ascii="Times New Roman" w:eastAsia="Times New Roman" w:hAnsi="Times New Roman" w:cs="Times New Roman"/>
          <w:sz w:val="24"/>
          <w:szCs w:val="24"/>
        </w:rPr>
        <w:t>.</w:t>
      </w:r>
    </w:p>
    <w:p w:rsidR="0014005A" w:rsidRPr="0014005A" w:rsidRDefault="0014005A" w:rsidP="001400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Treatment Initiation</w:t>
      </w:r>
      <w:r w:rsidRPr="0014005A">
        <w:rPr>
          <w:rFonts w:ascii="Times New Roman" w:eastAsia="Times New Roman" w:hAnsi="Times New Roman" w:cs="Times New Roman"/>
          <w:sz w:val="24"/>
          <w:szCs w:val="24"/>
        </w:rPr>
        <w:t xml:space="preserve">: The MSU team administered the clot-busting medication before the patient was transported to the hospital, drastically reducing the </w:t>
      </w:r>
      <w:r w:rsidRPr="0014005A">
        <w:rPr>
          <w:rFonts w:ascii="Times New Roman" w:eastAsia="Times New Roman" w:hAnsi="Times New Roman" w:cs="Times New Roman"/>
          <w:b/>
          <w:bCs/>
          <w:sz w:val="24"/>
          <w:szCs w:val="24"/>
        </w:rPr>
        <w:t>door-to-needle time</w:t>
      </w:r>
      <w:r w:rsidRPr="0014005A">
        <w:rPr>
          <w:rFonts w:ascii="Times New Roman" w:eastAsia="Times New Roman" w:hAnsi="Times New Roman" w:cs="Times New Roman"/>
          <w:sz w:val="24"/>
          <w:szCs w:val="24"/>
        </w:rPr>
        <w:t>.</w:t>
      </w:r>
    </w:p>
    <w:p w:rsidR="0014005A" w:rsidRPr="0014005A" w:rsidRDefault="0014005A" w:rsidP="001400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Outcome</w:t>
      </w:r>
      <w:r w:rsidRPr="0014005A">
        <w:rPr>
          <w:rFonts w:ascii="Times New Roman" w:eastAsia="Times New Roman" w:hAnsi="Times New Roman" w:cs="Times New Roman"/>
          <w:sz w:val="24"/>
          <w:szCs w:val="24"/>
        </w:rPr>
        <w:t xml:space="preserve">: The patient arrived at the hospital with </w:t>
      </w:r>
      <w:r w:rsidRPr="0014005A">
        <w:rPr>
          <w:rFonts w:ascii="Times New Roman" w:eastAsia="Times New Roman" w:hAnsi="Times New Roman" w:cs="Times New Roman"/>
          <w:b/>
          <w:bCs/>
          <w:sz w:val="24"/>
          <w:szCs w:val="24"/>
        </w:rPr>
        <w:t>minimal brain damage</w:t>
      </w:r>
      <w:r w:rsidRPr="0014005A">
        <w:rPr>
          <w:rFonts w:ascii="Times New Roman" w:eastAsia="Times New Roman" w:hAnsi="Times New Roman" w:cs="Times New Roman"/>
          <w:sz w:val="24"/>
          <w:szCs w:val="24"/>
        </w:rPr>
        <w:t xml:space="preserve"> and was treated promptly. The early intervention allowed for a full recovery, and the patient was discharged after a few days.</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Results:</w:t>
      </w:r>
    </w:p>
    <w:p w:rsidR="0014005A" w:rsidRPr="0014005A" w:rsidRDefault="0014005A" w:rsidP="001400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Reduced Time-to-Treatment</w:t>
      </w:r>
      <w:r w:rsidRPr="0014005A">
        <w:rPr>
          <w:rFonts w:ascii="Times New Roman" w:eastAsia="Times New Roman" w:hAnsi="Times New Roman" w:cs="Times New Roman"/>
          <w:sz w:val="24"/>
          <w:szCs w:val="24"/>
        </w:rPr>
        <w:t>: The MSU's ability to initiate stroke care in the field resulted in faster intervention and better outcomes for the patient.</w:t>
      </w:r>
    </w:p>
    <w:p w:rsidR="0014005A" w:rsidRPr="0014005A" w:rsidRDefault="0014005A" w:rsidP="001400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Cost Efficiency</w:t>
      </w:r>
      <w:r w:rsidRPr="0014005A">
        <w:rPr>
          <w:rFonts w:ascii="Times New Roman" w:eastAsia="Times New Roman" w:hAnsi="Times New Roman" w:cs="Times New Roman"/>
          <w:sz w:val="24"/>
          <w:szCs w:val="24"/>
        </w:rPr>
        <w:t>: By preventing severe complications and reducing the need for extended hospital stays, the hospital was able to save on healthcare costs.</w:t>
      </w:r>
    </w:p>
    <w:p w:rsidR="0014005A" w:rsidRPr="0014005A" w:rsidRDefault="0014005A" w:rsidP="001400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Improved Patient Satisfaction</w:t>
      </w:r>
      <w:r w:rsidRPr="0014005A">
        <w:rPr>
          <w:rFonts w:ascii="Times New Roman" w:eastAsia="Times New Roman" w:hAnsi="Times New Roman" w:cs="Times New Roman"/>
          <w:sz w:val="24"/>
          <w:szCs w:val="24"/>
        </w:rPr>
        <w:t>: The patient and their family expressed high satisfaction with the rapid response and effective treatment, which boosted the hospital’s reputation and trust in the community.</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Conclusion</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 xml:space="preserve">The end-user dynamics in the MSU market are diverse, with hospitals, EMS providers, governments, and insurers all playing key roles. The adoption of MSUs is fundamentally linked to the need for faster, more accessible stroke care, and end-users benefit from improved outcomes, reduced treatment times, and cost-effective solutions. As MSUs become more integrated into healthcare systems worldwide, the </w:t>
      </w:r>
      <w:r w:rsidRPr="0014005A">
        <w:rPr>
          <w:rFonts w:ascii="Times New Roman" w:eastAsia="Times New Roman" w:hAnsi="Times New Roman" w:cs="Times New Roman"/>
          <w:b/>
          <w:bCs/>
          <w:sz w:val="24"/>
          <w:szCs w:val="24"/>
        </w:rPr>
        <w:t>real-world impact</w:t>
      </w:r>
      <w:r w:rsidRPr="0014005A">
        <w:rPr>
          <w:rFonts w:ascii="Times New Roman" w:eastAsia="Times New Roman" w:hAnsi="Times New Roman" w:cs="Times New Roman"/>
          <w:sz w:val="24"/>
          <w:szCs w:val="24"/>
        </w:rPr>
        <w:t xml:space="preserve"> of these units will continue to demonstrate their value in transforming stroke care delivery.</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7. Recent Developments + Opportunities &amp; Restraints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w:t>
      </w:r>
      <w:r w:rsidRPr="0014005A">
        <w:rPr>
          <w:rFonts w:ascii="Times New Roman" w:eastAsia="Times New Roman" w:hAnsi="Times New Roman" w:cs="Times New Roman"/>
          <w:b/>
          <w:bCs/>
          <w:sz w:val="24"/>
          <w:szCs w:val="24"/>
        </w:rPr>
        <w:t>Mobile Stroke Unit (MSU) Market</w:t>
      </w:r>
      <w:r w:rsidRPr="0014005A">
        <w:rPr>
          <w:rFonts w:ascii="Times New Roman" w:eastAsia="Times New Roman" w:hAnsi="Times New Roman" w:cs="Times New Roman"/>
          <w:sz w:val="24"/>
          <w:szCs w:val="24"/>
        </w:rPr>
        <w:t xml:space="preserve"> is evolving rapidly, with significant advancements in technology, policy, and adoption. These developments are influencing both the market's growth trajectory and its challenges. Below, we outline key recent developments and highlight the </w:t>
      </w:r>
      <w:r w:rsidRPr="0014005A">
        <w:rPr>
          <w:rFonts w:ascii="Times New Roman" w:eastAsia="Times New Roman" w:hAnsi="Times New Roman" w:cs="Times New Roman"/>
          <w:b/>
          <w:bCs/>
          <w:sz w:val="24"/>
          <w:szCs w:val="24"/>
        </w:rPr>
        <w:t>opportunities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restraints</w:t>
      </w:r>
      <w:r w:rsidRPr="0014005A">
        <w:rPr>
          <w:rFonts w:ascii="Times New Roman" w:eastAsia="Times New Roman" w:hAnsi="Times New Roman" w:cs="Times New Roman"/>
          <w:sz w:val="24"/>
          <w:szCs w:val="24"/>
        </w:rPr>
        <w:t xml:space="preserve"> facing the market.</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Recent Developments (Last 2 Years)</w:t>
      </w:r>
    </w:p>
    <w:p w:rsidR="0014005A" w:rsidRPr="0014005A" w:rsidRDefault="0014005A" w:rsidP="001400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GE Healthcare Launches AI-Enhanced Stroke Diagnostics for MSUs (2024</w:t>
      </w:r>
      <w:proofErr w:type="gramStart"/>
      <w:r w:rsidRPr="0014005A">
        <w:rPr>
          <w:rFonts w:ascii="Times New Roman" w:eastAsia="Times New Roman" w:hAnsi="Times New Roman" w:cs="Times New Roman"/>
          <w:b/>
          <w:bCs/>
          <w:sz w:val="24"/>
          <w:szCs w:val="24"/>
        </w:rPr>
        <w:t>)</w:t>
      </w:r>
      <w:proofErr w:type="gramEnd"/>
      <w:r w:rsidRPr="0014005A">
        <w:rPr>
          <w:rFonts w:ascii="Times New Roman" w:eastAsia="Times New Roman" w:hAnsi="Times New Roman" w:cs="Times New Roman"/>
          <w:sz w:val="24"/>
          <w:szCs w:val="24"/>
        </w:rPr>
        <w:br/>
      </w:r>
      <w:r w:rsidRPr="0014005A">
        <w:rPr>
          <w:rFonts w:ascii="Times New Roman" w:eastAsia="Times New Roman" w:hAnsi="Times New Roman" w:cs="Times New Roman"/>
          <w:b/>
          <w:bCs/>
          <w:sz w:val="24"/>
          <w:szCs w:val="24"/>
        </w:rPr>
        <w:t>GE Healthcare</w:t>
      </w:r>
      <w:r w:rsidRPr="0014005A">
        <w:rPr>
          <w:rFonts w:ascii="Times New Roman" w:eastAsia="Times New Roman" w:hAnsi="Times New Roman" w:cs="Times New Roman"/>
          <w:sz w:val="24"/>
          <w:szCs w:val="24"/>
        </w:rPr>
        <w:t xml:space="preserve"> has unveiled a new version of its MSU platform featuring </w:t>
      </w:r>
      <w:r w:rsidRPr="0014005A">
        <w:rPr>
          <w:rFonts w:ascii="Times New Roman" w:eastAsia="Times New Roman" w:hAnsi="Times New Roman" w:cs="Times New Roman"/>
          <w:b/>
          <w:bCs/>
          <w:sz w:val="24"/>
          <w:szCs w:val="24"/>
        </w:rPr>
        <w:t>AI-enhanced diagnostic imaging tools</w:t>
      </w:r>
      <w:r w:rsidRPr="0014005A">
        <w:rPr>
          <w:rFonts w:ascii="Times New Roman" w:eastAsia="Times New Roman" w:hAnsi="Times New Roman" w:cs="Times New Roman"/>
          <w:sz w:val="24"/>
          <w:szCs w:val="24"/>
        </w:rPr>
        <w:t xml:space="preserve">. This upgrade allows for faster and more accurate stroke detection through automated image analysis and integration with telemedicine systems. This development promises to reduce the </w:t>
      </w:r>
      <w:r w:rsidRPr="0014005A">
        <w:rPr>
          <w:rFonts w:ascii="Times New Roman" w:eastAsia="Times New Roman" w:hAnsi="Times New Roman" w:cs="Times New Roman"/>
          <w:b/>
          <w:bCs/>
          <w:sz w:val="24"/>
          <w:szCs w:val="24"/>
        </w:rPr>
        <w:t>time-to-diagnosis</w:t>
      </w:r>
      <w:r w:rsidRPr="0014005A">
        <w:rPr>
          <w:rFonts w:ascii="Times New Roman" w:eastAsia="Times New Roman" w:hAnsi="Times New Roman" w:cs="Times New Roman"/>
          <w:sz w:val="24"/>
          <w:szCs w:val="24"/>
        </w:rPr>
        <w:t xml:space="preserve"> and enhance the </w:t>
      </w:r>
      <w:r w:rsidRPr="0014005A">
        <w:rPr>
          <w:rFonts w:ascii="Times New Roman" w:eastAsia="Times New Roman" w:hAnsi="Times New Roman" w:cs="Times New Roman"/>
          <w:b/>
          <w:bCs/>
          <w:sz w:val="24"/>
          <w:szCs w:val="24"/>
        </w:rPr>
        <w:t>clinical decision-making process</w:t>
      </w:r>
      <w:r w:rsidRPr="0014005A">
        <w:rPr>
          <w:rFonts w:ascii="Times New Roman" w:eastAsia="Times New Roman" w:hAnsi="Times New Roman" w:cs="Times New Roman"/>
          <w:sz w:val="24"/>
          <w:szCs w:val="24"/>
        </w:rPr>
        <w:t xml:space="preserve"> for stroke care teams operating in the field.</w:t>
      </w:r>
    </w:p>
    <w:p w:rsidR="0014005A" w:rsidRPr="0014005A" w:rsidRDefault="0014005A" w:rsidP="001400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 xml:space="preserve">Siemens </w:t>
      </w:r>
      <w:proofErr w:type="spellStart"/>
      <w:r w:rsidRPr="0014005A">
        <w:rPr>
          <w:rFonts w:ascii="Times New Roman" w:eastAsia="Times New Roman" w:hAnsi="Times New Roman" w:cs="Times New Roman"/>
          <w:b/>
          <w:bCs/>
          <w:sz w:val="24"/>
          <w:szCs w:val="24"/>
        </w:rPr>
        <w:t>Healthineers</w:t>
      </w:r>
      <w:proofErr w:type="spellEnd"/>
      <w:r w:rsidRPr="0014005A">
        <w:rPr>
          <w:rFonts w:ascii="Times New Roman" w:eastAsia="Times New Roman" w:hAnsi="Times New Roman" w:cs="Times New Roman"/>
          <w:b/>
          <w:bCs/>
          <w:sz w:val="24"/>
          <w:szCs w:val="24"/>
        </w:rPr>
        <w:t xml:space="preserve"> Expands its Mobile MRI Offering (2023</w:t>
      </w:r>
      <w:proofErr w:type="gramStart"/>
      <w:r w:rsidRPr="0014005A">
        <w:rPr>
          <w:rFonts w:ascii="Times New Roman" w:eastAsia="Times New Roman" w:hAnsi="Times New Roman" w:cs="Times New Roman"/>
          <w:b/>
          <w:bCs/>
          <w:sz w:val="24"/>
          <w:szCs w:val="24"/>
        </w:rPr>
        <w:t>)</w:t>
      </w:r>
      <w:proofErr w:type="gramEnd"/>
      <w:r w:rsidRPr="0014005A">
        <w:rPr>
          <w:rFonts w:ascii="Times New Roman" w:eastAsia="Times New Roman" w:hAnsi="Times New Roman" w:cs="Times New Roman"/>
          <w:sz w:val="24"/>
          <w:szCs w:val="24"/>
        </w:rPr>
        <w:br/>
      </w:r>
      <w:r w:rsidRPr="0014005A">
        <w:rPr>
          <w:rFonts w:ascii="Times New Roman" w:eastAsia="Times New Roman" w:hAnsi="Times New Roman" w:cs="Times New Roman"/>
          <w:b/>
          <w:bCs/>
          <w:sz w:val="24"/>
          <w:szCs w:val="24"/>
        </w:rPr>
        <w:t xml:space="preserve">Siemens </w:t>
      </w:r>
      <w:proofErr w:type="spellStart"/>
      <w:r w:rsidRPr="0014005A">
        <w:rPr>
          <w:rFonts w:ascii="Times New Roman" w:eastAsia="Times New Roman" w:hAnsi="Times New Roman" w:cs="Times New Roman"/>
          <w:b/>
          <w:bCs/>
          <w:sz w:val="24"/>
          <w:szCs w:val="24"/>
        </w:rPr>
        <w:t>Healthineers</w:t>
      </w:r>
      <w:proofErr w:type="spellEnd"/>
      <w:r w:rsidRPr="0014005A">
        <w:rPr>
          <w:rFonts w:ascii="Times New Roman" w:eastAsia="Times New Roman" w:hAnsi="Times New Roman" w:cs="Times New Roman"/>
          <w:sz w:val="24"/>
          <w:szCs w:val="24"/>
        </w:rPr>
        <w:t xml:space="preserve"> has expanded its </w:t>
      </w:r>
      <w:r w:rsidRPr="0014005A">
        <w:rPr>
          <w:rFonts w:ascii="Times New Roman" w:eastAsia="Times New Roman" w:hAnsi="Times New Roman" w:cs="Times New Roman"/>
          <w:b/>
          <w:bCs/>
          <w:sz w:val="24"/>
          <w:szCs w:val="24"/>
        </w:rPr>
        <w:t>mobile MRI</w:t>
      </w:r>
      <w:r w:rsidRPr="0014005A">
        <w:rPr>
          <w:rFonts w:ascii="Times New Roman" w:eastAsia="Times New Roman" w:hAnsi="Times New Roman" w:cs="Times New Roman"/>
          <w:sz w:val="24"/>
          <w:szCs w:val="24"/>
        </w:rPr>
        <w:t xml:space="preserve"> offerings to be used in MSUs. The new system is lighter and more compact than previous versions, making it easier to deploy in emergency medical situations. The company has emphasized the importance of high-resolution imaging for accurate diagnosis, particularly for </w:t>
      </w:r>
      <w:r w:rsidRPr="0014005A">
        <w:rPr>
          <w:rFonts w:ascii="Times New Roman" w:eastAsia="Times New Roman" w:hAnsi="Times New Roman" w:cs="Times New Roman"/>
          <w:b/>
          <w:bCs/>
          <w:sz w:val="24"/>
          <w:szCs w:val="24"/>
        </w:rPr>
        <w:t>hemorrhagic strokes</w:t>
      </w:r>
      <w:r w:rsidRPr="0014005A">
        <w:rPr>
          <w:rFonts w:ascii="Times New Roman" w:eastAsia="Times New Roman" w:hAnsi="Times New Roman" w:cs="Times New Roman"/>
          <w:sz w:val="24"/>
          <w:szCs w:val="24"/>
        </w:rPr>
        <w:t>, where MRI can be more effective than CT in certain cases.</w:t>
      </w:r>
    </w:p>
    <w:p w:rsidR="0014005A" w:rsidRPr="0014005A" w:rsidRDefault="0014005A" w:rsidP="001400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Philips Healthcare Partners with National Stroke Centers for MSU Pilot Programs (2023</w:t>
      </w:r>
      <w:proofErr w:type="gramStart"/>
      <w:r w:rsidRPr="0014005A">
        <w:rPr>
          <w:rFonts w:ascii="Times New Roman" w:eastAsia="Times New Roman" w:hAnsi="Times New Roman" w:cs="Times New Roman"/>
          <w:b/>
          <w:bCs/>
          <w:sz w:val="24"/>
          <w:szCs w:val="24"/>
        </w:rPr>
        <w:t>)</w:t>
      </w:r>
      <w:proofErr w:type="gramEnd"/>
      <w:r w:rsidRPr="0014005A">
        <w:rPr>
          <w:rFonts w:ascii="Times New Roman" w:eastAsia="Times New Roman" w:hAnsi="Times New Roman" w:cs="Times New Roman"/>
          <w:sz w:val="24"/>
          <w:szCs w:val="24"/>
        </w:rPr>
        <w:br/>
      </w:r>
      <w:r w:rsidRPr="0014005A">
        <w:rPr>
          <w:rFonts w:ascii="Times New Roman" w:eastAsia="Times New Roman" w:hAnsi="Times New Roman" w:cs="Times New Roman"/>
          <w:b/>
          <w:bCs/>
          <w:sz w:val="24"/>
          <w:szCs w:val="24"/>
        </w:rPr>
        <w:t>Philips Healthcare</w:t>
      </w:r>
      <w:r w:rsidRPr="0014005A">
        <w:rPr>
          <w:rFonts w:ascii="Times New Roman" w:eastAsia="Times New Roman" w:hAnsi="Times New Roman" w:cs="Times New Roman"/>
          <w:sz w:val="24"/>
          <w:szCs w:val="24"/>
        </w:rPr>
        <w:t xml:space="preserve"> has partnered with several national stroke centers to run pilot programs for MSU deployment. The collaboration focuses on </w:t>
      </w:r>
      <w:r w:rsidRPr="0014005A">
        <w:rPr>
          <w:rFonts w:ascii="Times New Roman" w:eastAsia="Times New Roman" w:hAnsi="Times New Roman" w:cs="Times New Roman"/>
          <w:b/>
          <w:bCs/>
          <w:sz w:val="24"/>
          <w:szCs w:val="24"/>
        </w:rPr>
        <w:t>AI-powered MRI</w:t>
      </w:r>
      <w:r w:rsidRPr="0014005A">
        <w:rPr>
          <w:rFonts w:ascii="Times New Roman" w:eastAsia="Times New Roman" w:hAnsi="Times New Roman" w:cs="Times New Roman"/>
          <w:sz w:val="24"/>
          <w:szCs w:val="24"/>
        </w:rPr>
        <w:t xml:space="preserve"> scans and </w:t>
      </w:r>
      <w:r w:rsidRPr="0014005A">
        <w:rPr>
          <w:rFonts w:ascii="Times New Roman" w:eastAsia="Times New Roman" w:hAnsi="Times New Roman" w:cs="Times New Roman"/>
          <w:b/>
          <w:bCs/>
          <w:sz w:val="24"/>
          <w:szCs w:val="24"/>
        </w:rPr>
        <w:t>real-time data integration</w:t>
      </w:r>
      <w:r w:rsidRPr="0014005A">
        <w:rPr>
          <w:rFonts w:ascii="Times New Roman" w:eastAsia="Times New Roman" w:hAnsi="Times New Roman" w:cs="Times New Roman"/>
          <w:sz w:val="24"/>
          <w:szCs w:val="24"/>
        </w:rPr>
        <w:t xml:space="preserve"> between MSUs and stroke centers. The goal is to reduce the </w:t>
      </w:r>
      <w:r w:rsidRPr="0014005A">
        <w:rPr>
          <w:rFonts w:ascii="Times New Roman" w:eastAsia="Times New Roman" w:hAnsi="Times New Roman" w:cs="Times New Roman"/>
          <w:b/>
          <w:bCs/>
          <w:sz w:val="24"/>
          <w:szCs w:val="24"/>
        </w:rPr>
        <w:t>door-to-needle time</w:t>
      </w:r>
      <w:r w:rsidRPr="0014005A">
        <w:rPr>
          <w:rFonts w:ascii="Times New Roman" w:eastAsia="Times New Roman" w:hAnsi="Times New Roman" w:cs="Times New Roman"/>
          <w:sz w:val="24"/>
          <w:szCs w:val="24"/>
        </w:rPr>
        <w:t xml:space="preserve"> further and improve patient outcomes. Early results from the pilot programs indicate a 20% reduction in time-to-treatment.</w:t>
      </w:r>
    </w:p>
    <w:p w:rsidR="0014005A" w:rsidRPr="0014005A" w:rsidRDefault="0014005A" w:rsidP="001400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FDA Approval for Portable Ultrasound for Stroke Detection (2023</w:t>
      </w:r>
      <w:proofErr w:type="gramStart"/>
      <w:r w:rsidRPr="0014005A">
        <w:rPr>
          <w:rFonts w:ascii="Times New Roman" w:eastAsia="Times New Roman" w:hAnsi="Times New Roman" w:cs="Times New Roman"/>
          <w:b/>
          <w:bCs/>
          <w:sz w:val="24"/>
          <w:szCs w:val="24"/>
        </w:rPr>
        <w:t>)</w:t>
      </w:r>
      <w:proofErr w:type="gramEnd"/>
      <w:r w:rsidRPr="0014005A">
        <w:rPr>
          <w:rFonts w:ascii="Times New Roman" w:eastAsia="Times New Roman" w:hAnsi="Times New Roman" w:cs="Times New Roman"/>
          <w:sz w:val="24"/>
          <w:szCs w:val="24"/>
        </w:rPr>
        <w:br/>
      </w:r>
      <w:r w:rsidRPr="0014005A">
        <w:rPr>
          <w:rFonts w:ascii="Times New Roman" w:eastAsia="Times New Roman" w:hAnsi="Times New Roman" w:cs="Times New Roman"/>
          <w:b/>
          <w:bCs/>
          <w:sz w:val="24"/>
          <w:szCs w:val="24"/>
        </w:rPr>
        <w:t>FDA approval</w:t>
      </w:r>
      <w:r w:rsidRPr="0014005A">
        <w:rPr>
          <w:rFonts w:ascii="Times New Roman" w:eastAsia="Times New Roman" w:hAnsi="Times New Roman" w:cs="Times New Roman"/>
          <w:sz w:val="24"/>
          <w:szCs w:val="24"/>
        </w:rPr>
        <w:t xml:space="preserve"> was granted for </w:t>
      </w:r>
      <w:r w:rsidRPr="0014005A">
        <w:rPr>
          <w:rFonts w:ascii="Times New Roman" w:eastAsia="Times New Roman" w:hAnsi="Times New Roman" w:cs="Times New Roman"/>
          <w:b/>
          <w:bCs/>
          <w:sz w:val="24"/>
          <w:szCs w:val="24"/>
        </w:rPr>
        <w:t>portable ultrasound devices</w:t>
      </w:r>
      <w:r w:rsidRPr="0014005A">
        <w:rPr>
          <w:rFonts w:ascii="Times New Roman" w:eastAsia="Times New Roman" w:hAnsi="Times New Roman" w:cs="Times New Roman"/>
          <w:sz w:val="24"/>
          <w:szCs w:val="24"/>
        </w:rPr>
        <w:t xml:space="preserve"> used in MSUs for </w:t>
      </w:r>
      <w:r w:rsidRPr="0014005A">
        <w:rPr>
          <w:rFonts w:ascii="Times New Roman" w:eastAsia="Times New Roman" w:hAnsi="Times New Roman" w:cs="Times New Roman"/>
          <w:b/>
          <w:bCs/>
          <w:sz w:val="24"/>
          <w:szCs w:val="24"/>
        </w:rPr>
        <w:t>stroke detection</w:t>
      </w:r>
      <w:r w:rsidRPr="0014005A">
        <w:rPr>
          <w:rFonts w:ascii="Times New Roman" w:eastAsia="Times New Roman" w:hAnsi="Times New Roman" w:cs="Times New Roman"/>
          <w:sz w:val="24"/>
          <w:szCs w:val="24"/>
        </w:rPr>
        <w:t xml:space="preserve">. This approval marks a significant milestone in the development of non-invasive, portable diagnostic technologies for </w:t>
      </w:r>
      <w:r w:rsidRPr="0014005A">
        <w:rPr>
          <w:rFonts w:ascii="Times New Roman" w:eastAsia="Times New Roman" w:hAnsi="Times New Roman" w:cs="Times New Roman"/>
          <w:b/>
          <w:bCs/>
          <w:sz w:val="24"/>
          <w:szCs w:val="24"/>
        </w:rPr>
        <w:t>mobile stroke care</w:t>
      </w:r>
      <w:r w:rsidRPr="0014005A">
        <w:rPr>
          <w:rFonts w:ascii="Times New Roman" w:eastAsia="Times New Roman" w:hAnsi="Times New Roman" w:cs="Times New Roman"/>
          <w:sz w:val="24"/>
          <w:szCs w:val="24"/>
        </w:rPr>
        <w:t xml:space="preserve">. The ultrasound systems, paired with </w:t>
      </w:r>
      <w:r w:rsidRPr="0014005A">
        <w:rPr>
          <w:rFonts w:ascii="Times New Roman" w:eastAsia="Times New Roman" w:hAnsi="Times New Roman" w:cs="Times New Roman"/>
          <w:b/>
          <w:bCs/>
          <w:sz w:val="24"/>
          <w:szCs w:val="24"/>
        </w:rPr>
        <w:t>AI-driven diagnostic software</w:t>
      </w:r>
      <w:r w:rsidRPr="0014005A">
        <w:rPr>
          <w:rFonts w:ascii="Times New Roman" w:eastAsia="Times New Roman" w:hAnsi="Times New Roman" w:cs="Times New Roman"/>
          <w:sz w:val="24"/>
          <w:szCs w:val="24"/>
        </w:rPr>
        <w:t>, allow for rapid stroke diagnosis and can be used effectively in remote or resource-limited areas.</w:t>
      </w:r>
    </w:p>
    <w:p w:rsidR="0014005A" w:rsidRPr="0014005A" w:rsidRDefault="0014005A" w:rsidP="001400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Government Funding for MSU Expansion in Rural India (2023</w:t>
      </w:r>
      <w:proofErr w:type="gramStart"/>
      <w:r w:rsidRPr="0014005A">
        <w:rPr>
          <w:rFonts w:ascii="Times New Roman" w:eastAsia="Times New Roman" w:hAnsi="Times New Roman" w:cs="Times New Roman"/>
          <w:b/>
          <w:bCs/>
          <w:sz w:val="24"/>
          <w:szCs w:val="24"/>
        </w:rPr>
        <w:t>)</w:t>
      </w:r>
      <w:proofErr w:type="gramEnd"/>
      <w:r w:rsidRPr="0014005A">
        <w:rPr>
          <w:rFonts w:ascii="Times New Roman" w:eastAsia="Times New Roman" w:hAnsi="Times New Roman" w:cs="Times New Roman"/>
          <w:sz w:val="24"/>
          <w:szCs w:val="24"/>
        </w:rPr>
        <w:br/>
        <w:t xml:space="preserve">The </w:t>
      </w:r>
      <w:r w:rsidRPr="0014005A">
        <w:rPr>
          <w:rFonts w:ascii="Times New Roman" w:eastAsia="Times New Roman" w:hAnsi="Times New Roman" w:cs="Times New Roman"/>
          <w:b/>
          <w:bCs/>
          <w:sz w:val="24"/>
          <w:szCs w:val="24"/>
        </w:rPr>
        <w:t>Indian government</w:t>
      </w:r>
      <w:r w:rsidRPr="0014005A">
        <w:rPr>
          <w:rFonts w:ascii="Times New Roman" w:eastAsia="Times New Roman" w:hAnsi="Times New Roman" w:cs="Times New Roman"/>
          <w:sz w:val="24"/>
          <w:szCs w:val="24"/>
        </w:rPr>
        <w:t xml:space="preserve"> has allocated funding to deploy </w:t>
      </w:r>
      <w:r w:rsidRPr="0014005A">
        <w:rPr>
          <w:rFonts w:ascii="Times New Roman" w:eastAsia="Times New Roman" w:hAnsi="Times New Roman" w:cs="Times New Roman"/>
          <w:b/>
          <w:bCs/>
          <w:sz w:val="24"/>
          <w:szCs w:val="24"/>
        </w:rPr>
        <w:t>Mobile Stroke Units</w:t>
      </w:r>
      <w:r w:rsidRPr="0014005A">
        <w:rPr>
          <w:rFonts w:ascii="Times New Roman" w:eastAsia="Times New Roman" w:hAnsi="Times New Roman" w:cs="Times New Roman"/>
          <w:sz w:val="24"/>
          <w:szCs w:val="24"/>
        </w:rPr>
        <w:t xml:space="preserve"> in rural regions to improve access to emergency care. This initiative is part of a broader strategy </w:t>
      </w:r>
      <w:r w:rsidRPr="0014005A">
        <w:rPr>
          <w:rFonts w:ascii="Times New Roman" w:eastAsia="Times New Roman" w:hAnsi="Times New Roman" w:cs="Times New Roman"/>
          <w:sz w:val="24"/>
          <w:szCs w:val="24"/>
        </w:rPr>
        <w:lastRenderedPageBreak/>
        <w:t xml:space="preserve">to improve </w:t>
      </w:r>
      <w:r w:rsidRPr="0014005A">
        <w:rPr>
          <w:rFonts w:ascii="Times New Roman" w:eastAsia="Times New Roman" w:hAnsi="Times New Roman" w:cs="Times New Roman"/>
          <w:b/>
          <w:bCs/>
          <w:sz w:val="24"/>
          <w:szCs w:val="24"/>
        </w:rPr>
        <w:t>stroke care accessibility</w:t>
      </w:r>
      <w:r w:rsidRPr="0014005A">
        <w:rPr>
          <w:rFonts w:ascii="Times New Roman" w:eastAsia="Times New Roman" w:hAnsi="Times New Roman" w:cs="Times New Roman"/>
          <w:sz w:val="24"/>
          <w:szCs w:val="24"/>
        </w:rPr>
        <w:t xml:space="preserve"> in underserved areas. The MSU deployment will feature </w:t>
      </w:r>
      <w:r w:rsidRPr="0014005A">
        <w:rPr>
          <w:rFonts w:ascii="Times New Roman" w:eastAsia="Times New Roman" w:hAnsi="Times New Roman" w:cs="Times New Roman"/>
          <w:b/>
          <w:bCs/>
          <w:sz w:val="24"/>
          <w:szCs w:val="24"/>
        </w:rPr>
        <w:t>telemedicine platforms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low-cost diagnostic tools</w:t>
      </w:r>
      <w:r w:rsidRPr="0014005A">
        <w:rPr>
          <w:rFonts w:ascii="Times New Roman" w:eastAsia="Times New Roman" w:hAnsi="Times New Roman" w:cs="Times New Roman"/>
          <w:sz w:val="24"/>
          <w:szCs w:val="24"/>
        </w:rPr>
        <w:t xml:space="preserve"> to facilitate remote consultations with urban stroke centers.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Opportunities</w:t>
      </w:r>
    </w:p>
    <w:p w:rsidR="0014005A" w:rsidRPr="0014005A" w:rsidRDefault="0014005A" w:rsidP="001400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Expanding Access to Stroke Care in Rural and Underserved Areas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MSUs represent a significant opportunity to improve </w:t>
      </w:r>
      <w:r w:rsidRPr="0014005A">
        <w:rPr>
          <w:rFonts w:ascii="Times New Roman" w:eastAsia="Times New Roman" w:hAnsi="Times New Roman" w:cs="Times New Roman"/>
          <w:b/>
          <w:bCs/>
          <w:sz w:val="24"/>
          <w:szCs w:val="24"/>
        </w:rPr>
        <w:t>stroke care delivery</w:t>
      </w:r>
      <w:r w:rsidRPr="0014005A">
        <w:rPr>
          <w:rFonts w:ascii="Times New Roman" w:eastAsia="Times New Roman" w:hAnsi="Times New Roman" w:cs="Times New Roman"/>
          <w:sz w:val="24"/>
          <w:szCs w:val="24"/>
        </w:rPr>
        <w:t xml:space="preserve"> in </w:t>
      </w:r>
      <w:r w:rsidRPr="0014005A">
        <w:rPr>
          <w:rFonts w:ascii="Times New Roman" w:eastAsia="Times New Roman" w:hAnsi="Times New Roman" w:cs="Times New Roman"/>
          <w:b/>
          <w:bCs/>
          <w:sz w:val="24"/>
          <w:szCs w:val="24"/>
        </w:rPr>
        <w:t>rural</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underserved</w:t>
      </w:r>
      <w:r w:rsidRPr="0014005A">
        <w:rPr>
          <w:rFonts w:ascii="Times New Roman" w:eastAsia="Times New Roman" w:hAnsi="Times New Roman" w:cs="Times New Roman"/>
          <w:sz w:val="24"/>
          <w:szCs w:val="24"/>
        </w:rPr>
        <w:t xml:space="preserve"> regions, where access to stroke centers is limited. These units allow for immediate stroke diagnosis and treatment initiation, reducing </w:t>
      </w:r>
      <w:r w:rsidRPr="0014005A">
        <w:rPr>
          <w:rFonts w:ascii="Times New Roman" w:eastAsia="Times New Roman" w:hAnsi="Times New Roman" w:cs="Times New Roman"/>
          <w:b/>
          <w:bCs/>
          <w:sz w:val="24"/>
          <w:szCs w:val="24"/>
        </w:rPr>
        <w:t>stroke mortality rates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disability</w:t>
      </w:r>
      <w:r w:rsidRPr="0014005A">
        <w:rPr>
          <w:rFonts w:ascii="Times New Roman" w:eastAsia="Times New Roman" w:hAnsi="Times New Roman" w:cs="Times New Roman"/>
          <w:sz w:val="24"/>
          <w:szCs w:val="24"/>
        </w:rPr>
        <w:t xml:space="preserve"> in these areas.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Government programs and international partnerships will continue to drive </w:t>
      </w:r>
      <w:r w:rsidRPr="0014005A">
        <w:rPr>
          <w:rFonts w:ascii="Times New Roman" w:eastAsia="Times New Roman" w:hAnsi="Times New Roman" w:cs="Times New Roman"/>
          <w:b/>
          <w:bCs/>
          <w:sz w:val="24"/>
          <w:szCs w:val="24"/>
        </w:rPr>
        <w:t>MSU deployment</w:t>
      </w:r>
      <w:r w:rsidRPr="0014005A">
        <w:rPr>
          <w:rFonts w:ascii="Times New Roman" w:eastAsia="Times New Roman" w:hAnsi="Times New Roman" w:cs="Times New Roman"/>
          <w:sz w:val="24"/>
          <w:szCs w:val="24"/>
        </w:rPr>
        <w:t>, particularly in emerging markets, as they seek to improve public health outcomes through better emergency care.</w:t>
      </w:r>
    </w:p>
    <w:p w:rsidR="0014005A" w:rsidRPr="0014005A" w:rsidRDefault="0014005A" w:rsidP="001400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Integration of Artificial Intelligence (AI) and Telemedicine</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integration of </w:t>
      </w:r>
      <w:r w:rsidRPr="0014005A">
        <w:rPr>
          <w:rFonts w:ascii="Times New Roman" w:eastAsia="Times New Roman" w:hAnsi="Times New Roman" w:cs="Times New Roman"/>
          <w:b/>
          <w:bCs/>
          <w:sz w:val="24"/>
          <w:szCs w:val="24"/>
        </w:rPr>
        <w:t>AI-based diagnostic tools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telemedicine platforms</w:t>
      </w:r>
      <w:r w:rsidRPr="0014005A">
        <w:rPr>
          <w:rFonts w:ascii="Times New Roman" w:eastAsia="Times New Roman" w:hAnsi="Times New Roman" w:cs="Times New Roman"/>
          <w:sz w:val="24"/>
          <w:szCs w:val="24"/>
        </w:rPr>
        <w:t xml:space="preserve"> into MSUs is a significant opportunity. AI can enhance diagnostic accuracy, streamline decision-making, and assist in </w:t>
      </w:r>
      <w:r w:rsidRPr="0014005A">
        <w:rPr>
          <w:rFonts w:ascii="Times New Roman" w:eastAsia="Times New Roman" w:hAnsi="Times New Roman" w:cs="Times New Roman"/>
          <w:b/>
          <w:bCs/>
          <w:sz w:val="24"/>
          <w:szCs w:val="24"/>
        </w:rPr>
        <w:t>predicting patient outcomes</w:t>
      </w:r>
      <w:r w:rsidRPr="0014005A">
        <w:rPr>
          <w:rFonts w:ascii="Times New Roman" w:eastAsia="Times New Roman" w:hAnsi="Times New Roman" w:cs="Times New Roman"/>
          <w:sz w:val="24"/>
          <w:szCs w:val="24"/>
        </w:rPr>
        <w:t>, while telemedicine allows for real-time consultation with specialized stroke teams.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AI-powered </w:t>
      </w:r>
      <w:r w:rsidRPr="0014005A">
        <w:rPr>
          <w:rFonts w:ascii="Times New Roman" w:eastAsia="Times New Roman" w:hAnsi="Times New Roman" w:cs="Times New Roman"/>
          <w:b/>
          <w:bCs/>
          <w:sz w:val="24"/>
          <w:szCs w:val="24"/>
        </w:rPr>
        <w:t>stroke detection algorithms</w:t>
      </w:r>
      <w:r w:rsidRPr="0014005A">
        <w:rPr>
          <w:rFonts w:ascii="Times New Roman" w:eastAsia="Times New Roman" w:hAnsi="Times New Roman" w:cs="Times New Roman"/>
          <w:sz w:val="24"/>
          <w:szCs w:val="24"/>
        </w:rPr>
        <w:t xml:space="preserve"> that analyze </w:t>
      </w:r>
      <w:r w:rsidRPr="0014005A">
        <w:rPr>
          <w:rFonts w:ascii="Times New Roman" w:eastAsia="Times New Roman" w:hAnsi="Times New Roman" w:cs="Times New Roman"/>
          <w:b/>
          <w:bCs/>
          <w:sz w:val="24"/>
          <w:szCs w:val="24"/>
        </w:rPr>
        <w:t>CT and MRI scans</w:t>
      </w:r>
      <w:r w:rsidRPr="0014005A">
        <w:rPr>
          <w:rFonts w:ascii="Times New Roman" w:eastAsia="Times New Roman" w:hAnsi="Times New Roman" w:cs="Times New Roman"/>
          <w:sz w:val="24"/>
          <w:szCs w:val="24"/>
        </w:rPr>
        <w:t xml:space="preserve"> in real-time are revolutionizing the way healthcare professionals diagnose strokes, helping them make faster decisions on treatment.</w:t>
      </w:r>
    </w:p>
    <w:p w:rsidR="0014005A" w:rsidRPr="0014005A" w:rsidRDefault="0014005A" w:rsidP="001400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Partnerships and Collaborations with Government and Healthcare Providers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Partnerships between </w:t>
      </w:r>
      <w:r w:rsidRPr="0014005A">
        <w:rPr>
          <w:rFonts w:ascii="Times New Roman" w:eastAsia="Times New Roman" w:hAnsi="Times New Roman" w:cs="Times New Roman"/>
          <w:b/>
          <w:bCs/>
          <w:sz w:val="24"/>
          <w:szCs w:val="24"/>
        </w:rPr>
        <w:t>healthcare providers</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government agencies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technology companies</w:t>
      </w:r>
      <w:r w:rsidRPr="0014005A">
        <w:rPr>
          <w:rFonts w:ascii="Times New Roman" w:eastAsia="Times New Roman" w:hAnsi="Times New Roman" w:cs="Times New Roman"/>
          <w:sz w:val="24"/>
          <w:szCs w:val="24"/>
        </w:rPr>
        <w:t xml:space="preserve"> offer significant opportunities for the development and deployment of MSUs. Collaborative efforts can lead to better integration of MSUs into national healthcare systems, greater funding availability, and more widespread adoption of mobile stroke care.</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Public-private collaborations</w:t>
      </w:r>
      <w:r w:rsidRPr="0014005A">
        <w:rPr>
          <w:rFonts w:ascii="Times New Roman" w:eastAsia="Times New Roman" w:hAnsi="Times New Roman" w:cs="Times New Roman"/>
          <w:sz w:val="24"/>
          <w:szCs w:val="24"/>
        </w:rPr>
        <w:t xml:space="preserve"> in both developed and developing markets can help alleviate the financial burden of deploying MSUs, especially in regions with limited healthcare infrastructure.</w:t>
      </w:r>
    </w:p>
    <w:p w:rsidR="0014005A" w:rsidRPr="0014005A" w:rsidRDefault="0014005A" w:rsidP="001400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Technological Advancements in Portable Imaging and Diagnostics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development of </w:t>
      </w:r>
      <w:r w:rsidRPr="0014005A">
        <w:rPr>
          <w:rFonts w:ascii="Times New Roman" w:eastAsia="Times New Roman" w:hAnsi="Times New Roman" w:cs="Times New Roman"/>
          <w:b/>
          <w:bCs/>
          <w:sz w:val="24"/>
          <w:szCs w:val="24"/>
        </w:rPr>
        <w:t>portable imaging systems</w:t>
      </w:r>
      <w:r w:rsidRPr="0014005A">
        <w:rPr>
          <w:rFonts w:ascii="Times New Roman" w:eastAsia="Times New Roman" w:hAnsi="Times New Roman" w:cs="Times New Roman"/>
          <w:sz w:val="24"/>
          <w:szCs w:val="24"/>
        </w:rPr>
        <w:t xml:space="preserve">, such as compact </w:t>
      </w:r>
      <w:r w:rsidRPr="0014005A">
        <w:rPr>
          <w:rFonts w:ascii="Times New Roman" w:eastAsia="Times New Roman" w:hAnsi="Times New Roman" w:cs="Times New Roman"/>
          <w:b/>
          <w:bCs/>
          <w:sz w:val="24"/>
          <w:szCs w:val="24"/>
        </w:rPr>
        <w:t>MRI and CT scanners</w:t>
      </w:r>
      <w:r w:rsidRPr="0014005A">
        <w:rPr>
          <w:rFonts w:ascii="Times New Roman" w:eastAsia="Times New Roman" w:hAnsi="Times New Roman" w:cs="Times New Roman"/>
          <w:sz w:val="24"/>
          <w:szCs w:val="24"/>
        </w:rPr>
        <w:t xml:space="preserve">, allows MSUs to deliver high-quality diagnostic results quickly, even in remote areas. Additionally, innovations in </w:t>
      </w:r>
      <w:r w:rsidRPr="0014005A">
        <w:rPr>
          <w:rFonts w:ascii="Times New Roman" w:eastAsia="Times New Roman" w:hAnsi="Times New Roman" w:cs="Times New Roman"/>
          <w:b/>
          <w:bCs/>
          <w:sz w:val="24"/>
          <w:szCs w:val="24"/>
        </w:rPr>
        <w:t>ultrasound technologies</w:t>
      </w:r>
      <w:r w:rsidRPr="0014005A">
        <w:rPr>
          <w:rFonts w:ascii="Times New Roman" w:eastAsia="Times New Roman" w:hAnsi="Times New Roman" w:cs="Times New Roman"/>
          <w:sz w:val="24"/>
          <w:szCs w:val="24"/>
        </w:rPr>
        <w:t xml:space="preserve"> can make MSUs even more versatile.</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As technology continues to evolve, future MSUs may integrate </w:t>
      </w:r>
      <w:r w:rsidRPr="0014005A">
        <w:rPr>
          <w:rFonts w:ascii="Times New Roman" w:eastAsia="Times New Roman" w:hAnsi="Times New Roman" w:cs="Times New Roman"/>
          <w:b/>
          <w:bCs/>
          <w:sz w:val="24"/>
          <w:szCs w:val="24"/>
        </w:rPr>
        <w:t>wearable stroke detection devices</w:t>
      </w:r>
      <w:r w:rsidRPr="0014005A">
        <w:rPr>
          <w:rFonts w:ascii="Times New Roman" w:eastAsia="Times New Roman" w:hAnsi="Times New Roman" w:cs="Times New Roman"/>
          <w:sz w:val="24"/>
          <w:szCs w:val="24"/>
        </w:rPr>
        <w:t>, offering even more timely detection and intervention capabilities in the field.</w:t>
      </w:r>
    </w:p>
    <w:p w:rsidR="0014005A" w:rsidRPr="0014005A" w:rsidRDefault="0014005A" w:rsidP="001400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Increased Stroke Awareness and Prevention Programs</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 stroke awareness campaigns</w:t>
      </w:r>
      <w:r w:rsidRPr="0014005A">
        <w:rPr>
          <w:rFonts w:ascii="Times New Roman" w:eastAsia="Times New Roman" w:hAnsi="Times New Roman" w:cs="Times New Roman"/>
          <w:sz w:val="24"/>
          <w:szCs w:val="24"/>
        </w:rPr>
        <w:t xml:space="preserve"> are creating a greater demand for </w:t>
      </w:r>
      <w:r w:rsidRPr="0014005A">
        <w:rPr>
          <w:rFonts w:ascii="Times New Roman" w:eastAsia="Times New Roman" w:hAnsi="Times New Roman" w:cs="Times New Roman"/>
          <w:b/>
          <w:bCs/>
          <w:sz w:val="24"/>
          <w:szCs w:val="24"/>
        </w:rPr>
        <w:t>rapid response systems</w:t>
      </w:r>
      <w:r w:rsidRPr="0014005A">
        <w:rPr>
          <w:rFonts w:ascii="Times New Roman" w:eastAsia="Times New Roman" w:hAnsi="Times New Roman" w:cs="Times New Roman"/>
          <w:sz w:val="24"/>
          <w:szCs w:val="24"/>
        </w:rPr>
        <w:t xml:space="preserve"> like MSUs. As more governments and organizations push for </w:t>
      </w:r>
      <w:r w:rsidRPr="0014005A">
        <w:rPr>
          <w:rFonts w:ascii="Times New Roman" w:eastAsia="Times New Roman" w:hAnsi="Times New Roman" w:cs="Times New Roman"/>
          <w:b/>
          <w:bCs/>
          <w:sz w:val="24"/>
          <w:szCs w:val="24"/>
        </w:rPr>
        <w:t>early detection</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prevention</w:t>
      </w:r>
      <w:r w:rsidRPr="0014005A">
        <w:rPr>
          <w:rFonts w:ascii="Times New Roman" w:eastAsia="Times New Roman" w:hAnsi="Times New Roman" w:cs="Times New Roman"/>
          <w:sz w:val="24"/>
          <w:szCs w:val="24"/>
        </w:rPr>
        <w:t xml:space="preserve"> of strokes, the need for MSUs will continue to grow.</w:t>
      </w:r>
    </w:p>
    <w:p w:rsidR="0014005A" w:rsidRPr="0014005A" w:rsidRDefault="0014005A" w:rsidP="0014005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 xml:space="preserve">Healthcare systems that focus on </w:t>
      </w:r>
      <w:r w:rsidRPr="0014005A">
        <w:rPr>
          <w:rFonts w:ascii="Times New Roman" w:eastAsia="Times New Roman" w:hAnsi="Times New Roman" w:cs="Times New Roman"/>
          <w:b/>
          <w:bCs/>
          <w:sz w:val="24"/>
          <w:szCs w:val="24"/>
        </w:rPr>
        <w:t>preventative care</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early intervention</w:t>
      </w:r>
      <w:r w:rsidRPr="0014005A">
        <w:rPr>
          <w:rFonts w:ascii="Times New Roman" w:eastAsia="Times New Roman" w:hAnsi="Times New Roman" w:cs="Times New Roman"/>
          <w:sz w:val="24"/>
          <w:szCs w:val="24"/>
        </w:rPr>
        <w:t xml:space="preserve"> will also be more likely to invest in MSUs to complement their stroke care protocols.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Restraints</w:t>
      </w:r>
    </w:p>
    <w:p w:rsidR="0014005A" w:rsidRPr="0014005A" w:rsidRDefault="0014005A" w:rsidP="001400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High Initial Investment and Maintenance Costs</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One of the primary barriers to MSU adoption is the </w:t>
      </w:r>
      <w:r w:rsidRPr="0014005A">
        <w:rPr>
          <w:rFonts w:ascii="Times New Roman" w:eastAsia="Times New Roman" w:hAnsi="Times New Roman" w:cs="Times New Roman"/>
          <w:b/>
          <w:bCs/>
          <w:sz w:val="24"/>
          <w:szCs w:val="24"/>
        </w:rPr>
        <w:t>high initial cost</w:t>
      </w:r>
      <w:r w:rsidRPr="0014005A">
        <w:rPr>
          <w:rFonts w:ascii="Times New Roman" w:eastAsia="Times New Roman" w:hAnsi="Times New Roman" w:cs="Times New Roman"/>
          <w:sz w:val="24"/>
          <w:szCs w:val="24"/>
        </w:rPr>
        <w:t xml:space="preserve"> of purchasing and outfitting a mobile unit with advanced diagnostic equipment. Additionally, the </w:t>
      </w:r>
      <w:r w:rsidRPr="0014005A">
        <w:rPr>
          <w:rFonts w:ascii="Times New Roman" w:eastAsia="Times New Roman" w:hAnsi="Times New Roman" w:cs="Times New Roman"/>
          <w:b/>
          <w:bCs/>
          <w:sz w:val="24"/>
          <w:szCs w:val="24"/>
        </w:rPr>
        <w:t>maintenance costs</w:t>
      </w:r>
      <w:r w:rsidRPr="0014005A">
        <w:rPr>
          <w:rFonts w:ascii="Times New Roman" w:eastAsia="Times New Roman" w:hAnsi="Times New Roman" w:cs="Times New Roman"/>
          <w:sz w:val="24"/>
          <w:szCs w:val="24"/>
        </w:rPr>
        <w:t xml:space="preserve"> of keeping the mobile unit operational — including staffing, equipment servicing, and fuel — can be a significant financial burden.</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Hospitals and healthcare providers, particularly in low-resource settings, may find it challenging to justify these upfront and ongoing costs without substantial government or insurance reimbursement.</w:t>
      </w:r>
    </w:p>
    <w:p w:rsidR="0014005A" w:rsidRPr="0014005A" w:rsidRDefault="0014005A" w:rsidP="001400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Limited Skilled Workforce</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Operating MSUs requires </w:t>
      </w:r>
      <w:r w:rsidRPr="0014005A">
        <w:rPr>
          <w:rFonts w:ascii="Times New Roman" w:eastAsia="Times New Roman" w:hAnsi="Times New Roman" w:cs="Times New Roman"/>
          <w:b/>
          <w:bCs/>
          <w:sz w:val="24"/>
          <w:szCs w:val="24"/>
        </w:rPr>
        <w:t>highly trained medical professionals</w:t>
      </w:r>
      <w:r w:rsidRPr="0014005A">
        <w:rPr>
          <w:rFonts w:ascii="Times New Roman" w:eastAsia="Times New Roman" w:hAnsi="Times New Roman" w:cs="Times New Roman"/>
          <w:sz w:val="24"/>
          <w:szCs w:val="24"/>
        </w:rPr>
        <w:t xml:space="preserve"> who are skilled in using the diagnostic equipment and managing stroke care in the field. There is a </w:t>
      </w:r>
      <w:r w:rsidRPr="0014005A">
        <w:rPr>
          <w:rFonts w:ascii="Times New Roman" w:eastAsia="Times New Roman" w:hAnsi="Times New Roman" w:cs="Times New Roman"/>
          <w:b/>
          <w:bCs/>
          <w:sz w:val="24"/>
          <w:szCs w:val="24"/>
        </w:rPr>
        <w:t>global shortage</w:t>
      </w:r>
      <w:r w:rsidRPr="0014005A">
        <w:rPr>
          <w:rFonts w:ascii="Times New Roman" w:eastAsia="Times New Roman" w:hAnsi="Times New Roman" w:cs="Times New Roman"/>
          <w:sz w:val="24"/>
          <w:szCs w:val="24"/>
        </w:rPr>
        <w:t xml:space="preserve"> of neurologists, radiologists, and other specialists, which could hinder the effective operation of MSUs in some regions.</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Additionally, </w:t>
      </w:r>
      <w:r w:rsidRPr="0014005A">
        <w:rPr>
          <w:rFonts w:ascii="Times New Roman" w:eastAsia="Times New Roman" w:hAnsi="Times New Roman" w:cs="Times New Roman"/>
          <w:b/>
          <w:bCs/>
          <w:sz w:val="24"/>
          <w:szCs w:val="24"/>
        </w:rPr>
        <w:t>EMS providers</w:t>
      </w:r>
      <w:r w:rsidRPr="0014005A">
        <w:rPr>
          <w:rFonts w:ascii="Times New Roman" w:eastAsia="Times New Roman" w:hAnsi="Times New Roman" w:cs="Times New Roman"/>
          <w:sz w:val="24"/>
          <w:szCs w:val="24"/>
        </w:rPr>
        <w:t xml:space="preserve"> need specialized training to ensure that they can provide stroke care effectively in the field. This may limit the speed at which MSUs can be deployed in some regions, especially in rural areas.</w:t>
      </w:r>
    </w:p>
    <w:p w:rsidR="0014005A" w:rsidRPr="0014005A" w:rsidRDefault="0014005A" w:rsidP="001400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Regulatory Challenges and Standardization</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As MSUs become more widely adopted, regulatory challenges around </w:t>
      </w:r>
      <w:r w:rsidRPr="0014005A">
        <w:rPr>
          <w:rFonts w:ascii="Times New Roman" w:eastAsia="Times New Roman" w:hAnsi="Times New Roman" w:cs="Times New Roman"/>
          <w:b/>
          <w:bCs/>
          <w:sz w:val="24"/>
          <w:szCs w:val="24"/>
        </w:rPr>
        <w:t>licensing</w:t>
      </w:r>
      <w:r w:rsidRPr="0014005A">
        <w:rPr>
          <w:rFonts w:ascii="Times New Roman" w:eastAsia="Times New Roman" w:hAnsi="Times New Roman" w:cs="Times New Roman"/>
          <w:sz w:val="24"/>
          <w:szCs w:val="24"/>
        </w:rPr>
        <w:t xml:space="preserve">, </w:t>
      </w:r>
      <w:r w:rsidRPr="0014005A">
        <w:rPr>
          <w:rFonts w:ascii="Times New Roman" w:eastAsia="Times New Roman" w:hAnsi="Times New Roman" w:cs="Times New Roman"/>
          <w:b/>
          <w:bCs/>
          <w:sz w:val="24"/>
          <w:szCs w:val="24"/>
        </w:rPr>
        <w:t>safety standards</w:t>
      </w:r>
      <w:r w:rsidRPr="0014005A">
        <w:rPr>
          <w:rFonts w:ascii="Times New Roman" w:eastAsia="Times New Roman" w:hAnsi="Times New Roman" w:cs="Times New Roman"/>
          <w:sz w:val="24"/>
          <w:szCs w:val="24"/>
        </w:rPr>
        <w:t xml:space="preserve">, and </w:t>
      </w:r>
      <w:r w:rsidRPr="0014005A">
        <w:rPr>
          <w:rFonts w:ascii="Times New Roman" w:eastAsia="Times New Roman" w:hAnsi="Times New Roman" w:cs="Times New Roman"/>
          <w:b/>
          <w:bCs/>
          <w:sz w:val="24"/>
          <w:szCs w:val="24"/>
        </w:rPr>
        <w:t>medical protocols</w:t>
      </w:r>
      <w:r w:rsidRPr="0014005A">
        <w:rPr>
          <w:rFonts w:ascii="Times New Roman" w:eastAsia="Times New Roman" w:hAnsi="Times New Roman" w:cs="Times New Roman"/>
          <w:sz w:val="24"/>
          <w:szCs w:val="24"/>
        </w:rPr>
        <w:t xml:space="preserve"> will need to be addressed. In many countries, the regulatory frameworks for mobile healthcare units are still evolving, and ensuring consistency in MSU operations can be a complex task.</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Lack of </w:t>
      </w:r>
      <w:r w:rsidRPr="0014005A">
        <w:rPr>
          <w:rFonts w:ascii="Times New Roman" w:eastAsia="Times New Roman" w:hAnsi="Times New Roman" w:cs="Times New Roman"/>
          <w:b/>
          <w:bCs/>
          <w:sz w:val="24"/>
          <w:szCs w:val="24"/>
        </w:rPr>
        <w:t>standardized guidelines</w:t>
      </w:r>
      <w:r w:rsidRPr="0014005A">
        <w:rPr>
          <w:rFonts w:ascii="Times New Roman" w:eastAsia="Times New Roman" w:hAnsi="Times New Roman" w:cs="Times New Roman"/>
          <w:sz w:val="24"/>
          <w:szCs w:val="24"/>
        </w:rPr>
        <w:t xml:space="preserve"> for the operation of MSUs could slow adoption in regions with strict healthcare regulations or where </w:t>
      </w:r>
      <w:r w:rsidRPr="0014005A">
        <w:rPr>
          <w:rFonts w:ascii="Times New Roman" w:eastAsia="Times New Roman" w:hAnsi="Times New Roman" w:cs="Times New Roman"/>
          <w:b/>
          <w:bCs/>
          <w:sz w:val="24"/>
          <w:szCs w:val="24"/>
        </w:rPr>
        <w:t>healthcare infrastructure</w:t>
      </w:r>
      <w:r w:rsidRPr="0014005A">
        <w:rPr>
          <w:rFonts w:ascii="Times New Roman" w:eastAsia="Times New Roman" w:hAnsi="Times New Roman" w:cs="Times New Roman"/>
          <w:sz w:val="24"/>
          <w:szCs w:val="24"/>
        </w:rPr>
        <w:t xml:space="preserve"> is still developing.</w:t>
      </w:r>
    </w:p>
    <w:p w:rsidR="0014005A" w:rsidRPr="0014005A" w:rsidRDefault="0014005A" w:rsidP="001400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Infrastructure and Geographic Challenges</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The deployment of MSUs in </w:t>
      </w:r>
      <w:r w:rsidRPr="0014005A">
        <w:rPr>
          <w:rFonts w:ascii="Times New Roman" w:eastAsia="Times New Roman" w:hAnsi="Times New Roman" w:cs="Times New Roman"/>
          <w:b/>
          <w:bCs/>
          <w:sz w:val="24"/>
          <w:szCs w:val="24"/>
        </w:rPr>
        <w:t>remote or difficult-to-access areas</w:t>
      </w:r>
      <w:r w:rsidRPr="0014005A">
        <w:rPr>
          <w:rFonts w:ascii="Times New Roman" w:eastAsia="Times New Roman" w:hAnsi="Times New Roman" w:cs="Times New Roman"/>
          <w:sz w:val="24"/>
          <w:szCs w:val="24"/>
        </w:rPr>
        <w:t xml:space="preserve"> poses logistical challenges. </w:t>
      </w:r>
      <w:r w:rsidRPr="0014005A">
        <w:rPr>
          <w:rFonts w:ascii="Times New Roman" w:eastAsia="Times New Roman" w:hAnsi="Times New Roman" w:cs="Times New Roman"/>
          <w:b/>
          <w:bCs/>
          <w:sz w:val="24"/>
          <w:szCs w:val="24"/>
        </w:rPr>
        <w:t>Geographic constraints</w:t>
      </w:r>
      <w:r w:rsidRPr="0014005A">
        <w:rPr>
          <w:rFonts w:ascii="Times New Roman" w:eastAsia="Times New Roman" w:hAnsi="Times New Roman" w:cs="Times New Roman"/>
          <w:sz w:val="24"/>
          <w:szCs w:val="24"/>
        </w:rPr>
        <w:t>, including poorly developed roads or lack of infrastructure, could limit the ability of MSUs to reach stroke patients in some regions, particularly in developing countries.</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In some </w:t>
      </w:r>
      <w:r w:rsidRPr="0014005A">
        <w:rPr>
          <w:rFonts w:ascii="Times New Roman" w:eastAsia="Times New Roman" w:hAnsi="Times New Roman" w:cs="Times New Roman"/>
          <w:b/>
          <w:bCs/>
          <w:sz w:val="24"/>
          <w:szCs w:val="24"/>
        </w:rPr>
        <w:t>developing regions</w:t>
      </w:r>
      <w:r w:rsidRPr="0014005A">
        <w:rPr>
          <w:rFonts w:ascii="Times New Roman" w:eastAsia="Times New Roman" w:hAnsi="Times New Roman" w:cs="Times New Roman"/>
          <w:sz w:val="24"/>
          <w:szCs w:val="24"/>
        </w:rPr>
        <w:t>, the lack of supportive infrastructure (e.g., roadways, communication networks) may prevent MSUs from being as effective as intended, potentially hindering the broader implementation of mobile stroke care solutions.</w:t>
      </w:r>
    </w:p>
    <w:p w:rsidR="0014005A" w:rsidRPr="0014005A" w:rsidRDefault="0014005A" w:rsidP="001400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Reimbursement and Insurance Limitations</w:t>
      </w:r>
    </w:p>
    <w:p w:rsidR="0014005A" w:rsidRPr="0014005A" w:rsidRDefault="0014005A" w:rsidP="0014005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In some regions, </w:t>
      </w:r>
      <w:r w:rsidRPr="0014005A">
        <w:rPr>
          <w:rFonts w:ascii="Times New Roman" w:eastAsia="Times New Roman" w:hAnsi="Times New Roman" w:cs="Times New Roman"/>
          <w:b/>
          <w:bCs/>
          <w:sz w:val="24"/>
          <w:szCs w:val="24"/>
        </w:rPr>
        <w:t>insurance providers</w:t>
      </w:r>
      <w:r w:rsidRPr="0014005A">
        <w:rPr>
          <w:rFonts w:ascii="Times New Roman" w:eastAsia="Times New Roman" w:hAnsi="Times New Roman" w:cs="Times New Roman"/>
          <w:sz w:val="24"/>
          <w:szCs w:val="24"/>
        </w:rPr>
        <w:t xml:space="preserve"> may be reluctant to reimburse for MSU services, especially given the high operational costs associated with these units. Until </w:t>
      </w:r>
      <w:r w:rsidRPr="0014005A">
        <w:rPr>
          <w:rFonts w:ascii="Times New Roman" w:eastAsia="Times New Roman" w:hAnsi="Times New Roman" w:cs="Times New Roman"/>
          <w:b/>
          <w:bCs/>
          <w:sz w:val="24"/>
          <w:szCs w:val="24"/>
        </w:rPr>
        <w:t>clear reimbursement models</w:t>
      </w:r>
      <w:r w:rsidRPr="0014005A">
        <w:rPr>
          <w:rFonts w:ascii="Times New Roman" w:eastAsia="Times New Roman" w:hAnsi="Times New Roman" w:cs="Times New Roman"/>
          <w:sz w:val="24"/>
          <w:szCs w:val="24"/>
        </w:rPr>
        <w:t xml:space="preserve"> are established, the financial sustainability of MSUs may remain uncertain, particularly for smaller hospitals or EMS services.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3"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Conclusion</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 xml:space="preserve">While the </w:t>
      </w:r>
      <w:r w:rsidRPr="0014005A">
        <w:rPr>
          <w:rFonts w:ascii="Times New Roman" w:eastAsia="Times New Roman" w:hAnsi="Times New Roman" w:cs="Times New Roman"/>
          <w:b/>
          <w:bCs/>
          <w:sz w:val="24"/>
          <w:szCs w:val="24"/>
        </w:rPr>
        <w:t>Mobile Stroke Unit Market</w:t>
      </w:r>
      <w:r w:rsidRPr="0014005A">
        <w:rPr>
          <w:rFonts w:ascii="Times New Roman" w:eastAsia="Times New Roman" w:hAnsi="Times New Roman" w:cs="Times New Roman"/>
          <w:sz w:val="24"/>
          <w:szCs w:val="24"/>
        </w:rPr>
        <w:t xml:space="preserve"> offers significant growth potential, especially with the rise in stroke incidence and technological advancements, it faces challenges related to costs, workforce shortages, and regulatory hurdles. However, the increasing recognition of MSUs' value in improving patient outcomes and access to care provides ample </w:t>
      </w:r>
      <w:r w:rsidRPr="0014005A">
        <w:rPr>
          <w:rFonts w:ascii="Times New Roman" w:eastAsia="Times New Roman" w:hAnsi="Times New Roman" w:cs="Times New Roman"/>
          <w:b/>
          <w:bCs/>
          <w:sz w:val="24"/>
          <w:szCs w:val="24"/>
        </w:rPr>
        <w:t>opportunities</w:t>
      </w:r>
      <w:r w:rsidRPr="0014005A">
        <w:rPr>
          <w:rFonts w:ascii="Times New Roman" w:eastAsia="Times New Roman" w:hAnsi="Times New Roman" w:cs="Times New Roman"/>
          <w:sz w:val="24"/>
          <w:szCs w:val="24"/>
        </w:rPr>
        <w:t xml:space="preserve"> for market expansion. Addressing the key </w:t>
      </w:r>
      <w:r w:rsidRPr="0014005A">
        <w:rPr>
          <w:rFonts w:ascii="Times New Roman" w:eastAsia="Times New Roman" w:hAnsi="Times New Roman" w:cs="Times New Roman"/>
          <w:b/>
          <w:bCs/>
          <w:sz w:val="24"/>
          <w:szCs w:val="24"/>
        </w:rPr>
        <w:t>restraints</w:t>
      </w:r>
      <w:r w:rsidRPr="0014005A">
        <w:rPr>
          <w:rFonts w:ascii="Times New Roman" w:eastAsia="Times New Roman" w:hAnsi="Times New Roman" w:cs="Times New Roman"/>
          <w:sz w:val="24"/>
          <w:szCs w:val="24"/>
        </w:rPr>
        <w:t xml:space="preserve"> will be essential for unlocking the full potential of MSUs and ensuring that mobile stroke care becomes a standard part of healthcare delivery globally.</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37E4C" w:rsidRDefault="00C37E4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4005A" w:rsidRPr="0014005A" w:rsidRDefault="0014005A" w:rsidP="0014005A">
      <w:pPr>
        <w:spacing w:after="0" w:line="240" w:lineRule="auto"/>
        <w:rPr>
          <w:rFonts w:ascii="Times New Roman" w:eastAsia="Times New Roman" w:hAnsi="Times New Roman" w:cs="Times New Roman"/>
          <w:sz w:val="24"/>
          <w:szCs w:val="24"/>
        </w:rPr>
      </w:pP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7.1. Report Coverage Table</w:t>
      </w:r>
    </w:p>
    <w:tbl>
      <w:tblPr>
        <w:tblStyle w:val="GridTable4-Accent5"/>
        <w:tblW w:w="9319" w:type="dxa"/>
        <w:tblLook w:val="04A0" w:firstRow="1" w:lastRow="0" w:firstColumn="1" w:lastColumn="0" w:noHBand="0" w:noVBand="1"/>
      </w:tblPr>
      <w:tblGrid>
        <w:gridCol w:w="2510"/>
        <w:gridCol w:w="6809"/>
      </w:tblGrid>
      <w:tr w:rsidR="0014005A" w:rsidRPr="0014005A" w:rsidTr="00C37E4C">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jc w:val="center"/>
              <w:rPr>
                <w:rFonts w:ascii="Times New Roman" w:eastAsia="Times New Roman" w:hAnsi="Times New Roman" w:cs="Times New Roman"/>
                <w:b w:val="0"/>
                <w:bCs w:val="0"/>
                <w:sz w:val="24"/>
                <w:szCs w:val="24"/>
              </w:rPr>
            </w:pPr>
            <w:r w:rsidRPr="0014005A">
              <w:rPr>
                <w:rFonts w:ascii="Times New Roman" w:eastAsia="Times New Roman" w:hAnsi="Times New Roman" w:cs="Times New Roman"/>
                <w:sz w:val="24"/>
                <w:szCs w:val="24"/>
              </w:rPr>
              <w:t>Report Attribute</w:t>
            </w:r>
          </w:p>
        </w:tc>
        <w:tc>
          <w:tcPr>
            <w:tcW w:w="0" w:type="auto"/>
            <w:hideMark/>
          </w:tcPr>
          <w:p w:rsidR="0014005A" w:rsidRPr="0014005A" w:rsidRDefault="0014005A" w:rsidP="0014005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14005A">
              <w:rPr>
                <w:rFonts w:ascii="Times New Roman" w:eastAsia="Times New Roman" w:hAnsi="Times New Roman" w:cs="Times New Roman"/>
                <w:sz w:val="24"/>
                <w:szCs w:val="24"/>
              </w:rPr>
              <w:t>Details</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Forecast Period</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2024 – 2030</w:t>
            </w:r>
          </w:p>
        </w:tc>
      </w:tr>
      <w:tr w:rsidR="0014005A" w:rsidRPr="0014005A" w:rsidTr="00C37E4C">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Size Value in 2024</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USD 1.7 Billion</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Revenue Forecast in 2030</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USD 3.5 Billion</w:t>
            </w:r>
          </w:p>
        </w:tc>
      </w:tr>
      <w:tr w:rsidR="0014005A" w:rsidRPr="0014005A" w:rsidTr="00C37E4C">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Overall Growth Rate (CAGR)</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12% (2024 – 2030)</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Base Year for Estimation</w:t>
            </w:r>
          </w:p>
        </w:tc>
        <w:tc>
          <w:tcPr>
            <w:tcW w:w="0" w:type="auto"/>
            <w:hideMark/>
          </w:tcPr>
          <w:p w:rsidR="0014005A" w:rsidRPr="0014005A" w:rsidRDefault="00C37E4C"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14005A" w:rsidRPr="0014005A" w:rsidTr="00C37E4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Historical Data</w:t>
            </w:r>
          </w:p>
        </w:tc>
        <w:tc>
          <w:tcPr>
            <w:tcW w:w="0" w:type="auto"/>
            <w:hideMark/>
          </w:tcPr>
          <w:p w:rsidR="0014005A" w:rsidRPr="0014005A" w:rsidRDefault="00C37E4C"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Unit</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USD Million, CAGR (2024 – 2030)</w:t>
            </w:r>
          </w:p>
        </w:tc>
      </w:tr>
      <w:tr w:rsidR="0014005A" w:rsidRPr="0014005A" w:rsidTr="00C37E4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Segmentation</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By Type, Application, End-User, Region</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By Type</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Basic MSU, Advanced MSU</w:t>
            </w:r>
          </w:p>
        </w:tc>
      </w:tr>
      <w:tr w:rsidR="0014005A" w:rsidRPr="0014005A" w:rsidTr="00C37E4C">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By Application</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Acute Ischemic Stroke Care, Hemorrhagic Stroke Care, Triage &amp; Transport</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By End-User</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Hospitals and Stroke Centers, EMS Providers, Government Healthcare Programs</w:t>
            </w:r>
          </w:p>
        </w:tc>
      </w:tr>
      <w:tr w:rsidR="0014005A" w:rsidRPr="0014005A" w:rsidTr="00C37E4C">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By Region</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North America, Europe, Asia-Pacific, Latin America, Middle East &amp; Africa</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 Scope</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U.S., Canada, Germany, France, China, India, Japan, Brazil, UAE, South Africa, etc.</w:t>
            </w:r>
          </w:p>
        </w:tc>
      </w:tr>
      <w:tr w:rsidR="0014005A" w:rsidRPr="0014005A" w:rsidTr="00C37E4C">
        <w:trPr>
          <w:trHeight w:val="932"/>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Drivers</w:t>
            </w:r>
          </w:p>
        </w:tc>
        <w:tc>
          <w:tcPr>
            <w:tcW w:w="0" w:type="auto"/>
            <w:hideMark/>
          </w:tcPr>
          <w:p w:rsidR="0014005A" w:rsidRPr="0014005A" w:rsidRDefault="0014005A" w:rsidP="00140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Increasing stroke incidence, technological advancements in mobile diagnostics, government investments in emergency care</w:t>
            </w:r>
          </w:p>
        </w:tc>
      </w:tr>
      <w:tr w:rsidR="0014005A" w:rsidRPr="0014005A" w:rsidTr="00C37E4C">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rsidR="0014005A" w:rsidRPr="0014005A" w:rsidRDefault="0014005A" w:rsidP="0014005A">
            <w:pPr>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Customization Option</w:t>
            </w:r>
          </w:p>
        </w:tc>
        <w:tc>
          <w:tcPr>
            <w:tcW w:w="0" w:type="auto"/>
            <w:hideMark/>
          </w:tcPr>
          <w:p w:rsidR="0014005A" w:rsidRPr="0014005A" w:rsidRDefault="0014005A" w:rsidP="001400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Available upon request</w:t>
            </w:r>
          </w:p>
        </w:tc>
      </w:tr>
    </w:tbl>
    <w:p w:rsidR="00C37E4C" w:rsidRDefault="00C37E4C" w:rsidP="00C37E4C">
      <w:pPr>
        <w:spacing w:after="0" w:line="240" w:lineRule="auto"/>
        <w:rPr>
          <w:rFonts w:ascii="Times New Roman" w:eastAsia="Times New Roman" w:hAnsi="Times New Roman" w:cs="Times New Roman"/>
          <w:sz w:val="24"/>
          <w:szCs w:val="24"/>
        </w:rPr>
      </w:pPr>
    </w:p>
    <w:p w:rsidR="0014005A" w:rsidRPr="0014005A" w:rsidRDefault="0014005A" w:rsidP="0014005A">
      <w:pPr>
        <w:spacing w:after="0" w:line="240" w:lineRule="auto"/>
        <w:rPr>
          <w:rFonts w:ascii="Times New Roman" w:eastAsia="Times New Roman" w:hAnsi="Times New Roman" w:cs="Times New Roman"/>
          <w:sz w:val="24"/>
          <w:szCs w:val="24"/>
        </w:rPr>
      </w:pP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8. Report Summary, FAQs, and SEO Schema</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A.1. Report Title (Long-Form)</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Mobile Stroke Unit Market by Type (Basic MSU, Advanced MSU); By Application (Acute Ischemic Stroke Care, Hemorrhagic Stroke Care, Triage &amp; Transport); By End-User (Hospitals and Stroke Centers, EMS Providers, Government Healthcare Programs); By Region, Segment Revenue Estimation, Forecast, 2024–2030.</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A.2. Lowercase Market Name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proofErr w:type="gramStart"/>
      <w:r w:rsidRPr="0014005A">
        <w:rPr>
          <w:rFonts w:ascii="Times New Roman" w:eastAsia="Times New Roman" w:hAnsi="Times New Roman" w:cs="Times New Roman"/>
          <w:sz w:val="24"/>
          <w:szCs w:val="24"/>
        </w:rPr>
        <w:t>mobile</w:t>
      </w:r>
      <w:proofErr w:type="gramEnd"/>
      <w:r w:rsidRPr="0014005A">
        <w:rPr>
          <w:rFonts w:ascii="Times New Roman" w:eastAsia="Times New Roman" w:hAnsi="Times New Roman" w:cs="Times New Roman"/>
          <w:sz w:val="24"/>
          <w:szCs w:val="24"/>
        </w:rPr>
        <w:t xml:space="preserve"> stroke unit market</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A.3. SEO-Friendly Market Size Tagline</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Mobile Stroke Unit Market Size ($3.5 Billion) 2030</w:t>
      </w:r>
    </w:p>
    <w:p w:rsidR="0014005A" w:rsidRPr="0014005A" w:rsidRDefault="0014005A" w:rsidP="0014005A">
      <w:pPr>
        <w:spacing w:before="100" w:beforeAutospacing="1" w:after="100" w:afterAutospacing="1" w:line="240" w:lineRule="auto"/>
        <w:outlineLvl w:val="3"/>
        <w:rPr>
          <w:rFonts w:ascii="Times New Roman" w:eastAsia="Times New Roman" w:hAnsi="Times New Roman" w:cs="Times New Roman"/>
          <w:b/>
          <w:bCs/>
          <w:sz w:val="24"/>
          <w:szCs w:val="24"/>
        </w:rPr>
      </w:pPr>
      <w:r w:rsidRPr="0014005A">
        <w:rPr>
          <w:rFonts w:ascii="Times New Roman" w:eastAsia="Times New Roman" w:hAnsi="Times New Roman" w:cs="Times New Roman"/>
          <w:b/>
          <w:bCs/>
          <w:sz w:val="24"/>
          <w:szCs w:val="24"/>
        </w:rPr>
        <w:t xml:space="preserve">A.4. SEO-Friendly Market Size Tagline </w:t>
      </w:r>
      <w:proofErr w:type="spellStart"/>
      <w:r w:rsidRPr="0014005A">
        <w:rPr>
          <w:rFonts w:ascii="Times New Roman" w:eastAsia="Times New Roman" w:hAnsi="Times New Roman" w:cs="Times New Roman"/>
          <w:b/>
          <w:bCs/>
          <w:sz w:val="24"/>
          <w:szCs w:val="24"/>
        </w:rPr>
        <w:t>BreadCrumb</w:t>
      </w:r>
      <w:proofErr w:type="spellEnd"/>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Mobile Stroke Unit Market Report 2030</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B. Top 5 FAQs</w:t>
      </w:r>
    </w:p>
    <w:p w:rsidR="00C37E4C" w:rsidRPr="00C37E4C" w:rsidRDefault="00C37E4C" w:rsidP="00C37E4C">
      <w:pPr>
        <w:spacing w:before="100" w:beforeAutospacing="1" w:after="100" w:afterAutospacing="1" w:line="240" w:lineRule="auto"/>
        <w:rPr>
          <w:rFonts w:ascii="Times New Roman" w:eastAsia="Times New Roman" w:hAnsi="Times New Roman" w:cs="Times New Roman"/>
          <w:sz w:val="24"/>
          <w:szCs w:val="24"/>
        </w:rPr>
      </w:pPr>
      <w:r w:rsidRPr="00C37E4C">
        <w:rPr>
          <w:rFonts w:ascii="Times New Roman" w:eastAsia="Times New Roman" w:hAnsi="Times New Roman" w:cs="Times New Roman"/>
          <w:b/>
          <w:bCs/>
          <w:sz w:val="24"/>
          <w:szCs w:val="24"/>
        </w:rPr>
        <w:t>Q1:</w:t>
      </w:r>
      <w:r w:rsidRPr="00C37E4C">
        <w:rPr>
          <w:rFonts w:ascii="Times New Roman" w:eastAsia="Times New Roman" w:hAnsi="Times New Roman" w:cs="Times New Roman"/>
          <w:sz w:val="24"/>
          <w:szCs w:val="24"/>
        </w:rPr>
        <w:t xml:space="preserve"> How big is the mobile stroke unit market?</w:t>
      </w:r>
      <w:r w:rsidRPr="00C37E4C">
        <w:rPr>
          <w:rFonts w:ascii="Times New Roman" w:eastAsia="Times New Roman" w:hAnsi="Times New Roman" w:cs="Times New Roman"/>
          <w:sz w:val="24"/>
          <w:szCs w:val="24"/>
        </w:rPr>
        <w:br/>
      </w:r>
      <w:r w:rsidRPr="00C37E4C">
        <w:rPr>
          <w:rFonts w:ascii="Times New Roman" w:eastAsia="Times New Roman" w:hAnsi="Times New Roman" w:cs="Times New Roman"/>
          <w:b/>
          <w:bCs/>
          <w:sz w:val="24"/>
          <w:szCs w:val="24"/>
        </w:rPr>
        <w:t>A1:</w:t>
      </w:r>
      <w:r w:rsidRPr="00C37E4C">
        <w:rPr>
          <w:rFonts w:ascii="Times New Roman" w:eastAsia="Times New Roman" w:hAnsi="Times New Roman" w:cs="Times New Roman"/>
          <w:sz w:val="24"/>
          <w:szCs w:val="24"/>
        </w:rPr>
        <w:t xml:space="preserve"> The global mobile stroke unit market was valued at USD 1.7 billion in 2024 and is projected to reach USD 3.5 billion by 2030, growing at a CAGR of 12% from 2024 to 2030.</w:t>
      </w:r>
    </w:p>
    <w:p w:rsidR="00C37E4C" w:rsidRPr="00C37E4C" w:rsidRDefault="00C37E4C" w:rsidP="00C37E4C">
      <w:pPr>
        <w:spacing w:before="100" w:beforeAutospacing="1" w:after="100" w:afterAutospacing="1" w:line="240" w:lineRule="auto"/>
        <w:rPr>
          <w:rFonts w:ascii="Times New Roman" w:eastAsia="Times New Roman" w:hAnsi="Times New Roman" w:cs="Times New Roman"/>
          <w:sz w:val="24"/>
          <w:szCs w:val="24"/>
        </w:rPr>
      </w:pPr>
      <w:r w:rsidRPr="00C37E4C">
        <w:rPr>
          <w:rFonts w:ascii="Times New Roman" w:eastAsia="Times New Roman" w:hAnsi="Times New Roman" w:cs="Times New Roman"/>
          <w:b/>
          <w:bCs/>
          <w:sz w:val="24"/>
          <w:szCs w:val="24"/>
        </w:rPr>
        <w:t>Q2:</w:t>
      </w:r>
      <w:r w:rsidRPr="00C37E4C">
        <w:rPr>
          <w:rFonts w:ascii="Times New Roman" w:eastAsia="Times New Roman" w:hAnsi="Times New Roman" w:cs="Times New Roman"/>
          <w:sz w:val="24"/>
          <w:szCs w:val="24"/>
        </w:rPr>
        <w:t xml:space="preserve"> What is the CAGR for the forecast period?</w:t>
      </w:r>
      <w:r w:rsidRPr="00C37E4C">
        <w:rPr>
          <w:rFonts w:ascii="Times New Roman" w:eastAsia="Times New Roman" w:hAnsi="Times New Roman" w:cs="Times New Roman"/>
          <w:sz w:val="24"/>
          <w:szCs w:val="24"/>
        </w:rPr>
        <w:br/>
      </w:r>
      <w:r w:rsidRPr="00C37E4C">
        <w:rPr>
          <w:rFonts w:ascii="Times New Roman" w:eastAsia="Times New Roman" w:hAnsi="Times New Roman" w:cs="Times New Roman"/>
          <w:b/>
          <w:bCs/>
          <w:sz w:val="24"/>
          <w:szCs w:val="24"/>
        </w:rPr>
        <w:t>A2:</w:t>
      </w:r>
      <w:r w:rsidRPr="00C37E4C">
        <w:rPr>
          <w:rFonts w:ascii="Times New Roman" w:eastAsia="Times New Roman" w:hAnsi="Times New Roman" w:cs="Times New Roman"/>
          <w:sz w:val="24"/>
          <w:szCs w:val="24"/>
        </w:rPr>
        <w:t xml:space="preserve"> The market is expected to grow at a CAGR of 12% from 2024 to 2030.</w:t>
      </w:r>
    </w:p>
    <w:p w:rsidR="00C37E4C" w:rsidRPr="00C37E4C" w:rsidRDefault="00C37E4C" w:rsidP="00C37E4C">
      <w:pPr>
        <w:spacing w:before="100" w:beforeAutospacing="1" w:after="100" w:afterAutospacing="1" w:line="240" w:lineRule="auto"/>
        <w:rPr>
          <w:rFonts w:ascii="Times New Roman" w:eastAsia="Times New Roman" w:hAnsi="Times New Roman" w:cs="Times New Roman"/>
          <w:sz w:val="24"/>
          <w:szCs w:val="24"/>
        </w:rPr>
      </w:pPr>
      <w:r w:rsidRPr="00C37E4C">
        <w:rPr>
          <w:rFonts w:ascii="Times New Roman" w:eastAsia="Times New Roman" w:hAnsi="Times New Roman" w:cs="Times New Roman"/>
          <w:b/>
          <w:bCs/>
          <w:sz w:val="24"/>
          <w:szCs w:val="24"/>
        </w:rPr>
        <w:t>Q3:</w:t>
      </w:r>
      <w:r w:rsidRPr="00C37E4C">
        <w:rPr>
          <w:rFonts w:ascii="Times New Roman" w:eastAsia="Times New Roman" w:hAnsi="Times New Roman" w:cs="Times New Roman"/>
          <w:sz w:val="24"/>
          <w:szCs w:val="24"/>
        </w:rPr>
        <w:t xml:space="preserve"> Who are the major players in the mobile stroke unit market?</w:t>
      </w:r>
      <w:r w:rsidRPr="00C37E4C">
        <w:rPr>
          <w:rFonts w:ascii="Times New Roman" w:eastAsia="Times New Roman" w:hAnsi="Times New Roman" w:cs="Times New Roman"/>
          <w:sz w:val="24"/>
          <w:szCs w:val="24"/>
        </w:rPr>
        <w:br/>
      </w:r>
      <w:r w:rsidRPr="00C37E4C">
        <w:rPr>
          <w:rFonts w:ascii="Times New Roman" w:eastAsia="Times New Roman" w:hAnsi="Times New Roman" w:cs="Times New Roman"/>
          <w:b/>
          <w:bCs/>
          <w:sz w:val="24"/>
          <w:szCs w:val="24"/>
        </w:rPr>
        <w:t>A3:</w:t>
      </w:r>
      <w:r w:rsidRPr="00C37E4C">
        <w:rPr>
          <w:rFonts w:ascii="Times New Roman" w:eastAsia="Times New Roman" w:hAnsi="Times New Roman" w:cs="Times New Roman"/>
          <w:sz w:val="24"/>
          <w:szCs w:val="24"/>
        </w:rPr>
        <w:t xml:space="preserve"> Leading players include GE Healthcare, Siemens </w:t>
      </w:r>
      <w:proofErr w:type="spellStart"/>
      <w:r w:rsidRPr="00C37E4C">
        <w:rPr>
          <w:rFonts w:ascii="Times New Roman" w:eastAsia="Times New Roman" w:hAnsi="Times New Roman" w:cs="Times New Roman"/>
          <w:sz w:val="24"/>
          <w:szCs w:val="24"/>
        </w:rPr>
        <w:t>Healthineers</w:t>
      </w:r>
      <w:proofErr w:type="spellEnd"/>
      <w:r w:rsidRPr="00C37E4C">
        <w:rPr>
          <w:rFonts w:ascii="Times New Roman" w:eastAsia="Times New Roman" w:hAnsi="Times New Roman" w:cs="Times New Roman"/>
          <w:sz w:val="24"/>
          <w:szCs w:val="24"/>
        </w:rPr>
        <w:t>, Philips Healthcare, Canon Medical Systems, and Fujifilm Healthcare.</w:t>
      </w:r>
    </w:p>
    <w:p w:rsidR="00C37E4C" w:rsidRPr="00C37E4C" w:rsidRDefault="00C37E4C" w:rsidP="00C37E4C">
      <w:pPr>
        <w:spacing w:before="100" w:beforeAutospacing="1" w:after="100" w:afterAutospacing="1" w:line="240" w:lineRule="auto"/>
        <w:rPr>
          <w:rFonts w:ascii="Times New Roman" w:eastAsia="Times New Roman" w:hAnsi="Times New Roman" w:cs="Times New Roman"/>
          <w:sz w:val="24"/>
          <w:szCs w:val="24"/>
        </w:rPr>
      </w:pPr>
      <w:r w:rsidRPr="00C37E4C">
        <w:rPr>
          <w:rFonts w:ascii="Times New Roman" w:eastAsia="Times New Roman" w:hAnsi="Times New Roman" w:cs="Times New Roman"/>
          <w:b/>
          <w:bCs/>
          <w:sz w:val="24"/>
          <w:szCs w:val="24"/>
        </w:rPr>
        <w:t>Q4:</w:t>
      </w:r>
      <w:r w:rsidRPr="00C37E4C">
        <w:rPr>
          <w:rFonts w:ascii="Times New Roman" w:eastAsia="Times New Roman" w:hAnsi="Times New Roman" w:cs="Times New Roman"/>
          <w:sz w:val="24"/>
          <w:szCs w:val="24"/>
        </w:rPr>
        <w:t xml:space="preserve"> Which region dominates the mobile stroke unit market?</w:t>
      </w:r>
      <w:r w:rsidRPr="00C37E4C">
        <w:rPr>
          <w:rFonts w:ascii="Times New Roman" w:eastAsia="Times New Roman" w:hAnsi="Times New Roman" w:cs="Times New Roman"/>
          <w:sz w:val="24"/>
          <w:szCs w:val="24"/>
        </w:rPr>
        <w:br/>
      </w:r>
      <w:r w:rsidRPr="00C37E4C">
        <w:rPr>
          <w:rFonts w:ascii="Times New Roman" w:eastAsia="Times New Roman" w:hAnsi="Times New Roman" w:cs="Times New Roman"/>
          <w:b/>
          <w:bCs/>
          <w:sz w:val="24"/>
          <w:szCs w:val="24"/>
        </w:rPr>
        <w:t>A4:</w:t>
      </w:r>
      <w:r w:rsidRPr="00C37E4C">
        <w:rPr>
          <w:rFonts w:ascii="Times New Roman" w:eastAsia="Times New Roman" w:hAnsi="Times New Roman" w:cs="Times New Roman"/>
          <w:sz w:val="24"/>
          <w:szCs w:val="24"/>
        </w:rPr>
        <w:t xml:space="preserve"> North America leads the market due to advanced healthcare infrastructure, high stroke incidence, and significant investments in emergency stroke care.</w:t>
      </w:r>
    </w:p>
    <w:p w:rsidR="00C37E4C" w:rsidRPr="00C37E4C" w:rsidRDefault="00C37E4C" w:rsidP="00C37E4C">
      <w:pPr>
        <w:spacing w:before="100" w:beforeAutospacing="1" w:after="100" w:afterAutospacing="1" w:line="240" w:lineRule="auto"/>
        <w:rPr>
          <w:rFonts w:ascii="Times New Roman" w:eastAsia="Times New Roman" w:hAnsi="Times New Roman" w:cs="Times New Roman"/>
          <w:sz w:val="24"/>
          <w:szCs w:val="24"/>
        </w:rPr>
      </w:pPr>
      <w:r w:rsidRPr="00C37E4C">
        <w:rPr>
          <w:rFonts w:ascii="Times New Roman" w:eastAsia="Times New Roman" w:hAnsi="Times New Roman" w:cs="Times New Roman"/>
          <w:b/>
          <w:bCs/>
          <w:sz w:val="24"/>
          <w:szCs w:val="24"/>
        </w:rPr>
        <w:t>Q5:</w:t>
      </w:r>
      <w:r w:rsidRPr="00C37E4C">
        <w:rPr>
          <w:rFonts w:ascii="Times New Roman" w:eastAsia="Times New Roman" w:hAnsi="Times New Roman" w:cs="Times New Roman"/>
          <w:sz w:val="24"/>
          <w:szCs w:val="24"/>
        </w:rPr>
        <w:t xml:space="preserve"> What factors are driving the mobile stroke unit market?</w:t>
      </w:r>
      <w:r w:rsidRPr="00C37E4C">
        <w:rPr>
          <w:rFonts w:ascii="Times New Roman" w:eastAsia="Times New Roman" w:hAnsi="Times New Roman" w:cs="Times New Roman"/>
          <w:sz w:val="24"/>
          <w:szCs w:val="24"/>
        </w:rPr>
        <w:br/>
      </w:r>
      <w:r w:rsidRPr="00C37E4C">
        <w:rPr>
          <w:rFonts w:ascii="Times New Roman" w:eastAsia="Times New Roman" w:hAnsi="Times New Roman" w:cs="Times New Roman"/>
          <w:b/>
          <w:bCs/>
          <w:sz w:val="24"/>
          <w:szCs w:val="24"/>
        </w:rPr>
        <w:t>A5:</w:t>
      </w:r>
      <w:r w:rsidRPr="00C37E4C">
        <w:rPr>
          <w:rFonts w:ascii="Times New Roman" w:eastAsia="Times New Roman" w:hAnsi="Times New Roman" w:cs="Times New Roman"/>
          <w:sz w:val="24"/>
          <w:szCs w:val="24"/>
        </w:rPr>
        <w:t xml:space="preserve"> The market is driven by the rising incidence of strokes, technological advancements in </w:t>
      </w:r>
      <w:r w:rsidRPr="00C37E4C">
        <w:rPr>
          <w:rFonts w:ascii="Times New Roman" w:eastAsia="Times New Roman" w:hAnsi="Times New Roman" w:cs="Times New Roman"/>
          <w:sz w:val="24"/>
          <w:szCs w:val="24"/>
        </w:rPr>
        <w:lastRenderedPageBreak/>
        <w:t>mobile diagnostics and AI, and government initiatives to improve stroke care access in underserved areas.</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C. JSON-LD SEO Schema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1. Breadcrumb Schema</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"@context": "https://schema.org",</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w:t>
      </w:r>
      <w:proofErr w:type="spellStart"/>
      <w:r w:rsidRPr="0014005A">
        <w:rPr>
          <w:rFonts w:ascii="Courier New" w:eastAsia="Times New Roman" w:hAnsi="Courier New" w:cs="Courier New"/>
          <w:sz w:val="20"/>
          <w:szCs w:val="20"/>
        </w:rPr>
        <w:t>BreadcrumbList</w:t>
      </w:r>
      <w:proofErr w:type="spellEnd"/>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itemListElement</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w:t>
      </w:r>
      <w:proofErr w:type="spellStart"/>
      <w:r w:rsidRPr="0014005A">
        <w:rPr>
          <w:rFonts w:ascii="Courier New" w:eastAsia="Times New Roman" w:hAnsi="Courier New" w:cs="Courier New"/>
          <w:sz w:val="20"/>
          <w:szCs w:val="20"/>
        </w:rPr>
        <w:t>ListItem</w:t>
      </w:r>
      <w:proofErr w:type="spellEnd"/>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position</w:t>
      </w:r>
      <w:proofErr w:type="gramEnd"/>
      <w:r w:rsidRPr="0014005A">
        <w:rPr>
          <w:rFonts w:ascii="Courier New" w:eastAsia="Times New Roman" w:hAnsi="Courier New" w:cs="Courier New"/>
          <w:sz w:val="20"/>
          <w:szCs w:val="20"/>
        </w:rPr>
        <w:t>": 1,</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"Home",</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item</w:t>
      </w:r>
      <w:proofErr w:type="gramEnd"/>
      <w:r w:rsidRPr="0014005A">
        <w:rPr>
          <w:rFonts w:ascii="Courier New" w:eastAsia="Times New Roman" w:hAnsi="Courier New" w:cs="Courier New"/>
          <w:sz w:val="20"/>
          <w:szCs w:val="20"/>
        </w:rPr>
        <w:t>": "https://www.strategicmarketresearch.com/"</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w:t>
      </w:r>
      <w:proofErr w:type="spellStart"/>
      <w:r w:rsidRPr="0014005A">
        <w:rPr>
          <w:rFonts w:ascii="Courier New" w:eastAsia="Times New Roman" w:hAnsi="Courier New" w:cs="Courier New"/>
          <w:sz w:val="20"/>
          <w:szCs w:val="20"/>
        </w:rPr>
        <w:t>ListItem</w:t>
      </w:r>
      <w:proofErr w:type="spellEnd"/>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position</w:t>
      </w:r>
      <w:proofErr w:type="gramEnd"/>
      <w:r w:rsidRPr="0014005A">
        <w:rPr>
          <w:rFonts w:ascii="Courier New" w:eastAsia="Times New Roman" w:hAnsi="Courier New" w:cs="Courier New"/>
          <w:sz w:val="20"/>
          <w:szCs w:val="20"/>
        </w:rPr>
        <w:t>": 2,</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w:t>
      </w:r>
      <w:r w:rsidR="00C37E4C">
        <w:rPr>
          <w:rFonts w:ascii="Courier New" w:eastAsia="Times New Roman" w:hAnsi="Courier New" w:cs="Courier New"/>
          <w:sz w:val="20"/>
          <w:szCs w:val="20"/>
        </w:rPr>
        <w:t>Medical Devices</w:t>
      </w:r>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item</w:t>
      </w:r>
      <w:proofErr w:type="gramEnd"/>
      <w:r w:rsidRPr="0014005A">
        <w:rPr>
          <w:rFonts w:ascii="Courier New" w:eastAsia="Times New Roman" w:hAnsi="Courier New" w:cs="Courier New"/>
          <w:sz w:val="20"/>
          <w:szCs w:val="20"/>
        </w:rPr>
        <w:t>": "https://www.str</w:t>
      </w:r>
      <w:r w:rsidR="00C37E4C">
        <w:rPr>
          <w:rFonts w:ascii="Courier New" w:eastAsia="Times New Roman" w:hAnsi="Courier New" w:cs="Courier New"/>
          <w:sz w:val="20"/>
          <w:szCs w:val="20"/>
        </w:rPr>
        <w:t>ategicmarketresearch.com/report</w:t>
      </w:r>
      <w:r w:rsidRPr="0014005A">
        <w:rPr>
          <w:rFonts w:ascii="Courier New" w:eastAsia="Times New Roman" w:hAnsi="Courier New" w:cs="Courier New"/>
          <w:sz w:val="20"/>
          <w:szCs w:val="20"/>
        </w:rPr>
        <w:t>/</w:t>
      </w:r>
      <w:r w:rsidR="00C37E4C">
        <w:rPr>
          <w:rFonts w:ascii="Courier New" w:eastAsia="Times New Roman" w:hAnsi="Courier New" w:cs="Courier New"/>
          <w:sz w:val="20"/>
          <w:szCs w:val="20"/>
        </w:rPr>
        <w:t>medical-devices</w:t>
      </w:r>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w:t>
      </w:r>
      <w:proofErr w:type="spellStart"/>
      <w:r w:rsidRPr="0014005A">
        <w:rPr>
          <w:rFonts w:ascii="Courier New" w:eastAsia="Times New Roman" w:hAnsi="Courier New" w:cs="Courier New"/>
          <w:sz w:val="20"/>
          <w:szCs w:val="20"/>
        </w:rPr>
        <w:t>ListItem</w:t>
      </w:r>
      <w:proofErr w:type="spellEnd"/>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position</w:t>
      </w:r>
      <w:proofErr w:type="gramEnd"/>
      <w:r w:rsidRPr="0014005A">
        <w:rPr>
          <w:rFonts w:ascii="Courier New" w:eastAsia="Times New Roman" w:hAnsi="Courier New" w:cs="Courier New"/>
          <w:sz w:val="20"/>
          <w:szCs w:val="20"/>
        </w:rPr>
        <w:t>": 3,</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"Mobile Stroke Unit Market Report 2030",</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item</w:t>
      </w:r>
      <w:proofErr w:type="gramEnd"/>
      <w:r w:rsidRPr="0014005A">
        <w:rPr>
          <w:rFonts w:ascii="Courier New" w:eastAsia="Times New Roman" w:hAnsi="Courier New" w:cs="Courier New"/>
          <w:sz w:val="20"/>
          <w:szCs w:val="20"/>
        </w:rPr>
        <w:t>": "https://www.strategicmarketresearch.com/market-report/mobile-stroke-unit-market"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2. FAQ Schema</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"@context": "https://schema.org",</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w:t>
      </w:r>
      <w:proofErr w:type="spellStart"/>
      <w:r w:rsidRPr="0014005A">
        <w:rPr>
          <w:rFonts w:ascii="Courier New" w:eastAsia="Times New Roman" w:hAnsi="Courier New" w:cs="Courier New"/>
          <w:sz w:val="20"/>
          <w:szCs w:val="20"/>
        </w:rPr>
        <w:t>FAQPage</w:t>
      </w:r>
      <w:proofErr w:type="spellEnd"/>
      <w:r w:rsidRPr="0014005A">
        <w:rPr>
          <w:rFonts w:ascii="Courier New" w:eastAsia="Times New Roman" w:hAnsi="Courier New" w:cs="Courier New"/>
          <w:sz w:val="20"/>
          <w:szCs w:val="20"/>
        </w:rPr>
        <w: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mainEntity</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"Question",</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"How big is the mobile stroke unit market?",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acceptedAnswer</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"Answer",</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text</w:t>
      </w:r>
      <w:proofErr w:type="gramEnd"/>
      <w:r w:rsidRPr="0014005A">
        <w:rPr>
          <w:rFonts w:ascii="Courier New" w:eastAsia="Times New Roman" w:hAnsi="Courier New" w:cs="Courier New"/>
          <w:sz w:val="20"/>
          <w:szCs w:val="20"/>
        </w:rPr>
        <w:t>": "The global mobile stroke unit market was valued at USD 1.7 billion in 2024 and is projected to reach USD 3.5 billion by 2030, growing at a CAGR of 12% from 2024 to 2030."</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"Question",</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lastRenderedPageBreak/>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"What is the CAGR for the forecast period?",</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acceptedAnswer</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"Answer",</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text</w:t>
      </w:r>
      <w:proofErr w:type="gramEnd"/>
      <w:r w:rsidRPr="0014005A">
        <w:rPr>
          <w:rFonts w:ascii="Courier New" w:eastAsia="Times New Roman" w:hAnsi="Courier New" w:cs="Courier New"/>
          <w:sz w:val="20"/>
          <w:szCs w:val="20"/>
        </w:rPr>
        <w:t>": "The market is expected to grow at a CAGR of 12% from 2024 to 2030."</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"Question",</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"Who are the major players in the mobile stroke unit market?",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acceptedAnswer</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"Answer",</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text</w:t>
      </w:r>
      <w:proofErr w:type="gramEnd"/>
      <w:r w:rsidRPr="0014005A">
        <w:rPr>
          <w:rFonts w:ascii="Courier New" w:eastAsia="Times New Roman" w:hAnsi="Courier New" w:cs="Courier New"/>
          <w:sz w:val="20"/>
          <w:szCs w:val="20"/>
        </w:rPr>
        <w:t xml:space="preserve">": "Leading players include GE Healthcare, Siemens </w:t>
      </w:r>
      <w:proofErr w:type="spellStart"/>
      <w:r w:rsidRPr="0014005A">
        <w:rPr>
          <w:rFonts w:ascii="Courier New" w:eastAsia="Times New Roman" w:hAnsi="Courier New" w:cs="Courier New"/>
          <w:sz w:val="20"/>
          <w:szCs w:val="20"/>
        </w:rPr>
        <w:t>Healthineers</w:t>
      </w:r>
      <w:proofErr w:type="spellEnd"/>
      <w:r w:rsidRPr="0014005A">
        <w:rPr>
          <w:rFonts w:ascii="Courier New" w:eastAsia="Times New Roman" w:hAnsi="Courier New" w:cs="Courier New"/>
          <w:sz w:val="20"/>
          <w:szCs w:val="20"/>
        </w:rPr>
        <w:t>, Philips Healthcare, Canon Medical Systems, and Fujifilm Healthcare."</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"Question",</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"Which region dominates the mobile stroke unit market?",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acceptedAnswer</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"Answer",</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text</w:t>
      </w:r>
      <w:proofErr w:type="gramEnd"/>
      <w:r w:rsidRPr="0014005A">
        <w:rPr>
          <w:rFonts w:ascii="Courier New" w:eastAsia="Times New Roman" w:hAnsi="Courier New" w:cs="Courier New"/>
          <w:sz w:val="20"/>
          <w:szCs w:val="20"/>
        </w:rPr>
        <w:t>": "North America leads the market due to advanced healthcare infrastructure, high stroke incidence, and significant investments in emergency stroke care."</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"Question",</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name</w:t>
      </w:r>
      <w:proofErr w:type="gramEnd"/>
      <w:r w:rsidRPr="0014005A">
        <w:rPr>
          <w:rFonts w:ascii="Courier New" w:eastAsia="Times New Roman" w:hAnsi="Courier New" w:cs="Courier New"/>
          <w:sz w:val="20"/>
          <w:szCs w:val="20"/>
        </w:rPr>
        <w:t>": "What factors are driving the mobile stroke unit market?",</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spellStart"/>
      <w:proofErr w:type="gramStart"/>
      <w:r w:rsidRPr="0014005A">
        <w:rPr>
          <w:rFonts w:ascii="Courier New" w:eastAsia="Times New Roman" w:hAnsi="Courier New" w:cs="Courier New"/>
          <w:sz w:val="20"/>
          <w:szCs w:val="20"/>
        </w:rPr>
        <w:t>acceptedAnswer</w:t>
      </w:r>
      <w:proofErr w:type="spellEnd"/>
      <w:proofErr w:type="gramEnd"/>
      <w:r w:rsidRPr="0014005A">
        <w:rPr>
          <w:rFonts w:ascii="Courier New" w:eastAsia="Times New Roman" w:hAnsi="Courier New" w:cs="Courier New"/>
          <w:sz w:val="20"/>
          <w:szCs w:val="20"/>
        </w:rPr>
        <w:t>":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"@type": "Answer",</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roofErr w:type="gramStart"/>
      <w:r w:rsidRPr="0014005A">
        <w:rPr>
          <w:rFonts w:ascii="Courier New" w:eastAsia="Times New Roman" w:hAnsi="Courier New" w:cs="Courier New"/>
          <w:sz w:val="20"/>
          <w:szCs w:val="20"/>
        </w:rPr>
        <w:t>text</w:t>
      </w:r>
      <w:proofErr w:type="gramEnd"/>
      <w:r w:rsidRPr="0014005A">
        <w:rPr>
          <w:rFonts w:ascii="Courier New" w:eastAsia="Times New Roman" w:hAnsi="Courier New" w:cs="Courier New"/>
          <w:sz w:val="20"/>
          <w:szCs w:val="20"/>
        </w:rPr>
        <w:t>": "The market is driven by the rising incidence of strokes, technological advancements in mobile diagnostics and AI, and government initiatives to improve stroke care access in underserved areas."</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 xml:space="preserve">  ]</w:t>
      </w:r>
    </w:p>
    <w:p w:rsidR="0014005A" w:rsidRPr="0014005A" w:rsidRDefault="0014005A" w:rsidP="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005A">
        <w:rPr>
          <w:rFonts w:ascii="Courier New" w:eastAsia="Times New Roman" w:hAnsi="Courier New" w:cs="Courier New"/>
          <w:sz w:val="20"/>
          <w:szCs w:val="20"/>
        </w:rPr>
        <w:t>}</w:t>
      </w:r>
    </w:p>
    <w:p w:rsidR="0014005A" w:rsidRPr="0014005A" w:rsidRDefault="00C37E4C" w:rsidP="001400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4005A" w:rsidRPr="0014005A" w:rsidRDefault="0014005A" w:rsidP="0014005A">
      <w:pPr>
        <w:spacing w:after="0" w:line="240" w:lineRule="auto"/>
        <w:rPr>
          <w:rFonts w:ascii="Times New Roman" w:eastAsia="Times New Roman" w:hAnsi="Times New Roman" w:cs="Times New Roman"/>
          <w:sz w:val="24"/>
          <w:szCs w:val="24"/>
        </w:rPr>
      </w:pPr>
    </w:p>
    <w:p w:rsidR="0014005A" w:rsidRPr="0014005A" w:rsidRDefault="0014005A" w:rsidP="0014005A">
      <w:pPr>
        <w:spacing w:before="100" w:beforeAutospacing="1" w:after="100" w:afterAutospacing="1" w:line="240" w:lineRule="auto"/>
        <w:outlineLvl w:val="2"/>
        <w:rPr>
          <w:rFonts w:ascii="Times New Roman" w:eastAsia="Times New Roman" w:hAnsi="Times New Roman" w:cs="Times New Roman"/>
          <w:b/>
          <w:bCs/>
          <w:sz w:val="27"/>
          <w:szCs w:val="27"/>
        </w:rPr>
      </w:pPr>
      <w:r w:rsidRPr="0014005A">
        <w:rPr>
          <w:rFonts w:ascii="Times New Roman" w:eastAsia="Times New Roman" w:hAnsi="Times New Roman" w:cs="Times New Roman"/>
          <w:b/>
          <w:bCs/>
          <w:sz w:val="27"/>
          <w:szCs w:val="27"/>
        </w:rPr>
        <w:t>9. Table of Contents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Executive Summary</w:t>
      </w:r>
    </w:p>
    <w:p w:rsidR="0014005A" w:rsidRPr="0014005A" w:rsidRDefault="0014005A" w:rsidP="001400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Overview</w:t>
      </w:r>
    </w:p>
    <w:p w:rsidR="0014005A" w:rsidRPr="0014005A" w:rsidRDefault="0014005A" w:rsidP="001400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Attractiveness by Type, Application, End-User, and Region</w:t>
      </w:r>
    </w:p>
    <w:p w:rsidR="0014005A" w:rsidRPr="0014005A" w:rsidRDefault="0014005A" w:rsidP="001400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Strategic Insights from Key Executives (CXO Perspective)</w:t>
      </w:r>
    </w:p>
    <w:p w:rsidR="0014005A" w:rsidRPr="0014005A" w:rsidRDefault="0014005A" w:rsidP="001400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Historical Market Size and Future Projections (2022–2030)</w:t>
      </w:r>
    </w:p>
    <w:p w:rsidR="0014005A" w:rsidRPr="0014005A" w:rsidRDefault="0014005A" w:rsidP="001400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Summary of Market Segmentation by Type, Application, End-User, and Region</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Share Analysis</w:t>
      </w:r>
    </w:p>
    <w:p w:rsidR="0014005A" w:rsidRPr="0014005A" w:rsidRDefault="0014005A" w:rsidP="0014005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Leading Players by Revenue and Market Share</w:t>
      </w:r>
    </w:p>
    <w:p w:rsidR="0014005A" w:rsidRPr="0014005A" w:rsidRDefault="0014005A" w:rsidP="0014005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Share Analysis by Type, Application, and End-User</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Investment Opportunities in the Mobile Stroke Unit Market</w:t>
      </w:r>
    </w:p>
    <w:p w:rsidR="0014005A" w:rsidRPr="0014005A" w:rsidRDefault="0014005A" w:rsidP="001400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Developments and Innovations</w:t>
      </w:r>
    </w:p>
    <w:p w:rsidR="0014005A" w:rsidRPr="0014005A" w:rsidRDefault="0014005A" w:rsidP="001400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Mergers, Acquisitions, and Strategic Partnerships</w:t>
      </w:r>
    </w:p>
    <w:p w:rsidR="0014005A" w:rsidRPr="0014005A" w:rsidRDefault="0014005A" w:rsidP="001400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High-Growth Segments for Investment</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Introduction</w:t>
      </w:r>
    </w:p>
    <w:p w:rsidR="0014005A" w:rsidRPr="0014005A" w:rsidRDefault="0014005A" w:rsidP="001400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Definition and Scope of the Study</w:t>
      </w:r>
    </w:p>
    <w:p w:rsidR="0014005A" w:rsidRPr="0014005A" w:rsidRDefault="0014005A" w:rsidP="001400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Structure and Key Findings</w:t>
      </w:r>
    </w:p>
    <w:p w:rsidR="0014005A" w:rsidRPr="0014005A" w:rsidRDefault="0014005A" w:rsidP="001400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Overview of Top Investment Pockets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Research Methodology</w:t>
      </w:r>
    </w:p>
    <w:p w:rsidR="0014005A" w:rsidRPr="0014005A" w:rsidRDefault="0014005A" w:rsidP="001400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Research Process Overview</w:t>
      </w:r>
    </w:p>
    <w:p w:rsidR="0014005A" w:rsidRPr="0014005A" w:rsidRDefault="0014005A" w:rsidP="001400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Primary and Secondary Research Approaches</w:t>
      </w:r>
    </w:p>
    <w:p w:rsidR="0014005A" w:rsidRPr="0014005A" w:rsidRDefault="0014005A" w:rsidP="001400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Size Estimation and Forecasting Techniques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Market Dynamics</w:t>
      </w:r>
    </w:p>
    <w:p w:rsidR="0014005A" w:rsidRPr="0014005A" w:rsidRDefault="0014005A" w:rsidP="001400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Key Market Drivers</w:t>
      </w:r>
    </w:p>
    <w:p w:rsidR="0014005A" w:rsidRPr="0014005A" w:rsidRDefault="0014005A" w:rsidP="001400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Challenges and Restraints Impacting Growth</w:t>
      </w:r>
    </w:p>
    <w:p w:rsidR="0014005A" w:rsidRPr="0014005A" w:rsidRDefault="0014005A" w:rsidP="001400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Emerging Opportunities for Stakeholders</w:t>
      </w:r>
    </w:p>
    <w:p w:rsidR="0014005A" w:rsidRPr="0014005A" w:rsidRDefault="0014005A" w:rsidP="001400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Impact of Behavioral and Regulatory Factors</w:t>
      </w:r>
    </w:p>
    <w:p w:rsidR="0014005A" w:rsidRPr="0014005A" w:rsidRDefault="0014005A" w:rsidP="001400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Government Support and Public Health Initiatives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Global Mobile Stroke Unit Market Analysis</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Historical Market Size and Volume (2022–2032)</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Size and Volume Forecasts (2024–2032)</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Analysis by Type:</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Basic MSU</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Advanced MSU</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Analysis by Application:</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Acute Ischemic Stroke Care</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Hemorrhagic Stroke Care</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Triage &amp; Transport</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Analysis by End-User:</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Hospitals and Stroke Centers</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EMS Providers</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Government Healthcare Programs</w:t>
      </w:r>
    </w:p>
    <w:p w:rsidR="0014005A" w:rsidRPr="0014005A" w:rsidRDefault="0014005A" w:rsidP="001400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Analysis by Region:</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North America</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Europe</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Asia-Pacific</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Latin America</w:t>
      </w:r>
    </w:p>
    <w:p w:rsidR="0014005A" w:rsidRPr="0014005A" w:rsidRDefault="0014005A" w:rsidP="0014005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Middle East &amp; Africa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Regional Market Analysis</w:t>
      </w:r>
    </w:p>
    <w:p w:rsidR="0014005A" w:rsidRPr="0014005A" w:rsidRDefault="0014005A" w:rsidP="001400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North America Mobile Stroke Unit Market</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Historical Market Size and Volume (2022–2032)</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Size and Volume Forecasts (2024–2032)</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Country-Level Breakdown: United States, Canada, Mexico</w:t>
      </w:r>
    </w:p>
    <w:p w:rsidR="0014005A" w:rsidRPr="0014005A" w:rsidRDefault="0014005A" w:rsidP="001400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Europe Mobile Stroke Unit Market</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Country-Level Breakdown: Germany, United Kingdom, France, Italy, Spain, Rest of Europe</w:t>
      </w:r>
    </w:p>
    <w:p w:rsidR="0014005A" w:rsidRPr="0014005A" w:rsidRDefault="0014005A" w:rsidP="001400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Asia-Pacific Mobile Stroke Unit Market</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Country-Level Breakdown: China, India, Japan, South Korea, Rest of Asia-Pacific</w:t>
      </w:r>
    </w:p>
    <w:p w:rsidR="0014005A" w:rsidRPr="0014005A" w:rsidRDefault="0014005A" w:rsidP="001400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Latin America Mobile Stroke Unit Market</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Country-Level Breakdown: Brazil, Argentina, Rest of Latin America</w:t>
      </w:r>
    </w:p>
    <w:p w:rsidR="0014005A" w:rsidRPr="0014005A" w:rsidRDefault="0014005A" w:rsidP="001400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Middle East &amp; Africa Mobile Stroke Unit Market</w:t>
      </w:r>
    </w:p>
    <w:p w:rsidR="0014005A" w:rsidRPr="0014005A" w:rsidRDefault="0014005A" w:rsidP="0014005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Country-Level Breakdown: GCC Countries, South Africa, Rest of MEA</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Key Players and Competitive Analysis</w:t>
      </w:r>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GE Healthcare</w:t>
      </w:r>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 xml:space="preserve">Siemens </w:t>
      </w:r>
      <w:proofErr w:type="spellStart"/>
      <w:r w:rsidRPr="0014005A">
        <w:rPr>
          <w:rFonts w:ascii="Times New Roman" w:eastAsia="Times New Roman" w:hAnsi="Times New Roman" w:cs="Times New Roman"/>
          <w:b/>
          <w:bCs/>
          <w:sz w:val="24"/>
          <w:szCs w:val="24"/>
        </w:rPr>
        <w:t>Healthineers</w:t>
      </w:r>
      <w:proofErr w:type="spellEnd"/>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Philips Healthcare</w:t>
      </w:r>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Canon Medical Systems</w:t>
      </w:r>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Fujifilm Healthcare</w:t>
      </w:r>
    </w:p>
    <w:p w:rsidR="0014005A" w:rsidRPr="0014005A" w:rsidRDefault="0014005A" w:rsidP="001400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Medtronic</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Appendix</w:t>
      </w:r>
    </w:p>
    <w:p w:rsidR="0014005A" w:rsidRPr="0014005A" w:rsidRDefault="0014005A" w:rsidP="0014005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Abbreviations and Terminologies Used in the Report</w:t>
      </w:r>
    </w:p>
    <w:p w:rsidR="0014005A" w:rsidRPr="0014005A" w:rsidRDefault="0014005A" w:rsidP="0014005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References and Sources</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List of Tables</w:t>
      </w:r>
    </w:p>
    <w:p w:rsidR="0014005A" w:rsidRPr="0014005A" w:rsidRDefault="0014005A" w:rsidP="0014005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Size by Type, Application, End-User, and Region (2024–2032)</w:t>
      </w:r>
    </w:p>
    <w:p w:rsidR="0014005A" w:rsidRPr="0014005A" w:rsidRDefault="0014005A" w:rsidP="0014005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Regional Market Breakdown by Segment Type (2024–2032)</w:t>
      </w:r>
    </w:p>
    <w:p w:rsidR="0014005A" w:rsidRPr="0014005A" w:rsidRDefault="0014005A" w:rsidP="0014005A">
      <w:p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b/>
          <w:bCs/>
          <w:sz w:val="24"/>
          <w:szCs w:val="24"/>
        </w:rPr>
        <w:t>List of Figures</w:t>
      </w:r>
    </w:p>
    <w:p w:rsidR="0014005A" w:rsidRPr="0014005A" w:rsidRDefault="0014005A" w:rsidP="001400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Dynamics: Drivers, Restraints, Opportunities, and Challenges</w:t>
      </w:r>
    </w:p>
    <w:p w:rsidR="0014005A" w:rsidRPr="0014005A" w:rsidRDefault="0014005A" w:rsidP="001400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Regional Market Snapshot for Key Regions</w:t>
      </w:r>
    </w:p>
    <w:p w:rsidR="0014005A" w:rsidRPr="0014005A" w:rsidRDefault="0014005A" w:rsidP="001400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Competitive Landscape and Market Share Analysis</w:t>
      </w:r>
    </w:p>
    <w:p w:rsidR="0014005A" w:rsidRPr="0014005A" w:rsidRDefault="0014005A" w:rsidP="001400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lastRenderedPageBreak/>
        <w:t>Growth Strategies Adopted by Key Players</w:t>
      </w:r>
    </w:p>
    <w:p w:rsidR="0014005A" w:rsidRPr="0014005A" w:rsidRDefault="0014005A" w:rsidP="001400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005A">
        <w:rPr>
          <w:rFonts w:ascii="Times New Roman" w:eastAsia="Times New Roman" w:hAnsi="Times New Roman" w:cs="Times New Roman"/>
          <w:sz w:val="24"/>
          <w:szCs w:val="24"/>
        </w:rPr>
        <w:t>Market Share by Type, Application, and End-User (2024 vs. 2032)</w:t>
      </w:r>
    </w:p>
    <w:p w:rsidR="004756A6" w:rsidRDefault="004756A6"/>
    <w:sectPr w:rsidR="00475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72F8"/>
    <w:multiLevelType w:val="multilevel"/>
    <w:tmpl w:val="BD8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AFC"/>
    <w:multiLevelType w:val="multilevel"/>
    <w:tmpl w:val="775C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64C0"/>
    <w:multiLevelType w:val="multilevel"/>
    <w:tmpl w:val="E6CA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4302"/>
    <w:multiLevelType w:val="multilevel"/>
    <w:tmpl w:val="B32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C7779"/>
    <w:multiLevelType w:val="multilevel"/>
    <w:tmpl w:val="60A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53CBC"/>
    <w:multiLevelType w:val="multilevel"/>
    <w:tmpl w:val="880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F585E"/>
    <w:multiLevelType w:val="multilevel"/>
    <w:tmpl w:val="C6E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8337E"/>
    <w:multiLevelType w:val="multilevel"/>
    <w:tmpl w:val="2E2A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6C61"/>
    <w:multiLevelType w:val="multilevel"/>
    <w:tmpl w:val="1AA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B5C85"/>
    <w:multiLevelType w:val="multilevel"/>
    <w:tmpl w:val="3F54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9072E"/>
    <w:multiLevelType w:val="multilevel"/>
    <w:tmpl w:val="3AF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27D1E"/>
    <w:multiLevelType w:val="multilevel"/>
    <w:tmpl w:val="911A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3368E"/>
    <w:multiLevelType w:val="multilevel"/>
    <w:tmpl w:val="607A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A2327"/>
    <w:multiLevelType w:val="multilevel"/>
    <w:tmpl w:val="767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24A72"/>
    <w:multiLevelType w:val="multilevel"/>
    <w:tmpl w:val="8D3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84032"/>
    <w:multiLevelType w:val="multilevel"/>
    <w:tmpl w:val="DB7C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554AD"/>
    <w:multiLevelType w:val="multilevel"/>
    <w:tmpl w:val="608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72877"/>
    <w:multiLevelType w:val="multilevel"/>
    <w:tmpl w:val="430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51D6A"/>
    <w:multiLevelType w:val="multilevel"/>
    <w:tmpl w:val="41A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B3F75"/>
    <w:multiLevelType w:val="multilevel"/>
    <w:tmpl w:val="4F36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E2103"/>
    <w:multiLevelType w:val="multilevel"/>
    <w:tmpl w:val="37A4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C74C7"/>
    <w:multiLevelType w:val="multilevel"/>
    <w:tmpl w:val="8FB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7413A"/>
    <w:multiLevelType w:val="multilevel"/>
    <w:tmpl w:val="412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027DA"/>
    <w:multiLevelType w:val="multilevel"/>
    <w:tmpl w:val="463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A5C4D"/>
    <w:multiLevelType w:val="multilevel"/>
    <w:tmpl w:val="660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A214B"/>
    <w:multiLevelType w:val="multilevel"/>
    <w:tmpl w:val="CA5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D3BCE"/>
    <w:multiLevelType w:val="multilevel"/>
    <w:tmpl w:val="01B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D7033"/>
    <w:multiLevelType w:val="multilevel"/>
    <w:tmpl w:val="50FE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F1EA7"/>
    <w:multiLevelType w:val="multilevel"/>
    <w:tmpl w:val="3EE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F34A5"/>
    <w:multiLevelType w:val="multilevel"/>
    <w:tmpl w:val="C95A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102DB1"/>
    <w:multiLevelType w:val="multilevel"/>
    <w:tmpl w:val="3E5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15026"/>
    <w:multiLevelType w:val="multilevel"/>
    <w:tmpl w:val="275A3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3788B"/>
    <w:multiLevelType w:val="multilevel"/>
    <w:tmpl w:val="70F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4557D"/>
    <w:multiLevelType w:val="multilevel"/>
    <w:tmpl w:val="D86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64AA4"/>
    <w:multiLevelType w:val="multilevel"/>
    <w:tmpl w:val="98C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D54AE"/>
    <w:multiLevelType w:val="multilevel"/>
    <w:tmpl w:val="D87EE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D91D18"/>
    <w:multiLevelType w:val="multilevel"/>
    <w:tmpl w:val="C7C4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94ECC"/>
    <w:multiLevelType w:val="multilevel"/>
    <w:tmpl w:val="3B18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C65F7"/>
    <w:multiLevelType w:val="multilevel"/>
    <w:tmpl w:val="18421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16110"/>
    <w:multiLevelType w:val="multilevel"/>
    <w:tmpl w:val="C51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84308"/>
    <w:multiLevelType w:val="multilevel"/>
    <w:tmpl w:val="A042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E55D5"/>
    <w:multiLevelType w:val="multilevel"/>
    <w:tmpl w:val="1BE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920F1"/>
    <w:multiLevelType w:val="multilevel"/>
    <w:tmpl w:val="002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E7D02"/>
    <w:multiLevelType w:val="multilevel"/>
    <w:tmpl w:val="FD9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0"/>
  </w:num>
  <w:num w:numId="4">
    <w:abstractNumId w:val="18"/>
  </w:num>
  <w:num w:numId="5">
    <w:abstractNumId w:val="0"/>
  </w:num>
  <w:num w:numId="6">
    <w:abstractNumId w:val="39"/>
  </w:num>
  <w:num w:numId="7">
    <w:abstractNumId w:val="25"/>
  </w:num>
  <w:num w:numId="8">
    <w:abstractNumId w:val="15"/>
  </w:num>
  <w:num w:numId="9">
    <w:abstractNumId w:val="23"/>
  </w:num>
  <w:num w:numId="10">
    <w:abstractNumId w:val="42"/>
  </w:num>
  <w:num w:numId="11">
    <w:abstractNumId w:val="16"/>
  </w:num>
  <w:num w:numId="12">
    <w:abstractNumId w:val="28"/>
  </w:num>
  <w:num w:numId="13">
    <w:abstractNumId w:val="30"/>
  </w:num>
  <w:num w:numId="14">
    <w:abstractNumId w:val="22"/>
  </w:num>
  <w:num w:numId="15">
    <w:abstractNumId w:val="34"/>
  </w:num>
  <w:num w:numId="16">
    <w:abstractNumId w:val="35"/>
  </w:num>
  <w:num w:numId="17">
    <w:abstractNumId w:val="10"/>
  </w:num>
  <w:num w:numId="18">
    <w:abstractNumId w:val="19"/>
  </w:num>
  <w:num w:numId="19">
    <w:abstractNumId w:val="38"/>
  </w:num>
  <w:num w:numId="20">
    <w:abstractNumId w:val="40"/>
  </w:num>
  <w:num w:numId="21">
    <w:abstractNumId w:val="12"/>
  </w:num>
  <w:num w:numId="22">
    <w:abstractNumId w:val="7"/>
  </w:num>
  <w:num w:numId="23">
    <w:abstractNumId w:val="14"/>
  </w:num>
  <w:num w:numId="24">
    <w:abstractNumId w:val="2"/>
  </w:num>
  <w:num w:numId="25">
    <w:abstractNumId w:val="26"/>
  </w:num>
  <w:num w:numId="26">
    <w:abstractNumId w:val="3"/>
  </w:num>
  <w:num w:numId="27">
    <w:abstractNumId w:val="29"/>
  </w:num>
  <w:num w:numId="28">
    <w:abstractNumId w:val="33"/>
  </w:num>
  <w:num w:numId="29">
    <w:abstractNumId w:val="36"/>
  </w:num>
  <w:num w:numId="30">
    <w:abstractNumId w:val="37"/>
  </w:num>
  <w:num w:numId="31">
    <w:abstractNumId w:val="31"/>
  </w:num>
  <w:num w:numId="32">
    <w:abstractNumId w:val="11"/>
  </w:num>
  <w:num w:numId="33">
    <w:abstractNumId w:val="24"/>
  </w:num>
  <w:num w:numId="34">
    <w:abstractNumId w:val="6"/>
  </w:num>
  <w:num w:numId="35">
    <w:abstractNumId w:val="13"/>
  </w:num>
  <w:num w:numId="36">
    <w:abstractNumId w:val="9"/>
  </w:num>
  <w:num w:numId="37">
    <w:abstractNumId w:val="41"/>
  </w:num>
  <w:num w:numId="38">
    <w:abstractNumId w:val="21"/>
  </w:num>
  <w:num w:numId="39">
    <w:abstractNumId w:val="1"/>
  </w:num>
  <w:num w:numId="40">
    <w:abstractNumId w:val="27"/>
  </w:num>
  <w:num w:numId="41">
    <w:abstractNumId w:val="43"/>
  </w:num>
  <w:num w:numId="42">
    <w:abstractNumId w:val="17"/>
  </w:num>
  <w:num w:numId="43">
    <w:abstractNumId w:val="32"/>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05A"/>
    <w:rsid w:val="0014005A"/>
    <w:rsid w:val="004756A6"/>
    <w:rsid w:val="00C37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A861"/>
  <w15:chartTrackingRefBased/>
  <w15:docId w15:val="{97E733D5-C312-4946-961A-2B95CAA28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00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005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4005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4005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005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005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4005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4005A"/>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14005A"/>
  </w:style>
  <w:style w:type="paragraph" w:customStyle="1" w:styleId="msonormal0">
    <w:name w:val="msonormal"/>
    <w:basedOn w:val="Normal"/>
    <w:rsid w:val="0014005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00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005A"/>
    <w:rPr>
      <w:b/>
      <w:bCs/>
    </w:rPr>
  </w:style>
  <w:style w:type="paragraph" w:styleId="HTMLPreformatted">
    <w:name w:val="HTML Preformatted"/>
    <w:basedOn w:val="Normal"/>
    <w:link w:val="HTMLPreformattedChar"/>
    <w:uiPriority w:val="99"/>
    <w:semiHidden/>
    <w:unhideWhenUsed/>
    <w:rsid w:val="0014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00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005A"/>
    <w:rPr>
      <w:rFonts w:ascii="Courier New" w:eastAsia="Times New Roman" w:hAnsi="Courier New" w:cs="Courier New"/>
      <w:sz w:val="20"/>
      <w:szCs w:val="20"/>
    </w:rPr>
  </w:style>
  <w:style w:type="character" w:customStyle="1" w:styleId="hljs-punctuation">
    <w:name w:val="hljs-punctuation"/>
    <w:basedOn w:val="DefaultParagraphFont"/>
    <w:rsid w:val="0014005A"/>
  </w:style>
  <w:style w:type="character" w:customStyle="1" w:styleId="hljs-attr">
    <w:name w:val="hljs-attr"/>
    <w:basedOn w:val="DefaultParagraphFont"/>
    <w:rsid w:val="0014005A"/>
  </w:style>
  <w:style w:type="character" w:customStyle="1" w:styleId="hljs-string">
    <w:name w:val="hljs-string"/>
    <w:basedOn w:val="DefaultParagraphFont"/>
    <w:rsid w:val="0014005A"/>
  </w:style>
  <w:style w:type="character" w:customStyle="1" w:styleId="hljs-number">
    <w:name w:val="hljs-number"/>
    <w:basedOn w:val="DefaultParagraphFont"/>
    <w:rsid w:val="0014005A"/>
  </w:style>
  <w:style w:type="table" w:styleId="GridTable4-Accent5">
    <w:name w:val="Grid Table 4 Accent 5"/>
    <w:basedOn w:val="TableNormal"/>
    <w:uiPriority w:val="49"/>
    <w:rsid w:val="00C37E4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562673">
      <w:bodyDiv w:val="1"/>
      <w:marLeft w:val="0"/>
      <w:marRight w:val="0"/>
      <w:marTop w:val="0"/>
      <w:marBottom w:val="0"/>
      <w:divBdr>
        <w:top w:val="none" w:sz="0" w:space="0" w:color="auto"/>
        <w:left w:val="none" w:sz="0" w:space="0" w:color="auto"/>
        <w:bottom w:val="none" w:sz="0" w:space="0" w:color="auto"/>
        <w:right w:val="none" w:sz="0" w:space="0" w:color="auto"/>
      </w:divBdr>
      <w:divsChild>
        <w:div w:id="2077822934">
          <w:marLeft w:val="0"/>
          <w:marRight w:val="0"/>
          <w:marTop w:val="0"/>
          <w:marBottom w:val="0"/>
          <w:divBdr>
            <w:top w:val="none" w:sz="0" w:space="0" w:color="auto"/>
            <w:left w:val="none" w:sz="0" w:space="0" w:color="auto"/>
            <w:bottom w:val="none" w:sz="0" w:space="0" w:color="auto"/>
            <w:right w:val="none" w:sz="0" w:space="0" w:color="auto"/>
          </w:divBdr>
          <w:divsChild>
            <w:div w:id="1575310388">
              <w:marLeft w:val="0"/>
              <w:marRight w:val="0"/>
              <w:marTop w:val="0"/>
              <w:marBottom w:val="0"/>
              <w:divBdr>
                <w:top w:val="none" w:sz="0" w:space="0" w:color="auto"/>
                <w:left w:val="none" w:sz="0" w:space="0" w:color="auto"/>
                <w:bottom w:val="none" w:sz="0" w:space="0" w:color="auto"/>
                <w:right w:val="none" w:sz="0" w:space="0" w:color="auto"/>
              </w:divBdr>
              <w:divsChild>
                <w:div w:id="1288969270">
                  <w:marLeft w:val="0"/>
                  <w:marRight w:val="0"/>
                  <w:marTop w:val="0"/>
                  <w:marBottom w:val="0"/>
                  <w:divBdr>
                    <w:top w:val="none" w:sz="0" w:space="0" w:color="auto"/>
                    <w:left w:val="none" w:sz="0" w:space="0" w:color="auto"/>
                    <w:bottom w:val="none" w:sz="0" w:space="0" w:color="auto"/>
                    <w:right w:val="none" w:sz="0" w:space="0" w:color="auto"/>
                  </w:divBdr>
                  <w:divsChild>
                    <w:div w:id="1780639680">
                      <w:marLeft w:val="0"/>
                      <w:marRight w:val="0"/>
                      <w:marTop w:val="0"/>
                      <w:marBottom w:val="0"/>
                      <w:divBdr>
                        <w:top w:val="none" w:sz="0" w:space="0" w:color="auto"/>
                        <w:left w:val="none" w:sz="0" w:space="0" w:color="auto"/>
                        <w:bottom w:val="none" w:sz="0" w:space="0" w:color="auto"/>
                        <w:right w:val="none" w:sz="0" w:space="0" w:color="auto"/>
                      </w:divBdr>
                      <w:divsChild>
                        <w:div w:id="1972249382">
                          <w:marLeft w:val="0"/>
                          <w:marRight w:val="0"/>
                          <w:marTop w:val="0"/>
                          <w:marBottom w:val="0"/>
                          <w:divBdr>
                            <w:top w:val="none" w:sz="0" w:space="0" w:color="auto"/>
                            <w:left w:val="none" w:sz="0" w:space="0" w:color="auto"/>
                            <w:bottom w:val="none" w:sz="0" w:space="0" w:color="auto"/>
                            <w:right w:val="none" w:sz="0" w:space="0" w:color="auto"/>
                          </w:divBdr>
                          <w:divsChild>
                            <w:div w:id="2579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91282">
          <w:marLeft w:val="0"/>
          <w:marRight w:val="0"/>
          <w:marTop w:val="0"/>
          <w:marBottom w:val="0"/>
          <w:divBdr>
            <w:top w:val="none" w:sz="0" w:space="0" w:color="auto"/>
            <w:left w:val="none" w:sz="0" w:space="0" w:color="auto"/>
            <w:bottom w:val="none" w:sz="0" w:space="0" w:color="auto"/>
            <w:right w:val="none" w:sz="0" w:space="0" w:color="auto"/>
          </w:divBdr>
          <w:divsChild>
            <w:div w:id="982588149">
              <w:marLeft w:val="0"/>
              <w:marRight w:val="0"/>
              <w:marTop w:val="0"/>
              <w:marBottom w:val="0"/>
              <w:divBdr>
                <w:top w:val="none" w:sz="0" w:space="0" w:color="auto"/>
                <w:left w:val="none" w:sz="0" w:space="0" w:color="auto"/>
                <w:bottom w:val="none" w:sz="0" w:space="0" w:color="auto"/>
                <w:right w:val="none" w:sz="0" w:space="0" w:color="auto"/>
              </w:divBdr>
              <w:divsChild>
                <w:div w:id="1045912317">
                  <w:marLeft w:val="0"/>
                  <w:marRight w:val="0"/>
                  <w:marTop w:val="0"/>
                  <w:marBottom w:val="0"/>
                  <w:divBdr>
                    <w:top w:val="none" w:sz="0" w:space="0" w:color="auto"/>
                    <w:left w:val="none" w:sz="0" w:space="0" w:color="auto"/>
                    <w:bottom w:val="none" w:sz="0" w:space="0" w:color="auto"/>
                    <w:right w:val="none" w:sz="0" w:space="0" w:color="auto"/>
                  </w:divBdr>
                  <w:divsChild>
                    <w:div w:id="298340669">
                      <w:marLeft w:val="0"/>
                      <w:marRight w:val="0"/>
                      <w:marTop w:val="0"/>
                      <w:marBottom w:val="0"/>
                      <w:divBdr>
                        <w:top w:val="none" w:sz="0" w:space="0" w:color="auto"/>
                        <w:left w:val="none" w:sz="0" w:space="0" w:color="auto"/>
                        <w:bottom w:val="none" w:sz="0" w:space="0" w:color="auto"/>
                        <w:right w:val="none" w:sz="0" w:space="0" w:color="auto"/>
                      </w:divBdr>
                      <w:divsChild>
                        <w:div w:id="956253753">
                          <w:marLeft w:val="0"/>
                          <w:marRight w:val="0"/>
                          <w:marTop w:val="0"/>
                          <w:marBottom w:val="0"/>
                          <w:divBdr>
                            <w:top w:val="none" w:sz="0" w:space="0" w:color="auto"/>
                            <w:left w:val="none" w:sz="0" w:space="0" w:color="auto"/>
                            <w:bottom w:val="none" w:sz="0" w:space="0" w:color="auto"/>
                            <w:right w:val="none" w:sz="0" w:space="0" w:color="auto"/>
                          </w:divBdr>
                          <w:divsChild>
                            <w:div w:id="1727676118">
                              <w:marLeft w:val="0"/>
                              <w:marRight w:val="0"/>
                              <w:marTop w:val="0"/>
                              <w:marBottom w:val="0"/>
                              <w:divBdr>
                                <w:top w:val="none" w:sz="0" w:space="0" w:color="auto"/>
                                <w:left w:val="none" w:sz="0" w:space="0" w:color="auto"/>
                                <w:bottom w:val="none" w:sz="0" w:space="0" w:color="auto"/>
                                <w:right w:val="none" w:sz="0" w:space="0" w:color="auto"/>
                              </w:divBdr>
                              <w:divsChild>
                                <w:div w:id="5192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425199">
          <w:marLeft w:val="0"/>
          <w:marRight w:val="0"/>
          <w:marTop w:val="0"/>
          <w:marBottom w:val="0"/>
          <w:divBdr>
            <w:top w:val="none" w:sz="0" w:space="0" w:color="auto"/>
            <w:left w:val="none" w:sz="0" w:space="0" w:color="auto"/>
            <w:bottom w:val="none" w:sz="0" w:space="0" w:color="auto"/>
            <w:right w:val="none" w:sz="0" w:space="0" w:color="auto"/>
          </w:divBdr>
          <w:divsChild>
            <w:div w:id="234366829">
              <w:marLeft w:val="0"/>
              <w:marRight w:val="0"/>
              <w:marTop w:val="0"/>
              <w:marBottom w:val="0"/>
              <w:divBdr>
                <w:top w:val="none" w:sz="0" w:space="0" w:color="auto"/>
                <w:left w:val="none" w:sz="0" w:space="0" w:color="auto"/>
                <w:bottom w:val="none" w:sz="0" w:space="0" w:color="auto"/>
                <w:right w:val="none" w:sz="0" w:space="0" w:color="auto"/>
              </w:divBdr>
              <w:divsChild>
                <w:div w:id="1642222535">
                  <w:marLeft w:val="0"/>
                  <w:marRight w:val="0"/>
                  <w:marTop w:val="0"/>
                  <w:marBottom w:val="0"/>
                  <w:divBdr>
                    <w:top w:val="none" w:sz="0" w:space="0" w:color="auto"/>
                    <w:left w:val="none" w:sz="0" w:space="0" w:color="auto"/>
                    <w:bottom w:val="none" w:sz="0" w:space="0" w:color="auto"/>
                    <w:right w:val="none" w:sz="0" w:space="0" w:color="auto"/>
                  </w:divBdr>
                  <w:divsChild>
                    <w:div w:id="672807255">
                      <w:marLeft w:val="0"/>
                      <w:marRight w:val="0"/>
                      <w:marTop w:val="0"/>
                      <w:marBottom w:val="0"/>
                      <w:divBdr>
                        <w:top w:val="none" w:sz="0" w:space="0" w:color="auto"/>
                        <w:left w:val="none" w:sz="0" w:space="0" w:color="auto"/>
                        <w:bottom w:val="none" w:sz="0" w:space="0" w:color="auto"/>
                        <w:right w:val="none" w:sz="0" w:space="0" w:color="auto"/>
                      </w:divBdr>
                      <w:divsChild>
                        <w:div w:id="109521043">
                          <w:marLeft w:val="0"/>
                          <w:marRight w:val="0"/>
                          <w:marTop w:val="0"/>
                          <w:marBottom w:val="0"/>
                          <w:divBdr>
                            <w:top w:val="none" w:sz="0" w:space="0" w:color="auto"/>
                            <w:left w:val="none" w:sz="0" w:space="0" w:color="auto"/>
                            <w:bottom w:val="none" w:sz="0" w:space="0" w:color="auto"/>
                            <w:right w:val="none" w:sz="0" w:space="0" w:color="auto"/>
                          </w:divBdr>
                          <w:divsChild>
                            <w:div w:id="180022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853647">
          <w:marLeft w:val="0"/>
          <w:marRight w:val="0"/>
          <w:marTop w:val="0"/>
          <w:marBottom w:val="0"/>
          <w:divBdr>
            <w:top w:val="none" w:sz="0" w:space="0" w:color="auto"/>
            <w:left w:val="none" w:sz="0" w:space="0" w:color="auto"/>
            <w:bottom w:val="none" w:sz="0" w:space="0" w:color="auto"/>
            <w:right w:val="none" w:sz="0" w:space="0" w:color="auto"/>
          </w:divBdr>
          <w:divsChild>
            <w:div w:id="461113984">
              <w:marLeft w:val="0"/>
              <w:marRight w:val="0"/>
              <w:marTop w:val="0"/>
              <w:marBottom w:val="0"/>
              <w:divBdr>
                <w:top w:val="none" w:sz="0" w:space="0" w:color="auto"/>
                <w:left w:val="none" w:sz="0" w:space="0" w:color="auto"/>
                <w:bottom w:val="none" w:sz="0" w:space="0" w:color="auto"/>
                <w:right w:val="none" w:sz="0" w:space="0" w:color="auto"/>
              </w:divBdr>
              <w:divsChild>
                <w:div w:id="694884908">
                  <w:marLeft w:val="0"/>
                  <w:marRight w:val="0"/>
                  <w:marTop w:val="0"/>
                  <w:marBottom w:val="0"/>
                  <w:divBdr>
                    <w:top w:val="none" w:sz="0" w:space="0" w:color="auto"/>
                    <w:left w:val="none" w:sz="0" w:space="0" w:color="auto"/>
                    <w:bottom w:val="none" w:sz="0" w:space="0" w:color="auto"/>
                    <w:right w:val="none" w:sz="0" w:space="0" w:color="auto"/>
                  </w:divBdr>
                  <w:divsChild>
                    <w:div w:id="397943141">
                      <w:marLeft w:val="0"/>
                      <w:marRight w:val="0"/>
                      <w:marTop w:val="0"/>
                      <w:marBottom w:val="0"/>
                      <w:divBdr>
                        <w:top w:val="none" w:sz="0" w:space="0" w:color="auto"/>
                        <w:left w:val="none" w:sz="0" w:space="0" w:color="auto"/>
                        <w:bottom w:val="none" w:sz="0" w:space="0" w:color="auto"/>
                        <w:right w:val="none" w:sz="0" w:space="0" w:color="auto"/>
                      </w:divBdr>
                      <w:divsChild>
                        <w:div w:id="1093236862">
                          <w:marLeft w:val="0"/>
                          <w:marRight w:val="0"/>
                          <w:marTop w:val="0"/>
                          <w:marBottom w:val="0"/>
                          <w:divBdr>
                            <w:top w:val="none" w:sz="0" w:space="0" w:color="auto"/>
                            <w:left w:val="none" w:sz="0" w:space="0" w:color="auto"/>
                            <w:bottom w:val="none" w:sz="0" w:space="0" w:color="auto"/>
                            <w:right w:val="none" w:sz="0" w:space="0" w:color="auto"/>
                          </w:divBdr>
                          <w:divsChild>
                            <w:div w:id="1108544828">
                              <w:marLeft w:val="0"/>
                              <w:marRight w:val="0"/>
                              <w:marTop w:val="0"/>
                              <w:marBottom w:val="0"/>
                              <w:divBdr>
                                <w:top w:val="none" w:sz="0" w:space="0" w:color="auto"/>
                                <w:left w:val="none" w:sz="0" w:space="0" w:color="auto"/>
                                <w:bottom w:val="none" w:sz="0" w:space="0" w:color="auto"/>
                                <w:right w:val="none" w:sz="0" w:space="0" w:color="auto"/>
                              </w:divBdr>
                              <w:divsChild>
                                <w:div w:id="8839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941174">
          <w:marLeft w:val="0"/>
          <w:marRight w:val="0"/>
          <w:marTop w:val="0"/>
          <w:marBottom w:val="0"/>
          <w:divBdr>
            <w:top w:val="none" w:sz="0" w:space="0" w:color="auto"/>
            <w:left w:val="none" w:sz="0" w:space="0" w:color="auto"/>
            <w:bottom w:val="none" w:sz="0" w:space="0" w:color="auto"/>
            <w:right w:val="none" w:sz="0" w:space="0" w:color="auto"/>
          </w:divBdr>
          <w:divsChild>
            <w:div w:id="1638947092">
              <w:marLeft w:val="0"/>
              <w:marRight w:val="0"/>
              <w:marTop w:val="0"/>
              <w:marBottom w:val="0"/>
              <w:divBdr>
                <w:top w:val="none" w:sz="0" w:space="0" w:color="auto"/>
                <w:left w:val="none" w:sz="0" w:space="0" w:color="auto"/>
                <w:bottom w:val="none" w:sz="0" w:space="0" w:color="auto"/>
                <w:right w:val="none" w:sz="0" w:space="0" w:color="auto"/>
              </w:divBdr>
              <w:divsChild>
                <w:div w:id="969823544">
                  <w:marLeft w:val="0"/>
                  <w:marRight w:val="0"/>
                  <w:marTop w:val="0"/>
                  <w:marBottom w:val="0"/>
                  <w:divBdr>
                    <w:top w:val="none" w:sz="0" w:space="0" w:color="auto"/>
                    <w:left w:val="none" w:sz="0" w:space="0" w:color="auto"/>
                    <w:bottom w:val="none" w:sz="0" w:space="0" w:color="auto"/>
                    <w:right w:val="none" w:sz="0" w:space="0" w:color="auto"/>
                  </w:divBdr>
                  <w:divsChild>
                    <w:div w:id="115754240">
                      <w:marLeft w:val="0"/>
                      <w:marRight w:val="0"/>
                      <w:marTop w:val="0"/>
                      <w:marBottom w:val="0"/>
                      <w:divBdr>
                        <w:top w:val="none" w:sz="0" w:space="0" w:color="auto"/>
                        <w:left w:val="none" w:sz="0" w:space="0" w:color="auto"/>
                        <w:bottom w:val="none" w:sz="0" w:space="0" w:color="auto"/>
                        <w:right w:val="none" w:sz="0" w:space="0" w:color="auto"/>
                      </w:divBdr>
                      <w:divsChild>
                        <w:div w:id="27225332">
                          <w:marLeft w:val="0"/>
                          <w:marRight w:val="0"/>
                          <w:marTop w:val="0"/>
                          <w:marBottom w:val="0"/>
                          <w:divBdr>
                            <w:top w:val="none" w:sz="0" w:space="0" w:color="auto"/>
                            <w:left w:val="none" w:sz="0" w:space="0" w:color="auto"/>
                            <w:bottom w:val="none" w:sz="0" w:space="0" w:color="auto"/>
                            <w:right w:val="none" w:sz="0" w:space="0" w:color="auto"/>
                          </w:divBdr>
                          <w:divsChild>
                            <w:div w:id="16161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651490">
          <w:marLeft w:val="0"/>
          <w:marRight w:val="0"/>
          <w:marTop w:val="0"/>
          <w:marBottom w:val="0"/>
          <w:divBdr>
            <w:top w:val="none" w:sz="0" w:space="0" w:color="auto"/>
            <w:left w:val="none" w:sz="0" w:space="0" w:color="auto"/>
            <w:bottom w:val="none" w:sz="0" w:space="0" w:color="auto"/>
            <w:right w:val="none" w:sz="0" w:space="0" w:color="auto"/>
          </w:divBdr>
          <w:divsChild>
            <w:div w:id="208884549">
              <w:marLeft w:val="0"/>
              <w:marRight w:val="0"/>
              <w:marTop w:val="0"/>
              <w:marBottom w:val="0"/>
              <w:divBdr>
                <w:top w:val="none" w:sz="0" w:space="0" w:color="auto"/>
                <w:left w:val="none" w:sz="0" w:space="0" w:color="auto"/>
                <w:bottom w:val="none" w:sz="0" w:space="0" w:color="auto"/>
                <w:right w:val="none" w:sz="0" w:space="0" w:color="auto"/>
              </w:divBdr>
              <w:divsChild>
                <w:div w:id="1202212389">
                  <w:marLeft w:val="0"/>
                  <w:marRight w:val="0"/>
                  <w:marTop w:val="0"/>
                  <w:marBottom w:val="0"/>
                  <w:divBdr>
                    <w:top w:val="none" w:sz="0" w:space="0" w:color="auto"/>
                    <w:left w:val="none" w:sz="0" w:space="0" w:color="auto"/>
                    <w:bottom w:val="none" w:sz="0" w:space="0" w:color="auto"/>
                    <w:right w:val="none" w:sz="0" w:space="0" w:color="auto"/>
                  </w:divBdr>
                  <w:divsChild>
                    <w:div w:id="840658600">
                      <w:marLeft w:val="0"/>
                      <w:marRight w:val="0"/>
                      <w:marTop w:val="0"/>
                      <w:marBottom w:val="0"/>
                      <w:divBdr>
                        <w:top w:val="none" w:sz="0" w:space="0" w:color="auto"/>
                        <w:left w:val="none" w:sz="0" w:space="0" w:color="auto"/>
                        <w:bottom w:val="none" w:sz="0" w:space="0" w:color="auto"/>
                        <w:right w:val="none" w:sz="0" w:space="0" w:color="auto"/>
                      </w:divBdr>
                      <w:divsChild>
                        <w:div w:id="1267730344">
                          <w:marLeft w:val="0"/>
                          <w:marRight w:val="0"/>
                          <w:marTop w:val="0"/>
                          <w:marBottom w:val="0"/>
                          <w:divBdr>
                            <w:top w:val="none" w:sz="0" w:space="0" w:color="auto"/>
                            <w:left w:val="none" w:sz="0" w:space="0" w:color="auto"/>
                            <w:bottom w:val="none" w:sz="0" w:space="0" w:color="auto"/>
                            <w:right w:val="none" w:sz="0" w:space="0" w:color="auto"/>
                          </w:divBdr>
                          <w:divsChild>
                            <w:div w:id="1439135541">
                              <w:marLeft w:val="0"/>
                              <w:marRight w:val="0"/>
                              <w:marTop w:val="0"/>
                              <w:marBottom w:val="0"/>
                              <w:divBdr>
                                <w:top w:val="none" w:sz="0" w:space="0" w:color="auto"/>
                                <w:left w:val="none" w:sz="0" w:space="0" w:color="auto"/>
                                <w:bottom w:val="none" w:sz="0" w:space="0" w:color="auto"/>
                                <w:right w:val="none" w:sz="0" w:space="0" w:color="auto"/>
                              </w:divBdr>
                              <w:divsChild>
                                <w:div w:id="1316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398555">
          <w:marLeft w:val="0"/>
          <w:marRight w:val="0"/>
          <w:marTop w:val="0"/>
          <w:marBottom w:val="0"/>
          <w:divBdr>
            <w:top w:val="none" w:sz="0" w:space="0" w:color="auto"/>
            <w:left w:val="none" w:sz="0" w:space="0" w:color="auto"/>
            <w:bottom w:val="none" w:sz="0" w:space="0" w:color="auto"/>
            <w:right w:val="none" w:sz="0" w:space="0" w:color="auto"/>
          </w:divBdr>
          <w:divsChild>
            <w:div w:id="350962098">
              <w:marLeft w:val="0"/>
              <w:marRight w:val="0"/>
              <w:marTop w:val="0"/>
              <w:marBottom w:val="0"/>
              <w:divBdr>
                <w:top w:val="none" w:sz="0" w:space="0" w:color="auto"/>
                <w:left w:val="none" w:sz="0" w:space="0" w:color="auto"/>
                <w:bottom w:val="none" w:sz="0" w:space="0" w:color="auto"/>
                <w:right w:val="none" w:sz="0" w:space="0" w:color="auto"/>
              </w:divBdr>
              <w:divsChild>
                <w:div w:id="859396713">
                  <w:marLeft w:val="0"/>
                  <w:marRight w:val="0"/>
                  <w:marTop w:val="0"/>
                  <w:marBottom w:val="0"/>
                  <w:divBdr>
                    <w:top w:val="none" w:sz="0" w:space="0" w:color="auto"/>
                    <w:left w:val="none" w:sz="0" w:space="0" w:color="auto"/>
                    <w:bottom w:val="none" w:sz="0" w:space="0" w:color="auto"/>
                    <w:right w:val="none" w:sz="0" w:space="0" w:color="auto"/>
                  </w:divBdr>
                  <w:divsChild>
                    <w:div w:id="332881431">
                      <w:marLeft w:val="0"/>
                      <w:marRight w:val="0"/>
                      <w:marTop w:val="0"/>
                      <w:marBottom w:val="0"/>
                      <w:divBdr>
                        <w:top w:val="none" w:sz="0" w:space="0" w:color="auto"/>
                        <w:left w:val="none" w:sz="0" w:space="0" w:color="auto"/>
                        <w:bottom w:val="none" w:sz="0" w:space="0" w:color="auto"/>
                        <w:right w:val="none" w:sz="0" w:space="0" w:color="auto"/>
                      </w:divBdr>
                      <w:divsChild>
                        <w:div w:id="640158788">
                          <w:marLeft w:val="0"/>
                          <w:marRight w:val="0"/>
                          <w:marTop w:val="0"/>
                          <w:marBottom w:val="0"/>
                          <w:divBdr>
                            <w:top w:val="none" w:sz="0" w:space="0" w:color="auto"/>
                            <w:left w:val="none" w:sz="0" w:space="0" w:color="auto"/>
                            <w:bottom w:val="none" w:sz="0" w:space="0" w:color="auto"/>
                            <w:right w:val="none" w:sz="0" w:space="0" w:color="auto"/>
                          </w:divBdr>
                          <w:divsChild>
                            <w:div w:id="15037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38169">
          <w:marLeft w:val="0"/>
          <w:marRight w:val="0"/>
          <w:marTop w:val="0"/>
          <w:marBottom w:val="0"/>
          <w:divBdr>
            <w:top w:val="none" w:sz="0" w:space="0" w:color="auto"/>
            <w:left w:val="none" w:sz="0" w:space="0" w:color="auto"/>
            <w:bottom w:val="none" w:sz="0" w:space="0" w:color="auto"/>
            <w:right w:val="none" w:sz="0" w:space="0" w:color="auto"/>
          </w:divBdr>
          <w:divsChild>
            <w:div w:id="1210415353">
              <w:marLeft w:val="0"/>
              <w:marRight w:val="0"/>
              <w:marTop w:val="0"/>
              <w:marBottom w:val="0"/>
              <w:divBdr>
                <w:top w:val="none" w:sz="0" w:space="0" w:color="auto"/>
                <w:left w:val="none" w:sz="0" w:space="0" w:color="auto"/>
                <w:bottom w:val="none" w:sz="0" w:space="0" w:color="auto"/>
                <w:right w:val="none" w:sz="0" w:space="0" w:color="auto"/>
              </w:divBdr>
              <w:divsChild>
                <w:div w:id="1080831585">
                  <w:marLeft w:val="0"/>
                  <w:marRight w:val="0"/>
                  <w:marTop w:val="0"/>
                  <w:marBottom w:val="0"/>
                  <w:divBdr>
                    <w:top w:val="none" w:sz="0" w:space="0" w:color="auto"/>
                    <w:left w:val="none" w:sz="0" w:space="0" w:color="auto"/>
                    <w:bottom w:val="none" w:sz="0" w:space="0" w:color="auto"/>
                    <w:right w:val="none" w:sz="0" w:space="0" w:color="auto"/>
                  </w:divBdr>
                  <w:divsChild>
                    <w:div w:id="145975952">
                      <w:marLeft w:val="0"/>
                      <w:marRight w:val="0"/>
                      <w:marTop w:val="0"/>
                      <w:marBottom w:val="0"/>
                      <w:divBdr>
                        <w:top w:val="none" w:sz="0" w:space="0" w:color="auto"/>
                        <w:left w:val="none" w:sz="0" w:space="0" w:color="auto"/>
                        <w:bottom w:val="none" w:sz="0" w:space="0" w:color="auto"/>
                        <w:right w:val="none" w:sz="0" w:space="0" w:color="auto"/>
                      </w:divBdr>
                      <w:divsChild>
                        <w:div w:id="2001425624">
                          <w:marLeft w:val="0"/>
                          <w:marRight w:val="0"/>
                          <w:marTop w:val="0"/>
                          <w:marBottom w:val="0"/>
                          <w:divBdr>
                            <w:top w:val="none" w:sz="0" w:space="0" w:color="auto"/>
                            <w:left w:val="none" w:sz="0" w:space="0" w:color="auto"/>
                            <w:bottom w:val="none" w:sz="0" w:space="0" w:color="auto"/>
                            <w:right w:val="none" w:sz="0" w:space="0" w:color="auto"/>
                          </w:divBdr>
                          <w:divsChild>
                            <w:div w:id="2044398032">
                              <w:marLeft w:val="0"/>
                              <w:marRight w:val="0"/>
                              <w:marTop w:val="0"/>
                              <w:marBottom w:val="0"/>
                              <w:divBdr>
                                <w:top w:val="none" w:sz="0" w:space="0" w:color="auto"/>
                                <w:left w:val="none" w:sz="0" w:space="0" w:color="auto"/>
                                <w:bottom w:val="none" w:sz="0" w:space="0" w:color="auto"/>
                                <w:right w:val="none" w:sz="0" w:space="0" w:color="auto"/>
                              </w:divBdr>
                              <w:divsChild>
                                <w:div w:id="6434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988028">
          <w:marLeft w:val="0"/>
          <w:marRight w:val="0"/>
          <w:marTop w:val="0"/>
          <w:marBottom w:val="0"/>
          <w:divBdr>
            <w:top w:val="none" w:sz="0" w:space="0" w:color="auto"/>
            <w:left w:val="none" w:sz="0" w:space="0" w:color="auto"/>
            <w:bottom w:val="none" w:sz="0" w:space="0" w:color="auto"/>
            <w:right w:val="none" w:sz="0" w:space="0" w:color="auto"/>
          </w:divBdr>
          <w:divsChild>
            <w:div w:id="1154486919">
              <w:marLeft w:val="0"/>
              <w:marRight w:val="0"/>
              <w:marTop w:val="0"/>
              <w:marBottom w:val="0"/>
              <w:divBdr>
                <w:top w:val="none" w:sz="0" w:space="0" w:color="auto"/>
                <w:left w:val="none" w:sz="0" w:space="0" w:color="auto"/>
                <w:bottom w:val="none" w:sz="0" w:space="0" w:color="auto"/>
                <w:right w:val="none" w:sz="0" w:space="0" w:color="auto"/>
              </w:divBdr>
              <w:divsChild>
                <w:div w:id="1420710532">
                  <w:marLeft w:val="0"/>
                  <w:marRight w:val="0"/>
                  <w:marTop w:val="0"/>
                  <w:marBottom w:val="0"/>
                  <w:divBdr>
                    <w:top w:val="none" w:sz="0" w:space="0" w:color="auto"/>
                    <w:left w:val="none" w:sz="0" w:space="0" w:color="auto"/>
                    <w:bottom w:val="none" w:sz="0" w:space="0" w:color="auto"/>
                    <w:right w:val="none" w:sz="0" w:space="0" w:color="auto"/>
                  </w:divBdr>
                  <w:divsChild>
                    <w:div w:id="224343823">
                      <w:marLeft w:val="0"/>
                      <w:marRight w:val="0"/>
                      <w:marTop w:val="0"/>
                      <w:marBottom w:val="0"/>
                      <w:divBdr>
                        <w:top w:val="none" w:sz="0" w:space="0" w:color="auto"/>
                        <w:left w:val="none" w:sz="0" w:space="0" w:color="auto"/>
                        <w:bottom w:val="none" w:sz="0" w:space="0" w:color="auto"/>
                        <w:right w:val="none" w:sz="0" w:space="0" w:color="auto"/>
                      </w:divBdr>
                      <w:divsChild>
                        <w:div w:id="470559093">
                          <w:marLeft w:val="0"/>
                          <w:marRight w:val="0"/>
                          <w:marTop w:val="0"/>
                          <w:marBottom w:val="0"/>
                          <w:divBdr>
                            <w:top w:val="none" w:sz="0" w:space="0" w:color="auto"/>
                            <w:left w:val="none" w:sz="0" w:space="0" w:color="auto"/>
                            <w:bottom w:val="none" w:sz="0" w:space="0" w:color="auto"/>
                            <w:right w:val="none" w:sz="0" w:space="0" w:color="auto"/>
                          </w:divBdr>
                          <w:divsChild>
                            <w:div w:id="1894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020522">
          <w:marLeft w:val="0"/>
          <w:marRight w:val="0"/>
          <w:marTop w:val="0"/>
          <w:marBottom w:val="0"/>
          <w:divBdr>
            <w:top w:val="none" w:sz="0" w:space="0" w:color="auto"/>
            <w:left w:val="none" w:sz="0" w:space="0" w:color="auto"/>
            <w:bottom w:val="none" w:sz="0" w:space="0" w:color="auto"/>
            <w:right w:val="none" w:sz="0" w:space="0" w:color="auto"/>
          </w:divBdr>
          <w:divsChild>
            <w:div w:id="1988895170">
              <w:marLeft w:val="0"/>
              <w:marRight w:val="0"/>
              <w:marTop w:val="0"/>
              <w:marBottom w:val="0"/>
              <w:divBdr>
                <w:top w:val="none" w:sz="0" w:space="0" w:color="auto"/>
                <w:left w:val="none" w:sz="0" w:space="0" w:color="auto"/>
                <w:bottom w:val="none" w:sz="0" w:space="0" w:color="auto"/>
                <w:right w:val="none" w:sz="0" w:space="0" w:color="auto"/>
              </w:divBdr>
              <w:divsChild>
                <w:div w:id="1760756496">
                  <w:marLeft w:val="0"/>
                  <w:marRight w:val="0"/>
                  <w:marTop w:val="0"/>
                  <w:marBottom w:val="0"/>
                  <w:divBdr>
                    <w:top w:val="none" w:sz="0" w:space="0" w:color="auto"/>
                    <w:left w:val="none" w:sz="0" w:space="0" w:color="auto"/>
                    <w:bottom w:val="none" w:sz="0" w:space="0" w:color="auto"/>
                    <w:right w:val="none" w:sz="0" w:space="0" w:color="auto"/>
                  </w:divBdr>
                  <w:divsChild>
                    <w:div w:id="427969227">
                      <w:marLeft w:val="0"/>
                      <w:marRight w:val="0"/>
                      <w:marTop w:val="0"/>
                      <w:marBottom w:val="0"/>
                      <w:divBdr>
                        <w:top w:val="none" w:sz="0" w:space="0" w:color="auto"/>
                        <w:left w:val="none" w:sz="0" w:space="0" w:color="auto"/>
                        <w:bottom w:val="none" w:sz="0" w:space="0" w:color="auto"/>
                        <w:right w:val="none" w:sz="0" w:space="0" w:color="auto"/>
                      </w:divBdr>
                      <w:divsChild>
                        <w:div w:id="163714043">
                          <w:marLeft w:val="0"/>
                          <w:marRight w:val="0"/>
                          <w:marTop w:val="0"/>
                          <w:marBottom w:val="0"/>
                          <w:divBdr>
                            <w:top w:val="none" w:sz="0" w:space="0" w:color="auto"/>
                            <w:left w:val="none" w:sz="0" w:space="0" w:color="auto"/>
                            <w:bottom w:val="none" w:sz="0" w:space="0" w:color="auto"/>
                            <w:right w:val="none" w:sz="0" w:space="0" w:color="auto"/>
                          </w:divBdr>
                          <w:divsChild>
                            <w:div w:id="1491601839">
                              <w:marLeft w:val="0"/>
                              <w:marRight w:val="0"/>
                              <w:marTop w:val="0"/>
                              <w:marBottom w:val="0"/>
                              <w:divBdr>
                                <w:top w:val="none" w:sz="0" w:space="0" w:color="auto"/>
                                <w:left w:val="none" w:sz="0" w:space="0" w:color="auto"/>
                                <w:bottom w:val="none" w:sz="0" w:space="0" w:color="auto"/>
                                <w:right w:val="none" w:sz="0" w:space="0" w:color="auto"/>
                              </w:divBdr>
                              <w:divsChild>
                                <w:div w:id="6013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013323">
          <w:marLeft w:val="0"/>
          <w:marRight w:val="0"/>
          <w:marTop w:val="0"/>
          <w:marBottom w:val="0"/>
          <w:divBdr>
            <w:top w:val="none" w:sz="0" w:space="0" w:color="auto"/>
            <w:left w:val="none" w:sz="0" w:space="0" w:color="auto"/>
            <w:bottom w:val="none" w:sz="0" w:space="0" w:color="auto"/>
            <w:right w:val="none" w:sz="0" w:space="0" w:color="auto"/>
          </w:divBdr>
          <w:divsChild>
            <w:div w:id="97796231">
              <w:marLeft w:val="0"/>
              <w:marRight w:val="0"/>
              <w:marTop w:val="0"/>
              <w:marBottom w:val="0"/>
              <w:divBdr>
                <w:top w:val="none" w:sz="0" w:space="0" w:color="auto"/>
                <w:left w:val="none" w:sz="0" w:space="0" w:color="auto"/>
                <w:bottom w:val="none" w:sz="0" w:space="0" w:color="auto"/>
                <w:right w:val="none" w:sz="0" w:space="0" w:color="auto"/>
              </w:divBdr>
              <w:divsChild>
                <w:div w:id="1477062316">
                  <w:marLeft w:val="0"/>
                  <w:marRight w:val="0"/>
                  <w:marTop w:val="0"/>
                  <w:marBottom w:val="0"/>
                  <w:divBdr>
                    <w:top w:val="none" w:sz="0" w:space="0" w:color="auto"/>
                    <w:left w:val="none" w:sz="0" w:space="0" w:color="auto"/>
                    <w:bottom w:val="none" w:sz="0" w:space="0" w:color="auto"/>
                    <w:right w:val="none" w:sz="0" w:space="0" w:color="auto"/>
                  </w:divBdr>
                  <w:divsChild>
                    <w:div w:id="1157958085">
                      <w:marLeft w:val="0"/>
                      <w:marRight w:val="0"/>
                      <w:marTop w:val="0"/>
                      <w:marBottom w:val="0"/>
                      <w:divBdr>
                        <w:top w:val="none" w:sz="0" w:space="0" w:color="auto"/>
                        <w:left w:val="none" w:sz="0" w:space="0" w:color="auto"/>
                        <w:bottom w:val="none" w:sz="0" w:space="0" w:color="auto"/>
                        <w:right w:val="none" w:sz="0" w:space="0" w:color="auto"/>
                      </w:divBdr>
                      <w:divsChild>
                        <w:div w:id="6714978">
                          <w:marLeft w:val="0"/>
                          <w:marRight w:val="0"/>
                          <w:marTop w:val="0"/>
                          <w:marBottom w:val="0"/>
                          <w:divBdr>
                            <w:top w:val="none" w:sz="0" w:space="0" w:color="auto"/>
                            <w:left w:val="none" w:sz="0" w:space="0" w:color="auto"/>
                            <w:bottom w:val="none" w:sz="0" w:space="0" w:color="auto"/>
                            <w:right w:val="none" w:sz="0" w:space="0" w:color="auto"/>
                          </w:divBdr>
                          <w:divsChild>
                            <w:div w:id="15015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99842">
          <w:marLeft w:val="0"/>
          <w:marRight w:val="0"/>
          <w:marTop w:val="0"/>
          <w:marBottom w:val="0"/>
          <w:divBdr>
            <w:top w:val="none" w:sz="0" w:space="0" w:color="auto"/>
            <w:left w:val="none" w:sz="0" w:space="0" w:color="auto"/>
            <w:bottom w:val="none" w:sz="0" w:space="0" w:color="auto"/>
            <w:right w:val="none" w:sz="0" w:space="0" w:color="auto"/>
          </w:divBdr>
          <w:divsChild>
            <w:div w:id="1321470440">
              <w:marLeft w:val="0"/>
              <w:marRight w:val="0"/>
              <w:marTop w:val="0"/>
              <w:marBottom w:val="0"/>
              <w:divBdr>
                <w:top w:val="none" w:sz="0" w:space="0" w:color="auto"/>
                <w:left w:val="none" w:sz="0" w:space="0" w:color="auto"/>
                <w:bottom w:val="none" w:sz="0" w:space="0" w:color="auto"/>
                <w:right w:val="none" w:sz="0" w:space="0" w:color="auto"/>
              </w:divBdr>
              <w:divsChild>
                <w:div w:id="720635623">
                  <w:marLeft w:val="0"/>
                  <w:marRight w:val="0"/>
                  <w:marTop w:val="0"/>
                  <w:marBottom w:val="0"/>
                  <w:divBdr>
                    <w:top w:val="none" w:sz="0" w:space="0" w:color="auto"/>
                    <w:left w:val="none" w:sz="0" w:space="0" w:color="auto"/>
                    <w:bottom w:val="none" w:sz="0" w:space="0" w:color="auto"/>
                    <w:right w:val="none" w:sz="0" w:space="0" w:color="auto"/>
                  </w:divBdr>
                  <w:divsChild>
                    <w:div w:id="1056590174">
                      <w:marLeft w:val="0"/>
                      <w:marRight w:val="0"/>
                      <w:marTop w:val="0"/>
                      <w:marBottom w:val="0"/>
                      <w:divBdr>
                        <w:top w:val="none" w:sz="0" w:space="0" w:color="auto"/>
                        <w:left w:val="none" w:sz="0" w:space="0" w:color="auto"/>
                        <w:bottom w:val="none" w:sz="0" w:space="0" w:color="auto"/>
                        <w:right w:val="none" w:sz="0" w:space="0" w:color="auto"/>
                      </w:divBdr>
                      <w:divsChild>
                        <w:div w:id="2123647273">
                          <w:marLeft w:val="0"/>
                          <w:marRight w:val="0"/>
                          <w:marTop w:val="0"/>
                          <w:marBottom w:val="0"/>
                          <w:divBdr>
                            <w:top w:val="none" w:sz="0" w:space="0" w:color="auto"/>
                            <w:left w:val="none" w:sz="0" w:space="0" w:color="auto"/>
                            <w:bottom w:val="none" w:sz="0" w:space="0" w:color="auto"/>
                            <w:right w:val="none" w:sz="0" w:space="0" w:color="auto"/>
                          </w:divBdr>
                          <w:divsChild>
                            <w:div w:id="1659460487">
                              <w:marLeft w:val="0"/>
                              <w:marRight w:val="0"/>
                              <w:marTop w:val="0"/>
                              <w:marBottom w:val="0"/>
                              <w:divBdr>
                                <w:top w:val="none" w:sz="0" w:space="0" w:color="auto"/>
                                <w:left w:val="none" w:sz="0" w:space="0" w:color="auto"/>
                                <w:bottom w:val="none" w:sz="0" w:space="0" w:color="auto"/>
                                <w:right w:val="none" w:sz="0" w:space="0" w:color="auto"/>
                              </w:divBdr>
                              <w:divsChild>
                                <w:div w:id="20879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808623">
          <w:marLeft w:val="0"/>
          <w:marRight w:val="0"/>
          <w:marTop w:val="0"/>
          <w:marBottom w:val="0"/>
          <w:divBdr>
            <w:top w:val="none" w:sz="0" w:space="0" w:color="auto"/>
            <w:left w:val="none" w:sz="0" w:space="0" w:color="auto"/>
            <w:bottom w:val="none" w:sz="0" w:space="0" w:color="auto"/>
            <w:right w:val="none" w:sz="0" w:space="0" w:color="auto"/>
          </w:divBdr>
          <w:divsChild>
            <w:div w:id="891964927">
              <w:marLeft w:val="0"/>
              <w:marRight w:val="0"/>
              <w:marTop w:val="0"/>
              <w:marBottom w:val="0"/>
              <w:divBdr>
                <w:top w:val="none" w:sz="0" w:space="0" w:color="auto"/>
                <w:left w:val="none" w:sz="0" w:space="0" w:color="auto"/>
                <w:bottom w:val="none" w:sz="0" w:space="0" w:color="auto"/>
                <w:right w:val="none" w:sz="0" w:space="0" w:color="auto"/>
              </w:divBdr>
              <w:divsChild>
                <w:div w:id="1450858270">
                  <w:marLeft w:val="0"/>
                  <w:marRight w:val="0"/>
                  <w:marTop w:val="0"/>
                  <w:marBottom w:val="0"/>
                  <w:divBdr>
                    <w:top w:val="none" w:sz="0" w:space="0" w:color="auto"/>
                    <w:left w:val="none" w:sz="0" w:space="0" w:color="auto"/>
                    <w:bottom w:val="none" w:sz="0" w:space="0" w:color="auto"/>
                    <w:right w:val="none" w:sz="0" w:space="0" w:color="auto"/>
                  </w:divBdr>
                  <w:divsChild>
                    <w:div w:id="1300184187">
                      <w:marLeft w:val="0"/>
                      <w:marRight w:val="0"/>
                      <w:marTop w:val="0"/>
                      <w:marBottom w:val="0"/>
                      <w:divBdr>
                        <w:top w:val="none" w:sz="0" w:space="0" w:color="auto"/>
                        <w:left w:val="none" w:sz="0" w:space="0" w:color="auto"/>
                        <w:bottom w:val="none" w:sz="0" w:space="0" w:color="auto"/>
                        <w:right w:val="none" w:sz="0" w:space="0" w:color="auto"/>
                      </w:divBdr>
                      <w:divsChild>
                        <w:div w:id="466166034">
                          <w:marLeft w:val="0"/>
                          <w:marRight w:val="0"/>
                          <w:marTop w:val="0"/>
                          <w:marBottom w:val="0"/>
                          <w:divBdr>
                            <w:top w:val="none" w:sz="0" w:space="0" w:color="auto"/>
                            <w:left w:val="none" w:sz="0" w:space="0" w:color="auto"/>
                            <w:bottom w:val="none" w:sz="0" w:space="0" w:color="auto"/>
                            <w:right w:val="none" w:sz="0" w:space="0" w:color="auto"/>
                          </w:divBdr>
                          <w:divsChild>
                            <w:div w:id="3453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984983">
          <w:marLeft w:val="0"/>
          <w:marRight w:val="0"/>
          <w:marTop w:val="0"/>
          <w:marBottom w:val="0"/>
          <w:divBdr>
            <w:top w:val="none" w:sz="0" w:space="0" w:color="auto"/>
            <w:left w:val="none" w:sz="0" w:space="0" w:color="auto"/>
            <w:bottom w:val="none" w:sz="0" w:space="0" w:color="auto"/>
            <w:right w:val="none" w:sz="0" w:space="0" w:color="auto"/>
          </w:divBdr>
          <w:divsChild>
            <w:div w:id="46146629">
              <w:marLeft w:val="0"/>
              <w:marRight w:val="0"/>
              <w:marTop w:val="0"/>
              <w:marBottom w:val="0"/>
              <w:divBdr>
                <w:top w:val="none" w:sz="0" w:space="0" w:color="auto"/>
                <w:left w:val="none" w:sz="0" w:space="0" w:color="auto"/>
                <w:bottom w:val="none" w:sz="0" w:space="0" w:color="auto"/>
                <w:right w:val="none" w:sz="0" w:space="0" w:color="auto"/>
              </w:divBdr>
              <w:divsChild>
                <w:div w:id="362676711">
                  <w:marLeft w:val="0"/>
                  <w:marRight w:val="0"/>
                  <w:marTop w:val="0"/>
                  <w:marBottom w:val="0"/>
                  <w:divBdr>
                    <w:top w:val="none" w:sz="0" w:space="0" w:color="auto"/>
                    <w:left w:val="none" w:sz="0" w:space="0" w:color="auto"/>
                    <w:bottom w:val="none" w:sz="0" w:space="0" w:color="auto"/>
                    <w:right w:val="none" w:sz="0" w:space="0" w:color="auto"/>
                  </w:divBdr>
                  <w:divsChild>
                    <w:div w:id="1509252637">
                      <w:marLeft w:val="0"/>
                      <w:marRight w:val="0"/>
                      <w:marTop w:val="0"/>
                      <w:marBottom w:val="0"/>
                      <w:divBdr>
                        <w:top w:val="none" w:sz="0" w:space="0" w:color="auto"/>
                        <w:left w:val="none" w:sz="0" w:space="0" w:color="auto"/>
                        <w:bottom w:val="none" w:sz="0" w:space="0" w:color="auto"/>
                        <w:right w:val="none" w:sz="0" w:space="0" w:color="auto"/>
                      </w:divBdr>
                      <w:divsChild>
                        <w:div w:id="11029054">
                          <w:marLeft w:val="0"/>
                          <w:marRight w:val="0"/>
                          <w:marTop w:val="0"/>
                          <w:marBottom w:val="0"/>
                          <w:divBdr>
                            <w:top w:val="none" w:sz="0" w:space="0" w:color="auto"/>
                            <w:left w:val="none" w:sz="0" w:space="0" w:color="auto"/>
                            <w:bottom w:val="none" w:sz="0" w:space="0" w:color="auto"/>
                            <w:right w:val="none" w:sz="0" w:space="0" w:color="auto"/>
                          </w:divBdr>
                          <w:divsChild>
                            <w:div w:id="2105226781">
                              <w:marLeft w:val="0"/>
                              <w:marRight w:val="0"/>
                              <w:marTop w:val="0"/>
                              <w:marBottom w:val="0"/>
                              <w:divBdr>
                                <w:top w:val="none" w:sz="0" w:space="0" w:color="auto"/>
                                <w:left w:val="none" w:sz="0" w:space="0" w:color="auto"/>
                                <w:bottom w:val="none" w:sz="0" w:space="0" w:color="auto"/>
                                <w:right w:val="none" w:sz="0" w:space="0" w:color="auto"/>
                              </w:divBdr>
                              <w:divsChild>
                                <w:div w:id="7154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33444">
          <w:marLeft w:val="0"/>
          <w:marRight w:val="0"/>
          <w:marTop w:val="0"/>
          <w:marBottom w:val="0"/>
          <w:divBdr>
            <w:top w:val="none" w:sz="0" w:space="0" w:color="auto"/>
            <w:left w:val="none" w:sz="0" w:space="0" w:color="auto"/>
            <w:bottom w:val="none" w:sz="0" w:space="0" w:color="auto"/>
            <w:right w:val="none" w:sz="0" w:space="0" w:color="auto"/>
          </w:divBdr>
          <w:divsChild>
            <w:div w:id="841551442">
              <w:marLeft w:val="0"/>
              <w:marRight w:val="0"/>
              <w:marTop w:val="0"/>
              <w:marBottom w:val="0"/>
              <w:divBdr>
                <w:top w:val="none" w:sz="0" w:space="0" w:color="auto"/>
                <w:left w:val="none" w:sz="0" w:space="0" w:color="auto"/>
                <w:bottom w:val="none" w:sz="0" w:space="0" w:color="auto"/>
                <w:right w:val="none" w:sz="0" w:space="0" w:color="auto"/>
              </w:divBdr>
              <w:divsChild>
                <w:div w:id="1174153817">
                  <w:marLeft w:val="0"/>
                  <w:marRight w:val="0"/>
                  <w:marTop w:val="0"/>
                  <w:marBottom w:val="0"/>
                  <w:divBdr>
                    <w:top w:val="none" w:sz="0" w:space="0" w:color="auto"/>
                    <w:left w:val="none" w:sz="0" w:space="0" w:color="auto"/>
                    <w:bottom w:val="none" w:sz="0" w:space="0" w:color="auto"/>
                    <w:right w:val="none" w:sz="0" w:space="0" w:color="auto"/>
                  </w:divBdr>
                  <w:divsChild>
                    <w:div w:id="1640379481">
                      <w:marLeft w:val="0"/>
                      <w:marRight w:val="0"/>
                      <w:marTop w:val="0"/>
                      <w:marBottom w:val="0"/>
                      <w:divBdr>
                        <w:top w:val="none" w:sz="0" w:space="0" w:color="auto"/>
                        <w:left w:val="none" w:sz="0" w:space="0" w:color="auto"/>
                        <w:bottom w:val="none" w:sz="0" w:space="0" w:color="auto"/>
                        <w:right w:val="none" w:sz="0" w:space="0" w:color="auto"/>
                      </w:divBdr>
                      <w:divsChild>
                        <w:div w:id="1624918260">
                          <w:marLeft w:val="0"/>
                          <w:marRight w:val="0"/>
                          <w:marTop w:val="0"/>
                          <w:marBottom w:val="0"/>
                          <w:divBdr>
                            <w:top w:val="none" w:sz="0" w:space="0" w:color="auto"/>
                            <w:left w:val="none" w:sz="0" w:space="0" w:color="auto"/>
                            <w:bottom w:val="none" w:sz="0" w:space="0" w:color="auto"/>
                            <w:right w:val="none" w:sz="0" w:space="0" w:color="auto"/>
                          </w:divBdr>
                          <w:divsChild>
                            <w:div w:id="104543135">
                              <w:marLeft w:val="0"/>
                              <w:marRight w:val="0"/>
                              <w:marTop w:val="0"/>
                              <w:marBottom w:val="0"/>
                              <w:divBdr>
                                <w:top w:val="none" w:sz="0" w:space="0" w:color="auto"/>
                                <w:left w:val="none" w:sz="0" w:space="0" w:color="auto"/>
                                <w:bottom w:val="none" w:sz="0" w:space="0" w:color="auto"/>
                                <w:right w:val="none" w:sz="0" w:space="0" w:color="auto"/>
                              </w:divBdr>
                              <w:divsChild>
                                <w:div w:id="523979651">
                                  <w:marLeft w:val="0"/>
                                  <w:marRight w:val="0"/>
                                  <w:marTop w:val="0"/>
                                  <w:marBottom w:val="0"/>
                                  <w:divBdr>
                                    <w:top w:val="none" w:sz="0" w:space="0" w:color="auto"/>
                                    <w:left w:val="none" w:sz="0" w:space="0" w:color="auto"/>
                                    <w:bottom w:val="none" w:sz="0" w:space="0" w:color="auto"/>
                                    <w:right w:val="none" w:sz="0" w:space="0" w:color="auto"/>
                                  </w:divBdr>
                                  <w:divsChild>
                                    <w:div w:id="15635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804162">
          <w:marLeft w:val="0"/>
          <w:marRight w:val="0"/>
          <w:marTop w:val="0"/>
          <w:marBottom w:val="0"/>
          <w:divBdr>
            <w:top w:val="none" w:sz="0" w:space="0" w:color="auto"/>
            <w:left w:val="none" w:sz="0" w:space="0" w:color="auto"/>
            <w:bottom w:val="none" w:sz="0" w:space="0" w:color="auto"/>
            <w:right w:val="none" w:sz="0" w:space="0" w:color="auto"/>
          </w:divBdr>
          <w:divsChild>
            <w:div w:id="348411275">
              <w:marLeft w:val="0"/>
              <w:marRight w:val="0"/>
              <w:marTop w:val="0"/>
              <w:marBottom w:val="0"/>
              <w:divBdr>
                <w:top w:val="none" w:sz="0" w:space="0" w:color="auto"/>
                <w:left w:val="none" w:sz="0" w:space="0" w:color="auto"/>
                <w:bottom w:val="none" w:sz="0" w:space="0" w:color="auto"/>
                <w:right w:val="none" w:sz="0" w:space="0" w:color="auto"/>
              </w:divBdr>
              <w:divsChild>
                <w:div w:id="268968893">
                  <w:marLeft w:val="0"/>
                  <w:marRight w:val="0"/>
                  <w:marTop w:val="0"/>
                  <w:marBottom w:val="0"/>
                  <w:divBdr>
                    <w:top w:val="none" w:sz="0" w:space="0" w:color="auto"/>
                    <w:left w:val="none" w:sz="0" w:space="0" w:color="auto"/>
                    <w:bottom w:val="none" w:sz="0" w:space="0" w:color="auto"/>
                    <w:right w:val="none" w:sz="0" w:space="0" w:color="auto"/>
                  </w:divBdr>
                  <w:divsChild>
                    <w:div w:id="76171726">
                      <w:marLeft w:val="0"/>
                      <w:marRight w:val="0"/>
                      <w:marTop w:val="0"/>
                      <w:marBottom w:val="0"/>
                      <w:divBdr>
                        <w:top w:val="none" w:sz="0" w:space="0" w:color="auto"/>
                        <w:left w:val="none" w:sz="0" w:space="0" w:color="auto"/>
                        <w:bottom w:val="none" w:sz="0" w:space="0" w:color="auto"/>
                        <w:right w:val="none" w:sz="0" w:space="0" w:color="auto"/>
                      </w:divBdr>
                      <w:divsChild>
                        <w:div w:id="629822510">
                          <w:marLeft w:val="0"/>
                          <w:marRight w:val="0"/>
                          <w:marTop w:val="0"/>
                          <w:marBottom w:val="0"/>
                          <w:divBdr>
                            <w:top w:val="none" w:sz="0" w:space="0" w:color="auto"/>
                            <w:left w:val="none" w:sz="0" w:space="0" w:color="auto"/>
                            <w:bottom w:val="none" w:sz="0" w:space="0" w:color="auto"/>
                            <w:right w:val="none" w:sz="0" w:space="0" w:color="auto"/>
                          </w:divBdr>
                          <w:divsChild>
                            <w:div w:id="556361266">
                              <w:marLeft w:val="0"/>
                              <w:marRight w:val="0"/>
                              <w:marTop w:val="0"/>
                              <w:marBottom w:val="0"/>
                              <w:divBdr>
                                <w:top w:val="none" w:sz="0" w:space="0" w:color="auto"/>
                                <w:left w:val="none" w:sz="0" w:space="0" w:color="auto"/>
                                <w:bottom w:val="none" w:sz="0" w:space="0" w:color="auto"/>
                                <w:right w:val="none" w:sz="0" w:space="0" w:color="auto"/>
                              </w:divBdr>
                              <w:divsChild>
                                <w:div w:id="12558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367940">
          <w:marLeft w:val="0"/>
          <w:marRight w:val="0"/>
          <w:marTop w:val="0"/>
          <w:marBottom w:val="0"/>
          <w:divBdr>
            <w:top w:val="none" w:sz="0" w:space="0" w:color="auto"/>
            <w:left w:val="none" w:sz="0" w:space="0" w:color="auto"/>
            <w:bottom w:val="none" w:sz="0" w:space="0" w:color="auto"/>
            <w:right w:val="none" w:sz="0" w:space="0" w:color="auto"/>
          </w:divBdr>
          <w:divsChild>
            <w:div w:id="179467457">
              <w:marLeft w:val="0"/>
              <w:marRight w:val="0"/>
              <w:marTop w:val="0"/>
              <w:marBottom w:val="0"/>
              <w:divBdr>
                <w:top w:val="none" w:sz="0" w:space="0" w:color="auto"/>
                <w:left w:val="none" w:sz="0" w:space="0" w:color="auto"/>
                <w:bottom w:val="none" w:sz="0" w:space="0" w:color="auto"/>
                <w:right w:val="none" w:sz="0" w:space="0" w:color="auto"/>
              </w:divBdr>
              <w:divsChild>
                <w:div w:id="1953588101">
                  <w:marLeft w:val="0"/>
                  <w:marRight w:val="0"/>
                  <w:marTop w:val="0"/>
                  <w:marBottom w:val="0"/>
                  <w:divBdr>
                    <w:top w:val="none" w:sz="0" w:space="0" w:color="auto"/>
                    <w:left w:val="none" w:sz="0" w:space="0" w:color="auto"/>
                    <w:bottom w:val="none" w:sz="0" w:space="0" w:color="auto"/>
                    <w:right w:val="none" w:sz="0" w:space="0" w:color="auto"/>
                  </w:divBdr>
                  <w:divsChild>
                    <w:div w:id="1137189720">
                      <w:marLeft w:val="0"/>
                      <w:marRight w:val="0"/>
                      <w:marTop w:val="0"/>
                      <w:marBottom w:val="0"/>
                      <w:divBdr>
                        <w:top w:val="none" w:sz="0" w:space="0" w:color="auto"/>
                        <w:left w:val="none" w:sz="0" w:space="0" w:color="auto"/>
                        <w:bottom w:val="none" w:sz="0" w:space="0" w:color="auto"/>
                        <w:right w:val="none" w:sz="0" w:space="0" w:color="auto"/>
                      </w:divBdr>
                      <w:divsChild>
                        <w:div w:id="1994480715">
                          <w:marLeft w:val="0"/>
                          <w:marRight w:val="0"/>
                          <w:marTop w:val="0"/>
                          <w:marBottom w:val="0"/>
                          <w:divBdr>
                            <w:top w:val="none" w:sz="0" w:space="0" w:color="auto"/>
                            <w:left w:val="none" w:sz="0" w:space="0" w:color="auto"/>
                            <w:bottom w:val="none" w:sz="0" w:space="0" w:color="auto"/>
                            <w:right w:val="none" w:sz="0" w:space="0" w:color="auto"/>
                          </w:divBdr>
                          <w:divsChild>
                            <w:div w:id="660932745">
                              <w:marLeft w:val="0"/>
                              <w:marRight w:val="0"/>
                              <w:marTop w:val="0"/>
                              <w:marBottom w:val="0"/>
                              <w:divBdr>
                                <w:top w:val="none" w:sz="0" w:space="0" w:color="auto"/>
                                <w:left w:val="none" w:sz="0" w:space="0" w:color="auto"/>
                                <w:bottom w:val="none" w:sz="0" w:space="0" w:color="auto"/>
                                <w:right w:val="none" w:sz="0" w:space="0" w:color="auto"/>
                              </w:divBdr>
                              <w:divsChild>
                                <w:div w:id="1669822488">
                                  <w:marLeft w:val="0"/>
                                  <w:marRight w:val="0"/>
                                  <w:marTop w:val="0"/>
                                  <w:marBottom w:val="0"/>
                                  <w:divBdr>
                                    <w:top w:val="none" w:sz="0" w:space="0" w:color="auto"/>
                                    <w:left w:val="none" w:sz="0" w:space="0" w:color="auto"/>
                                    <w:bottom w:val="none" w:sz="0" w:space="0" w:color="auto"/>
                                    <w:right w:val="none" w:sz="0" w:space="0" w:color="auto"/>
                                  </w:divBdr>
                                  <w:divsChild>
                                    <w:div w:id="98139170">
                                      <w:marLeft w:val="0"/>
                                      <w:marRight w:val="0"/>
                                      <w:marTop w:val="0"/>
                                      <w:marBottom w:val="0"/>
                                      <w:divBdr>
                                        <w:top w:val="none" w:sz="0" w:space="0" w:color="auto"/>
                                        <w:left w:val="none" w:sz="0" w:space="0" w:color="auto"/>
                                        <w:bottom w:val="none" w:sz="0" w:space="0" w:color="auto"/>
                                        <w:right w:val="none" w:sz="0" w:space="0" w:color="auto"/>
                                      </w:divBdr>
                                    </w:div>
                                  </w:divsChild>
                                </w:div>
                                <w:div w:id="460148048">
                                  <w:marLeft w:val="0"/>
                                  <w:marRight w:val="0"/>
                                  <w:marTop w:val="0"/>
                                  <w:marBottom w:val="0"/>
                                  <w:divBdr>
                                    <w:top w:val="none" w:sz="0" w:space="0" w:color="auto"/>
                                    <w:left w:val="none" w:sz="0" w:space="0" w:color="auto"/>
                                    <w:bottom w:val="none" w:sz="0" w:space="0" w:color="auto"/>
                                    <w:right w:val="none" w:sz="0" w:space="0" w:color="auto"/>
                                  </w:divBdr>
                                  <w:divsChild>
                                    <w:div w:id="14636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771719">
          <w:marLeft w:val="0"/>
          <w:marRight w:val="0"/>
          <w:marTop w:val="0"/>
          <w:marBottom w:val="0"/>
          <w:divBdr>
            <w:top w:val="none" w:sz="0" w:space="0" w:color="auto"/>
            <w:left w:val="none" w:sz="0" w:space="0" w:color="auto"/>
            <w:bottom w:val="none" w:sz="0" w:space="0" w:color="auto"/>
            <w:right w:val="none" w:sz="0" w:space="0" w:color="auto"/>
          </w:divBdr>
          <w:divsChild>
            <w:div w:id="844512382">
              <w:marLeft w:val="0"/>
              <w:marRight w:val="0"/>
              <w:marTop w:val="0"/>
              <w:marBottom w:val="0"/>
              <w:divBdr>
                <w:top w:val="none" w:sz="0" w:space="0" w:color="auto"/>
                <w:left w:val="none" w:sz="0" w:space="0" w:color="auto"/>
                <w:bottom w:val="none" w:sz="0" w:space="0" w:color="auto"/>
                <w:right w:val="none" w:sz="0" w:space="0" w:color="auto"/>
              </w:divBdr>
              <w:divsChild>
                <w:div w:id="2143158437">
                  <w:marLeft w:val="0"/>
                  <w:marRight w:val="0"/>
                  <w:marTop w:val="0"/>
                  <w:marBottom w:val="0"/>
                  <w:divBdr>
                    <w:top w:val="none" w:sz="0" w:space="0" w:color="auto"/>
                    <w:left w:val="none" w:sz="0" w:space="0" w:color="auto"/>
                    <w:bottom w:val="none" w:sz="0" w:space="0" w:color="auto"/>
                    <w:right w:val="none" w:sz="0" w:space="0" w:color="auto"/>
                  </w:divBdr>
                  <w:divsChild>
                    <w:div w:id="2056156034">
                      <w:marLeft w:val="0"/>
                      <w:marRight w:val="0"/>
                      <w:marTop w:val="0"/>
                      <w:marBottom w:val="0"/>
                      <w:divBdr>
                        <w:top w:val="none" w:sz="0" w:space="0" w:color="auto"/>
                        <w:left w:val="none" w:sz="0" w:space="0" w:color="auto"/>
                        <w:bottom w:val="none" w:sz="0" w:space="0" w:color="auto"/>
                        <w:right w:val="none" w:sz="0" w:space="0" w:color="auto"/>
                      </w:divBdr>
                      <w:divsChild>
                        <w:div w:id="943850406">
                          <w:marLeft w:val="0"/>
                          <w:marRight w:val="0"/>
                          <w:marTop w:val="0"/>
                          <w:marBottom w:val="0"/>
                          <w:divBdr>
                            <w:top w:val="none" w:sz="0" w:space="0" w:color="auto"/>
                            <w:left w:val="none" w:sz="0" w:space="0" w:color="auto"/>
                            <w:bottom w:val="none" w:sz="0" w:space="0" w:color="auto"/>
                            <w:right w:val="none" w:sz="0" w:space="0" w:color="auto"/>
                          </w:divBdr>
                          <w:divsChild>
                            <w:div w:id="789856839">
                              <w:marLeft w:val="0"/>
                              <w:marRight w:val="0"/>
                              <w:marTop w:val="0"/>
                              <w:marBottom w:val="0"/>
                              <w:divBdr>
                                <w:top w:val="none" w:sz="0" w:space="0" w:color="auto"/>
                                <w:left w:val="none" w:sz="0" w:space="0" w:color="auto"/>
                                <w:bottom w:val="none" w:sz="0" w:space="0" w:color="auto"/>
                                <w:right w:val="none" w:sz="0" w:space="0" w:color="auto"/>
                              </w:divBdr>
                              <w:divsChild>
                                <w:div w:id="20531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97336">
          <w:marLeft w:val="0"/>
          <w:marRight w:val="0"/>
          <w:marTop w:val="0"/>
          <w:marBottom w:val="0"/>
          <w:divBdr>
            <w:top w:val="none" w:sz="0" w:space="0" w:color="auto"/>
            <w:left w:val="none" w:sz="0" w:space="0" w:color="auto"/>
            <w:bottom w:val="none" w:sz="0" w:space="0" w:color="auto"/>
            <w:right w:val="none" w:sz="0" w:space="0" w:color="auto"/>
          </w:divBdr>
          <w:divsChild>
            <w:div w:id="53630704">
              <w:marLeft w:val="0"/>
              <w:marRight w:val="0"/>
              <w:marTop w:val="0"/>
              <w:marBottom w:val="0"/>
              <w:divBdr>
                <w:top w:val="none" w:sz="0" w:space="0" w:color="auto"/>
                <w:left w:val="none" w:sz="0" w:space="0" w:color="auto"/>
                <w:bottom w:val="none" w:sz="0" w:space="0" w:color="auto"/>
                <w:right w:val="none" w:sz="0" w:space="0" w:color="auto"/>
              </w:divBdr>
              <w:divsChild>
                <w:div w:id="1442262953">
                  <w:marLeft w:val="0"/>
                  <w:marRight w:val="0"/>
                  <w:marTop w:val="0"/>
                  <w:marBottom w:val="0"/>
                  <w:divBdr>
                    <w:top w:val="none" w:sz="0" w:space="0" w:color="auto"/>
                    <w:left w:val="none" w:sz="0" w:space="0" w:color="auto"/>
                    <w:bottom w:val="none" w:sz="0" w:space="0" w:color="auto"/>
                    <w:right w:val="none" w:sz="0" w:space="0" w:color="auto"/>
                  </w:divBdr>
                  <w:divsChild>
                    <w:div w:id="1779371575">
                      <w:marLeft w:val="0"/>
                      <w:marRight w:val="0"/>
                      <w:marTop w:val="0"/>
                      <w:marBottom w:val="0"/>
                      <w:divBdr>
                        <w:top w:val="none" w:sz="0" w:space="0" w:color="auto"/>
                        <w:left w:val="none" w:sz="0" w:space="0" w:color="auto"/>
                        <w:bottom w:val="none" w:sz="0" w:space="0" w:color="auto"/>
                        <w:right w:val="none" w:sz="0" w:space="0" w:color="auto"/>
                      </w:divBdr>
                      <w:divsChild>
                        <w:div w:id="1152411308">
                          <w:marLeft w:val="0"/>
                          <w:marRight w:val="0"/>
                          <w:marTop w:val="0"/>
                          <w:marBottom w:val="0"/>
                          <w:divBdr>
                            <w:top w:val="none" w:sz="0" w:space="0" w:color="auto"/>
                            <w:left w:val="none" w:sz="0" w:space="0" w:color="auto"/>
                            <w:bottom w:val="none" w:sz="0" w:space="0" w:color="auto"/>
                            <w:right w:val="none" w:sz="0" w:space="0" w:color="auto"/>
                          </w:divBdr>
                          <w:divsChild>
                            <w:div w:id="2102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51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7942</Words>
  <Characters>45270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2025-09-25T13:38:00Z</dcterms:created>
  <dcterms:modified xsi:type="dcterms:W3CDTF">2025-09-25T13:38:00Z</dcterms:modified>
</cp:coreProperties>
</file>