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C582E" w14:textId="77777777" w:rsidR="006E5120" w:rsidRPr="006E5120" w:rsidRDefault="006E5120" w:rsidP="006E512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E5120">
        <w:rPr>
          <w:rFonts w:ascii="Times New Roman" w:eastAsia="Times New Roman" w:hAnsi="Times New Roman" w:cs="Times New Roman"/>
          <w:b/>
          <w:bCs/>
          <w:kern w:val="36"/>
          <w:sz w:val="48"/>
          <w:szCs w:val="48"/>
          <w:lang w:eastAsia="en-IN"/>
        </w:rPr>
        <w:t>1. Introduction and Strategic Context</w:t>
      </w:r>
    </w:p>
    <w:p w14:paraId="7CBFC36F" w14:textId="0F4BEB6A"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 xml:space="preserve">The </w:t>
      </w:r>
      <w:r w:rsidRPr="006E5120">
        <w:rPr>
          <w:rFonts w:ascii="Times New Roman" w:eastAsia="Times New Roman" w:hAnsi="Times New Roman" w:cs="Times New Roman"/>
          <w:b/>
          <w:bCs/>
          <w:sz w:val="24"/>
          <w:szCs w:val="24"/>
          <w:lang w:eastAsia="en-IN"/>
        </w:rPr>
        <w:t xml:space="preserve">Global </w:t>
      </w:r>
      <w:r w:rsidRPr="006E5120">
        <w:rPr>
          <w:rFonts w:ascii="Times New Roman" w:eastAsia="Times New Roman" w:hAnsi="Times New Roman" w:cs="Times New Roman"/>
          <w:b/>
          <w:bCs/>
          <w:sz w:val="24"/>
          <w:szCs w:val="24"/>
          <w:lang w:eastAsia="en-IN"/>
        </w:rPr>
        <w:t>Smart Mattress Market</w:t>
      </w:r>
      <w:r w:rsidRPr="006E5120">
        <w:rPr>
          <w:rFonts w:ascii="Times New Roman" w:eastAsia="Times New Roman" w:hAnsi="Times New Roman" w:cs="Times New Roman"/>
          <w:sz w:val="24"/>
          <w:szCs w:val="24"/>
          <w:lang w:eastAsia="en-IN"/>
        </w:rPr>
        <w:t xml:space="preserve"> is expected to witness a robust </w:t>
      </w:r>
      <w:r w:rsidRPr="006E5120">
        <w:rPr>
          <w:rFonts w:ascii="Times New Roman" w:eastAsia="Times New Roman" w:hAnsi="Times New Roman" w:cs="Times New Roman"/>
          <w:b/>
          <w:bCs/>
          <w:sz w:val="24"/>
          <w:szCs w:val="24"/>
          <w:lang w:eastAsia="en-IN"/>
        </w:rPr>
        <w:t xml:space="preserve">CAGR of </w:t>
      </w:r>
      <w:r>
        <w:rPr>
          <w:rFonts w:ascii="Times New Roman" w:eastAsia="Times New Roman" w:hAnsi="Times New Roman" w:cs="Times New Roman"/>
          <w:b/>
          <w:bCs/>
          <w:sz w:val="24"/>
          <w:szCs w:val="24"/>
          <w:lang w:eastAsia="en-IN"/>
        </w:rPr>
        <w:t>11.2</w:t>
      </w:r>
      <w:r w:rsidRPr="006E5120">
        <w:rPr>
          <w:rFonts w:ascii="Times New Roman" w:eastAsia="Times New Roman" w:hAnsi="Times New Roman" w:cs="Times New Roman"/>
          <w:b/>
          <w:bCs/>
          <w:sz w:val="24"/>
          <w:szCs w:val="24"/>
          <w:lang w:eastAsia="en-IN"/>
        </w:rPr>
        <w:t>%,</w:t>
      </w:r>
      <w:r w:rsidRPr="006E5120">
        <w:rPr>
          <w:rFonts w:ascii="Times New Roman" w:eastAsia="Times New Roman" w:hAnsi="Times New Roman" w:cs="Times New Roman"/>
          <w:sz w:val="24"/>
          <w:szCs w:val="24"/>
          <w:lang w:eastAsia="en-IN"/>
        </w:rPr>
        <w:t xml:space="preserve"> valued at </w:t>
      </w:r>
      <w:r w:rsidRPr="006E5120">
        <w:rPr>
          <w:rFonts w:ascii="Times New Roman" w:eastAsia="Times New Roman" w:hAnsi="Times New Roman" w:cs="Times New Roman"/>
          <w:b/>
          <w:bCs/>
          <w:sz w:val="24"/>
          <w:szCs w:val="24"/>
          <w:lang w:eastAsia="en-IN"/>
        </w:rPr>
        <w:t>USD 4.5 billion in 2024</w:t>
      </w:r>
      <w:r w:rsidRPr="006E5120">
        <w:rPr>
          <w:rFonts w:ascii="Times New Roman" w:eastAsia="Times New Roman" w:hAnsi="Times New Roman" w:cs="Times New Roman"/>
          <w:sz w:val="24"/>
          <w:szCs w:val="24"/>
          <w:lang w:eastAsia="en-IN"/>
        </w:rPr>
        <w:t xml:space="preserve">, and projected to reach </w:t>
      </w:r>
      <w:r w:rsidRPr="006E5120">
        <w:rPr>
          <w:rFonts w:ascii="Times New Roman" w:eastAsia="Times New Roman" w:hAnsi="Times New Roman" w:cs="Times New Roman"/>
          <w:b/>
          <w:bCs/>
          <w:sz w:val="24"/>
          <w:szCs w:val="24"/>
          <w:lang w:eastAsia="en-IN"/>
        </w:rPr>
        <w:t xml:space="preserve">USD </w:t>
      </w:r>
      <w:r>
        <w:rPr>
          <w:rFonts w:ascii="Times New Roman" w:eastAsia="Times New Roman" w:hAnsi="Times New Roman" w:cs="Times New Roman"/>
          <w:b/>
          <w:bCs/>
          <w:sz w:val="24"/>
          <w:szCs w:val="24"/>
          <w:lang w:eastAsia="en-IN"/>
        </w:rPr>
        <w:t>8.4</w:t>
      </w:r>
      <w:r w:rsidRPr="006E5120">
        <w:rPr>
          <w:rFonts w:ascii="Times New Roman" w:eastAsia="Times New Roman" w:hAnsi="Times New Roman" w:cs="Times New Roman"/>
          <w:b/>
          <w:bCs/>
          <w:sz w:val="24"/>
          <w:szCs w:val="24"/>
          <w:lang w:eastAsia="en-IN"/>
        </w:rPr>
        <w:t xml:space="preserve"> billion by 2030</w:t>
      </w:r>
      <w:r w:rsidRPr="006E5120">
        <w:rPr>
          <w:rFonts w:ascii="Times New Roman" w:eastAsia="Times New Roman" w:hAnsi="Times New Roman" w:cs="Times New Roman"/>
          <w:sz w:val="24"/>
          <w:szCs w:val="24"/>
          <w:lang w:eastAsia="en-IN"/>
        </w:rPr>
        <w:t xml:space="preserve">, according to </w:t>
      </w:r>
      <w:r w:rsidRPr="006E5120">
        <w:rPr>
          <w:rFonts w:ascii="Times New Roman" w:eastAsia="Times New Roman" w:hAnsi="Times New Roman" w:cs="Times New Roman"/>
          <w:b/>
          <w:bCs/>
          <w:sz w:val="24"/>
          <w:szCs w:val="24"/>
          <w:lang w:eastAsia="en-IN"/>
        </w:rPr>
        <w:t>Strategic Market Research.</w:t>
      </w:r>
      <w:r w:rsidRPr="006E5120">
        <w:rPr>
          <w:rFonts w:ascii="Times New Roman" w:eastAsia="Times New Roman" w:hAnsi="Times New Roman" w:cs="Times New Roman"/>
          <w:sz w:val="24"/>
          <w:szCs w:val="24"/>
          <w:lang w:eastAsia="en-IN"/>
        </w:rPr>
        <w:t xml:space="preserve"> Smart mattresses represent a convergence of traditional bedding solutions with advanced sensor technology, AI-driven health monitoring, and IoT-enabled comfort optimization. Their strategic relevance is rising, driven by growing consumer health consciousness, aging populations, and increasing awareness of sleep quality as a determinant of overall wellness.</w:t>
      </w:r>
    </w:p>
    <w:p w14:paraId="63B97AA6"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 xml:space="preserve">Macro forces shaping the market include rapid technological evolution in sensor integration, wearable health monitoring, and smart home connectivity. The increasing prevalence of sleep disorders, such as insomnia and sleep </w:t>
      </w:r>
      <w:proofErr w:type="spellStart"/>
      <w:r w:rsidRPr="006E5120">
        <w:rPr>
          <w:rFonts w:ascii="Times New Roman" w:eastAsia="Times New Roman" w:hAnsi="Times New Roman" w:cs="Times New Roman"/>
          <w:sz w:val="24"/>
          <w:szCs w:val="24"/>
          <w:lang w:eastAsia="en-IN"/>
        </w:rPr>
        <w:t>apnea</w:t>
      </w:r>
      <w:proofErr w:type="spellEnd"/>
      <w:r w:rsidRPr="006E5120">
        <w:rPr>
          <w:rFonts w:ascii="Times New Roman" w:eastAsia="Times New Roman" w:hAnsi="Times New Roman" w:cs="Times New Roman"/>
          <w:sz w:val="24"/>
          <w:szCs w:val="24"/>
          <w:lang w:eastAsia="en-IN"/>
        </w:rPr>
        <w:t xml:space="preserve">, is also </w:t>
      </w:r>
      <w:proofErr w:type="spellStart"/>
      <w:r w:rsidRPr="006E5120">
        <w:rPr>
          <w:rFonts w:ascii="Times New Roman" w:eastAsia="Times New Roman" w:hAnsi="Times New Roman" w:cs="Times New Roman"/>
          <w:sz w:val="24"/>
          <w:szCs w:val="24"/>
          <w:lang w:eastAsia="en-IN"/>
        </w:rPr>
        <w:t>fueling</w:t>
      </w:r>
      <w:proofErr w:type="spellEnd"/>
      <w:r w:rsidRPr="006E5120">
        <w:rPr>
          <w:rFonts w:ascii="Times New Roman" w:eastAsia="Times New Roman" w:hAnsi="Times New Roman" w:cs="Times New Roman"/>
          <w:sz w:val="24"/>
          <w:szCs w:val="24"/>
          <w:lang w:eastAsia="en-IN"/>
        </w:rPr>
        <w:t xml:space="preserve"> demand, particularly in North America, Europe, and Asia Pacific. In addition, rising disposable income and urbanization in emerging markets are creating </w:t>
      </w:r>
      <w:proofErr w:type="spellStart"/>
      <w:r w:rsidRPr="006E5120">
        <w:rPr>
          <w:rFonts w:ascii="Times New Roman" w:eastAsia="Times New Roman" w:hAnsi="Times New Roman" w:cs="Times New Roman"/>
          <w:sz w:val="24"/>
          <w:szCs w:val="24"/>
          <w:lang w:eastAsia="en-IN"/>
        </w:rPr>
        <w:t>favorable</w:t>
      </w:r>
      <w:proofErr w:type="spellEnd"/>
      <w:r w:rsidRPr="006E5120">
        <w:rPr>
          <w:rFonts w:ascii="Times New Roman" w:eastAsia="Times New Roman" w:hAnsi="Times New Roman" w:cs="Times New Roman"/>
          <w:sz w:val="24"/>
          <w:szCs w:val="24"/>
          <w:lang w:eastAsia="en-IN"/>
        </w:rPr>
        <w:t xml:space="preserve"> conditions for premium smart mattress adoption.</w:t>
      </w:r>
    </w:p>
    <w:p w14:paraId="5DA31FEC"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 xml:space="preserve">On the regulatory side, safety and electronics compliance standards, such as FCC certifications for embedded electronics and fire safety regulations, are playing a critical role in product development and deployment. Sleep-focused </w:t>
      </w:r>
      <w:proofErr w:type="spellStart"/>
      <w:r w:rsidRPr="006E5120">
        <w:rPr>
          <w:rFonts w:ascii="Times New Roman" w:eastAsia="Times New Roman" w:hAnsi="Times New Roman" w:cs="Times New Roman"/>
          <w:sz w:val="24"/>
          <w:szCs w:val="24"/>
          <w:lang w:eastAsia="en-IN"/>
        </w:rPr>
        <w:t>startups</w:t>
      </w:r>
      <w:proofErr w:type="spellEnd"/>
      <w:r w:rsidRPr="006E5120">
        <w:rPr>
          <w:rFonts w:ascii="Times New Roman" w:eastAsia="Times New Roman" w:hAnsi="Times New Roman" w:cs="Times New Roman"/>
          <w:sz w:val="24"/>
          <w:szCs w:val="24"/>
          <w:lang w:eastAsia="en-IN"/>
        </w:rPr>
        <w:t xml:space="preserve"> are now collaborating with established bedding companies to ensure compliance while delivering innovative features. Furthermore, insurance providers and corporate wellness programs are beginning to recognize smart mattresses as tools for health monitoring, indirectly boosting adoption rates.</w:t>
      </w:r>
    </w:p>
    <w:p w14:paraId="560C96F8"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 xml:space="preserve">Key stakeholders in this ecosystem include original equipment manufacturers (OEMs), smart home technology providers, mattress retailers, healthcare institutions, and investors seeking growth in the connected wellness sector. OEMs are increasingly designing mattresses with embedded biometric sensors capable of tracking heart rate, respiratory patterns, and sleep positions. Technology companies are integrating AI algorithms to </w:t>
      </w:r>
      <w:proofErr w:type="spellStart"/>
      <w:r w:rsidRPr="006E5120">
        <w:rPr>
          <w:rFonts w:ascii="Times New Roman" w:eastAsia="Times New Roman" w:hAnsi="Times New Roman" w:cs="Times New Roman"/>
          <w:sz w:val="24"/>
          <w:szCs w:val="24"/>
          <w:lang w:eastAsia="en-IN"/>
        </w:rPr>
        <w:t>analyze</w:t>
      </w:r>
      <w:proofErr w:type="spellEnd"/>
      <w:r w:rsidRPr="006E5120">
        <w:rPr>
          <w:rFonts w:ascii="Times New Roman" w:eastAsia="Times New Roman" w:hAnsi="Times New Roman" w:cs="Times New Roman"/>
          <w:sz w:val="24"/>
          <w:szCs w:val="24"/>
          <w:lang w:eastAsia="en-IN"/>
        </w:rPr>
        <w:t xml:space="preserve"> sleep quality and recommend personalized adjustments. Retailers and e-commerce platforms are acting as the final touchpoint for consumer adoption, offering trial programs and subscription-based maintenance services.</w:t>
      </w:r>
    </w:p>
    <w:p w14:paraId="3C089A0F"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Regionally, North America leads in early adoption due to strong consumer tech penetration and high awareness of sleep health. Europe follows closely, with emphasis on ergonomics and premium bedding markets, while Asia Pacific demonstrates the fastest growth trajectory, driven by rising urbanization, middle-class expansion, and growing awareness of sleep-related health risks. LAMEA markets remain niche but show increasing interest due to global lifestyle influences and increasing availability of smart home technologies.</w:t>
      </w:r>
    </w:p>
    <w:p w14:paraId="310B15DB"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In summary, the smart mattress market is evolving beyond conventional bedding into an integrated health and wellness solution. With continuous innovation in sensor technology, AI-powered analytics, and IoT connectivity, it is set to become a mainstream component of smart homes. For investors, OEMs, and healthcare providers, understanding these macro and micro dynamics is crucial to capturing the growth opportunities between 2024 and 2030.</w:t>
      </w:r>
    </w:p>
    <w:p w14:paraId="0912C4EC" w14:textId="77777777" w:rsidR="006E5120" w:rsidRPr="006E5120" w:rsidRDefault="006E5120" w:rsidP="006E512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E5120">
        <w:rPr>
          <w:rFonts w:ascii="Times New Roman" w:eastAsia="Times New Roman" w:hAnsi="Times New Roman" w:cs="Times New Roman"/>
          <w:b/>
          <w:bCs/>
          <w:kern w:val="36"/>
          <w:sz w:val="48"/>
          <w:szCs w:val="48"/>
          <w:lang w:eastAsia="en-IN"/>
        </w:rPr>
        <w:t>2. Market Segmentation and Forecast Scope</w:t>
      </w:r>
    </w:p>
    <w:p w14:paraId="301942E3"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lastRenderedPageBreak/>
        <w:t>The Smart Mattress Market is diverse and can be segmented across multiple dimensions, reflecting how manufacturers and consumers balance comfort, technology, and health benefits. Segmenting the market helps understand growth pockets, target demographics, and adoption trends from 2024 to 2030.</w:t>
      </w:r>
    </w:p>
    <w:p w14:paraId="5427DE4C"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By Product Type</w:t>
      </w:r>
      <w:r w:rsidRPr="006E5120">
        <w:rPr>
          <w:rFonts w:ascii="Times New Roman" w:eastAsia="Times New Roman" w:hAnsi="Times New Roman" w:cs="Times New Roman"/>
          <w:sz w:val="24"/>
          <w:szCs w:val="24"/>
          <w:lang w:eastAsia="en-IN"/>
        </w:rPr>
        <w:br/>
        <w:t>Smart mattresses are primarily available in Memory Foam Smart Mattresses, Innerspring Smart Mattresses, Hybrid Smart Mattresses, and Air/Adjustable Smart Mattresses. Memory foam variants lead the market, accounting for roughly 35% of global revenue in 2024, driven by their natural adaptability to sensor integration and pressure-point monitoring. Hybrid mattresses, combining foam and innerspring elements with embedded sensors, are emerging as the fastest-growing sub-segment due to their balance of comfort, durability, and technological compatibility.</w:t>
      </w:r>
    </w:p>
    <w:p w14:paraId="1887EFAA"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By Technology Integration</w:t>
      </w:r>
      <w:r w:rsidRPr="006E5120">
        <w:rPr>
          <w:rFonts w:ascii="Times New Roman" w:eastAsia="Times New Roman" w:hAnsi="Times New Roman" w:cs="Times New Roman"/>
          <w:sz w:val="24"/>
          <w:szCs w:val="24"/>
          <w:lang w:eastAsia="en-IN"/>
        </w:rPr>
        <w:br/>
        <w:t>This segmentation focuses on how smart mattresses deliver value through Sleep Tracking &amp; Monitoring, Temperature Control &amp; Climate Adjustment, Adjustable Firmness &amp; Positioning, and AI-Enabled Health Analytics. Sleep tracking and monitoring is the dominant category, capturing over 40% of usage in 2024, thanks to rising health awareness and the growing use of wearable health data synchronization. AI-enabled analytics, though nascent, is expected to experience the fastest growth as machine learning algorithms become more sophisticated in predicting sleep patterns and providing personalized recommendations.</w:t>
      </w:r>
    </w:p>
    <w:p w14:paraId="32020F5F"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By End User</w:t>
      </w:r>
      <w:r w:rsidRPr="006E5120">
        <w:rPr>
          <w:rFonts w:ascii="Times New Roman" w:eastAsia="Times New Roman" w:hAnsi="Times New Roman" w:cs="Times New Roman"/>
          <w:sz w:val="24"/>
          <w:szCs w:val="24"/>
          <w:lang w:eastAsia="en-IN"/>
        </w:rPr>
        <w:br/>
        <w:t xml:space="preserve">End users range across Residential Consumers, Hospitality &amp; Hotels, and Healthcare &amp; Wellness Facilities. Residential adoption dominates overall volume due to direct-to-consumer smart mattress availability and increasing interest in at-home sleep health solutions. Hospitality chains and luxury hotels are gradually incorporating smart mattresses to enhance guest experience, while healthcare facilities use advanced mattresses for patient monitoring, particularly in sleep clinics and elderly care </w:t>
      </w:r>
      <w:proofErr w:type="spellStart"/>
      <w:r w:rsidRPr="006E5120">
        <w:rPr>
          <w:rFonts w:ascii="Times New Roman" w:eastAsia="Times New Roman" w:hAnsi="Times New Roman" w:cs="Times New Roman"/>
          <w:sz w:val="24"/>
          <w:szCs w:val="24"/>
          <w:lang w:eastAsia="en-IN"/>
        </w:rPr>
        <w:t>centers</w:t>
      </w:r>
      <w:proofErr w:type="spellEnd"/>
      <w:r w:rsidRPr="006E5120">
        <w:rPr>
          <w:rFonts w:ascii="Times New Roman" w:eastAsia="Times New Roman" w:hAnsi="Times New Roman" w:cs="Times New Roman"/>
          <w:sz w:val="24"/>
          <w:szCs w:val="24"/>
          <w:lang w:eastAsia="en-IN"/>
        </w:rPr>
        <w:t>.</w:t>
      </w:r>
    </w:p>
    <w:p w14:paraId="14147559"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By Distribution Channel</w:t>
      </w:r>
      <w:r w:rsidRPr="006E5120">
        <w:rPr>
          <w:rFonts w:ascii="Times New Roman" w:eastAsia="Times New Roman" w:hAnsi="Times New Roman" w:cs="Times New Roman"/>
          <w:sz w:val="24"/>
          <w:szCs w:val="24"/>
          <w:lang w:eastAsia="en-IN"/>
        </w:rPr>
        <w:br/>
        <w:t>Distribution is divided into E-commerce Platforms, Specialty Retailers, and Offline Retail Outlets. E-commerce platforms account for more than 50% of sales in 2024, reflecting the convenience, trial programs, and subscription services offered online. Specialty retailers are significant in mature markets like North America and Europe, where in-store sleep demonstrations enhance consumer trust. Offline retail outlets remain important for mass-market penetration, particularly in emerging regions.</w:t>
      </w:r>
    </w:p>
    <w:p w14:paraId="6FE695E5"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By Region</w:t>
      </w:r>
      <w:r w:rsidRPr="006E5120">
        <w:rPr>
          <w:rFonts w:ascii="Times New Roman" w:eastAsia="Times New Roman" w:hAnsi="Times New Roman" w:cs="Times New Roman"/>
          <w:sz w:val="24"/>
          <w:szCs w:val="24"/>
          <w:lang w:eastAsia="en-IN"/>
        </w:rPr>
        <w:br/>
        <w:t>The market spans North America, Europe, Asia Pacific, and LAMEA. North America is the most mature market, reflecting early tech adoption, strong disposable income, and a high prevalence of sleep disorder awareness. Europe combines premium bedding traditions with technological adoption, particularly in Germany, France, and the UK. Asia Pacific is the fastest-growing market, propelled by urbanization, increasing health consciousness, and expanding e-commerce penetration. LAMEA remains an emerging region, with gradual adoption driven by rising middle-class populations and hotel sector upgrades.</w:t>
      </w:r>
    </w:p>
    <w:p w14:paraId="7C1165BA"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 xml:space="preserve">In summary, the segmentation highlights both current dominance and future opportunities. Memory foam products with integrated sleep tracking lead today, while AI-driven analytics </w:t>
      </w:r>
      <w:r w:rsidRPr="006E5120">
        <w:rPr>
          <w:rFonts w:ascii="Times New Roman" w:eastAsia="Times New Roman" w:hAnsi="Times New Roman" w:cs="Times New Roman"/>
          <w:sz w:val="24"/>
          <w:szCs w:val="24"/>
          <w:lang w:eastAsia="en-IN"/>
        </w:rPr>
        <w:lastRenderedPageBreak/>
        <w:t>and hybrid mattress solutions are poised to define the high-growth areas. E-commerce and residential adoption continue to be key revenue drivers, while Asia Pacific offers the most dynamic regional growth for stakeholders aiming to scale their smart mattress offerings by 2030.</w:t>
      </w:r>
    </w:p>
    <w:p w14:paraId="7E825647" w14:textId="77777777" w:rsidR="006E5120" w:rsidRPr="006E5120" w:rsidRDefault="006E5120" w:rsidP="006E512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E5120">
        <w:rPr>
          <w:rFonts w:ascii="Times New Roman" w:eastAsia="Times New Roman" w:hAnsi="Times New Roman" w:cs="Times New Roman"/>
          <w:b/>
          <w:bCs/>
          <w:kern w:val="36"/>
          <w:sz w:val="48"/>
          <w:szCs w:val="48"/>
          <w:lang w:eastAsia="en-IN"/>
        </w:rPr>
        <w:t>3. Market Trends and Innovation Landscape</w:t>
      </w:r>
    </w:p>
    <w:p w14:paraId="6934EC55"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The Smart Mattress Market is experiencing a surge of innovation, driven by the convergence of sleep science, sensor technology, and AI-driven analytics. Between 2024 and 2030, the focus is shifting from simple comfort enhancements to fully integrated wellness solutions, where the mattress becomes an active participant in health monitoring and lifestyle improvement.</w:t>
      </w:r>
    </w:p>
    <w:p w14:paraId="2E5B738A"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AI and Machine Learning Integration</w:t>
      </w:r>
      <w:r w:rsidRPr="006E5120">
        <w:rPr>
          <w:rFonts w:ascii="Times New Roman" w:eastAsia="Times New Roman" w:hAnsi="Times New Roman" w:cs="Times New Roman"/>
          <w:sz w:val="24"/>
          <w:szCs w:val="24"/>
          <w:lang w:eastAsia="en-IN"/>
        </w:rPr>
        <w:br/>
        <w:t xml:space="preserve">One of the most transformative trends is the integration of AI into smart mattresses. Modern systems are capable of </w:t>
      </w:r>
      <w:proofErr w:type="spellStart"/>
      <w:r w:rsidRPr="006E5120">
        <w:rPr>
          <w:rFonts w:ascii="Times New Roman" w:eastAsia="Times New Roman" w:hAnsi="Times New Roman" w:cs="Times New Roman"/>
          <w:sz w:val="24"/>
          <w:szCs w:val="24"/>
          <w:lang w:eastAsia="en-IN"/>
        </w:rPr>
        <w:t>analyzing</w:t>
      </w:r>
      <w:proofErr w:type="spellEnd"/>
      <w:r w:rsidRPr="006E5120">
        <w:rPr>
          <w:rFonts w:ascii="Times New Roman" w:eastAsia="Times New Roman" w:hAnsi="Times New Roman" w:cs="Times New Roman"/>
          <w:sz w:val="24"/>
          <w:szCs w:val="24"/>
          <w:lang w:eastAsia="en-IN"/>
        </w:rPr>
        <w:t xml:space="preserve"> sleep patterns, heart rate variability, respiration, and movement to provide actionable insights. Predictive algorithms can now identify sleep disturbances, potential </w:t>
      </w:r>
      <w:proofErr w:type="spellStart"/>
      <w:r w:rsidRPr="006E5120">
        <w:rPr>
          <w:rFonts w:ascii="Times New Roman" w:eastAsia="Times New Roman" w:hAnsi="Times New Roman" w:cs="Times New Roman"/>
          <w:sz w:val="24"/>
          <w:szCs w:val="24"/>
          <w:lang w:eastAsia="en-IN"/>
        </w:rPr>
        <w:t>apnea</w:t>
      </w:r>
      <w:proofErr w:type="spellEnd"/>
      <w:r w:rsidRPr="006E5120">
        <w:rPr>
          <w:rFonts w:ascii="Times New Roman" w:eastAsia="Times New Roman" w:hAnsi="Times New Roman" w:cs="Times New Roman"/>
          <w:sz w:val="24"/>
          <w:szCs w:val="24"/>
          <w:lang w:eastAsia="en-IN"/>
        </w:rPr>
        <w:t xml:space="preserve"> events, or suboptimal sleep postures. </w:t>
      </w:r>
      <w:r w:rsidRPr="006E5120">
        <w:rPr>
          <w:rFonts w:ascii="Times New Roman" w:eastAsia="Times New Roman" w:hAnsi="Times New Roman" w:cs="Times New Roman"/>
          <w:i/>
          <w:iCs/>
          <w:sz w:val="24"/>
          <w:szCs w:val="24"/>
          <w:lang w:eastAsia="en-IN"/>
        </w:rPr>
        <w:t xml:space="preserve">Expert commentary suggests that as machine learning models become more sophisticated, mattresses will evolve from passive trackers to proactive sleep coaches, guiding </w:t>
      </w:r>
      <w:proofErr w:type="spellStart"/>
      <w:r w:rsidRPr="006E5120">
        <w:rPr>
          <w:rFonts w:ascii="Times New Roman" w:eastAsia="Times New Roman" w:hAnsi="Times New Roman" w:cs="Times New Roman"/>
          <w:i/>
          <w:iCs/>
          <w:sz w:val="24"/>
          <w:szCs w:val="24"/>
          <w:lang w:eastAsia="en-IN"/>
        </w:rPr>
        <w:t>behavior</w:t>
      </w:r>
      <w:proofErr w:type="spellEnd"/>
      <w:r w:rsidRPr="006E5120">
        <w:rPr>
          <w:rFonts w:ascii="Times New Roman" w:eastAsia="Times New Roman" w:hAnsi="Times New Roman" w:cs="Times New Roman"/>
          <w:i/>
          <w:iCs/>
          <w:sz w:val="24"/>
          <w:szCs w:val="24"/>
          <w:lang w:eastAsia="en-IN"/>
        </w:rPr>
        <w:t xml:space="preserve"> and even adjusting comfort dynamically.</w:t>
      </w:r>
    </w:p>
    <w:p w14:paraId="056C35E0"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IoT and Smart Home Connectivity</w:t>
      </w:r>
      <w:r w:rsidRPr="006E5120">
        <w:rPr>
          <w:rFonts w:ascii="Times New Roman" w:eastAsia="Times New Roman" w:hAnsi="Times New Roman" w:cs="Times New Roman"/>
          <w:sz w:val="24"/>
          <w:szCs w:val="24"/>
          <w:lang w:eastAsia="en-IN"/>
        </w:rPr>
        <w:br/>
        <w:t xml:space="preserve">Smart mattresses are increasingly integrated into broader smart home ecosystems. They connect with devices such as thermostats, lighting systems, and health apps, enabling synchronized sleep environments. For example, the mattress may adjust firmness or temperature automatically when room temperature changes or when it detects a restless sleep period. </w:t>
      </w:r>
      <w:r w:rsidRPr="006E5120">
        <w:rPr>
          <w:rFonts w:ascii="Times New Roman" w:eastAsia="Times New Roman" w:hAnsi="Times New Roman" w:cs="Times New Roman"/>
          <w:i/>
          <w:iCs/>
          <w:sz w:val="24"/>
          <w:szCs w:val="24"/>
          <w:lang w:eastAsia="en-IN"/>
        </w:rPr>
        <w:t>This connected approach enhances the consumer experience, making smart mattresses not just bedding, but part of a holistic sleep management system.</w:t>
      </w:r>
    </w:p>
    <w:p w14:paraId="235B8375"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Advanced Sensor Technologies</w:t>
      </w:r>
      <w:r w:rsidRPr="006E5120">
        <w:rPr>
          <w:rFonts w:ascii="Times New Roman" w:eastAsia="Times New Roman" w:hAnsi="Times New Roman" w:cs="Times New Roman"/>
          <w:sz w:val="24"/>
          <w:szCs w:val="24"/>
          <w:lang w:eastAsia="en-IN"/>
        </w:rPr>
        <w:br/>
        <w:t xml:space="preserve">Sensor technology is improving rapidly, moving from pressure and motion detection to biometric sensing. Current innovations include embedded heart rate sensors, respiratory monitors, and temperature regulation systems. Some high-end mattresses even incorporate humidity and snore detection. </w:t>
      </w:r>
      <w:r w:rsidRPr="006E5120">
        <w:rPr>
          <w:rFonts w:ascii="Times New Roman" w:eastAsia="Times New Roman" w:hAnsi="Times New Roman" w:cs="Times New Roman"/>
          <w:i/>
          <w:iCs/>
          <w:sz w:val="24"/>
          <w:szCs w:val="24"/>
          <w:lang w:eastAsia="en-IN"/>
        </w:rPr>
        <w:t xml:space="preserve">These advancements are opening new use cases in healthcare, such as early detection of sleep </w:t>
      </w:r>
      <w:proofErr w:type="spellStart"/>
      <w:r w:rsidRPr="006E5120">
        <w:rPr>
          <w:rFonts w:ascii="Times New Roman" w:eastAsia="Times New Roman" w:hAnsi="Times New Roman" w:cs="Times New Roman"/>
          <w:i/>
          <w:iCs/>
          <w:sz w:val="24"/>
          <w:szCs w:val="24"/>
          <w:lang w:eastAsia="en-IN"/>
        </w:rPr>
        <w:t>apnea</w:t>
      </w:r>
      <w:proofErr w:type="spellEnd"/>
      <w:r w:rsidRPr="006E5120">
        <w:rPr>
          <w:rFonts w:ascii="Times New Roman" w:eastAsia="Times New Roman" w:hAnsi="Times New Roman" w:cs="Times New Roman"/>
          <w:i/>
          <w:iCs/>
          <w:sz w:val="24"/>
          <w:szCs w:val="24"/>
          <w:lang w:eastAsia="en-IN"/>
        </w:rPr>
        <w:t>, monitoring chronic conditions, and supporting elderly care facilities.</w:t>
      </w:r>
    </w:p>
    <w:p w14:paraId="08CED202"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Sustainable and Eco-Friendly Materials</w:t>
      </w:r>
      <w:r w:rsidRPr="006E5120">
        <w:rPr>
          <w:rFonts w:ascii="Times New Roman" w:eastAsia="Times New Roman" w:hAnsi="Times New Roman" w:cs="Times New Roman"/>
          <w:sz w:val="24"/>
          <w:szCs w:val="24"/>
          <w:lang w:eastAsia="en-IN"/>
        </w:rPr>
        <w:br/>
        <w:t xml:space="preserve">Sustainability is becoming a differentiator. Mattress manufacturers are increasingly adopting eco-friendly foams, natural </w:t>
      </w:r>
      <w:proofErr w:type="spellStart"/>
      <w:r w:rsidRPr="006E5120">
        <w:rPr>
          <w:rFonts w:ascii="Times New Roman" w:eastAsia="Times New Roman" w:hAnsi="Times New Roman" w:cs="Times New Roman"/>
          <w:sz w:val="24"/>
          <w:szCs w:val="24"/>
          <w:lang w:eastAsia="en-IN"/>
        </w:rPr>
        <w:t>fibers</w:t>
      </w:r>
      <w:proofErr w:type="spellEnd"/>
      <w:r w:rsidRPr="006E5120">
        <w:rPr>
          <w:rFonts w:ascii="Times New Roman" w:eastAsia="Times New Roman" w:hAnsi="Times New Roman" w:cs="Times New Roman"/>
          <w:sz w:val="24"/>
          <w:szCs w:val="24"/>
          <w:lang w:eastAsia="en-IN"/>
        </w:rPr>
        <w:t xml:space="preserve">, and recyclable components without compromising technological integration. </w:t>
      </w:r>
      <w:r w:rsidRPr="006E5120">
        <w:rPr>
          <w:rFonts w:ascii="Times New Roman" w:eastAsia="Times New Roman" w:hAnsi="Times New Roman" w:cs="Times New Roman"/>
          <w:i/>
          <w:iCs/>
          <w:sz w:val="24"/>
          <w:szCs w:val="24"/>
          <w:lang w:eastAsia="en-IN"/>
        </w:rPr>
        <w:t>This trend is especially strong in Europe and North America, where consumers expect premium products to align with environmental responsibility.</w:t>
      </w:r>
    </w:p>
    <w:p w14:paraId="015B5A8A"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Noise Reduction and Comfort Innovation</w:t>
      </w:r>
      <w:r w:rsidRPr="006E5120">
        <w:rPr>
          <w:rFonts w:ascii="Times New Roman" w:eastAsia="Times New Roman" w:hAnsi="Times New Roman" w:cs="Times New Roman"/>
          <w:sz w:val="24"/>
          <w:szCs w:val="24"/>
          <w:lang w:eastAsia="en-IN"/>
        </w:rPr>
        <w:br/>
        <w:t xml:space="preserve">While technology drives functionality, traditional comfort remains essential. Innovations in material science—like adaptive foam layers, airflow regulation, and zonal support—ensure </w:t>
      </w:r>
      <w:r w:rsidRPr="006E5120">
        <w:rPr>
          <w:rFonts w:ascii="Times New Roman" w:eastAsia="Times New Roman" w:hAnsi="Times New Roman" w:cs="Times New Roman"/>
          <w:sz w:val="24"/>
          <w:szCs w:val="24"/>
          <w:lang w:eastAsia="en-IN"/>
        </w:rPr>
        <w:lastRenderedPageBreak/>
        <w:t>that the mattress not only monitors sleep but enhances restorative quality. Combined with quiet actuator mechanisms in adjustable mattresses, these improvements make technology invisible and non-intrusive, addressing one of the earlier barriers to adoption.</w:t>
      </w:r>
    </w:p>
    <w:p w14:paraId="28AD225F"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Partnerships and Strategic Collaborations</w:t>
      </w:r>
      <w:r w:rsidRPr="006E5120">
        <w:rPr>
          <w:rFonts w:ascii="Times New Roman" w:eastAsia="Times New Roman" w:hAnsi="Times New Roman" w:cs="Times New Roman"/>
          <w:sz w:val="24"/>
          <w:szCs w:val="24"/>
          <w:lang w:eastAsia="en-IN"/>
        </w:rPr>
        <w:br/>
        <w:t xml:space="preserve">The market is witnessing collaborations between mattress OEMs, tech companies, and healthcare institutions. Partnerships are facilitating AI model training, improving sensor accuracy, and developing new health-focused features. </w:t>
      </w:r>
      <w:r w:rsidRPr="006E5120">
        <w:rPr>
          <w:rFonts w:ascii="Times New Roman" w:eastAsia="Times New Roman" w:hAnsi="Times New Roman" w:cs="Times New Roman"/>
          <w:i/>
          <w:iCs/>
          <w:sz w:val="24"/>
          <w:szCs w:val="24"/>
          <w:lang w:eastAsia="en-IN"/>
        </w:rPr>
        <w:t>Industry insiders note that such alliances are accelerating product differentiation and increasing trust among early adopters, particularly in premium and healthcare segments.</w:t>
      </w:r>
    </w:p>
    <w:p w14:paraId="150C5FDF"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In summary, the Smart Mattress Market is evolving from a niche comfort product to a comprehensive sleep wellness solution. Innovations in AI, IoT, and sensor technology are shaping a future where mattresses actively contribute to health and lifestyle, while sustainability and comfort remain core drivers. Stakeholders who invest in these technologies and strategic partnerships will likely capture the most promising growth opportunities over the 2024–2030 period.</w:t>
      </w:r>
    </w:p>
    <w:p w14:paraId="5FF14C19" w14:textId="77777777" w:rsidR="006E5120" w:rsidRPr="006E5120" w:rsidRDefault="006E5120" w:rsidP="006E512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E5120">
        <w:rPr>
          <w:rFonts w:ascii="Times New Roman" w:eastAsia="Times New Roman" w:hAnsi="Times New Roman" w:cs="Times New Roman"/>
          <w:b/>
          <w:bCs/>
          <w:kern w:val="36"/>
          <w:sz w:val="48"/>
          <w:szCs w:val="48"/>
          <w:lang w:eastAsia="en-IN"/>
        </w:rPr>
        <w:t>4. Competitive Intelligence and Benchmarking</w:t>
      </w:r>
    </w:p>
    <w:p w14:paraId="47013A3E"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 xml:space="preserve">The competitive landscape of the Smart Mattress Market is defined by a mix of traditional mattress manufacturers, consumer electronics companies, and emerging sleep tech </w:t>
      </w:r>
      <w:proofErr w:type="spellStart"/>
      <w:r w:rsidRPr="006E5120">
        <w:rPr>
          <w:rFonts w:ascii="Times New Roman" w:eastAsia="Times New Roman" w:hAnsi="Times New Roman" w:cs="Times New Roman"/>
          <w:sz w:val="24"/>
          <w:szCs w:val="24"/>
          <w:lang w:eastAsia="en-IN"/>
        </w:rPr>
        <w:t>startups</w:t>
      </w:r>
      <w:proofErr w:type="spellEnd"/>
      <w:r w:rsidRPr="006E5120">
        <w:rPr>
          <w:rFonts w:ascii="Times New Roman" w:eastAsia="Times New Roman" w:hAnsi="Times New Roman" w:cs="Times New Roman"/>
          <w:sz w:val="24"/>
          <w:szCs w:val="24"/>
          <w:lang w:eastAsia="en-IN"/>
        </w:rPr>
        <w:t>. Success in this sector requires a combination of technological innovation, brand credibility, and strategic partnerships with smart home and health technology providers.</w:t>
      </w:r>
    </w:p>
    <w:p w14:paraId="15242A3A"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Sleep Number</w:t>
      </w:r>
      <w:r w:rsidRPr="006E5120">
        <w:rPr>
          <w:rFonts w:ascii="Times New Roman" w:eastAsia="Times New Roman" w:hAnsi="Times New Roman" w:cs="Times New Roman"/>
          <w:sz w:val="24"/>
          <w:szCs w:val="24"/>
          <w:lang w:eastAsia="en-IN"/>
        </w:rPr>
        <w:br/>
        <w:t xml:space="preserve">Sleep Number is a pioneer in adjustable smart mattresses with integrated sleep tracking and responsive air technology. The company emphasizes personalized comfort and health insights, offering connected apps that monitor sleep quality and provide recommendations. Their global reach spans North America, Europe, and select Asia Pacific markets. </w:t>
      </w:r>
      <w:r w:rsidRPr="006E5120">
        <w:rPr>
          <w:rFonts w:ascii="Times New Roman" w:eastAsia="Times New Roman" w:hAnsi="Times New Roman" w:cs="Times New Roman"/>
          <w:i/>
          <w:iCs/>
          <w:sz w:val="24"/>
          <w:szCs w:val="24"/>
          <w:lang w:eastAsia="en-IN"/>
        </w:rPr>
        <w:t>Sleep Number’s strength lies in combining patented air chamber technology with robust digital analytics, allowing it to maintain leadership in the premium smart mattress segment.</w:t>
      </w:r>
    </w:p>
    <w:p w14:paraId="2774B469"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Eight Sleep</w:t>
      </w:r>
      <w:r w:rsidRPr="006E5120">
        <w:rPr>
          <w:rFonts w:ascii="Times New Roman" w:eastAsia="Times New Roman" w:hAnsi="Times New Roman" w:cs="Times New Roman"/>
          <w:sz w:val="24"/>
          <w:szCs w:val="24"/>
          <w:lang w:eastAsia="en-IN"/>
        </w:rPr>
        <w:br/>
        <w:t xml:space="preserve">Eight Sleep has positioned itself as a health-oriented technology brand, focusing on temperature-regulated smart mattresses and advanced sleep tracking. Their AI-driven app delivers personalized sleep coaching and integrates with smart home ecosystems. Eight Sleep’s strategy revolves around aggressive online marketing and partnerships with wellness-focused companies. </w:t>
      </w:r>
      <w:r w:rsidRPr="006E5120">
        <w:rPr>
          <w:rFonts w:ascii="Times New Roman" w:eastAsia="Times New Roman" w:hAnsi="Times New Roman" w:cs="Times New Roman"/>
          <w:i/>
          <w:iCs/>
          <w:sz w:val="24"/>
          <w:szCs w:val="24"/>
          <w:lang w:eastAsia="en-IN"/>
        </w:rPr>
        <w:t>Industry analysts observe that Eight Sleep is differentiating itself by combining mattress comfort with biofeedback and health optimization, appealing particularly to fitness-conscious consumers.</w:t>
      </w:r>
    </w:p>
    <w:p w14:paraId="4339E29B"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E5120">
        <w:rPr>
          <w:rFonts w:ascii="Times New Roman" w:eastAsia="Times New Roman" w:hAnsi="Times New Roman" w:cs="Times New Roman"/>
          <w:b/>
          <w:bCs/>
          <w:sz w:val="24"/>
          <w:szCs w:val="24"/>
          <w:lang w:eastAsia="en-IN"/>
        </w:rPr>
        <w:t>Tempur-Pedic</w:t>
      </w:r>
      <w:proofErr w:type="spellEnd"/>
      <w:r w:rsidRPr="006E5120">
        <w:rPr>
          <w:rFonts w:ascii="Times New Roman" w:eastAsia="Times New Roman" w:hAnsi="Times New Roman" w:cs="Times New Roman"/>
          <w:b/>
          <w:bCs/>
          <w:sz w:val="24"/>
          <w:szCs w:val="24"/>
          <w:lang w:eastAsia="en-IN"/>
        </w:rPr>
        <w:t xml:space="preserve"> (by </w:t>
      </w:r>
      <w:proofErr w:type="spellStart"/>
      <w:r w:rsidRPr="006E5120">
        <w:rPr>
          <w:rFonts w:ascii="Times New Roman" w:eastAsia="Times New Roman" w:hAnsi="Times New Roman" w:cs="Times New Roman"/>
          <w:b/>
          <w:bCs/>
          <w:sz w:val="24"/>
          <w:szCs w:val="24"/>
          <w:lang w:eastAsia="en-IN"/>
        </w:rPr>
        <w:t>Tempur</w:t>
      </w:r>
      <w:proofErr w:type="spellEnd"/>
      <w:r w:rsidRPr="006E5120">
        <w:rPr>
          <w:rFonts w:ascii="Times New Roman" w:eastAsia="Times New Roman" w:hAnsi="Times New Roman" w:cs="Times New Roman"/>
          <w:b/>
          <w:bCs/>
          <w:sz w:val="24"/>
          <w:szCs w:val="24"/>
          <w:lang w:eastAsia="en-IN"/>
        </w:rPr>
        <w:t xml:space="preserve"> Sealy)</w:t>
      </w:r>
      <w:r w:rsidRPr="006E5120">
        <w:rPr>
          <w:rFonts w:ascii="Times New Roman" w:eastAsia="Times New Roman" w:hAnsi="Times New Roman" w:cs="Times New Roman"/>
          <w:sz w:val="24"/>
          <w:szCs w:val="24"/>
          <w:lang w:eastAsia="en-IN"/>
        </w:rPr>
        <w:br/>
      </w:r>
      <w:proofErr w:type="spellStart"/>
      <w:r w:rsidRPr="006E5120">
        <w:rPr>
          <w:rFonts w:ascii="Times New Roman" w:eastAsia="Times New Roman" w:hAnsi="Times New Roman" w:cs="Times New Roman"/>
          <w:sz w:val="24"/>
          <w:szCs w:val="24"/>
          <w:lang w:eastAsia="en-IN"/>
        </w:rPr>
        <w:t>Tempur-Pedic</w:t>
      </w:r>
      <w:proofErr w:type="spellEnd"/>
      <w:r w:rsidRPr="006E5120">
        <w:rPr>
          <w:rFonts w:ascii="Times New Roman" w:eastAsia="Times New Roman" w:hAnsi="Times New Roman" w:cs="Times New Roman"/>
          <w:sz w:val="24"/>
          <w:szCs w:val="24"/>
          <w:lang w:eastAsia="en-IN"/>
        </w:rPr>
        <w:t xml:space="preserve">, traditionally known for memory foam innovation, has introduced smart mattress models incorporating sleep sensors and adjustable bases. The brand leverages its global presence and reputation for comfort, primarily targeting high-end residential consumers and hospitality chains. </w:t>
      </w:r>
      <w:r w:rsidRPr="006E5120">
        <w:rPr>
          <w:rFonts w:ascii="Times New Roman" w:eastAsia="Times New Roman" w:hAnsi="Times New Roman" w:cs="Times New Roman"/>
          <w:i/>
          <w:iCs/>
          <w:sz w:val="24"/>
          <w:szCs w:val="24"/>
          <w:lang w:eastAsia="en-IN"/>
        </w:rPr>
        <w:t xml:space="preserve">By integrating health monitoring capabilities into its </w:t>
      </w:r>
      <w:r w:rsidRPr="006E5120">
        <w:rPr>
          <w:rFonts w:ascii="Times New Roman" w:eastAsia="Times New Roman" w:hAnsi="Times New Roman" w:cs="Times New Roman"/>
          <w:i/>
          <w:iCs/>
          <w:sz w:val="24"/>
          <w:szCs w:val="24"/>
          <w:lang w:eastAsia="en-IN"/>
        </w:rPr>
        <w:lastRenderedPageBreak/>
        <w:t xml:space="preserve">established premium offerings, </w:t>
      </w:r>
      <w:proofErr w:type="spellStart"/>
      <w:r w:rsidRPr="006E5120">
        <w:rPr>
          <w:rFonts w:ascii="Times New Roman" w:eastAsia="Times New Roman" w:hAnsi="Times New Roman" w:cs="Times New Roman"/>
          <w:i/>
          <w:iCs/>
          <w:sz w:val="24"/>
          <w:szCs w:val="24"/>
          <w:lang w:eastAsia="en-IN"/>
        </w:rPr>
        <w:t>Tempur-Pedic</w:t>
      </w:r>
      <w:proofErr w:type="spellEnd"/>
      <w:r w:rsidRPr="006E5120">
        <w:rPr>
          <w:rFonts w:ascii="Times New Roman" w:eastAsia="Times New Roman" w:hAnsi="Times New Roman" w:cs="Times New Roman"/>
          <w:i/>
          <w:iCs/>
          <w:sz w:val="24"/>
          <w:szCs w:val="24"/>
          <w:lang w:eastAsia="en-IN"/>
        </w:rPr>
        <w:t xml:space="preserve"> enhances customer retention and expands into connected wellness.</w:t>
      </w:r>
    </w:p>
    <w:p w14:paraId="1EB73292"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E5120">
        <w:rPr>
          <w:rFonts w:ascii="Times New Roman" w:eastAsia="Times New Roman" w:hAnsi="Times New Roman" w:cs="Times New Roman"/>
          <w:b/>
          <w:bCs/>
          <w:sz w:val="24"/>
          <w:szCs w:val="24"/>
          <w:lang w:eastAsia="en-IN"/>
        </w:rPr>
        <w:t>Sleepace</w:t>
      </w:r>
      <w:proofErr w:type="spellEnd"/>
      <w:r w:rsidRPr="006E5120">
        <w:rPr>
          <w:rFonts w:ascii="Times New Roman" w:eastAsia="Times New Roman" w:hAnsi="Times New Roman" w:cs="Times New Roman"/>
          <w:sz w:val="24"/>
          <w:szCs w:val="24"/>
          <w:lang w:eastAsia="en-IN"/>
        </w:rPr>
        <w:br/>
      </w:r>
      <w:proofErr w:type="spellStart"/>
      <w:r w:rsidRPr="006E5120">
        <w:rPr>
          <w:rFonts w:ascii="Times New Roman" w:eastAsia="Times New Roman" w:hAnsi="Times New Roman" w:cs="Times New Roman"/>
          <w:sz w:val="24"/>
          <w:szCs w:val="24"/>
          <w:lang w:eastAsia="en-IN"/>
        </w:rPr>
        <w:t>Sleepace</w:t>
      </w:r>
      <w:proofErr w:type="spellEnd"/>
      <w:r w:rsidRPr="006E5120">
        <w:rPr>
          <w:rFonts w:ascii="Times New Roman" w:eastAsia="Times New Roman" w:hAnsi="Times New Roman" w:cs="Times New Roman"/>
          <w:sz w:val="24"/>
          <w:szCs w:val="24"/>
          <w:lang w:eastAsia="en-IN"/>
        </w:rPr>
        <w:t xml:space="preserve"> focuses on IoT-enabled sleep monitoring solutions, offering both full mattresses and mattress pads with embedded sensors. Their innovation strategy emphasizes affordability and modular technology, making smart sleep analytics accessible in emerging markets. </w:t>
      </w:r>
      <w:proofErr w:type="spellStart"/>
      <w:r w:rsidRPr="006E5120">
        <w:rPr>
          <w:rFonts w:ascii="Times New Roman" w:eastAsia="Times New Roman" w:hAnsi="Times New Roman" w:cs="Times New Roman"/>
          <w:i/>
          <w:iCs/>
          <w:sz w:val="24"/>
          <w:szCs w:val="24"/>
          <w:lang w:eastAsia="en-IN"/>
        </w:rPr>
        <w:t>Sleepace’s</w:t>
      </w:r>
      <w:proofErr w:type="spellEnd"/>
      <w:r w:rsidRPr="006E5120">
        <w:rPr>
          <w:rFonts w:ascii="Times New Roman" w:eastAsia="Times New Roman" w:hAnsi="Times New Roman" w:cs="Times New Roman"/>
          <w:i/>
          <w:iCs/>
          <w:sz w:val="24"/>
          <w:szCs w:val="24"/>
          <w:lang w:eastAsia="en-IN"/>
        </w:rPr>
        <w:t xml:space="preserve"> approach highlights the opportunity in Asia Pacific, where growing tech adoption and rising disposable incomes create a fertile environment for mid-range smart mattress products.</w:t>
      </w:r>
    </w:p>
    <w:p w14:paraId="751BD1D8"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Xiaomi</w:t>
      </w:r>
      <w:r w:rsidRPr="006E5120">
        <w:rPr>
          <w:rFonts w:ascii="Times New Roman" w:eastAsia="Times New Roman" w:hAnsi="Times New Roman" w:cs="Times New Roman"/>
          <w:sz w:val="24"/>
          <w:szCs w:val="24"/>
          <w:lang w:eastAsia="en-IN"/>
        </w:rPr>
        <w:br/>
      </w:r>
      <w:proofErr w:type="spellStart"/>
      <w:r w:rsidRPr="006E5120">
        <w:rPr>
          <w:rFonts w:ascii="Times New Roman" w:eastAsia="Times New Roman" w:hAnsi="Times New Roman" w:cs="Times New Roman"/>
          <w:sz w:val="24"/>
          <w:szCs w:val="24"/>
          <w:lang w:eastAsia="en-IN"/>
        </w:rPr>
        <w:t>Xiaomi</w:t>
      </w:r>
      <w:proofErr w:type="spellEnd"/>
      <w:r w:rsidRPr="006E5120">
        <w:rPr>
          <w:rFonts w:ascii="Times New Roman" w:eastAsia="Times New Roman" w:hAnsi="Times New Roman" w:cs="Times New Roman"/>
          <w:sz w:val="24"/>
          <w:szCs w:val="24"/>
          <w:lang w:eastAsia="en-IN"/>
        </w:rPr>
        <w:t xml:space="preserve">, a major consumer electronics player, has entered the smart mattress space with products integrated into its Mi Home ecosystem. These mattresses leverage sensors to monitor sleep quality and integrate seamlessly with other connected devices. Xiaomi’s strategy combines aggressive pricing, ecosystem integration, and regional market expansion. </w:t>
      </w:r>
      <w:r w:rsidRPr="006E5120">
        <w:rPr>
          <w:rFonts w:ascii="Times New Roman" w:eastAsia="Times New Roman" w:hAnsi="Times New Roman" w:cs="Times New Roman"/>
          <w:i/>
          <w:iCs/>
          <w:sz w:val="24"/>
          <w:szCs w:val="24"/>
          <w:lang w:eastAsia="en-IN"/>
        </w:rPr>
        <w:t>By leveraging its existing smart home user base, Xiaomi is positioning itself as a disruptor capable of challenging traditional mattress brands with technology-first offerings.</w:t>
      </w:r>
    </w:p>
    <w:p w14:paraId="474E3E42"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Casper</w:t>
      </w:r>
      <w:r w:rsidRPr="006E5120">
        <w:rPr>
          <w:rFonts w:ascii="Times New Roman" w:eastAsia="Times New Roman" w:hAnsi="Times New Roman" w:cs="Times New Roman"/>
          <w:sz w:val="24"/>
          <w:szCs w:val="24"/>
          <w:lang w:eastAsia="en-IN"/>
        </w:rPr>
        <w:br/>
      </w:r>
      <w:proofErr w:type="spellStart"/>
      <w:r w:rsidRPr="006E5120">
        <w:rPr>
          <w:rFonts w:ascii="Times New Roman" w:eastAsia="Times New Roman" w:hAnsi="Times New Roman" w:cs="Times New Roman"/>
          <w:sz w:val="24"/>
          <w:szCs w:val="24"/>
          <w:lang w:eastAsia="en-IN"/>
        </w:rPr>
        <w:t>Casper</w:t>
      </w:r>
      <w:proofErr w:type="spellEnd"/>
      <w:r w:rsidRPr="006E5120">
        <w:rPr>
          <w:rFonts w:ascii="Times New Roman" w:eastAsia="Times New Roman" w:hAnsi="Times New Roman" w:cs="Times New Roman"/>
          <w:sz w:val="24"/>
          <w:szCs w:val="24"/>
          <w:lang w:eastAsia="en-IN"/>
        </w:rPr>
        <w:t xml:space="preserve">, known for direct-to-consumer sales and strong e-commerce presence, has introduced smart mattress solutions that focus on sleep monitoring and comfort customization. Their strategy includes partnerships with sleep tech </w:t>
      </w:r>
      <w:proofErr w:type="spellStart"/>
      <w:r w:rsidRPr="006E5120">
        <w:rPr>
          <w:rFonts w:ascii="Times New Roman" w:eastAsia="Times New Roman" w:hAnsi="Times New Roman" w:cs="Times New Roman"/>
          <w:sz w:val="24"/>
          <w:szCs w:val="24"/>
          <w:lang w:eastAsia="en-IN"/>
        </w:rPr>
        <w:t>startups</w:t>
      </w:r>
      <w:proofErr w:type="spellEnd"/>
      <w:r w:rsidRPr="006E5120">
        <w:rPr>
          <w:rFonts w:ascii="Times New Roman" w:eastAsia="Times New Roman" w:hAnsi="Times New Roman" w:cs="Times New Roman"/>
          <w:sz w:val="24"/>
          <w:szCs w:val="24"/>
          <w:lang w:eastAsia="en-IN"/>
        </w:rPr>
        <w:t xml:space="preserve"> to integrate biometric sensors and wellness features. </w:t>
      </w:r>
      <w:r w:rsidRPr="006E5120">
        <w:rPr>
          <w:rFonts w:ascii="Times New Roman" w:eastAsia="Times New Roman" w:hAnsi="Times New Roman" w:cs="Times New Roman"/>
          <w:i/>
          <w:iCs/>
          <w:sz w:val="24"/>
          <w:szCs w:val="24"/>
          <w:lang w:eastAsia="en-IN"/>
        </w:rPr>
        <w:t>Casper’s brand strength in online consumer engagement enables rapid adoption, especially among urban and tech-savvy demographics.</w:t>
      </w:r>
    </w:p>
    <w:p w14:paraId="1FB74E4F"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Competitive Dynamics at a Glance</w:t>
      </w:r>
    </w:p>
    <w:p w14:paraId="5643E87E" w14:textId="77777777" w:rsidR="006E5120" w:rsidRPr="006E5120" w:rsidRDefault="006E5120" w:rsidP="006E512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 xml:space="preserve">Premium segment dominance is led by Sleep Number, </w:t>
      </w:r>
      <w:proofErr w:type="spellStart"/>
      <w:r w:rsidRPr="006E5120">
        <w:rPr>
          <w:rFonts w:ascii="Times New Roman" w:eastAsia="Times New Roman" w:hAnsi="Times New Roman" w:cs="Times New Roman"/>
          <w:sz w:val="24"/>
          <w:szCs w:val="24"/>
          <w:lang w:eastAsia="en-IN"/>
        </w:rPr>
        <w:t>Tempur-Pedic</w:t>
      </w:r>
      <w:proofErr w:type="spellEnd"/>
      <w:r w:rsidRPr="006E5120">
        <w:rPr>
          <w:rFonts w:ascii="Times New Roman" w:eastAsia="Times New Roman" w:hAnsi="Times New Roman" w:cs="Times New Roman"/>
          <w:sz w:val="24"/>
          <w:szCs w:val="24"/>
          <w:lang w:eastAsia="en-IN"/>
        </w:rPr>
        <w:t>, and Eight Sleep, who focus on integrated sleep wellness solutions.</w:t>
      </w:r>
    </w:p>
    <w:p w14:paraId="063B01AB" w14:textId="77777777" w:rsidR="006E5120" w:rsidRPr="006E5120" w:rsidRDefault="006E5120" w:rsidP="006E512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 xml:space="preserve">Mid-range and emerging markets are served by </w:t>
      </w:r>
      <w:proofErr w:type="spellStart"/>
      <w:r w:rsidRPr="006E5120">
        <w:rPr>
          <w:rFonts w:ascii="Times New Roman" w:eastAsia="Times New Roman" w:hAnsi="Times New Roman" w:cs="Times New Roman"/>
          <w:sz w:val="24"/>
          <w:szCs w:val="24"/>
          <w:lang w:eastAsia="en-IN"/>
        </w:rPr>
        <w:t>Sleepace</w:t>
      </w:r>
      <w:proofErr w:type="spellEnd"/>
      <w:r w:rsidRPr="006E5120">
        <w:rPr>
          <w:rFonts w:ascii="Times New Roman" w:eastAsia="Times New Roman" w:hAnsi="Times New Roman" w:cs="Times New Roman"/>
          <w:sz w:val="24"/>
          <w:szCs w:val="24"/>
          <w:lang w:eastAsia="en-IN"/>
        </w:rPr>
        <w:t xml:space="preserve"> and Xiaomi, leveraging affordability and smart home integration.</w:t>
      </w:r>
    </w:p>
    <w:p w14:paraId="20BBB312" w14:textId="77777777" w:rsidR="006E5120" w:rsidRPr="006E5120" w:rsidRDefault="006E5120" w:rsidP="006E512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Direct-to-consumer channels and e-commerce remain crucial for rapid adoption, particularly in Asia Pacific and North America.</w:t>
      </w:r>
    </w:p>
    <w:p w14:paraId="5BD18AFC" w14:textId="77777777" w:rsidR="006E5120" w:rsidRPr="006E5120" w:rsidRDefault="006E5120" w:rsidP="006E512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Strategic alliances, AI-driven analytics, and cross-industry partnerships are increasingly the differentiators, as consumers prioritize health monitoring alongside comfort.</w:t>
      </w:r>
    </w:p>
    <w:p w14:paraId="10CDD066"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Overall, the Smart Mattress Market is moderately concentrated but highly dynamic, where technological differentiation, ecosystem integration, and brand credibility are key success factors. Companies that balance comfort innovation with robust data-driven insights and smart home connectivity are best positioned to capture sustained growth through 2030.</w:t>
      </w:r>
    </w:p>
    <w:p w14:paraId="6543E566" w14:textId="77777777" w:rsidR="006E5120" w:rsidRPr="006E5120" w:rsidRDefault="006E5120" w:rsidP="006E512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E5120">
        <w:rPr>
          <w:rFonts w:ascii="Times New Roman" w:eastAsia="Times New Roman" w:hAnsi="Times New Roman" w:cs="Times New Roman"/>
          <w:b/>
          <w:bCs/>
          <w:kern w:val="36"/>
          <w:sz w:val="48"/>
          <w:szCs w:val="48"/>
          <w:lang w:eastAsia="en-IN"/>
        </w:rPr>
        <w:t>5. Regional Landscape and Adoption Outlook</w:t>
      </w:r>
    </w:p>
    <w:p w14:paraId="78C45AC9"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 xml:space="preserve">The Smart Mattress Market exhibits distinct regional dynamics, driven by variations in disposable income, technological adoption, consumer awareness of sleep health, and the </w:t>
      </w:r>
      <w:r w:rsidRPr="006E5120">
        <w:rPr>
          <w:rFonts w:ascii="Times New Roman" w:eastAsia="Times New Roman" w:hAnsi="Times New Roman" w:cs="Times New Roman"/>
          <w:sz w:val="24"/>
          <w:szCs w:val="24"/>
          <w:lang w:eastAsia="en-IN"/>
        </w:rPr>
        <w:lastRenderedPageBreak/>
        <w:t>maturity of e-commerce and retail ecosystems. Understanding these regional nuances is critical for stakeholders seeking strategic growth between 2024 and 2030.</w:t>
      </w:r>
    </w:p>
    <w:p w14:paraId="1FDBBDF8"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North America</w:t>
      </w:r>
      <w:r w:rsidRPr="006E5120">
        <w:rPr>
          <w:rFonts w:ascii="Times New Roman" w:eastAsia="Times New Roman" w:hAnsi="Times New Roman" w:cs="Times New Roman"/>
          <w:sz w:val="24"/>
          <w:szCs w:val="24"/>
          <w:lang w:eastAsia="en-IN"/>
        </w:rPr>
        <w:br/>
        <w:t xml:space="preserve">North America remains the most mature and technology-driven market for smart mattresses. The U.S. and Canada dominate adoption, supported by high awareness of sleep health, rising prevalence of sleep disorders, and strong purchasing power. Regulatory frameworks around electronic safety and home appliance standards encourage consumer confidence in smart mattress products. Urban consumers and wellness-focused households are particularly drawn to AI-driven sleep analytics, adjustable firmness options, and temperature-controlled features. </w:t>
      </w:r>
      <w:r w:rsidRPr="006E5120">
        <w:rPr>
          <w:rFonts w:ascii="Times New Roman" w:eastAsia="Times New Roman" w:hAnsi="Times New Roman" w:cs="Times New Roman"/>
          <w:i/>
          <w:iCs/>
          <w:sz w:val="24"/>
          <w:szCs w:val="24"/>
          <w:lang w:eastAsia="en-IN"/>
        </w:rPr>
        <w:t>Industry insights indicate that smart mattress penetration in North America is approaching a tipping point, with repeat customers and brand loyalty becoming increasingly important.</w:t>
      </w:r>
    </w:p>
    <w:p w14:paraId="4C138AC4"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Europe</w:t>
      </w:r>
      <w:r w:rsidRPr="006E5120">
        <w:rPr>
          <w:rFonts w:ascii="Times New Roman" w:eastAsia="Times New Roman" w:hAnsi="Times New Roman" w:cs="Times New Roman"/>
          <w:sz w:val="24"/>
          <w:szCs w:val="24"/>
          <w:lang w:eastAsia="en-IN"/>
        </w:rPr>
        <w:br/>
      </w:r>
      <w:proofErr w:type="spellStart"/>
      <w:r w:rsidRPr="006E5120">
        <w:rPr>
          <w:rFonts w:ascii="Times New Roman" w:eastAsia="Times New Roman" w:hAnsi="Times New Roman" w:cs="Times New Roman"/>
          <w:sz w:val="24"/>
          <w:szCs w:val="24"/>
          <w:lang w:eastAsia="en-IN"/>
        </w:rPr>
        <w:t>Europe</w:t>
      </w:r>
      <w:proofErr w:type="spellEnd"/>
      <w:r w:rsidRPr="006E5120">
        <w:rPr>
          <w:rFonts w:ascii="Times New Roman" w:eastAsia="Times New Roman" w:hAnsi="Times New Roman" w:cs="Times New Roman"/>
          <w:sz w:val="24"/>
          <w:szCs w:val="24"/>
          <w:lang w:eastAsia="en-IN"/>
        </w:rPr>
        <w:t xml:space="preserve"> is characterized by a strong focus on ergonomics, quality, and sustainable materials. Countries such as Germany, the UK, France, and Scandinavia lead in adoption, with consumers prioritizing both comfort and eco-friendly innovations. Health-conscious households, combined with regulatory emphasis on energy efficiency and electronics safety, drive market adoption. Premium smart mattresses with integrated AI and sleep tracking are most popular, while mid-range products gain traction in urban </w:t>
      </w:r>
      <w:proofErr w:type="spellStart"/>
      <w:r w:rsidRPr="006E5120">
        <w:rPr>
          <w:rFonts w:ascii="Times New Roman" w:eastAsia="Times New Roman" w:hAnsi="Times New Roman" w:cs="Times New Roman"/>
          <w:sz w:val="24"/>
          <w:szCs w:val="24"/>
          <w:lang w:eastAsia="en-IN"/>
        </w:rPr>
        <w:t>centers</w:t>
      </w:r>
      <w:proofErr w:type="spellEnd"/>
      <w:r w:rsidRPr="006E5120">
        <w:rPr>
          <w:rFonts w:ascii="Times New Roman" w:eastAsia="Times New Roman" w:hAnsi="Times New Roman" w:cs="Times New Roman"/>
          <w:sz w:val="24"/>
          <w:szCs w:val="24"/>
          <w:lang w:eastAsia="en-IN"/>
        </w:rPr>
        <w:t xml:space="preserve">. </w:t>
      </w:r>
      <w:r w:rsidRPr="006E5120">
        <w:rPr>
          <w:rFonts w:ascii="Times New Roman" w:eastAsia="Times New Roman" w:hAnsi="Times New Roman" w:cs="Times New Roman"/>
          <w:i/>
          <w:iCs/>
          <w:sz w:val="24"/>
          <w:szCs w:val="24"/>
          <w:lang w:eastAsia="en-IN"/>
        </w:rPr>
        <w:t>European consumers are highly receptive to sleep wellness campaigns, making the market attractive for innovation-led products.</w:t>
      </w:r>
    </w:p>
    <w:p w14:paraId="24BF5978"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Asia Pacific</w:t>
      </w:r>
      <w:r w:rsidRPr="006E5120">
        <w:rPr>
          <w:rFonts w:ascii="Times New Roman" w:eastAsia="Times New Roman" w:hAnsi="Times New Roman" w:cs="Times New Roman"/>
          <w:sz w:val="24"/>
          <w:szCs w:val="24"/>
          <w:lang w:eastAsia="en-IN"/>
        </w:rPr>
        <w:br/>
        <w:t xml:space="preserve">Asia Pacific represents the fastest-growing region for smart mattresses, </w:t>
      </w:r>
      <w:proofErr w:type="spellStart"/>
      <w:r w:rsidRPr="006E5120">
        <w:rPr>
          <w:rFonts w:ascii="Times New Roman" w:eastAsia="Times New Roman" w:hAnsi="Times New Roman" w:cs="Times New Roman"/>
          <w:sz w:val="24"/>
          <w:szCs w:val="24"/>
          <w:lang w:eastAsia="en-IN"/>
        </w:rPr>
        <w:t>fueled</w:t>
      </w:r>
      <w:proofErr w:type="spellEnd"/>
      <w:r w:rsidRPr="006E5120">
        <w:rPr>
          <w:rFonts w:ascii="Times New Roman" w:eastAsia="Times New Roman" w:hAnsi="Times New Roman" w:cs="Times New Roman"/>
          <w:sz w:val="24"/>
          <w:szCs w:val="24"/>
          <w:lang w:eastAsia="en-IN"/>
        </w:rPr>
        <w:t xml:space="preserve"> by rising urbanization, increasing disposable income, and greater awareness of lifestyle-related health issues. China, India, Japan, and South Korea are at the forefront of adoption, with technology-savvy consumers embracing connected home solutions. Local and international players are rapidly expanding e-commerce and retail networks to meet growing demand. </w:t>
      </w:r>
      <w:r w:rsidRPr="006E5120">
        <w:rPr>
          <w:rFonts w:ascii="Times New Roman" w:eastAsia="Times New Roman" w:hAnsi="Times New Roman" w:cs="Times New Roman"/>
          <w:i/>
          <w:iCs/>
          <w:sz w:val="24"/>
          <w:szCs w:val="24"/>
          <w:lang w:eastAsia="en-IN"/>
        </w:rPr>
        <w:t>Analyst commentary suggests that the Asia Pacific market offers high-volume potential, especially in tier-1 and tier-2 cities, as consumers prioritize smart sleep solutions over conventional bedding.</w:t>
      </w:r>
    </w:p>
    <w:p w14:paraId="5BD82962"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LAMEA (Latin America, Middle East &amp; Africa)</w:t>
      </w:r>
      <w:r w:rsidRPr="006E5120">
        <w:rPr>
          <w:rFonts w:ascii="Times New Roman" w:eastAsia="Times New Roman" w:hAnsi="Times New Roman" w:cs="Times New Roman"/>
          <w:sz w:val="24"/>
          <w:szCs w:val="24"/>
          <w:lang w:eastAsia="en-IN"/>
        </w:rPr>
        <w:br/>
        <w:t xml:space="preserve">LAMEA markets are emerging, with Brazil, Mexico, Saudi Arabia, and the UAE leading regional adoption. Growth is slower due to limited consumer awareness, lower disposable income, and nascent retail and e-commerce infrastructure. However, strategic investments by hospitality chains, wellness </w:t>
      </w:r>
      <w:proofErr w:type="spellStart"/>
      <w:r w:rsidRPr="006E5120">
        <w:rPr>
          <w:rFonts w:ascii="Times New Roman" w:eastAsia="Times New Roman" w:hAnsi="Times New Roman" w:cs="Times New Roman"/>
          <w:sz w:val="24"/>
          <w:szCs w:val="24"/>
          <w:lang w:eastAsia="en-IN"/>
        </w:rPr>
        <w:t>centers</w:t>
      </w:r>
      <w:proofErr w:type="spellEnd"/>
      <w:r w:rsidRPr="006E5120">
        <w:rPr>
          <w:rFonts w:ascii="Times New Roman" w:eastAsia="Times New Roman" w:hAnsi="Times New Roman" w:cs="Times New Roman"/>
          <w:sz w:val="24"/>
          <w:szCs w:val="24"/>
          <w:lang w:eastAsia="en-IN"/>
        </w:rPr>
        <w:t xml:space="preserve">, and urban residential developments are gradually driving adoption. NGOs and wellness-focused initiatives in Africa are also introducing smart sleep solutions in premium residential and healthcare facilities. </w:t>
      </w:r>
      <w:r w:rsidRPr="006E5120">
        <w:rPr>
          <w:rFonts w:ascii="Times New Roman" w:eastAsia="Times New Roman" w:hAnsi="Times New Roman" w:cs="Times New Roman"/>
          <w:i/>
          <w:iCs/>
          <w:sz w:val="24"/>
          <w:szCs w:val="24"/>
          <w:lang w:eastAsia="en-IN"/>
        </w:rPr>
        <w:t>The key challenge in LAMEA is affordability and education, but rising exposure to global lifestyle trends creates long-term potential.</w:t>
      </w:r>
    </w:p>
    <w:p w14:paraId="0EB877CF"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Regional Adoption Highlights</w:t>
      </w:r>
    </w:p>
    <w:p w14:paraId="55D9068E" w14:textId="77777777" w:rsidR="006E5120" w:rsidRPr="006E5120" w:rsidRDefault="006E5120" w:rsidP="006E512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North America</w:t>
      </w:r>
      <w:r w:rsidRPr="006E5120">
        <w:rPr>
          <w:rFonts w:ascii="Times New Roman" w:eastAsia="Times New Roman" w:hAnsi="Times New Roman" w:cs="Times New Roman"/>
          <w:sz w:val="24"/>
          <w:szCs w:val="24"/>
          <w:lang w:eastAsia="en-IN"/>
        </w:rPr>
        <w:t>: High penetration, early adopters, premium market dominance.</w:t>
      </w:r>
    </w:p>
    <w:p w14:paraId="01DD64EF" w14:textId="77777777" w:rsidR="006E5120" w:rsidRPr="006E5120" w:rsidRDefault="006E5120" w:rsidP="006E512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Europe</w:t>
      </w:r>
      <w:r w:rsidRPr="006E5120">
        <w:rPr>
          <w:rFonts w:ascii="Times New Roman" w:eastAsia="Times New Roman" w:hAnsi="Times New Roman" w:cs="Times New Roman"/>
          <w:sz w:val="24"/>
          <w:szCs w:val="24"/>
          <w:lang w:eastAsia="en-IN"/>
        </w:rPr>
        <w:t>: Sustainability and quality-driven adoption, strong regulatory compliance.</w:t>
      </w:r>
    </w:p>
    <w:p w14:paraId="2575D528" w14:textId="77777777" w:rsidR="006E5120" w:rsidRPr="006E5120" w:rsidRDefault="006E5120" w:rsidP="006E512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Asia Pacific</w:t>
      </w:r>
      <w:r w:rsidRPr="006E5120">
        <w:rPr>
          <w:rFonts w:ascii="Times New Roman" w:eastAsia="Times New Roman" w:hAnsi="Times New Roman" w:cs="Times New Roman"/>
          <w:sz w:val="24"/>
          <w:szCs w:val="24"/>
          <w:lang w:eastAsia="en-IN"/>
        </w:rPr>
        <w:t>: Fastest growth, tech-savvy and urban population, rising e-commerce channels.</w:t>
      </w:r>
    </w:p>
    <w:p w14:paraId="347F1914" w14:textId="77777777" w:rsidR="006E5120" w:rsidRPr="006E5120" w:rsidRDefault="006E5120" w:rsidP="006E512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lastRenderedPageBreak/>
        <w:t>LAMEA</w:t>
      </w:r>
      <w:r w:rsidRPr="006E5120">
        <w:rPr>
          <w:rFonts w:ascii="Times New Roman" w:eastAsia="Times New Roman" w:hAnsi="Times New Roman" w:cs="Times New Roman"/>
          <w:sz w:val="24"/>
          <w:szCs w:val="24"/>
          <w:lang w:eastAsia="en-IN"/>
        </w:rPr>
        <w:t>: Emerging market, adoption driven by luxury, hospitality, and premium residential projects.</w:t>
      </w:r>
    </w:p>
    <w:p w14:paraId="0AF1F1EE"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In conclusion, the Smart Mattress Market demonstrates both mature and emerging regional opportunities. While North America and Europe lead in innovation adoption and premium segment penetration, Asia Pacific represents the key growth frontier, with LAMEA offering a long-term strategic expansion opportunity. For stakeholders, regional insights are vital to tailoring product offerings, pricing strategies, and distribution channels to maximize reach and revenue potential by 2030.</w:t>
      </w:r>
    </w:p>
    <w:p w14:paraId="527ACCBD" w14:textId="77777777" w:rsidR="006E5120" w:rsidRPr="006E5120" w:rsidRDefault="006E5120" w:rsidP="006E512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E5120">
        <w:rPr>
          <w:rFonts w:ascii="Times New Roman" w:eastAsia="Times New Roman" w:hAnsi="Times New Roman" w:cs="Times New Roman"/>
          <w:b/>
          <w:bCs/>
          <w:kern w:val="36"/>
          <w:sz w:val="48"/>
          <w:szCs w:val="48"/>
          <w:lang w:eastAsia="en-IN"/>
        </w:rPr>
        <w:t>6. End-User Dynamics and Use Case</w:t>
      </w:r>
    </w:p>
    <w:p w14:paraId="4C0D55C3"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The adoption of smart mattresses varies significantly across different end-user segments, reflecting the diversity of consumer needs, professional applications, and lifestyle priorities. Understanding these dynamics is critical for tailoring product design, marketing strategies, and support services.</w:t>
      </w:r>
    </w:p>
    <w:p w14:paraId="369FF148"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Residential Consumers</w:t>
      </w:r>
      <w:r w:rsidRPr="006E5120">
        <w:rPr>
          <w:rFonts w:ascii="Times New Roman" w:eastAsia="Times New Roman" w:hAnsi="Times New Roman" w:cs="Times New Roman"/>
          <w:sz w:val="24"/>
          <w:szCs w:val="24"/>
          <w:lang w:eastAsia="en-IN"/>
        </w:rPr>
        <w:br/>
        <w:t xml:space="preserve">Residential buyers constitute the largest segment of the Smart Mattress Market. Consumers are increasingly seeking solutions that not only enhance comfort but also provide actionable health insights. Features such as sleep tracking, temperature regulation, and adjustable firmness resonate strongly with urban professionals, wellness-focused households, and aging populations. </w:t>
      </w:r>
      <w:r w:rsidRPr="006E5120">
        <w:rPr>
          <w:rFonts w:ascii="Times New Roman" w:eastAsia="Times New Roman" w:hAnsi="Times New Roman" w:cs="Times New Roman"/>
          <w:i/>
          <w:iCs/>
          <w:sz w:val="24"/>
          <w:szCs w:val="24"/>
          <w:lang w:eastAsia="en-IN"/>
        </w:rPr>
        <w:t xml:space="preserve">Expert insights suggest that residential users are highly responsive to subscription-based analytics services, app integration, and </w:t>
      </w:r>
      <w:proofErr w:type="gramStart"/>
      <w:r w:rsidRPr="006E5120">
        <w:rPr>
          <w:rFonts w:ascii="Times New Roman" w:eastAsia="Times New Roman" w:hAnsi="Times New Roman" w:cs="Times New Roman"/>
          <w:i/>
          <w:iCs/>
          <w:sz w:val="24"/>
          <w:szCs w:val="24"/>
          <w:lang w:eastAsia="en-IN"/>
        </w:rPr>
        <w:t>remote control</w:t>
      </w:r>
      <w:proofErr w:type="gramEnd"/>
      <w:r w:rsidRPr="006E5120">
        <w:rPr>
          <w:rFonts w:ascii="Times New Roman" w:eastAsia="Times New Roman" w:hAnsi="Times New Roman" w:cs="Times New Roman"/>
          <w:i/>
          <w:iCs/>
          <w:sz w:val="24"/>
          <w:szCs w:val="24"/>
          <w:lang w:eastAsia="en-IN"/>
        </w:rPr>
        <w:t xml:space="preserve"> features, making post-purchase digital engagement a key driver of loyalty.</w:t>
      </w:r>
    </w:p>
    <w:p w14:paraId="30F83006"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Hospitality and Hotels</w:t>
      </w:r>
      <w:r w:rsidRPr="006E5120">
        <w:rPr>
          <w:rFonts w:ascii="Times New Roman" w:eastAsia="Times New Roman" w:hAnsi="Times New Roman" w:cs="Times New Roman"/>
          <w:sz w:val="24"/>
          <w:szCs w:val="24"/>
          <w:lang w:eastAsia="en-IN"/>
        </w:rPr>
        <w:br/>
        <w:t xml:space="preserve">Luxury hotels, resorts, and boutique properties are incorporating smart mattresses to differentiate guest experiences. Adjustable sleep positions, temperature control, and personalized comfort profiles enhance customer satisfaction, while integrated sleep tracking supports wellness programs for frequent guests. </w:t>
      </w:r>
      <w:r w:rsidRPr="006E5120">
        <w:rPr>
          <w:rFonts w:ascii="Times New Roman" w:eastAsia="Times New Roman" w:hAnsi="Times New Roman" w:cs="Times New Roman"/>
          <w:i/>
          <w:iCs/>
          <w:sz w:val="24"/>
          <w:szCs w:val="24"/>
          <w:lang w:eastAsia="en-IN"/>
        </w:rPr>
        <w:t>Hotels in North America and Europe, in particular, are using smart mattresses as a marketing tool, offering curated sleep experiences that complement premium amenities.</w:t>
      </w:r>
    </w:p>
    <w:p w14:paraId="3C5719FE"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Healthcare and Wellness Facilities</w:t>
      </w:r>
      <w:r w:rsidRPr="006E5120">
        <w:rPr>
          <w:rFonts w:ascii="Times New Roman" w:eastAsia="Times New Roman" w:hAnsi="Times New Roman" w:cs="Times New Roman"/>
          <w:sz w:val="24"/>
          <w:szCs w:val="24"/>
          <w:lang w:eastAsia="en-IN"/>
        </w:rPr>
        <w:br/>
        <w:t xml:space="preserve">Smart mattresses are increasingly adopted in hospitals, sleep clinics, and eldercare facilities. Biometric monitoring and data collection capabilities provide clinical value, such as detecting sleep </w:t>
      </w:r>
      <w:proofErr w:type="spellStart"/>
      <w:r w:rsidRPr="006E5120">
        <w:rPr>
          <w:rFonts w:ascii="Times New Roman" w:eastAsia="Times New Roman" w:hAnsi="Times New Roman" w:cs="Times New Roman"/>
          <w:sz w:val="24"/>
          <w:szCs w:val="24"/>
          <w:lang w:eastAsia="en-IN"/>
        </w:rPr>
        <w:t>apnea</w:t>
      </w:r>
      <w:proofErr w:type="spellEnd"/>
      <w:r w:rsidRPr="006E5120">
        <w:rPr>
          <w:rFonts w:ascii="Times New Roman" w:eastAsia="Times New Roman" w:hAnsi="Times New Roman" w:cs="Times New Roman"/>
          <w:sz w:val="24"/>
          <w:szCs w:val="24"/>
          <w:lang w:eastAsia="en-IN"/>
        </w:rPr>
        <w:t xml:space="preserve">, improving patient comfort, and reducing pressure ulcers in immobile patients. </w:t>
      </w:r>
      <w:r w:rsidRPr="006E5120">
        <w:rPr>
          <w:rFonts w:ascii="Times New Roman" w:eastAsia="Times New Roman" w:hAnsi="Times New Roman" w:cs="Times New Roman"/>
          <w:i/>
          <w:iCs/>
          <w:sz w:val="24"/>
          <w:szCs w:val="24"/>
          <w:lang w:eastAsia="en-IN"/>
        </w:rPr>
        <w:t xml:space="preserve">Healthcare institutions see smart mattresses as tools for preventive care, patient monitoring, and improved recovery outcomes, particularly in specialized wards and sleep </w:t>
      </w:r>
      <w:proofErr w:type="spellStart"/>
      <w:r w:rsidRPr="006E5120">
        <w:rPr>
          <w:rFonts w:ascii="Times New Roman" w:eastAsia="Times New Roman" w:hAnsi="Times New Roman" w:cs="Times New Roman"/>
          <w:i/>
          <w:iCs/>
          <w:sz w:val="24"/>
          <w:szCs w:val="24"/>
          <w:lang w:eastAsia="en-IN"/>
        </w:rPr>
        <w:t>centers</w:t>
      </w:r>
      <w:proofErr w:type="spellEnd"/>
      <w:r w:rsidRPr="006E5120">
        <w:rPr>
          <w:rFonts w:ascii="Times New Roman" w:eastAsia="Times New Roman" w:hAnsi="Times New Roman" w:cs="Times New Roman"/>
          <w:i/>
          <w:iCs/>
          <w:sz w:val="24"/>
          <w:szCs w:val="24"/>
          <w:lang w:eastAsia="en-IN"/>
        </w:rPr>
        <w:t>.</w:t>
      </w:r>
    </w:p>
    <w:p w14:paraId="748CE782"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Direct-to-Consumer and E-commerce Users</w:t>
      </w:r>
      <w:r w:rsidRPr="006E5120">
        <w:rPr>
          <w:rFonts w:ascii="Times New Roman" w:eastAsia="Times New Roman" w:hAnsi="Times New Roman" w:cs="Times New Roman"/>
          <w:sz w:val="24"/>
          <w:szCs w:val="24"/>
          <w:lang w:eastAsia="en-IN"/>
        </w:rPr>
        <w:br/>
        <w:t xml:space="preserve">The rise of online platforms has empowered consumers to access high-tech sleep solutions without traditional retail constraints. E-commerce channels provide detailed product information, trial periods, and app-based customization features. </w:t>
      </w:r>
      <w:r w:rsidRPr="006E5120">
        <w:rPr>
          <w:rFonts w:ascii="Times New Roman" w:eastAsia="Times New Roman" w:hAnsi="Times New Roman" w:cs="Times New Roman"/>
          <w:i/>
          <w:iCs/>
          <w:sz w:val="24"/>
          <w:szCs w:val="24"/>
          <w:lang w:eastAsia="en-IN"/>
        </w:rPr>
        <w:t>Analysts note that online adoption accelerates penetration in emerging markets where physical retail networks are limited, creating a bridge between technology availability and consumer demand.</w:t>
      </w:r>
    </w:p>
    <w:p w14:paraId="5C9A55F1"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lastRenderedPageBreak/>
        <w:t>Use Case Highlight</w:t>
      </w:r>
      <w:r w:rsidRPr="006E5120">
        <w:rPr>
          <w:rFonts w:ascii="Times New Roman" w:eastAsia="Times New Roman" w:hAnsi="Times New Roman" w:cs="Times New Roman"/>
          <w:sz w:val="24"/>
          <w:szCs w:val="24"/>
          <w:lang w:eastAsia="en-IN"/>
        </w:rPr>
        <w:br/>
        <w:t xml:space="preserve">A leading wellness-focused residential complex in Singapore integrated smart mattresses into its premium apartments. Residents used mattresses equipped with AI-driven sleep analytics to monitor sleep quality, detect irregular patterns, and adjust temperature settings for optimal rest. Within three months, wellness program surveys indicated a 25% improvement in resident-reported sleep satisfaction, and healthcare professionals involved in the project used aggregated anonymized data to design community wellness initiatives. </w:t>
      </w:r>
      <w:r w:rsidRPr="006E5120">
        <w:rPr>
          <w:rFonts w:ascii="Times New Roman" w:eastAsia="Times New Roman" w:hAnsi="Times New Roman" w:cs="Times New Roman"/>
          <w:i/>
          <w:iCs/>
          <w:sz w:val="24"/>
          <w:szCs w:val="24"/>
          <w:lang w:eastAsia="en-IN"/>
        </w:rPr>
        <w:t>This scenario illustrates the real-world impact of smart mattresses in residential and community health settings, where comfort, health monitoring, and data-driven insights converge.</w:t>
      </w:r>
    </w:p>
    <w:p w14:paraId="27DFF829"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In summary, smart mattresses are no longer solely products of comfort—they are active health and wellness tools across multiple end-user categories. Residential consumers dominate adoption, hospitality enhances experience differentiation, and healthcare facilities utilize mattresses for patient monitoring and preventive care. Understanding these end-user dynamics allows stakeholders to align product features, pricing, and engagement strategies to maximize adoption and long-term market growth by 2030.</w:t>
      </w:r>
    </w:p>
    <w:p w14:paraId="2DB0A523" w14:textId="77777777" w:rsidR="006E5120" w:rsidRPr="006E5120" w:rsidRDefault="006E5120" w:rsidP="006E512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E5120">
        <w:rPr>
          <w:rFonts w:ascii="Times New Roman" w:eastAsia="Times New Roman" w:hAnsi="Times New Roman" w:cs="Times New Roman"/>
          <w:b/>
          <w:bCs/>
          <w:kern w:val="36"/>
          <w:sz w:val="48"/>
          <w:szCs w:val="48"/>
          <w:lang w:eastAsia="en-IN"/>
        </w:rPr>
        <w:t>7. Recent Developments + Opportunities &amp; Restraints</w:t>
      </w:r>
    </w:p>
    <w:p w14:paraId="6CBBEF07"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Recent Developments (Last 2 Years)</w:t>
      </w:r>
    </w:p>
    <w:p w14:paraId="00CDCC0B" w14:textId="1F82D1ED" w:rsidR="006E5120" w:rsidRPr="006E5120" w:rsidRDefault="006E5120" w:rsidP="006E512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Sleep Number</w:t>
      </w:r>
      <w:r w:rsidRPr="006E5120">
        <w:rPr>
          <w:rFonts w:ascii="Times New Roman" w:eastAsia="Times New Roman" w:hAnsi="Times New Roman" w:cs="Times New Roman"/>
          <w:sz w:val="24"/>
          <w:szCs w:val="24"/>
          <w:lang w:eastAsia="en-IN"/>
        </w:rPr>
        <w:t xml:space="preserve"> launched a next-generation smart mattress in 2024 with enhanced biometric monitoring and cloud-based AI analytics for personalized sleep coaching. </w:t>
      </w:r>
    </w:p>
    <w:p w14:paraId="72197612" w14:textId="56D59989" w:rsidR="006E5120" w:rsidRPr="006E5120" w:rsidRDefault="006E5120" w:rsidP="006E512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Eight Sleep</w:t>
      </w:r>
      <w:r w:rsidRPr="006E5120">
        <w:rPr>
          <w:rFonts w:ascii="Times New Roman" w:eastAsia="Times New Roman" w:hAnsi="Times New Roman" w:cs="Times New Roman"/>
          <w:sz w:val="24"/>
          <w:szCs w:val="24"/>
          <w:lang w:eastAsia="en-IN"/>
        </w:rPr>
        <w:t xml:space="preserve"> introduced its Pod Pro Max in 2023, featuring rapid dual-zone temperature adjustment and integration with leading smart home ecosystems. </w:t>
      </w:r>
    </w:p>
    <w:p w14:paraId="55D37398" w14:textId="3A36793B" w:rsidR="006E5120" w:rsidRPr="006E5120" w:rsidRDefault="006E5120" w:rsidP="006E512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E5120">
        <w:rPr>
          <w:rFonts w:ascii="Times New Roman" w:eastAsia="Times New Roman" w:hAnsi="Times New Roman" w:cs="Times New Roman"/>
          <w:b/>
          <w:bCs/>
          <w:sz w:val="24"/>
          <w:szCs w:val="24"/>
          <w:lang w:eastAsia="en-IN"/>
        </w:rPr>
        <w:t>Tempur-Pedic</w:t>
      </w:r>
      <w:proofErr w:type="spellEnd"/>
      <w:r w:rsidRPr="006E5120">
        <w:rPr>
          <w:rFonts w:ascii="Times New Roman" w:eastAsia="Times New Roman" w:hAnsi="Times New Roman" w:cs="Times New Roman"/>
          <w:sz w:val="24"/>
          <w:szCs w:val="24"/>
          <w:lang w:eastAsia="en-IN"/>
        </w:rPr>
        <w:t xml:space="preserve"> unveiled AI-enabled sleep tracking modules compatible with existing memory foam mattresses in late 2023, targeting premium residential consumers. </w:t>
      </w:r>
    </w:p>
    <w:p w14:paraId="2C06788B" w14:textId="635475C2" w:rsidR="006E5120" w:rsidRPr="006E5120" w:rsidRDefault="006E5120" w:rsidP="006E512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Xiaomi</w:t>
      </w:r>
      <w:r w:rsidRPr="006E5120">
        <w:rPr>
          <w:rFonts w:ascii="Times New Roman" w:eastAsia="Times New Roman" w:hAnsi="Times New Roman" w:cs="Times New Roman"/>
          <w:sz w:val="24"/>
          <w:szCs w:val="24"/>
          <w:lang w:eastAsia="en-IN"/>
        </w:rPr>
        <w:t xml:space="preserve"> expanded its smart mattress portfolio in China and Southeast Asia in 2024, integrating IoT connectivity with Mi Home smart devices for centralized control. </w:t>
      </w:r>
    </w:p>
    <w:p w14:paraId="54635399" w14:textId="08955116" w:rsidR="006E5120" w:rsidRPr="006E5120" w:rsidRDefault="006E5120" w:rsidP="00FB0AA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E5120">
        <w:rPr>
          <w:rFonts w:ascii="Times New Roman" w:eastAsia="Times New Roman" w:hAnsi="Times New Roman" w:cs="Times New Roman"/>
          <w:b/>
          <w:bCs/>
          <w:sz w:val="24"/>
          <w:szCs w:val="24"/>
          <w:lang w:eastAsia="en-IN"/>
        </w:rPr>
        <w:t>Sleepace</w:t>
      </w:r>
      <w:proofErr w:type="spellEnd"/>
      <w:r w:rsidRPr="006E5120">
        <w:rPr>
          <w:rFonts w:ascii="Times New Roman" w:eastAsia="Times New Roman" w:hAnsi="Times New Roman" w:cs="Times New Roman"/>
          <w:sz w:val="24"/>
          <w:szCs w:val="24"/>
          <w:lang w:eastAsia="en-IN"/>
        </w:rPr>
        <w:t xml:space="preserve"> introduced modular mattress pads with biometric sensors in 2023, allowing flexible deployment in both residential and wellness facility settings. </w:t>
      </w:r>
      <w:r w:rsidRPr="006E5120">
        <w:rPr>
          <w:rFonts w:ascii="Times New Roman" w:eastAsia="Times New Roman" w:hAnsi="Times New Roman" w:cs="Times New Roman"/>
          <w:b/>
          <w:bCs/>
          <w:sz w:val="24"/>
          <w:szCs w:val="24"/>
          <w:lang w:eastAsia="en-IN"/>
        </w:rPr>
        <w:t>Opportunities</w:t>
      </w:r>
    </w:p>
    <w:p w14:paraId="018AE881" w14:textId="77777777" w:rsidR="006E5120" w:rsidRPr="006E5120" w:rsidRDefault="006E5120" w:rsidP="006E512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Emerging Markets</w:t>
      </w:r>
      <w:r w:rsidRPr="006E5120">
        <w:rPr>
          <w:rFonts w:ascii="Times New Roman" w:eastAsia="Times New Roman" w:hAnsi="Times New Roman" w:cs="Times New Roman"/>
          <w:sz w:val="24"/>
          <w:szCs w:val="24"/>
          <w:lang w:eastAsia="en-IN"/>
        </w:rPr>
        <w:t>: Rapid urbanization and rising disposable incomes in Asia Pacific and LAMEA present a large untapped consumer base for mid-range and premium smart mattresses.</w:t>
      </w:r>
    </w:p>
    <w:p w14:paraId="4906611F" w14:textId="77777777" w:rsidR="006E5120" w:rsidRPr="006E5120" w:rsidRDefault="006E5120" w:rsidP="006E512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AI and Health Integration</w:t>
      </w:r>
      <w:r w:rsidRPr="006E5120">
        <w:rPr>
          <w:rFonts w:ascii="Times New Roman" w:eastAsia="Times New Roman" w:hAnsi="Times New Roman" w:cs="Times New Roman"/>
          <w:sz w:val="24"/>
          <w:szCs w:val="24"/>
          <w:lang w:eastAsia="en-IN"/>
        </w:rPr>
        <w:t>: Integration with AI-driven health analytics and wearable devices can enhance product differentiation and create subscription-based revenue streams.</w:t>
      </w:r>
    </w:p>
    <w:p w14:paraId="14C8CE50" w14:textId="77777777" w:rsidR="006E5120" w:rsidRPr="006E5120" w:rsidRDefault="006E5120" w:rsidP="006E512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Hospitality and Healthcare Expansion</w:t>
      </w:r>
      <w:r w:rsidRPr="006E5120">
        <w:rPr>
          <w:rFonts w:ascii="Times New Roman" w:eastAsia="Times New Roman" w:hAnsi="Times New Roman" w:cs="Times New Roman"/>
          <w:sz w:val="24"/>
          <w:szCs w:val="24"/>
          <w:lang w:eastAsia="en-IN"/>
        </w:rPr>
        <w:t>: Increasing adoption in luxury hotels, resorts, sleep clinics, and eldercare facilities creates opportunities for B2B partnerships and bulk deployments.</w:t>
      </w:r>
    </w:p>
    <w:p w14:paraId="769F8F27"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Restraints</w:t>
      </w:r>
    </w:p>
    <w:p w14:paraId="6243BEEE" w14:textId="77777777" w:rsidR="006E5120" w:rsidRPr="006E5120" w:rsidRDefault="006E5120" w:rsidP="006E512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High Product Cost</w:t>
      </w:r>
      <w:r w:rsidRPr="006E5120">
        <w:rPr>
          <w:rFonts w:ascii="Times New Roman" w:eastAsia="Times New Roman" w:hAnsi="Times New Roman" w:cs="Times New Roman"/>
          <w:sz w:val="24"/>
          <w:szCs w:val="24"/>
          <w:lang w:eastAsia="en-IN"/>
        </w:rPr>
        <w:t>: Advanced smart mattresses with sensors and AI integration remain expensive, limiting penetration in price-sensitive regions.</w:t>
      </w:r>
    </w:p>
    <w:p w14:paraId="5C00A2BA" w14:textId="77777777" w:rsidR="006E5120" w:rsidRPr="006E5120" w:rsidRDefault="006E5120" w:rsidP="006E512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lastRenderedPageBreak/>
        <w:t>Technical Complexity</w:t>
      </w:r>
      <w:r w:rsidRPr="006E5120">
        <w:rPr>
          <w:rFonts w:ascii="Times New Roman" w:eastAsia="Times New Roman" w:hAnsi="Times New Roman" w:cs="Times New Roman"/>
          <w:sz w:val="24"/>
          <w:szCs w:val="24"/>
          <w:lang w:eastAsia="en-IN"/>
        </w:rPr>
        <w:t>: Lack of technical literacy or awareness among some consumer segments can slow adoption, particularly in emerging markets.</w:t>
      </w:r>
    </w:p>
    <w:p w14:paraId="5B559E76" w14:textId="77777777" w:rsidR="006E5120" w:rsidRPr="006E5120" w:rsidRDefault="006E5120" w:rsidP="006E5120">
      <w:pPr>
        <w:pStyle w:val="Heading1"/>
        <w:rPr>
          <w:rFonts w:ascii="Times New Roman" w:eastAsia="Times New Roman" w:hAnsi="Times New Roman" w:cs="Times New Roman"/>
          <w:b/>
          <w:bCs/>
          <w:color w:val="auto"/>
          <w:kern w:val="36"/>
          <w:sz w:val="48"/>
          <w:szCs w:val="48"/>
          <w:lang w:eastAsia="en-IN"/>
        </w:rPr>
      </w:pPr>
      <w:r>
        <w:br/>
      </w:r>
      <w:r w:rsidRPr="006E5120">
        <w:rPr>
          <w:rFonts w:ascii="Times New Roman" w:eastAsia="Times New Roman" w:hAnsi="Times New Roman" w:cs="Times New Roman"/>
          <w:b/>
          <w:bCs/>
          <w:color w:val="auto"/>
          <w:kern w:val="36"/>
          <w:sz w:val="48"/>
          <w:szCs w:val="48"/>
          <w:lang w:eastAsia="en-IN"/>
        </w:rPr>
        <w:t>7.1 Report Coverage Table</w:t>
      </w:r>
    </w:p>
    <w:tbl>
      <w:tblPr>
        <w:tblStyle w:val="PlainTable1"/>
        <w:tblW w:w="0" w:type="auto"/>
        <w:tblLook w:val="04A0" w:firstRow="1" w:lastRow="0" w:firstColumn="1" w:lastColumn="0" w:noHBand="0" w:noVBand="1"/>
      </w:tblPr>
      <w:tblGrid>
        <w:gridCol w:w="2453"/>
        <w:gridCol w:w="6563"/>
      </w:tblGrid>
      <w:tr w:rsidR="006E5120" w:rsidRPr="006E5120" w14:paraId="25A949C5" w14:textId="77777777" w:rsidTr="006E51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ACF047" w14:textId="77777777" w:rsidR="006E5120" w:rsidRPr="006E5120" w:rsidRDefault="006E5120" w:rsidP="006E5120">
            <w:pPr>
              <w:jc w:val="center"/>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Report Attribute</w:t>
            </w:r>
          </w:p>
        </w:tc>
        <w:tc>
          <w:tcPr>
            <w:tcW w:w="0" w:type="auto"/>
            <w:hideMark/>
          </w:tcPr>
          <w:p w14:paraId="4B8AC4B6" w14:textId="77777777" w:rsidR="006E5120" w:rsidRPr="006E5120" w:rsidRDefault="006E5120" w:rsidP="006E512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Details</w:t>
            </w:r>
          </w:p>
        </w:tc>
      </w:tr>
      <w:tr w:rsidR="006E5120" w:rsidRPr="006E5120" w14:paraId="4A77ABCF" w14:textId="77777777" w:rsidTr="006E5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7FC143" w14:textId="77777777" w:rsidR="006E5120" w:rsidRPr="006E5120" w:rsidRDefault="006E5120" w:rsidP="006E5120">
            <w:pPr>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Forecast Period</w:t>
            </w:r>
          </w:p>
        </w:tc>
        <w:tc>
          <w:tcPr>
            <w:tcW w:w="0" w:type="auto"/>
            <w:hideMark/>
          </w:tcPr>
          <w:p w14:paraId="4226181B" w14:textId="77777777" w:rsidR="006E5120" w:rsidRPr="006E5120" w:rsidRDefault="006E5120" w:rsidP="006E51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2024 – 2030</w:t>
            </w:r>
          </w:p>
        </w:tc>
      </w:tr>
      <w:tr w:rsidR="006E5120" w:rsidRPr="006E5120" w14:paraId="64D63650" w14:textId="77777777" w:rsidTr="006E5120">
        <w:tc>
          <w:tcPr>
            <w:cnfStyle w:val="001000000000" w:firstRow="0" w:lastRow="0" w:firstColumn="1" w:lastColumn="0" w:oddVBand="0" w:evenVBand="0" w:oddHBand="0" w:evenHBand="0" w:firstRowFirstColumn="0" w:firstRowLastColumn="0" w:lastRowFirstColumn="0" w:lastRowLastColumn="0"/>
            <w:tcW w:w="0" w:type="auto"/>
            <w:hideMark/>
          </w:tcPr>
          <w:p w14:paraId="6C070288" w14:textId="77777777" w:rsidR="006E5120" w:rsidRPr="006E5120" w:rsidRDefault="006E5120" w:rsidP="006E5120">
            <w:pPr>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Market Size Value in 2024</w:t>
            </w:r>
          </w:p>
        </w:tc>
        <w:tc>
          <w:tcPr>
            <w:tcW w:w="0" w:type="auto"/>
            <w:hideMark/>
          </w:tcPr>
          <w:p w14:paraId="63F90F8B" w14:textId="77777777" w:rsidR="006E5120" w:rsidRPr="006E5120" w:rsidRDefault="006E5120" w:rsidP="006E51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USD 4.5 Billion</w:t>
            </w:r>
          </w:p>
        </w:tc>
      </w:tr>
      <w:tr w:rsidR="006E5120" w:rsidRPr="006E5120" w14:paraId="35C0CB0E" w14:textId="77777777" w:rsidTr="006E5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E8DB5" w14:textId="77777777" w:rsidR="006E5120" w:rsidRPr="006E5120" w:rsidRDefault="006E5120" w:rsidP="006E5120">
            <w:pPr>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Revenue Forecast in 2030</w:t>
            </w:r>
          </w:p>
        </w:tc>
        <w:tc>
          <w:tcPr>
            <w:tcW w:w="0" w:type="auto"/>
            <w:hideMark/>
          </w:tcPr>
          <w:p w14:paraId="42BF08C8" w14:textId="5E9FFCD3" w:rsidR="006E5120" w:rsidRPr="006E5120" w:rsidRDefault="006E5120" w:rsidP="006E51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 xml:space="preserve">USD </w:t>
            </w:r>
            <w:r>
              <w:rPr>
                <w:rFonts w:ascii="Times New Roman" w:eastAsia="Times New Roman" w:hAnsi="Times New Roman" w:cs="Times New Roman"/>
                <w:sz w:val="24"/>
                <w:szCs w:val="24"/>
                <w:lang w:eastAsia="en-IN"/>
              </w:rPr>
              <w:t>8.4</w:t>
            </w:r>
            <w:r w:rsidRPr="006E5120">
              <w:rPr>
                <w:rFonts w:ascii="Times New Roman" w:eastAsia="Times New Roman" w:hAnsi="Times New Roman" w:cs="Times New Roman"/>
                <w:sz w:val="24"/>
                <w:szCs w:val="24"/>
                <w:lang w:eastAsia="en-IN"/>
              </w:rPr>
              <w:t xml:space="preserve"> Billion</w:t>
            </w:r>
          </w:p>
        </w:tc>
      </w:tr>
      <w:tr w:rsidR="006E5120" w:rsidRPr="006E5120" w14:paraId="783254E4" w14:textId="77777777" w:rsidTr="006E5120">
        <w:tc>
          <w:tcPr>
            <w:cnfStyle w:val="001000000000" w:firstRow="0" w:lastRow="0" w:firstColumn="1" w:lastColumn="0" w:oddVBand="0" w:evenVBand="0" w:oddHBand="0" w:evenHBand="0" w:firstRowFirstColumn="0" w:firstRowLastColumn="0" w:lastRowFirstColumn="0" w:lastRowLastColumn="0"/>
            <w:tcW w:w="0" w:type="auto"/>
            <w:hideMark/>
          </w:tcPr>
          <w:p w14:paraId="403AAF3A" w14:textId="77777777" w:rsidR="006E5120" w:rsidRPr="006E5120" w:rsidRDefault="006E5120" w:rsidP="006E5120">
            <w:pPr>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Overall Growth Rate</w:t>
            </w:r>
          </w:p>
        </w:tc>
        <w:tc>
          <w:tcPr>
            <w:tcW w:w="0" w:type="auto"/>
            <w:hideMark/>
          </w:tcPr>
          <w:p w14:paraId="2661276D" w14:textId="26CD6DCE" w:rsidR="006E5120" w:rsidRPr="006E5120" w:rsidRDefault="006E5120" w:rsidP="006E51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 xml:space="preserve">CAGR of </w:t>
            </w:r>
            <w:r>
              <w:rPr>
                <w:rFonts w:ascii="Times New Roman" w:eastAsia="Times New Roman" w:hAnsi="Times New Roman" w:cs="Times New Roman"/>
                <w:sz w:val="24"/>
                <w:szCs w:val="24"/>
                <w:lang w:eastAsia="en-IN"/>
              </w:rPr>
              <w:t>11.2</w:t>
            </w:r>
            <w:r w:rsidRPr="006E5120">
              <w:rPr>
                <w:rFonts w:ascii="Times New Roman" w:eastAsia="Times New Roman" w:hAnsi="Times New Roman" w:cs="Times New Roman"/>
                <w:sz w:val="24"/>
                <w:szCs w:val="24"/>
                <w:lang w:eastAsia="en-IN"/>
              </w:rPr>
              <w:t>% (2024 – 2030)</w:t>
            </w:r>
          </w:p>
        </w:tc>
      </w:tr>
      <w:tr w:rsidR="006E5120" w:rsidRPr="006E5120" w14:paraId="5C1150C8" w14:textId="77777777" w:rsidTr="006E5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EF95EE" w14:textId="77777777" w:rsidR="006E5120" w:rsidRPr="006E5120" w:rsidRDefault="006E5120" w:rsidP="006E5120">
            <w:pPr>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Base Year for Estimation</w:t>
            </w:r>
          </w:p>
        </w:tc>
        <w:tc>
          <w:tcPr>
            <w:tcW w:w="0" w:type="auto"/>
            <w:hideMark/>
          </w:tcPr>
          <w:p w14:paraId="2B57A2E7" w14:textId="77777777" w:rsidR="006E5120" w:rsidRPr="006E5120" w:rsidRDefault="006E5120" w:rsidP="006E51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2024</w:t>
            </w:r>
          </w:p>
        </w:tc>
      </w:tr>
      <w:tr w:rsidR="006E5120" w:rsidRPr="006E5120" w14:paraId="7A6951C0" w14:textId="77777777" w:rsidTr="006E5120">
        <w:tc>
          <w:tcPr>
            <w:cnfStyle w:val="001000000000" w:firstRow="0" w:lastRow="0" w:firstColumn="1" w:lastColumn="0" w:oddVBand="0" w:evenVBand="0" w:oddHBand="0" w:evenHBand="0" w:firstRowFirstColumn="0" w:firstRowLastColumn="0" w:lastRowFirstColumn="0" w:lastRowLastColumn="0"/>
            <w:tcW w:w="0" w:type="auto"/>
            <w:hideMark/>
          </w:tcPr>
          <w:p w14:paraId="1F54F2D5" w14:textId="77777777" w:rsidR="006E5120" w:rsidRPr="006E5120" w:rsidRDefault="006E5120" w:rsidP="006E5120">
            <w:pPr>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Historical Data</w:t>
            </w:r>
          </w:p>
        </w:tc>
        <w:tc>
          <w:tcPr>
            <w:tcW w:w="0" w:type="auto"/>
            <w:hideMark/>
          </w:tcPr>
          <w:p w14:paraId="18F4979E" w14:textId="77777777" w:rsidR="006E5120" w:rsidRPr="006E5120" w:rsidRDefault="006E5120" w:rsidP="006E51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2019 – 2023</w:t>
            </w:r>
          </w:p>
        </w:tc>
      </w:tr>
      <w:tr w:rsidR="006E5120" w:rsidRPr="006E5120" w14:paraId="0DB3A1ED" w14:textId="77777777" w:rsidTr="006E5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722C49" w14:textId="77777777" w:rsidR="006E5120" w:rsidRPr="006E5120" w:rsidRDefault="006E5120" w:rsidP="006E5120">
            <w:pPr>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Unit</w:t>
            </w:r>
          </w:p>
        </w:tc>
        <w:tc>
          <w:tcPr>
            <w:tcW w:w="0" w:type="auto"/>
            <w:hideMark/>
          </w:tcPr>
          <w:p w14:paraId="7819B7F8" w14:textId="77777777" w:rsidR="006E5120" w:rsidRPr="006E5120" w:rsidRDefault="006E5120" w:rsidP="006E51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USD Million, CAGR (2024 – 2030)</w:t>
            </w:r>
          </w:p>
        </w:tc>
      </w:tr>
      <w:tr w:rsidR="006E5120" w:rsidRPr="006E5120" w14:paraId="099990BF" w14:textId="77777777" w:rsidTr="006E5120">
        <w:tc>
          <w:tcPr>
            <w:cnfStyle w:val="001000000000" w:firstRow="0" w:lastRow="0" w:firstColumn="1" w:lastColumn="0" w:oddVBand="0" w:evenVBand="0" w:oddHBand="0" w:evenHBand="0" w:firstRowFirstColumn="0" w:firstRowLastColumn="0" w:lastRowFirstColumn="0" w:lastRowLastColumn="0"/>
            <w:tcW w:w="0" w:type="auto"/>
            <w:hideMark/>
          </w:tcPr>
          <w:p w14:paraId="3F57CC40" w14:textId="77777777" w:rsidR="006E5120" w:rsidRPr="006E5120" w:rsidRDefault="006E5120" w:rsidP="006E5120">
            <w:pPr>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Segmentation</w:t>
            </w:r>
          </w:p>
        </w:tc>
        <w:tc>
          <w:tcPr>
            <w:tcW w:w="0" w:type="auto"/>
            <w:hideMark/>
          </w:tcPr>
          <w:p w14:paraId="26439436" w14:textId="77777777" w:rsidR="006E5120" w:rsidRPr="006E5120" w:rsidRDefault="006E5120" w:rsidP="006E51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By Product Type, By Technology Integration, By End User, By Distribution Channel, By Geography</w:t>
            </w:r>
          </w:p>
        </w:tc>
      </w:tr>
      <w:tr w:rsidR="006E5120" w:rsidRPr="006E5120" w14:paraId="574EAB87" w14:textId="77777777" w:rsidTr="006E5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529A8B" w14:textId="77777777" w:rsidR="006E5120" w:rsidRPr="006E5120" w:rsidRDefault="006E5120" w:rsidP="006E5120">
            <w:pPr>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By Product Type</w:t>
            </w:r>
          </w:p>
        </w:tc>
        <w:tc>
          <w:tcPr>
            <w:tcW w:w="0" w:type="auto"/>
            <w:hideMark/>
          </w:tcPr>
          <w:p w14:paraId="72FFB84F" w14:textId="77777777" w:rsidR="006E5120" w:rsidRPr="006E5120" w:rsidRDefault="006E5120" w:rsidP="006E51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Memory Foam, Innerspring, Hybrid, Air/Adjustable</w:t>
            </w:r>
          </w:p>
        </w:tc>
      </w:tr>
      <w:tr w:rsidR="006E5120" w:rsidRPr="006E5120" w14:paraId="47E2D8C5" w14:textId="77777777" w:rsidTr="006E5120">
        <w:tc>
          <w:tcPr>
            <w:cnfStyle w:val="001000000000" w:firstRow="0" w:lastRow="0" w:firstColumn="1" w:lastColumn="0" w:oddVBand="0" w:evenVBand="0" w:oddHBand="0" w:evenHBand="0" w:firstRowFirstColumn="0" w:firstRowLastColumn="0" w:lastRowFirstColumn="0" w:lastRowLastColumn="0"/>
            <w:tcW w:w="0" w:type="auto"/>
            <w:hideMark/>
          </w:tcPr>
          <w:p w14:paraId="00174B90" w14:textId="77777777" w:rsidR="006E5120" w:rsidRPr="006E5120" w:rsidRDefault="006E5120" w:rsidP="006E5120">
            <w:pPr>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By Technology Integration</w:t>
            </w:r>
          </w:p>
        </w:tc>
        <w:tc>
          <w:tcPr>
            <w:tcW w:w="0" w:type="auto"/>
            <w:hideMark/>
          </w:tcPr>
          <w:p w14:paraId="18BA8DE9" w14:textId="77777777" w:rsidR="006E5120" w:rsidRPr="006E5120" w:rsidRDefault="006E5120" w:rsidP="006E51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Sleep Tracking &amp; Monitoring, Temperature Control, Adjustable Firmness, AI Health Analytics</w:t>
            </w:r>
          </w:p>
        </w:tc>
      </w:tr>
      <w:tr w:rsidR="006E5120" w:rsidRPr="006E5120" w14:paraId="0267B647" w14:textId="77777777" w:rsidTr="006E5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A2DCBE" w14:textId="77777777" w:rsidR="006E5120" w:rsidRPr="006E5120" w:rsidRDefault="006E5120" w:rsidP="006E5120">
            <w:pPr>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By End User</w:t>
            </w:r>
          </w:p>
        </w:tc>
        <w:tc>
          <w:tcPr>
            <w:tcW w:w="0" w:type="auto"/>
            <w:hideMark/>
          </w:tcPr>
          <w:p w14:paraId="56FB5138" w14:textId="77777777" w:rsidR="006E5120" w:rsidRPr="006E5120" w:rsidRDefault="006E5120" w:rsidP="006E51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Residential Consumers, Hospitality &amp; Hotels, Healthcare &amp; Wellness Facilities</w:t>
            </w:r>
          </w:p>
        </w:tc>
      </w:tr>
      <w:tr w:rsidR="006E5120" w:rsidRPr="006E5120" w14:paraId="13CBC089" w14:textId="77777777" w:rsidTr="006E5120">
        <w:tc>
          <w:tcPr>
            <w:cnfStyle w:val="001000000000" w:firstRow="0" w:lastRow="0" w:firstColumn="1" w:lastColumn="0" w:oddVBand="0" w:evenVBand="0" w:oddHBand="0" w:evenHBand="0" w:firstRowFirstColumn="0" w:firstRowLastColumn="0" w:lastRowFirstColumn="0" w:lastRowLastColumn="0"/>
            <w:tcW w:w="0" w:type="auto"/>
            <w:hideMark/>
          </w:tcPr>
          <w:p w14:paraId="5FC8689B" w14:textId="77777777" w:rsidR="006E5120" w:rsidRPr="006E5120" w:rsidRDefault="006E5120" w:rsidP="006E5120">
            <w:pPr>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By Distribution Channel</w:t>
            </w:r>
          </w:p>
        </w:tc>
        <w:tc>
          <w:tcPr>
            <w:tcW w:w="0" w:type="auto"/>
            <w:hideMark/>
          </w:tcPr>
          <w:p w14:paraId="2661DF99" w14:textId="77777777" w:rsidR="006E5120" w:rsidRPr="006E5120" w:rsidRDefault="006E5120" w:rsidP="006E51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E-commerce Platforms, Specialty Retailers, Offline Retail Outlets</w:t>
            </w:r>
          </w:p>
        </w:tc>
      </w:tr>
      <w:tr w:rsidR="006E5120" w:rsidRPr="006E5120" w14:paraId="22F734F2" w14:textId="77777777" w:rsidTr="006E5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A5F3FB" w14:textId="77777777" w:rsidR="006E5120" w:rsidRPr="006E5120" w:rsidRDefault="006E5120" w:rsidP="006E5120">
            <w:pPr>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By Region</w:t>
            </w:r>
          </w:p>
        </w:tc>
        <w:tc>
          <w:tcPr>
            <w:tcW w:w="0" w:type="auto"/>
            <w:hideMark/>
          </w:tcPr>
          <w:p w14:paraId="1B8D9E1B" w14:textId="77777777" w:rsidR="006E5120" w:rsidRPr="006E5120" w:rsidRDefault="006E5120" w:rsidP="006E51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North America, Europe, Asia Pacific, LAMEA</w:t>
            </w:r>
          </w:p>
        </w:tc>
      </w:tr>
      <w:tr w:rsidR="006E5120" w:rsidRPr="006E5120" w14:paraId="729A7867" w14:textId="77777777" w:rsidTr="006E5120">
        <w:tc>
          <w:tcPr>
            <w:cnfStyle w:val="001000000000" w:firstRow="0" w:lastRow="0" w:firstColumn="1" w:lastColumn="0" w:oddVBand="0" w:evenVBand="0" w:oddHBand="0" w:evenHBand="0" w:firstRowFirstColumn="0" w:firstRowLastColumn="0" w:lastRowFirstColumn="0" w:lastRowLastColumn="0"/>
            <w:tcW w:w="0" w:type="auto"/>
            <w:hideMark/>
          </w:tcPr>
          <w:p w14:paraId="00B6F82B" w14:textId="77777777" w:rsidR="006E5120" w:rsidRPr="006E5120" w:rsidRDefault="006E5120" w:rsidP="006E5120">
            <w:pPr>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Country Scope</w:t>
            </w:r>
          </w:p>
        </w:tc>
        <w:tc>
          <w:tcPr>
            <w:tcW w:w="0" w:type="auto"/>
            <w:hideMark/>
          </w:tcPr>
          <w:p w14:paraId="065B2B58" w14:textId="77777777" w:rsidR="006E5120" w:rsidRPr="006E5120" w:rsidRDefault="006E5120" w:rsidP="006E51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U.S., Canada, Germany, UK, China, India, Japan, South Korea, Brazil, UAE</w:t>
            </w:r>
          </w:p>
        </w:tc>
      </w:tr>
      <w:tr w:rsidR="006E5120" w:rsidRPr="006E5120" w14:paraId="0373DA38" w14:textId="77777777" w:rsidTr="006E5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9FDEA" w14:textId="77777777" w:rsidR="006E5120" w:rsidRPr="006E5120" w:rsidRDefault="006E5120" w:rsidP="006E5120">
            <w:pPr>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Market Drivers</w:t>
            </w:r>
          </w:p>
        </w:tc>
        <w:tc>
          <w:tcPr>
            <w:tcW w:w="0" w:type="auto"/>
            <w:hideMark/>
          </w:tcPr>
          <w:p w14:paraId="395EC337" w14:textId="77777777" w:rsidR="006E5120" w:rsidRPr="006E5120" w:rsidRDefault="006E5120" w:rsidP="006E51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 Rising awareness of sleep health and wellness</w:t>
            </w:r>
            <w:r w:rsidRPr="006E5120">
              <w:rPr>
                <w:rFonts w:ascii="Times New Roman" w:eastAsia="Times New Roman" w:hAnsi="Times New Roman" w:cs="Times New Roman"/>
                <w:sz w:val="24"/>
                <w:szCs w:val="24"/>
                <w:lang w:eastAsia="en-IN"/>
              </w:rPr>
              <w:br/>
              <w:t>- Growth in smart home adoption</w:t>
            </w:r>
            <w:r w:rsidRPr="006E5120">
              <w:rPr>
                <w:rFonts w:ascii="Times New Roman" w:eastAsia="Times New Roman" w:hAnsi="Times New Roman" w:cs="Times New Roman"/>
                <w:sz w:val="24"/>
                <w:szCs w:val="24"/>
                <w:lang w:eastAsia="en-IN"/>
              </w:rPr>
              <w:br/>
              <w:t>- Technological innovation in AI and sensors</w:t>
            </w:r>
          </w:p>
        </w:tc>
      </w:tr>
      <w:tr w:rsidR="006E5120" w:rsidRPr="006E5120" w14:paraId="1E20CDF1" w14:textId="77777777" w:rsidTr="006E5120">
        <w:tc>
          <w:tcPr>
            <w:cnfStyle w:val="001000000000" w:firstRow="0" w:lastRow="0" w:firstColumn="1" w:lastColumn="0" w:oddVBand="0" w:evenVBand="0" w:oddHBand="0" w:evenHBand="0" w:firstRowFirstColumn="0" w:firstRowLastColumn="0" w:lastRowFirstColumn="0" w:lastRowLastColumn="0"/>
            <w:tcW w:w="0" w:type="auto"/>
            <w:hideMark/>
          </w:tcPr>
          <w:p w14:paraId="0E874387" w14:textId="77777777" w:rsidR="006E5120" w:rsidRPr="006E5120" w:rsidRDefault="006E5120" w:rsidP="006E5120">
            <w:pPr>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Customization Option</w:t>
            </w:r>
          </w:p>
        </w:tc>
        <w:tc>
          <w:tcPr>
            <w:tcW w:w="0" w:type="auto"/>
            <w:hideMark/>
          </w:tcPr>
          <w:p w14:paraId="763659D2" w14:textId="77777777" w:rsidR="006E5120" w:rsidRPr="006E5120" w:rsidRDefault="006E5120" w:rsidP="006E51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Available upon request</w:t>
            </w:r>
          </w:p>
        </w:tc>
      </w:tr>
    </w:tbl>
    <w:p w14:paraId="26CEACBC" w14:textId="77777777" w:rsidR="006E5120" w:rsidRPr="006E5120" w:rsidRDefault="006E5120" w:rsidP="006E5120">
      <w:pPr>
        <w:pStyle w:val="Heading1"/>
        <w:rPr>
          <w:rFonts w:ascii="Times New Roman" w:eastAsia="Times New Roman" w:hAnsi="Times New Roman" w:cs="Times New Roman"/>
          <w:b/>
          <w:bCs/>
          <w:color w:val="auto"/>
          <w:kern w:val="36"/>
          <w:sz w:val="48"/>
          <w:szCs w:val="48"/>
          <w:lang w:eastAsia="en-IN"/>
        </w:rPr>
      </w:pPr>
      <w:r>
        <w:br/>
      </w:r>
      <w:r>
        <w:br/>
      </w:r>
      <w:r w:rsidRPr="006E5120">
        <w:rPr>
          <w:rFonts w:ascii="Times New Roman" w:eastAsia="Times New Roman" w:hAnsi="Times New Roman" w:cs="Times New Roman"/>
          <w:b/>
          <w:bCs/>
          <w:color w:val="auto"/>
          <w:kern w:val="36"/>
          <w:sz w:val="48"/>
          <w:szCs w:val="48"/>
          <w:lang w:eastAsia="en-IN"/>
        </w:rPr>
        <w:t>8. Report Summary, FAQs, and SEO Schema</w:t>
      </w:r>
    </w:p>
    <w:p w14:paraId="61C572D9"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A.1. Report Title (Long-Form)</w:t>
      </w:r>
      <w:r w:rsidRPr="006E5120">
        <w:rPr>
          <w:rFonts w:ascii="Times New Roman" w:eastAsia="Times New Roman" w:hAnsi="Times New Roman" w:cs="Times New Roman"/>
          <w:sz w:val="24"/>
          <w:szCs w:val="24"/>
          <w:lang w:eastAsia="en-IN"/>
        </w:rPr>
        <w:br/>
        <w:t xml:space="preserve">Smart Mattress Market </w:t>
      </w:r>
      <w:proofErr w:type="gramStart"/>
      <w:r w:rsidRPr="006E5120">
        <w:rPr>
          <w:rFonts w:ascii="Times New Roman" w:eastAsia="Times New Roman" w:hAnsi="Times New Roman" w:cs="Times New Roman"/>
          <w:sz w:val="24"/>
          <w:szCs w:val="24"/>
          <w:lang w:eastAsia="en-IN"/>
        </w:rPr>
        <w:t>By</w:t>
      </w:r>
      <w:proofErr w:type="gramEnd"/>
      <w:r w:rsidRPr="006E5120">
        <w:rPr>
          <w:rFonts w:ascii="Times New Roman" w:eastAsia="Times New Roman" w:hAnsi="Times New Roman" w:cs="Times New Roman"/>
          <w:sz w:val="24"/>
          <w:szCs w:val="24"/>
          <w:lang w:eastAsia="en-IN"/>
        </w:rPr>
        <w:t xml:space="preserve"> Product Type (Memory Foam, Innerspring, Hybrid, Air/Adjustable); By Technology Integration (Sleep Tracking &amp; Monitoring, Temperature Control, Adjustable Firmness, AI Health Analytics); By End User (Residential Consumers, Hospitality &amp; Hotels, Healthcare &amp; Wellness Facilities); By Distribution Channel (E-</w:t>
      </w:r>
      <w:r w:rsidRPr="006E5120">
        <w:rPr>
          <w:rFonts w:ascii="Times New Roman" w:eastAsia="Times New Roman" w:hAnsi="Times New Roman" w:cs="Times New Roman"/>
          <w:sz w:val="24"/>
          <w:szCs w:val="24"/>
          <w:lang w:eastAsia="en-IN"/>
        </w:rPr>
        <w:lastRenderedPageBreak/>
        <w:t>commerce Platforms, Specialty Retailers, Offline Retail Outlets); By Geography, Segment Revenue Estimation, Forecast, 2024–2030</w:t>
      </w:r>
    </w:p>
    <w:p w14:paraId="6ED3E4C4"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A.2. Lowercase Market Name</w:t>
      </w:r>
      <w:r w:rsidRPr="006E5120">
        <w:rPr>
          <w:rFonts w:ascii="Times New Roman" w:eastAsia="Times New Roman" w:hAnsi="Times New Roman" w:cs="Times New Roman"/>
          <w:sz w:val="24"/>
          <w:szCs w:val="24"/>
          <w:lang w:eastAsia="en-IN"/>
        </w:rPr>
        <w:br/>
        <w:t>smart mattress market</w:t>
      </w:r>
    </w:p>
    <w:p w14:paraId="51FC2FA9" w14:textId="02277749"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A.3. SEO-Friendly Market Size Tagline</w:t>
      </w:r>
      <w:r w:rsidRPr="006E5120">
        <w:rPr>
          <w:rFonts w:ascii="Times New Roman" w:eastAsia="Times New Roman" w:hAnsi="Times New Roman" w:cs="Times New Roman"/>
          <w:sz w:val="24"/>
          <w:szCs w:val="24"/>
          <w:lang w:eastAsia="en-IN"/>
        </w:rPr>
        <w:br/>
        <w:t>Smart Mattress Market Size ($</w:t>
      </w:r>
      <w:r>
        <w:rPr>
          <w:rFonts w:ascii="Times New Roman" w:eastAsia="Times New Roman" w:hAnsi="Times New Roman" w:cs="Times New Roman"/>
          <w:sz w:val="24"/>
          <w:szCs w:val="24"/>
          <w:lang w:eastAsia="en-IN"/>
        </w:rPr>
        <w:t>8.4</w:t>
      </w:r>
      <w:r w:rsidRPr="006E5120">
        <w:rPr>
          <w:rFonts w:ascii="Times New Roman" w:eastAsia="Times New Roman" w:hAnsi="Times New Roman" w:cs="Times New Roman"/>
          <w:sz w:val="24"/>
          <w:szCs w:val="24"/>
          <w:lang w:eastAsia="en-IN"/>
        </w:rPr>
        <w:t xml:space="preserve"> Billion) 2030</w:t>
      </w:r>
    </w:p>
    <w:p w14:paraId="52BD34FE"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 xml:space="preserve">A.4. SEO-Friendly Market Size Tagline </w:t>
      </w:r>
      <w:proofErr w:type="spellStart"/>
      <w:r w:rsidRPr="006E5120">
        <w:rPr>
          <w:rFonts w:ascii="Times New Roman" w:eastAsia="Times New Roman" w:hAnsi="Times New Roman" w:cs="Times New Roman"/>
          <w:b/>
          <w:bCs/>
          <w:sz w:val="24"/>
          <w:szCs w:val="24"/>
          <w:lang w:eastAsia="en-IN"/>
        </w:rPr>
        <w:t>BreadCrumb</w:t>
      </w:r>
      <w:proofErr w:type="spellEnd"/>
      <w:r w:rsidRPr="006E5120">
        <w:rPr>
          <w:rFonts w:ascii="Times New Roman" w:eastAsia="Times New Roman" w:hAnsi="Times New Roman" w:cs="Times New Roman"/>
          <w:sz w:val="24"/>
          <w:szCs w:val="24"/>
          <w:lang w:eastAsia="en-IN"/>
        </w:rPr>
        <w:br/>
        <w:t>Smart Mattress Market Report 2030</w:t>
      </w:r>
    </w:p>
    <w:p w14:paraId="3FA6E2DE" w14:textId="77777777" w:rsidR="006E5120" w:rsidRPr="006E5120" w:rsidRDefault="006E5120" w:rsidP="006E5120">
      <w:pPr>
        <w:spacing w:after="0"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pict w14:anchorId="587E3DE4">
          <v:rect id="_x0000_i1025" style="width:0;height:1.5pt" o:hralign="center" o:hrstd="t" o:hr="t" fillcolor="#a0a0a0" stroked="f"/>
        </w:pict>
      </w:r>
    </w:p>
    <w:p w14:paraId="005A3C63" w14:textId="77777777" w:rsidR="006E5120" w:rsidRPr="006E5120" w:rsidRDefault="006E5120" w:rsidP="006E512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E5120">
        <w:rPr>
          <w:rFonts w:ascii="Times New Roman" w:eastAsia="Times New Roman" w:hAnsi="Times New Roman" w:cs="Times New Roman"/>
          <w:b/>
          <w:bCs/>
          <w:sz w:val="36"/>
          <w:szCs w:val="36"/>
          <w:lang w:eastAsia="en-IN"/>
        </w:rPr>
        <w:t>B. Top 5 FAQs</w:t>
      </w:r>
    </w:p>
    <w:p w14:paraId="20CB5E5C"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Q1. How big is the Smart Mattress Market?</w:t>
      </w:r>
      <w:r w:rsidRPr="006E5120">
        <w:rPr>
          <w:rFonts w:ascii="Times New Roman" w:eastAsia="Times New Roman" w:hAnsi="Times New Roman" w:cs="Times New Roman"/>
          <w:sz w:val="24"/>
          <w:szCs w:val="24"/>
          <w:lang w:eastAsia="en-IN"/>
        </w:rPr>
        <w:br/>
      </w:r>
      <w:r w:rsidRPr="006E5120">
        <w:rPr>
          <w:rFonts w:ascii="Times New Roman" w:eastAsia="Times New Roman" w:hAnsi="Times New Roman" w:cs="Times New Roman"/>
          <w:b/>
          <w:bCs/>
          <w:sz w:val="24"/>
          <w:szCs w:val="24"/>
          <w:lang w:eastAsia="en-IN"/>
        </w:rPr>
        <w:t>A1.</w:t>
      </w:r>
      <w:r w:rsidRPr="006E5120">
        <w:rPr>
          <w:rFonts w:ascii="Times New Roman" w:eastAsia="Times New Roman" w:hAnsi="Times New Roman" w:cs="Times New Roman"/>
          <w:sz w:val="24"/>
          <w:szCs w:val="24"/>
          <w:lang w:eastAsia="en-IN"/>
        </w:rPr>
        <w:t xml:space="preserve"> The global Smart Mattress Market is valued at USD 4.5 billion in 2024.</w:t>
      </w:r>
    </w:p>
    <w:p w14:paraId="34EFB256" w14:textId="69E8995B"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Q2. What is the CAGR for the forecast period?</w:t>
      </w:r>
      <w:r w:rsidRPr="006E5120">
        <w:rPr>
          <w:rFonts w:ascii="Times New Roman" w:eastAsia="Times New Roman" w:hAnsi="Times New Roman" w:cs="Times New Roman"/>
          <w:sz w:val="24"/>
          <w:szCs w:val="24"/>
          <w:lang w:eastAsia="en-IN"/>
        </w:rPr>
        <w:br/>
      </w:r>
      <w:r w:rsidRPr="006E5120">
        <w:rPr>
          <w:rFonts w:ascii="Times New Roman" w:eastAsia="Times New Roman" w:hAnsi="Times New Roman" w:cs="Times New Roman"/>
          <w:b/>
          <w:bCs/>
          <w:sz w:val="24"/>
          <w:szCs w:val="24"/>
          <w:lang w:eastAsia="en-IN"/>
        </w:rPr>
        <w:t>A2.</w:t>
      </w:r>
      <w:r w:rsidRPr="006E5120">
        <w:rPr>
          <w:rFonts w:ascii="Times New Roman" w:eastAsia="Times New Roman" w:hAnsi="Times New Roman" w:cs="Times New Roman"/>
          <w:sz w:val="24"/>
          <w:szCs w:val="24"/>
          <w:lang w:eastAsia="en-IN"/>
        </w:rPr>
        <w:t xml:space="preserve"> The market is expected to grow at a CAGR of </w:t>
      </w:r>
      <w:r>
        <w:rPr>
          <w:rFonts w:ascii="Times New Roman" w:eastAsia="Times New Roman" w:hAnsi="Times New Roman" w:cs="Times New Roman"/>
          <w:sz w:val="24"/>
          <w:szCs w:val="24"/>
          <w:lang w:eastAsia="en-IN"/>
        </w:rPr>
        <w:t>11.2</w:t>
      </w:r>
      <w:r w:rsidRPr="006E5120">
        <w:rPr>
          <w:rFonts w:ascii="Times New Roman" w:eastAsia="Times New Roman" w:hAnsi="Times New Roman" w:cs="Times New Roman"/>
          <w:sz w:val="24"/>
          <w:szCs w:val="24"/>
          <w:lang w:eastAsia="en-IN"/>
        </w:rPr>
        <w:t>% from 2024 to 2030.</w:t>
      </w:r>
    </w:p>
    <w:p w14:paraId="6A9956F8"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Q3. Who are the major players in this market?</w:t>
      </w:r>
      <w:r w:rsidRPr="006E5120">
        <w:rPr>
          <w:rFonts w:ascii="Times New Roman" w:eastAsia="Times New Roman" w:hAnsi="Times New Roman" w:cs="Times New Roman"/>
          <w:sz w:val="24"/>
          <w:szCs w:val="24"/>
          <w:lang w:eastAsia="en-IN"/>
        </w:rPr>
        <w:br/>
      </w:r>
      <w:r w:rsidRPr="006E5120">
        <w:rPr>
          <w:rFonts w:ascii="Times New Roman" w:eastAsia="Times New Roman" w:hAnsi="Times New Roman" w:cs="Times New Roman"/>
          <w:b/>
          <w:bCs/>
          <w:sz w:val="24"/>
          <w:szCs w:val="24"/>
          <w:lang w:eastAsia="en-IN"/>
        </w:rPr>
        <w:t>A3.</w:t>
      </w:r>
      <w:r w:rsidRPr="006E5120">
        <w:rPr>
          <w:rFonts w:ascii="Times New Roman" w:eastAsia="Times New Roman" w:hAnsi="Times New Roman" w:cs="Times New Roman"/>
          <w:sz w:val="24"/>
          <w:szCs w:val="24"/>
          <w:lang w:eastAsia="en-IN"/>
        </w:rPr>
        <w:t xml:space="preserve"> Leading players include Sleep Number, Eight Sleep, </w:t>
      </w:r>
      <w:proofErr w:type="spellStart"/>
      <w:r w:rsidRPr="006E5120">
        <w:rPr>
          <w:rFonts w:ascii="Times New Roman" w:eastAsia="Times New Roman" w:hAnsi="Times New Roman" w:cs="Times New Roman"/>
          <w:sz w:val="24"/>
          <w:szCs w:val="24"/>
          <w:lang w:eastAsia="en-IN"/>
        </w:rPr>
        <w:t>Tempur-Pedic</w:t>
      </w:r>
      <w:proofErr w:type="spellEnd"/>
      <w:r w:rsidRPr="006E5120">
        <w:rPr>
          <w:rFonts w:ascii="Times New Roman" w:eastAsia="Times New Roman" w:hAnsi="Times New Roman" w:cs="Times New Roman"/>
          <w:sz w:val="24"/>
          <w:szCs w:val="24"/>
          <w:lang w:eastAsia="en-IN"/>
        </w:rPr>
        <w:t xml:space="preserve">, Xiaomi, and </w:t>
      </w:r>
      <w:proofErr w:type="spellStart"/>
      <w:r w:rsidRPr="006E5120">
        <w:rPr>
          <w:rFonts w:ascii="Times New Roman" w:eastAsia="Times New Roman" w:hAnsi="Times New Roman" w:cs="Times New Roman"/>
          <w:sz w:val="24"/>
          <w:szCs w:val="24"/>
          <w:lang w:eastAsia="en-IN"/>
        </w:rPr>
        <w:t>Sleepace</w:t>
      </w:r>
      <w:proofErr w:type="spellEnd"/>
      <w:r w:rsidRPr="006E5120">
        <w:rPr>
          <w:rFonts w:ascii="Times New Roman" w:eastAsia="Times New Roman" w:hAnsi="Times New Roman" w:cs="Times New Roman"/>
          <w:sz w:val="24"/>
          <w:szCs w:val="24"/>
          <w:lang w:eastAsia="en-IN"/>
        </w:rPr>
        <w:t>.</w:t>
      </w:r>
    </w:p>
    <w:p w14:paraId="17AA5E1C"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Q4. Which region dominates the market share?</w:t>
      </w:r>
      <w:r w:rsidRPr="006E5120">
        <w:rPr>
          <w:rFonts w:ascii="Times New Roman" w:eastAsia="Times New Roman" w:hAnsi="Times New Roman" w:cs="Times New Roman"/>
          <w:sz w:val="24"/>
          <w:szCs w:val="24"/>
          <w:lang w:eastAsia="en-IN"/>
        </w:rPr>
        <w:br/>
      </w:r>
      <w:r w:rsidRPr="006E5120">
        <w:rPr>
          <w:rFonts w:ascii="Times New Roman" w:eastAsia="Times New Roman" w:hAnsi="Times New Roman" w:cs="Times New Roman"/>
          <w:b/>
          <w:bCs/>
          <w:sz w:val="24"/>
          <w:szCs w:val="24"/>
          <w:lang w:eastAsia="en-IN"/>
        </w:rPr>
        <w:t>A4.</w:t>
      </w:r>
      <w:r w:rsidRPr="006E5120">
        <w:rPr>
          <w:rFonts w:ascii="Times New Roman" w:eastAsia="Times New Roman" w:hAnsi="Times New Roman" w:cs="Times New Roman"/>
          <w:sz w:val="24"/>
          <w:szCs w:val="24"/>
          <w:lang w:eastAsia="en-IN"/>
        </w:rPr>
        <w:t xml:space="preserve"> North America leads due to high consumer awareness, technological adoption, and premium segment penetration.</w:t>
      </w:r>
    </w:p>
    <w:p w14:paraId="7DE90EDE"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Q5. What factors are driving growth in the Smart Mattress Market?</w:t>
      </w:r>
      <w:r w:rsidRPr="006E5120">
        <w:rPr>
          <w:rFonts w:ascii="Times New Roman" w:eastAsia="Times New Roman" w:hAnsi="Times New Roman" w:cs="Times New Roman"/>
          <w:sz w:val="24"/>
          <w:szCs w:val="24"/>
          <w:lang w:eastAsia="en-IN"/>
        </w:rPr>
        <w:br/>
      </w:r>
      <w:r w:rsidRPr="006E5120">
        <w:rPr>
          <w:rFonts w:ascii="Times New Roman" w:eastAsia="Times New Roman" w:hAnsi="Times New Roman" w:cs="Times New Roman"/>
          <w:b/>
          <w:bCs/>
          <w:sz w:val="24"/>
          <w:szCs w:val="24"/>
          <w:lang w:eastAsia="en-IN"/>
        </w:rPr>
        <w:t>A5.</w:t>
      </w:r>
      <w:r w:rsidRPr="006E5120">
        <w:rPr>
          <w:rFonts w:ascii="Times New Roman" w:eastAsia="Times New Roman" w:hAnsi="Times New Roman" w:cs="Times New Roman"/>
          <w:sz w:val="24"/>
          <w:szCs w:val="24"/>
          <w:lang w:eastAsia="en-IN"/>
        </w:rPr>
        <w:t xml:space="preserve"> Growth is </w:t>
      </w:r>
      <w:proofErr w:type="spellStart"/>
      <w:r w:rsidRPr="006E5120">
        <w:rPr>
          <w:rFonts w:ascii="Times New Roman" w:eastAsia="Times New Roman" w:hAnsi="Times New Roman" w:cs="Times New Roman"/>
          <w:sz w:val="24"/>
          <w:szCs w:val="24"/>
          <w:lang w:eastAsia="en-IN"/>
        </w:rPr>
        <w:t>fueled</w:t>
      </w:r>
      <w:proofErr w:type="spellEnd"/>
      <w:r w:rsidRPr="006E5120">
        <w:rPr>
          <w:rFonts w:ascii="Times New Roman" w:eastAsia="Times New Roman" w:hAnsi="Times New Roman" w:cs="Times New Roman"/>
          <w:sz w:val="24"/>
          <w:szCs w:val="24"/>
          <w:lang w:eastAsia="en-IN"/>
        </w:rPr>
        <w:t xml:space="preserve"> by rising health and wellness awareness, increasing adoption of smart home technology, and advancements in AI and sensor integration.</w:t>
      </w:r>
    </w:p>
    <w:p w14:paraId="70EC4B6A" w14:textId="77777777" w:rsidR="006E5120" w:rsidRPr="006E5120" w:rsidRDefault="006E5120" w:rsidP="006E5120">
      <w:pPr>
        <w:spacing w:after="0"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pict w14:anchorId="7E192C8A">
          <v:rect id="_x0000_i1026" style="width:0;height:1.5pt" o:hralign="center" o:hrstd="t" o:hr="t" fillcolor="#a0a0a0" stroked="f"/>
        </w:pict>
      </w:r>
    </w:p>
    <w:p w14:paraId="34160996" w14:textId="77777777" w:rsidR="006E5120" w:rsidRPr="006E5120" w:rsidRDefault="006E5120" w:rsidP="006E512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E5120">
        <w:rPr>
          <w:rFonts w:ascii="Times New Roman" w:eastAsia="Times New Roman" w:hAnsi="Times New Roman" w:cs="Times New Roman"/>
          <w:b/>
          <w:bCs/>
          <w:sz w:val="36"/>
          <w:szCs w:val="36"/>
          <w:lang w:eastAsia="en-IN"/>
        </w:rPr>
        <w:t>C. JSON-LD SEO Schema</w:t>
      </w:r>
    </w:p>
    <w:p w14:paraId="4C7A7E82" w14:textId="77777777" w:rsidR="006E5120" w:rsidRPr="006E5120" w:rsidRDefault="006E5120" w:rsidP="006E512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E5120">
        <w:rPr>
          <w:rFonts w:ascii="Times New Roman" w:eastAsia="Times New Roman" w:hAnsi="Times New Roman" w:cs="Times New Roman"/>
          <w:b/>
          <w:bCs/>
          <w:sz w:val="27"/>
          <w:szCs w:val="27"/>
          <w:lang w:eastAsia="en-IN"/>
        </w:rPr>
        <w:t>1. Breadcrumb Schema</w:t>
      </w:r>
    </w:p>
    <w:p w14:paraId="125411DA"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w:t>
      </w:r>
    </w:p>
    <w:p w14:paraId="3E3D9CC1"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"@context": "https://schema.org",</w:t>
      </w:r>
    </w:p>
    <w:p w14:paraId="5CB379AB"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"@type": "</w:t>
      </w:r>
      <w:proofErr w:type="spellStart"/>
      <w:r w:rsidRPr="006E5120">
        <w:rPr>
          <w:rFonts w:ascii="Courier New" w:eastAsia="Times New Roman" w:hAnsi="Courier New" w:cs="Courier New"/>
          <w:sz w:val="20"/>
          <w:szCs w:val="20"/>
          <w:lang w:eastAsia="en-IN"/>
        </w:rPr>
        <w:t>BreadcrumbList</w:t>
      </w:r>
      <w:proofErr w:type="spellEnd"/>
      <w:r w:rsidRPr="006E5120">
        <w:rPr>
          <w:rFonts w:ascii="Courier New" w:eastAsia="Times New Roman" w:hAnsi="Courier New" w:cs="Courier New"/>
          <w:sz w:val="20"/>
          <w:szCs w:val="20"/>
          <w:lang w:eastAsia="en-IN"/>
        </w:rPr>
        <w:t>",</w:t>
      </w:r>
    </w:p>
    <w:p w14:paraId="6C4F81FD"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w:t>
      </w:r>
      <w:proofErr w:type="spellStart"/>
      <w:r w:rsidRPr="006E5120">
        <w:rPr>
          <w:rFonts w:ascii="Courier New" w:eastAsia="Times New Roman" w:hAnsi="Courier New" w:cs="Courier New"/>
          <w:sz w:val="20"/>
          <w:szCs w:val="20"/>
          <w:lang w:eastAsia="en-IN"/>
        </w:rPr>
        <w:t>itemListElement</w:t>
      </w:r>
      <w:proofErr w:type="spellEnd"/>
      <w:r w:rsidRPr="006E5120">
        <w:rPr>
          <w:rFonts w:ascii="Courier New" w:eastAsia="Times New Roman" w:hAnsi="Courier New" w:cs="Courier New"/>
          <w:sz w:val="20"/>
          <w:szCs w:val="20"/>
          <w:lang w:eastAsia="en-IN"/>
        </w:rPr>
        <w:t>": [</w:t>
      </w:r>
    </w:p>
    <w:p w14:paraId="413AC431"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w:t>
      </w:r>
    </w:p>
    <w:p w14:paraId="06855A41"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"@type": "</w:t>
      </w:r>
      <w:proofErr w:type="spellStart"/>
      <w:r w:rsidRPr="006E5120">
        <w:rPr>
          <w:rFonts w:ascii="Courier New" w:eastAsia="Times New Roman" w:hAnsi="Courier New" w:cs="Courier New"/>
          <w:sz w:val="20"/>
          <w:szCs w:val="20"/>
          <w:lang w:eastAsia="en-IN"/>
        </w:rPr>
        <w:t>ListItem</w:t>
      </w:r>
      <w:proofErr w:type="spellEnd"/>
      <w:r w:rsidRPr="006E5120">
        <w:rPr>
          <w:rFonts w:ascii="Courier New" w:eastAsia="Times New Roman" w:hAnsi="Courier New" w:cs="Courier New"/>
          <w:sz w:val="20"/>
          <w:szCs w:val="20"/>
          <w:lang w:eastAsia="en-IN"/>
        </w:rPr>
        <w:t>",</w:t>
      </w:r>
    </w:p>
    <w:p w14:paraId="44E429E8"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"position": 1,</w:t>
      </w:r>
    </w:p>
    <w:p w14:paraId="00288F43"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"name": "Home",</w:t>
      </w:r>
    </w:p>
    <w:p w14:paraId="2F0CB8FC"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"item": "https://www.strategicmarketresearch.com/"</w:t>
      </w:r>
    </w:p>
    <w:p w14:paraId="16216581"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w:t>
      </w:r>
    </w:p>
    <w:p w14:paraId="1A3FD271"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w:t>
      </w:r>
    </w:p>
    <w:p w14:paraId="1D7904F5"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lastRenderedPageBreak/>
        <w:t xml:space="preserve">      "@type": "</w:t>
      </w:r>
      <w:proofErr w:type="spellStart"/>
      <w:r w:rsidRPr="006E5120">
        <w:rPr>
          <w:rFonts w:ascii="Courier New" w:eastAsia="Times New Roman" w:hAnsi="Courier New" w:cs="Courier New"/>
          <w:sz w:val="20"/>
          <w:szCs w:val="20"/>
          <w:lang w:eastAsia="en-IN"/>
        </w:rPr>
        <w:t>ListItem</w:t>
      </w:r>
      <w:proofErr w:type="spellEnd"/>
      <w:r w:rsidRPr="006E5120">
        <w:rPr>
          <w:rFonts w:ascii="Courier New" w:eastAsia="Times New Roman" w:hAnsi="Courier New" w:cs="Courier New"/>
          <w:sz w:val="20"/>
          <w:szCs w:val="20"/>
          <w:lang w:eastAsia="en-IN"/>
        </w:rPr>
        <w:t>",</w:t>
      </w:r>
    </w:p>
    <w:p w14:paraId="46BFDE8E"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"position": 2,</w:t>
      </w:r>
    </w:p>
    <w:p w14:paraId="49C9C63A" w14:textId="63EF5EA4"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"name": "</w:t>
      </w:r>
      <w:r w:rsidR="00FC7132" w:rsidRPr="00FC7132">
        <w:rPr>
          <w:rFonts w:ascii="Courier New" w:eastAsia="Times New Roman" w:hAnsi="Courier New" w:cs="Courier New"/>
          <w:sz w:val="20"/>
          <w:szCs w:val="20"/>
          <w:lang w:eastAsia="en-IN"/>
        </w:rPr>
        <w:t xml:space="preserve">Homecare </w:t>
      </w:r>
      <w:proofErr w:type="gramStart"/>
      <w:r w:rsidR="00FC7132" w:rsidRPr="00FC7132">
        <w:rPr>
          <w:rFonts w:ascii="Courier New" w:eastAsia="Times New Roman" w:hAnsi="Courier New" w:cs="Courier New"/>
          <w:sz w:val="20"/>
          <w:szCs w:val="20"/>
          <w:lang w:eastAsia="en-IN"/>
        </w:rPr>
        <w:t>And</w:t>
      </w:r>
      <w:proofErr w:type="gramEnd"/>
      <w:r w:rsidR="00FC7132" w:rsidRPr="00FC7132">
        <w:rPr>
          <w:rFonts w:ascii="Courier New" w:eastAsia="Times New Roman" w:hAnsi="Courier New" w:cs="Courier New"/>
          <w:sz w:val="20"/>
          <w:szCs w:val="20"/>
          <w:lang w:eastAsia="en-IN"/>
        </w:rPr>
        <w:t xml:space="preserve"> Decor</w:t>
      </w:r>
      <w:r w:rsidRPr="006E5120">
        <w:rPr>
          <w:rFonts w:ascii="Courier New" w:eastAsia="Times New Roman" w:hAnsi="Courier New" w:cs="Courier New"/>
          <w:sz w:val="20"/>
          <w:szCs w:val="20"/>
          <w:lang w:eastAsia="en-IN"/>
        </w:rPr>
        <w:t>",</w:t>
      </w:r>
    </w:p>
    <w:p w14:paraId="5CC67456" w14:textId="3204017A"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"item": "</w:t>
      </w:r>
      <w:r w:rsidR="00FC7132" w:rsidRPr="00FC7132">
        <w:rPr>
          <w:rFonts w:ascii="Courier New" w:eastAsia="Times New Roman" w:hAnsi="Courier New" w:cs="Courier New"/>
          <w:sz w:val="20"/>
          <w:szCs w:val="20"/>
          <w:lang w:eastAsia="en-IN"/>
        </w:rPr>
        <w:t>https://www.strategicmarketresearch.com/report/homecare-and-decor</w:t>
      </w:r>
      <w:r w:rsidRPr="006E5120">
        <w:rPr>
          <w:rFonts w:ascii="Courier New" w:eastAsia="Times New Roman" w:hAnsi="Courier New" w:cs="Courier New"/>
          <w:sz w:val="20"/>
          <w:szCs w:val="20"/>
          <w:lang w:eastAsia="en-IN"/>
        </w:rPr>
        <w:t>"</w:t>
      </w:r>
    </w:p>
    <w:p w14:paraId="4469FC35"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w:t>
      </w:r>
    </w:p>
    <w:p w14:paraId="30FD457C"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w:t>
      </w:r>
    </w:p>
    <w:p w14:paraId="7F5F83C7"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"@type": "</w:t>
      </w:r>
      <w:proofErr w:type="spellStart"/>
      <w:r w:rsidRPr="006E5120">
        <w:rPr>
          <w:rFonts w:ascii="Courier New" w:eastAsia="Times New Roman" w:hAnsi="Courier New" w:cs="Courier New"/>
          <w:sz w:val="20"/>
          <w:szCs w:val="20"/>
          <w:lang w:eastAsia="en-IN"/>
        </w:rPr>
        <w:t>ListItem</w:t>
      </w:r>
      <w:proofErr w:type="spellEnd"/>
      <w:r w:rsidRPr="006E5120">
        <w:rPr>
          <w:rFonts w:ascii="Courier New" w:eastAsia="Times New Roman" w:hAnsi="Courier New" w:cs="Courier New"/>
          <w:sz w:val="20"/>
          <w:szCs w:val="20"/>
          <w:lang w:eastAsia="en-IN"/>
        </w:rPr>
        <w:t>",</w:t>
      </w:r>
    </w:p>
    <w:p w14:paraId="0E4F726A"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"position": 3,</w:t>
      </w:r>
    </w:p>
    <w:p w14:paraId="18E50F92"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"name": "Smart Mattress Market Report 2030",</w:t>
      </w:r>
    </w:p>
    <w:p w14:paraId="26931D52"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"item": "https://www.strategicmarketresearch.com/market-report/smart-mattress-market"</w:t>
      </w:r>
    </w:p>
    <w:p w14:paraId="74D89EFD"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w:t>
      </w:r>
    </w:p>
    <w:p w14:paraId="355845B3"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w:t>
      </w:r>
    </w:p>
    <w:p w14:paraId="1676AC30"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w:t>
      </w:r>
    </w:p>
    <w:p w14:paraId="61B85DD7" w14:textId="77777777" w:rsidR="006E5120" w:rsidRPr="006E5120" w:rsidRDefault="006E5120" w:rsidP="006E512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E5120">
        <w:rPr>
          <w:rFonts w:ascii="Times New Roman" w:eastAsia="Times New Roman" w:hAnsi="Times New Roman" w:cs="Times New Roman"/>
          <w:b/>
          <w:bCs/>
          <w:sz w:val="27"/>
          <w:szCs w:val="27"/>
          <w:lang w:eastAsia="en-IN"/>
        </w:rPr>
        <w:t>2. FAQ Schema</w:t>
      </w:r>
    </w:p>
    <w:p w14:paraId="78F4E7FB"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w:t>
      </w:r>
    </w:p>
    <w:p w14:paraId="66747115"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"@context": "https://schema.org",</w:t>
      </w:r>
    </w:p>
    <w:p w14:paraId="1C2317DC"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"@type": "</w:t>
      </w:r>
      <w:proofErr w:type="spellStart"/>
      <w:r w:rsidRPr="006E5120">
        <w:rPr>
          <w:rFonts w:ascii="Courier New" w:eastAsia="Times New Roman" w:hAnsi="Courier New" w:cs="Courier New"/>
          <w:sz w:val="20"/>
          <w:szCs w:val="20"/>
          <w:lang w:eastAsia="en-IN"/>
        </w:rPr>
        <w:t>FAQPage</w:t>
      </w:r>
      <w:proofErr w:type="spellEnd"/>
      <w:r w:rsidRPr="006E5120">
        <w:rPr>
          <w:rFonts w:ascii="Courier New" w:eastAsia="Times New Roman" w:hAnsi="Courier New" w:cs="Courier New"/>
          <w:sz w:val="20"/>
          <w:szCs w:val="20"/>
          <w:lang w:eastAsia="en-IN"/>
        </w:rPr>
        <w:t>",</w:t>
      </w:r>
    </w:p>
    <w:p w14:paraId="0957159D"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w:t>
      </w:r>
      <w:proofErr w:type="spellStart"/>
      <w:r w:rsidRPr="006E5120">
        <w:rPr>
          <w:rFonts w:ascii="Courier New" w:eastAsia="Times New Roman" w:hAnsi="Courier New" w:cs="Courier New"/>
          <w:sz w:val="20"/>
          <w:szCs w:val="20"/>
          <w:lang w:eastAsia="en-IN"/>
        </w:rPr>
        <w:t>mainEntity</w:t>
      </w:r>
      <w:proofErr w:type="spellEnd"/>
      <w:r w:rsidRPr="006E5120">
        <w:rPr>
          <w:rFonts w:ascii="Courier New" w:eastAsia="Times New Roman" w:hAnsi="Courier New" w:cs="Courier New"/>
          <w:sz w:val="20"/>
          <w:szCs w:val="20"/>
          <w:lang w:eastAsia="en-IN"/>
        </w:rPr>
        <w:t>": [</w:t>
      </w:r>
    </w:p>
    <w:p w14:paraId="6CE4CE79"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w:t>
      </w:r>
    </w:p>
    <w:p w14:paraId="20D1D8C4"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"@type": "Question",</w:t>
      </w:r>
    </w:p>
    <w:p w14:paraId="2D75A4C1"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"name": "How big is the Smart Mattress Market?",</w:t>
      </w:r>
    </w:p>
    <w:p w14:paraId="153E59E1"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w:t>
      </w:r>
      <w:proofErr w:type="spellStart"/>
      <w:r w:rsidRPr="006E5120">
        <w:rPr>
          <w:rFonts w:ascii="Courier New" w:eastAsia="Times New Roman" w:hAnsi="Courier New" w:cs="Courier New"/>
          <w:sz w:val="20"/>
          <w:szCs w:val="20"/>
          <w:lang w:eastAsia="en-IN"/>
        </w:rPr>
        <w:t>acceptedAnswer</w:t>
      </w:r>
      <w:proofErr w:type="spellEnd"/>
      <w:r w:rsidRPr="006E5120">
        <w:rPr>
          <w:rFonts w:ascii="Courier New" w:eastAsia="Times New Roman" w:hAnsi="Courier New" w:cs="Courier New"/>
          <w:sz w:val="20"/>
          <w:szCs w:val="20"/>
          <w:lang w:eastAsia="en-IN"/>
        </w:rPr>
        <w:t>": {</w:t>
      </w:r>
    </w:p>
    <w:p w14:paraId="140AD772"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"@type": "Answer",</w:t>
      </w:r>
    </w:p>
    <w:p w14:paraId="7EF7E78F"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"text": "The global Smart Mattress Market is valued at USD 4.5 billion in 2024."</w:t>
      </w:r>
    </w:p>
    <w:p w14:paraId="077B4D2B"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w:t>
      </w:r>
    </w:p>
    <w:p w14:paraId="204C139C"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w:t>
      </w:r>
    </w:p>
    <w:p w14:paraId="219908DD"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w:t>
      </w:r>
    </w:p>
    <w:p w14:paraId="06F5BAD0"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"@type": "Question",</w:t>
      </w:r>
    </w:p>
    <w:p w14:paraId="1C0C7DB4"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"name": "What is the CAGR for the forecast period?",</w:t>
      </w:r>
    </w:p>
    <w:p w14:paraId="263F2873"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w:t>
      </w:r>
      <w:proofErr w:type="spellStart"/>
      <w:r w:rsidRPr="006E5120">
        <w:rPr>
          <w:rFonts w:ascii="Courier New" w:eastAsia="Times New Roman" w:hAnsi="Courier New" w:cs="Courier New"/>
          <w:sz w:val="20"/>
          <w:szCs w:val="20"/>
          <w:lang w:eastAsia="en-IN"/>
        </w:rPr>
        <w:t>acceptedAnswer</w:t>
      </w:r>
      <w:proofErr w:type="spellEnd"/>
      <w:r w:rsidRPr="006E5120">
        <w:rPr>
          <w:rFonts w:ascii="Courier New" w:eastAsia="Times New Roman" w:hAnsi="Courier New" w:cs="Courier New"/>
          <w:sz w:val="20"/>
          <w:szCs w:val="20"/>
          <w:lang w:eastAsia="en-IN"/>
        </w:rPr>
        <w:t>": {</w:t>
      </w:r>
    </w:p>
    <w:p w14:paraId="5FFF973F"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"@type": "Answer",</w:t>
      </w:r>
    </w:p>
    <w:p w14:paraId="6B5A3310" w14:textId="6C917648"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"text": "The market is expected to grow at a CAGR of </w:t>
      </w:r>
      <w:r>
        <w:rPr>
          <w:rFonts w:ascii="Courier New" w:eastAsia="Times New Roman" w:hAnsi="Courier New" w:cs="Courier New"/>
          <w:sz w:val="20"/>
          <w:szCs w:val="20"/>
          <w:lang w:eastAsia="en-IN"/>
        </w:rPr>
        <w:t>11.2</w:t>
      </w:r>
      <w:r w:rsidRPr="006E5120">
        <w:rPr>
          <w:rFonts w:ascii="Courier New" w:eastAsia="Times New Roman" w:hAnsi="Courier New" w:cs="Courier New"/>
          <w:sz w:val="20"/>
          <w:szCs w:val="20"/>
          <w:lang w:eastAsia="en-IN"/>
        </w:rPr>
        <w:t>% from 2024 to 2030."</w:t>
      </w:r>
    </w:p>
    <w:p w14:paraId="7E65CB38"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w:t>
      </w:r>
    </w:p>
    <w:p w14:paraId="22321E74"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w:t>
      </w:r>
    </w:p>
    <w:p w14:paraId="77C70C66"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w:t>
      </w:r>
    </w:p>
    <w:p w14:paraId="2A33911A"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"@type": "Question",</w:t>
      </w:r>
    </w:p>
    <w:p w14:paraId="17526997"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"name": "Who are the major players in this market?",</w:t>
      </w:r>
    </w:p>
    <w:p w14:paraId="4FA982D9"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w:t>
      </w:r>
      <w:proofErr w:type="spellStart"/>
      <w:r w:rsidRPr="006E5120">
        <w:rPr>
          <w:rFonts w:ascii="Courier New" w:eastAsia="Times New Roman" w:hAnsi="Courier New" w:cs="Courier New"/>
          <w:sz w:val="20"/>
          <w:szCs w:val="20"/>
          <w:lang w:eastAsia="en-IN"/>
        </w:rPr>
        <w:t>acceptedAnswer</w:t>
      </w:r>
      <w:proofErr w:type="spellEnd"/>
      <w:r w:rsidRPr="006E5120">
        <w:rPr>
          <w:rFonts w:ascii="Courier New" w:eastAsia="Times New Roman" w:hAnsi="Courier New" w:cs="Courier New"/>
          <w:sz w:val="20"/>
          <w:szCs w:val="20"/>
          <w:lang w:eastAsia="en-IN"/>
        </w:rPr>
        <w:t>": {</w:t>
      </w:r>
    </w:p>
    <w:p w14:paraId="350D9321"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"@type": "Answer",</w:t>
      </w:r>
    </w:p>
    <w:p w14:paraId="64D219B9"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"text": "Leading players include Sleep Number, Eight Sleep, </w:t>
      </w:r>
      <w:proofErr w:type="spellStart"/>
      <w:r w:rsidRPr="006E5120">
        <w:rPr>
          <w:rFonts w:ascii="Courier New" w:eastAsia="Times New Roman" w:hAnsi="Courier New" w:cs="Courier New"/>
          <w:sz w:val="20"/>
          <w:szCs w:val="20"/>
          <w:lang w:eastAsia="en-IN"/>
        </w:rPr>
        <w:t>Tempur-Pedic</w:t>
      </w:r>
      <w:proofErr w:type="spellEnd"/>
      <w:r w:rsidRPr="006E5120">
        <w:rPr>
          <w:rFonts w:ascii="Courier New" w:eastAsia="Times New Roman" w:hAnsi="Courier New" w:cs="Courier New"/>
          <w:sz w:val="20"/>
          <w:szCs w:val="20"/>
          <w:lang w:eastAsia="en-IN"/>
        </w:rPr>
        <w:t xml:space="preserve">, Xiaomi, and </w:t>
      </w:r>
      <w:proofErr w:type="spellStart"/>
      <w:r w:rsidRPr="006E5120">
        <w:rPr>
          <w:rFonts w:ascii="Courier New" w:eastAsia="Times New Roman" w:hAnsi="Courier New" w:cs="Courier New"/>
          <w:sz w:val="20"/>
          <w:szCs w:val="20"/>
          <w:lang w:eastAsia="en-IN"/>
        </w:rPr>
        <w:t>Sleepace</w:t>
      </w:r>
      <w:proofErr w:type="spellEnd"/>
      <w:r w:rsidRPr="006E5120">
        <w:rPr>
          <w:rFonts w:ascii="Courier New" w:eastAsia="Times New Roman" w:hAnsi="Courier New" w:cs="Courier New"/>
          <w:sz w:val="20"/>
          <w:szCs w:val="20"/>
          <w:lang w:eastAsia="en-IN"/>
        </w:rPr>
        <w:t>."</w:t>
      </w:r>
    </w:p>
    <w:p w14:paraId="6B31CC02"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w:t>
      </w:r>
    </w:p>
    <w:p w14:paraId="706C67F4"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w:t>
      </w:r>
    </w:p>
    <w:p w14:paraId="09DCE5F8"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w:t>
      </w:r>
    </w:p>
    <w:p w14:paraId="7A6F04FA"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"@type": "Question",</w:t>
      </w:r>
    </w:p>
    <w:p w14:paraId="101ED945"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"name": "Which region dominates the market share?",</w:t>
      </w:r>
    </w:p>
    <w:p w14:paraId="0A81D5A8"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w:t>
      </w:r>
      <w:proofErr w:type="spellStart"/>
      <w:r w:rsidRPr="006E5120">
        <w:rPr>
          <w:rFonts w:ascii="Courier New" w:eastAsia="Times New Roman" w:hAnsi="Courier New" w:cs="Courier New"/>
          <w:sz w:val="20"/>
          <w:szCs w:val="20"/>
          <w:lang w:eastAsia="en-IN"/>
        </w:rPr>
        <w:t>acceptedAnswer</w:t>
      </w:r>
      <w:proofErr w:type="spellEnd"/>
      <w:r w:rsidRPr="006E5120">
        <w:rPr>
          <w:rFonts w:ascii="Courier New" w:eastAsia="Times New Roman" w:hAnsi="Courier New" w:cs="Courier New"/>
          <w:sz w:val="20"/>
          <w:szCs w:val="20"/>
          <w:lang w:eastAsia="en-IN"/>
        </w:rPr>
        <w:t>": {</w:t>
      </w:r>
    </w:p>
    <w:p w14:paraId="31EE3A3D"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"@type": "Answer",</w:t>
      </w:r>
    </w:p>
    <w:p w14:paraId="1B3D1672"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"text": "North America leads due to high consumer awareness, technological adoption, and premium segment penetration."</w:t>
      </w:r>
    </w:p>
    <w:p w14:paraId="1192D68E"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w:t>
      </w:r>
    </w:p>
    <w:p w14:paraId="493DAF78"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w:t>
      </w:r>
    </w:p>
    <w:p w14:paraId="5E817D09"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w:t>
      </w:r>
    </w:p>
    <w:p w14:paraId="28A6B86F"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"@type": "Question",</w:t>
      </w:r>
    </w:p>
    <w:p w14:paraId="1EFE3EF6"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lastRenderedPageBreak/>
        <w:t xml:space="preserve">      "name": "What factors are driving growth in the Smart Mattress Market?",</w:t>
      </w:r>
    </w:p>
    <w:p w14:paraId="1AC22588"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w:t>
      </w:r>
      <w:proofErr w:type="spellStart"/>
      <w:r w:rsidRPr="006E5120">
        <w:rPr>
          <w:rFonts w:ascii="Courier New" w:eastAsia="Times New Roman" w:hAnsi="Courier New" w:cs="Courier New"/>
          <w:sz w:val="20"/>
          <w:szCs w:val="20"/>
          <w:lang w:eastAsia="en-IN"/>
        </w:rPr>
        <w:t>acceptedAnswer</w:t>
      </w:r>
      <w:proofErr w:type="spellEnd"/>
      <w:r w:rsidRPr="006E5120">
        <w:rPr>
          <w:rFonts w:ascii="Courier New" w:eastAsia="Times New Roman" w:hAnsi="Courier New" w:cs="Courier New"/>
          <w:sz w:val="20"/>
          <w:szCs w:val="20"/>
          <w:lang w:eastAsia="en-IN"/>
        </w:rPr>
        <w:t>": {</w:t>
      </w:r>
    </w:p>
    <w:p w14:paraId="252694CB"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"@type": "Answer",</w:t>
      </w:r>
    </w:p>
    <w:p w14:paraId="54270709"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"text": "Growth is </w:t>
      </w:r>
      <w:proofErr w:type="spellStart"/>
      <w:r w:rsidRPr="006E5120">
        <w:rPr>
          <w:rFonts w:ascii="Courier New" w:eastAsia="Times New Roman" w:hAnsi="Courier New" w:cs="Courier New"/>
          <w:sz w:val="20"/>
          <w:szCs w:val="20"/>
          <w:lang w:eastAsia="en-IN"/>
        </w:rPr>
        <w:t>fueled</w:t>
      </w:r>
      <w:proofErr w:type="spellEnd"/>
      <w:r w:rsidRPr="006E5120">
        <w:rPr>
          <w:rFonts w:ascii="Courier New" w:eastAsia="Times New Roman" w:hAnsi="Courier New" w:cs="Courier New"/>
          <w:sz w:val="20"/>
          <w:szCs w:val="20"/>
          <w:lang w:eastAsia="en-IN"/>
        </w:rPr>
        <w:t xml:space="preserve"> by rising health and wellness awareness, increasing adoption of smart home technology, and advancements in AI and sensor integration."</w:t>
      </w:r>
    </w:p>
    <w:p w14:paraId="7845D58F"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w:t>
      </w:r>
    </w:p>
    <w:p w14:paraId="2A1EC15E"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w:t>
      </w:r>
    </w:p>
    <w:p w14:paraId="78ECF4B5"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 xml:space="preserve">  ]</w:t>
      </w:r>
    </w:p>
    <w:p w14:paraId="3574C17C" w14:textId="77777777" w:rsidR="006E5120" w:rsidRPr="006E5120" w:rsidRDefault="006E5120" w:rsidP="006E5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5120">
        <w:rPr>
          <w:rFonts w:ascii="Courier New" w:eastAsia="Times New Roman" w:hAnsi="Courier New" w:cs="Courier New"/>
          <w:sz w:val="20"/>
          <w:szCs w:val="20"/>
          <w:lang w:eastAsia="en-IN"/>
        </w:rPr>
        <w:t>}</w:t>
      </w:r>
    </w:p>
    <w:p w14:paraId="711B3F23" w14:textId="77777777" w:rsidR="006E5120" w:rsidRPr="006E5120" w:rsidRDefault="006E5120" w:rsidP="006E512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E5120">
        <w:rPr>
          <w:rFonts w:ascii="Times New Roman" w:eastAsia="Times New Roman" w:hAnsi="Times New Roman" w:cs="Times New Roman"/>
          <w:b/>
          <w:bCs/>
          <w:kern w:val="36"/>
          <w:sz w:val="48"/>
          <w:szCs w:val="48"/>
          <w:lang w:eastAsia="en-IN"/>
        </w:rPr>
        <w:t>9. Table of Contents</w:t>
      </w:r>
    </w:p>
    <w:p w14:paraId="3D520EF6"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Executive Summary</w:t>
      </w:r>
    </w:p>
    <w:p w14:paraId="1014D24E" w14:textId="77777777" w:rsidR="006E5120" w:rsidRPr="006E5120" w:rsidRDefault="006E5120" w:rsidP="006E512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Market Overview</w:t>
      </w:r>
    </w:p>
    <w:p w14:paraId="09D4B323" w14:textId="77777777" w:rsidR="006E5120" w:rsidRPr="006E5120" w:rsidRDefault="006E5120" w:rsidP="006E512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Market Attractiveness by Product Type, Technology Integration, End User, Distribution Channel, and Region</w:t>
      </w:r>
    </w:p>
    <w:p w14:paraId="3FE8ED0D" w14:textId="77777777" w:rsidR="006E5120" w:rsidRPr="006E5120" w:rsidRDefault="006E5120" w:rsidP="006E512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Strategic Insights from Key Executives (CXO Perspective)</w:t>
      </w:r>
    </w:p>
    <w:p w14:paraId="65DAF36C" w14:textId="77777777" w:rsidR="006E5120" w:rsidRPr="006E5120" w:rsidRDefault="006E5120" w:rsidP="006E512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Historical Market Size and Future Projections (2022–2030)</w:t>
      </w:r>
    </w:p>
    <w:p w14:paraId="1BB95F10" w14:textId="77777777" w:rsidR="006E5120" w:rsidRPr="006E5120" w:rsidRDefault="006E5120" w:rsidP="006E512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Summary of Market Segmentation by Product Type, Technology Integration, End User, Distribution Channel, and Region</w:t>
      </w:r>
    </w:p>
    <w:p w14:paraId="3180A0B6"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Market Share Analysis</w:t>
      </w:r>
    </w:p>
    <w:p w14:paraId="2EA22CED" w14:textId="77777777" w:rsidR="006E5120" w:rsidRPr="006E5120" w:rsidRDefault="006E5120" w:rsidP="006E512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Leading Players by Revenue and Market Share</w:t>
      </w:r>
    </w:p>
    <w:p w14:paraId="1EA24C87" w14:textId="77777777" w:rsidR="006E5120" w:rsidRPr="006E5120" w:rsidRDefault="006E5120" w:rsidP="006E512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Market Share Analysis by Product Type, Technology Integration, End User, and Distribution Channel</w:t>
      </w:r>
    </w:p>
    <w:p w14:paraId="535E9502"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Investment Opportunities in the Smart Mattress Market</w:t>
      </w:r>
    </w:p>
    <w:p w14:paraId="6E874FE1" w14:textId="77777777" w:rsidR="006E5120" w:rsidRPr="006E5120" w:rsidRDefault="006E5120" w:rsidP="006E512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Key Developments and Innovations</w:t>
      </w:r>
    </w:p>
    <w:p w14:paraId="581068FE" w14:textId="77777777" w:rsidR="006E5120" w:rsidRPr="006E5120" w:rsidRDefault="006E5120" w:rsidP="006E512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Mergers, Acquisitions, and Strategic Partnerships</w:t>
      </w:r>
    </w:p>
    <w:p w14:paraId="0898B4AA" w14:textId="77777777" w:rsidR="006E5120" w:rsidRPr="006E5120" w:rsidRDefault="006E5120" w:rsidP="006E512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High-Growth Segments for Investment</w:t>
      </w:r>
    </w:p>
    <w:p w14:paraId="65578FCF"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Market Introduction</w:t>
      </w:r>
    </w:p>
    <w:p w14:paraId="6B34DEEC" w14:textId="77777777" w:rsidR="006E5120" w:rsidRPr="006E5120" w:rsidRDefault="006E5120" w:rsidP="006E512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Definition and Scope of the Study</w:t>
      </w:r>
    </w:p>
    <w:p w14:paraId="6659050F" w14:textId="77777777" w:rsidR="006E5120" w:rsidRPr="006E5120" w:rsidRDefault="006E5120" w:rsidP="006E512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Market Structure and Key Findings</w:t>
      </w:r>
    </w:p>
    <w:p w14:paraId="0023FE13" w14:textId="77777777" w:rsidR="006E5120" w:rsidRPr="006E5120" w:rsidRDefault="006E5120" w:rsidP="006E512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Overview of Top Investment Pockets</w:t>
      </w:r>
    </w:p>
    <w:p w14:paraId="7FD6C869"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Research Methodology</w:t>
      </w:r>
    </w:p>
    <w:p w14:paraId="6DD3561C" w14:textId="77777777" w:rsidR="006E5120" w:rsidRPr="006E5120" w:rsidRDefault="006E5120" w:rsidP="006E512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Research Process Overview</w:t>
      </w:r>
    </w:p>
    <w:p w14:paraId="5F9B6309" w14:textId="77777777" w:rsidR="006E5120" w:rsidRPr="006E5120" w:rsidRDefault="006E5120" w:rsidP="006E512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Primary and Secondary Research Approaches</w:t>
      </w:r>
    </w:p>
    <w:p w14:paraId="67333BA4" w14:textId="77777777" w:rsidR="006E5120" w:rsidRPr="006E5120" w:rsidRDefault="006E5120" w:rsidP="006E512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Market Size Estimation and Forecasting Techniques</w:t>
      </w:r>
    </w:p>
    <w:p w14:paraId="3383E795"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Market Dynamics</w:t>
      </w:r>
    </w:p>
    <w:p w14:paraId="66581345" w14:textId="77777777" w:rsidR="006E5120" w:rsidRPr="006E5120" w:rsidRDefault="006E5120" w:rsidP="006E512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Key Market Drivers</w:t>
      </w:r>
    </w:p>
    <w:p w14:paraId="5BE83D98" w14:textId="77777777" w:rsidR="006E5120" w:rsidRPr="006E5120" w:rsidRDefault="006E5120" w:rsidP="006E512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lastRenderedPageBreak/>
        <w:t>Challenges and Restraints Impacting Growth</w:t>
      </w:r>
    </w:p>
    <w:p w14:paraId="778FCFE6" w14:textId="77777777" w:rsidR="006E5120" w:rsidRPr="006E5120" w:rsidRDefault="006E5120" w:rsidP="006E512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Emerging Opportunities for Stakeholders</w:t>
      </w:r>
    </w:p>
    <w:p w14:paraId="6327A908" w14:textId="77777777" w:rsidR="006E5120" w:rsidRPr="006E5120" w:rsidRDefault="006E5120" w:rsidP="006E512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 xml:space="preserve">Impact of </w:t>
      </w:r>
      <w:proofErr w:type="spellStart"/>
      <w:r w:rsidRPr="006E5120">
        <w:rPr>
          <w:rFonts w:ascii="Times New Roman" w:eastAsia="Times New Roman" w:hAnsi="Times New Roman" w:cs="Times New Roman"/>
          <w:sz w:val="24"/>
          <w:szCs w:val="24"/>
          <w:lang w:eastAsia="en-IN"/>
        </w:rPr>
        <w:t>Behavioral</w:t>
      </w:r>
      <w:proofErr w:type="spellEnd"/>
      <w:r w:rsidRPr="006E5120">
        <w:rPr>
          <w:rFonts w:ascii="Times New Roman" w:eastAsia="Times New Roman" w:hAnsi="Times New Roman" w:cs="Times New Roman"/>
          <w:sz w:val="24"/>
          <w:szCs w:val="24"/>
          <w:lang w:eastAsia="en-IN"/>
        </w:rPr>
        <w:t xml:space="preserve"> and Regulatory Factors</w:t>
      </w:r>
    </w:p>
    <w:p w14:paraId="038C8920" w14:textId="77777777" w:rsidR="006E5120" w:rsidRPr="006E5120" w:rsidRDefault="006E5120" w:rsidP="006E512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Technological Advances in Smart Mattress Design</w:t>
      </w:r>
    </w:p>
    <w:p w14:paraId="417555B6"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Global Smart Mattress Market Analysis</w:t>
      </w:r>
    </w:p>
    <w:p w14:paraId="4D65ECBA" w14:textId="77777777" w:rsidR="006E5120" w:rsidRPr="006E5120" w:rsidRDefault="006E5120" w:rsidP="006E512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Historical Market Size and Volume (2022–2023)</w:t>
      </w:r>
    </w:p>
    <w:p w14:paraId="5A376B98" w14:textId="77777777" w:rsidR="006E5120" w:rsidRPr="006E5120" w:rsidRDefault="006E5120" w:rsidP="006E512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Market Size and Volume Forecasts (2024–2030)</w:t>
      </w:r>
    </w:p>
    <w:p w14:paraId="1B277FC3" w14:textId="77777777" w:rsidR="006E5120" w:rsidRPr="006E5120" w:rsidRDefault="006E5120" w:rsidP="006E5120">
      <w:pPr>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rPr>
      </w:pPr>
      <w:r w:rsidRPr="006E5120">
        <w:rPr>
          <w:rFonts w:ascii="Times New Roman" w:eastAsia="Times New Roman" w:hAnsi="Times New Roman" w:cs="Times New Roman"/>
          <w:b/>
          <w:bCs/>
          <w:sz w:val="24"/>
          <w:szCs w:val="24"/>
          <w:lang w:eastAsia="en-IN"/>
        </w:rPr>
        <w:t>Market Analysis by Product Type:</w:t>
      </w:r>
    </w:p>
    <w:p w14:paraId="555D11A3" w14:textId="77777777" w:rsidR="006E5120" w:rsidRPr="006E5120" w:rsidRDefault="006E5120" w:rsidP="006E512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Memory Foam</w:t>
      </w:r>
    </w:p>
    <w:p w14:paraId="6E7A8416" w14:textId="77777777" w:rsidR="006E5120" w:rsidRPr="006E5120" w:rsidRDefault="006E5120" w:rsidP="006E512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Innerspring</w:t>
      </w:r>
    </w:p>
    <w:p w14:paraId="6D2A3314" w14:textId="77777777" w:rsidR="006E5120" w:rsidRPr="006E5120" w:rsidRDefault="006E5120" w:rsidP="006E512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Hybrid</w:t>
      </w:r>
    </w:p>
    <w:p w14:paraId="06F68679" w14:textId="77777777" w:rsidR="006E5120" w:rsidRPr="006E5120" w:rsidRDefault="006E5120" w:rsidP="006E512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Air/Adjustable</w:t>
      </w:r>
    </w:p>
    <w:p w14:paraId="3A917B57" w14:textId="77777777" w:rsidR="006E5120" w:rsidRPr="006E5120" w:rsidRDefault="006E5120" w:rsidP="006E5120">
      <w:pPr>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rPr>
      </w:pPr>
      <w:r w:rsidRPr="006E5120">
        <w:rPr>
          <w:rFonts w:ascii="Times New Roman" w:eastAsia="Times New Roman" w:hAnsi="Times New Roman" w:cs="Times New Roman"/>
          <w:b/>
          <w:bCs/>
          <w:sz w:val="24"/>
          <w:szCs w:val="24"/>
          <w:lang w:eastAsia="en-IN"/>
        </w:rPr>
        <w:t>Market Analysis by Technology Integration:</w:t>
      </w:r>
    </w:p>
    <w:p w14:paraId="7A3598F6" w14:textId="77777777" w:rsidR="006E5120" w:rsidRPr="006E5120" w:rsidRDefault="006E5120" w:rsidP="006E512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Sleep Tracking &amp; Monitoring</w:t>
      </w:r>
    </w:p>
    <w:p w14:paraId="753A05D5" w14:textId="77777777" w:rsidR="006E5120" w:rsidRPr="006E5120" w:rsidRDefault="006E5120" w:rsidP="006E512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Temperature Control</w:t>
      </w:r>
    </w:p>
    <w:p w14:paraId="4DFEAEF2" w14:textId="77777777" w:rsidR="006E5120" w:rsidRPr="006E5120" w:rsidRDefault="006E5120" w:rsidP="006E512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Adjustable Firmness</w:t>
      </w:r>
    </w:p>
    <w:p w14:paraId="3E8A496A" w14:textId="77777777" w:rsidR="006E5120" w:rsidRPr="006E5120" w:rsidRDefault="006E5120" w:rsidP="006E512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AI Health Analytics</w:t>
      </w:r>
    </w:p>
    <w:p w14:paraId="5A2F36A1" w14:textId="77777777" w:rsidR="006E5120" w:rsidRPr="006E5120" w:rsidRDefault="006E5120" w:rsidP="006E5120">
      <w:pPr>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rPr>
      </w:pPr>
      <w:r w:rsidRPr="006E5120">
        <w:rPr>
          <w:rFonts w:ascii="Times New Roman" w:eastAsia="Times New Roman" w:hAnsi="Times New Roman" w:cs="Times New Roman"/>
          <w:b/>
          <w:bCs/>
          <w:sz w:val="24"/>
          <w:szCs w:val="24"/>
          <w:lang w:eastAsia="en-IN"/>
        </w:rPr>
        <w:t>Market Analysis by End User:</w:t>
      </w:r>
    </w:p>
    <w:p w14:paraId="604FB77F" w14:textId="77777777" w:rsidR="006E5120" w:rsidRPr="006E5120" w:rsidRDefault="006E5120" w:rsidP="006E512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Residential Consumers</w:t>
      </w:r>
    </w:p>
    <w:p w14:paraId="6D3F6A63" w14:textId="77777777" w:rsidR="006E5120" w:rsidRPr="006E5120" w:rsidRDefault="006E5120" w:rsidP="006E512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Hospitality &amp; Hotels</w:t>
      </w:r>
    </w:p>
    <w:p w14:paraId="34E13D58" w14:textId="77777777" w:rsidR="006E5120" w:rsidRPr="006E5120" w:rsidRDefault="006E5120" w:rsidP="006E512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Healthcare &amp; Wellness Facilities</w:t>
      </w:r>
    </w:p>
    <w:p w14:paraId="3FFB29AB" w14:textId="77777777" w:rsidR="006E5120" w:rsidRPr="006E5120" w:rsidRDefault="006E5120" w:rsidP="006E5120">
      <w:pPr>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rPr>
      </w:pPr>
      <w:r w:rsidRPr="006E5120">
        <w:rPr>
          <w:rFonts w:ascii="Times New Roman" w:eastAsia="Times New Roman" w:hAnsi="Times New Roman" w:cs="Times New Roman"/>
          <w:b/>
          <w:bCs/>
          <w:sz w:val="24"/>
          <w:szCs w:val="24"/>
          <w:lang w:eastAsia="en-IN"/>
        </w:rPr>
        <w:t>Market Analysis by Distribution Channel:</w:t>
      </w:r>
    </w:p>
    <w:p w14:paraId="217A50A7" w14:textId="77777777" w:rsidR="006E5120" w:rsidRPr="006E5120" w:rsidRDefault="006E5120" w:rsidP="006E512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E-commerce Platforms</w:t>
      </w:r>
    </w:p>
    <w:p w14:paraId="6C74CDBD" w14:textId="77777777" w:rsidR="006E5120" w:rsidRPr="006E5120" w:rsidRDefault="006E5120" w:rsidP="006E512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Specialty Retailers</w:t>
      </w:r>
    </w:p>
    <w:p w14:paraId="5805B8E8" w14:textId="77777777" w:rsidR="006E5120" w:rsidRPr="006E5120" w:rsidRDefault="006E5120" w:rsidP="006E512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Offline Retail Outlets</w:t>
      </w:r>
    </w:p>
    <w:p w14:paraId="6E936FD3" w14:textId="77777777" w:rsidR="006E5120" w:rsidRPr="006E5120" w:rsidRDefault="006E5120" w:rsidP="006E5120">
      <w:pPr>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rPr>
      </w:pPr>
      <w:r w:rsidRPr="006E5120">
        <w:rPr>
          <w:rFonts w:ascii="Times New Roman" w:eastAsia="Times New Roman" w:hAnsi="Times New Roman" w:cs="Times New Roman"/>
          <w:b/>
          <w:bCs/>
          <w:sz w:val="24"/>
          <w:szCs w:val="24"/>
          <w:lang w:eastAsia="en-IN"/>
        </w:rPr>
        <w:t>Market Analysis by Region:</w:t>
      </w:r>
    </w:p>
    <w:p w14:paraId="2935DFCC" w14:textId="77777777" w:rsidR="006E5120" w:rsidRPr="006E5120" w:rsidRDefault="006E5120" w:rsidP="006E512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North America</w:t>
      </w:r>
    </w:p>
    <w:p w14:paraId="12D76F8D" w14:textId="77777777" w:rsidR="006E5120" w:rsidRPr="006E5120" w:rsidRDefault="006E5120" w:rsidP="006E512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Europe</w:t>
      </w:r>
    </w:p>
    <w:p w14:paraId="6DDF30E9" w14:textId="77777777" w:rsidR="006E5120" w:rsidRPr="006E5120" w:rsidRDefault="006E5120" w:rsidP="006E512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Asia Pacific</w:t>
      </w:r>
    </w:p>
    <w:p w14:paraId="26645FCB" w14:textId="77777777" w:rsidR="006E5120" w:rsidRPr="006E5120" w:rsidRDefault="006E5120" w:rsidP="006E512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LAMEA</w:t>
      </w:r>
    </w:p>
    <w:p w14:paraId="73BBC00A"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Regional Market Analysis</w:t>
      </w:r>
    </w:p>
    <w:p w14:paraId="04C342E9" w14:textId="77777777" w:rsidR="006E5120" w:rsidRPr="006E5120" w:rsidRDefault="006E5120" w:rsidP="006E5120">
      <w:pPr>
        <w:numPr>
          <w:ilvl w:val="0"/>
          <w:numId w:val="13"/>
        </w:numPr>
        <w:spacing w:before="100" w:beforeAutospacing="1" w:after="100" w:afterAutospacing="1" w:line="240" w:lineRule="auto"/>
        <w:rPr>
          <w:rFonts w:ascii="Times New Roman" w:eastAsia="Times New Roman" w:hAnsi="Times New Roman" w:cs="Times New Roman"/>
          <w:b/>
          <w:bCs/>
          <w:sz w:val="24"/>
          <w:szCs w:val="24"/>
          <w:lang w:eastAsia="en-IN"/>
        </w:rPr>
      </w:pPr>
      <w:r w:rsidRPr="006E5120">
        <w:rPr>
          <w:rFonts w:ascii="Times New Roman" w:eastAsia="Times New Roman" w:hAnsi="Times New Roman" w:cs="Times New Roman"/>
          <w:b/>
          <w:bCs/>
          <w:sz w:val="24"/>
          <w:szCs w:val="24"/>
          <w:lang w:eastAsia="en-IN"/>
        </w:rPr>
        <w:t>North America Smart Mattress Market</w:t>
      </w:r>
    </w:p>
    <w:p w14:paraId="51EAA11C" w14:textId="77777777" w:rsidR="006E5120" w:rsidRPr="006E5120" w:rsidRDefault="006E5120" w:rsidP="006E5120">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Historical Market Size and Volume (2022–2023)</w:t>
      </w:r>
    </w:p>
    <w:p w14:paraId="31339F6A" w14:textId="77777777" w:rsidR="006E5120" w:rsidRPr="006E5120" w:rsidRDefault="006E5120" w:rsidP="006E5120">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Market Size and Volume Forecasts (2024–2030)</w:t>
      </w:r>
    </w:p>
    <w:p w14:paraId="24778318" w14:textId="77777777" w:rsidR="006E5120" w:rsidRPr="006E5120" w:rsidRDefault="006E5120" w:rsidP="006E5120">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Market Analysis by Product Type, Technology Integration, End User, Distribution Channel</w:t>
      </w:r>
    </w:p>
    <w:p w14:paraId="17ED048A" w14:textId="77777777" w:rsidR="006E5120" w:rsidRPr="006E5120" w:rsidRDefault="006E5120" w:rsidP="006E5120">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Country-Level Breakdown: United States, Canada, Mexico</w:t>
      </w:r>
    </w:p>
    <w:p w14:paraId="7AD3ED48" w14:textId="77777777" w:rsidR="006E5120" w:rsidRPr="006E5120" w:rsidRDefault="006E5120" w:rsidP="006E5120">
      <w:pPr>
        <w:numPr>
          <w:ilvl w:val="0"/>
          <w:numId w:val="13"/>
        </w:numPr>
        <w:spacing w:before="100" w:beforeAutospacing="1" w:after="100" w:afterAutospacing="1" w:line="240" w:lineRule="auto"/>
        <w:rPr>
          <w:rFonts w:ascii="Times New Roman" w:eastAsia="Times New Roman" w:hAnsi="Times New Roman" w:cs="Times New Roman"/>
          <w:b/>
          <w:bCs/>
          <w:sz w:val="24"/>
          <w:szCs w:val="24"/>
          <w:lang w:eastAsia="en-IN"/>
        </w:rPr>
      </w:pPr>
      <w:r w:rsidRPr="006E5120">
        <w:rPr>
          <w:rFonts w:ascii="Times New Roman" w:eastAsia="Times New Roman" w:hAnsi="Times New Roman" w:cs="Times New Roman"/>
          <w:b/>
          <w:bCs/>
          <w:sz w:val="24"/>
          <w:szCs w:val="24"/>
          <w:lang w:eastAsia="en-IN"/>
        </w:rPr>
        <w:t>Europe Smart Mattress Market</w:t>
      </w:r>
    </w:p>
    <w:p w14:paraId="2F42EA7A" w14:textId="77777777" w:rsidR="006E5120" w:rsidRPr="006E5120" w:rsidRDefault="006E5120" w:rsidP="006E5120">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Country-Level Breakdown: Germany, United Kingdom, France, Italy, Spain, Rest of Europe</w:t>
      </w:r>
    </w:p>
    <w:p w14:paraId="352A25F5" w14:textId="77777777" w:rsidR="006E5120" w:rsidRPr="006E5120" w:rsidRDefault="006E5120" w:rsidP="006E5120">
      <w:pPr>
        <w:numPr>
          <w:ilvl w:val="0"/>
          <w:numId w:val="13"/>
        </w:numPr>
        <w:spacing w:before="100" w:beforeAutospacing="1" w:after="100" w:afterAutospacing="1" w:line="240" w:lineRule="auto"/>
        <w:rPr>
          <w:rFonts w:ascii="Times New Roman" w:eastAsia="Times New Roman" w:hAnsi="Times New Roman" w:cs="Times New Roman"/>
          <w:b/>
          <w:bCs/>
          <w:sz w:val="24"/>
          <w:szCs w:val="24"/>
          <w:lang w:eastAsia="en-IN"/>
        </w:rPr>
      </w:pPr>
      <w:r w:rsidRPr="006E5120">
        <w:rPr>
          <w:rFonts w:ascii="Times New Roman" w:eastAsia="Times New Roman" w:hAnsi="Times New Roman" w:cs="Times New Roman"/>
          <w:b/>
          <w:bCs/>
          <w:sz w:val="24"/>
          <w:szCs w:val="24"/>
          <w:lang w:eastAsia="en-IN"/>
        </w:rPr>
        <w:t>Asia-Pacific Smart Mattress Market</w:t>
      </w:r>
    </w:p>
    <w:p w14:paraId="2CFF0777" w14:textId="77777777" w:rsidR="006E5120" w:rsidRPr="006E5120" w:rsidRDefault="006E5120" w:rsidP="006E5120">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Country-Level Breakdown: China, India, Japan, South Korea, Rest of Asia-Pacific</w:t>
      </w:r>
    </w:p>
    <w:p w14:paraId="4ECE2371" w14:textId="77777777" w:rsidR="006E5120" w:rsidRPr="006E5120" w:rsidRDefault="006E5120" w:rsidP="006E5120">
      <w:pPr>
        <w:numPr>
          <w:ilvl w:val="0"/>
          <w:numId w:val="13"/>
        </w:numPr>
        <w:spacing w:before="100" w:beforeAutospacing="1" w:after="100" w:afterAutospacing="1" w:line="240" w:lineRule="auto"/>
        <w:rPr>
          <w:rFonts w:ascii="Times New Roman" w:eastAsia="Times New Roman" w:hAnsi="Times New Roman" w:cs="Times New Roman"/>
          <w:b/>
          <w:bCs/>
          <w:sz w:val="24"/>
          <w:szCs w:val="24"/>
          <w:lang w:eastAsia="en-IN"/>
        </w:rPr>
      </w:pPr>
      <w:r w:rsidRPr="006E5120">
        <w:rPr>
          <w:rFonts w:ascii="Times New Roman" w:eastAsia="Times New Roman" w:hAnsi="Times New Roman" w:cs="Times New Roman"/>
          <w:b/>
          <w:bCs/>
          <w:sz w:val="24"/>
          <w:szCs w:val="24"/>
          <w:lang w:eastAsia="en-IN"/>
        </w:rPr>
        <w:t>Latin America Smart Mattress Market</w:t>
      </w:r>
    </w:p>
    <w:p w14:paraId="55327D44" w14:textId="77777777" w:rsidR="006E5120" w:rsidRPr="006E5120" w:rsidRDefault="006E5120" w:rsidP="006E5120">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Country-Level Breakdown: Brazil, Argentina, Rest of Latin America</w:t>
      </w:r>
    </w:p>
    <w:p w14:paraId="0CFC8408" w14:textId="77777777" w:rsidR="006E5120" w:rsidRPr="006E5120" w:rsidRDefault="006E5120" w:rsidP="006E5120">
      <w:pPr>
        <w:numPr>
          <w:ilvl w:val="0"/>
          <w:numId w:val="13"/>
        </w:numPr>
        <w:spacing w:before="100" w:beforeAutospacing="1" w:after="100" w:afterAutospacing="1" w:line="240" w:lineRule="auto"/>
        <w:rPr>
          <w:rFonts w:ascii="Times New Roman" w:eastAsia="Times New Roman" w:hAnsi="Times New Roman" w:cs="Times New Roman"/>
          <w:b/>
          <w:bCs/>
          <w:sz w:val="24"/>
          <w:szCs w:val="24"/>
          <w:lang w:eastAsia="en-IN"/>
        </w:rPr>
      </w:pPr>
      <w:r w:rsidRPr="006E5120">
        <w:rPr>
          <w:rFonts w:ascii="Times New Roman" w:eastAsia="Times New Roman" w:hAnsi="Times New Roman" w:cs="Times New Roman"/>
          <w:b/>
          <w:bCs/>
          <w:sz w:val="24"/>
          <w:szCs w:val="24"/>
          <w:lang w:eastAsia="en-IN"/>
        </w:rPr>
        <w:t>Middle East &amp; Africa Smart Mattress Market</w:t>
      </w:r>
    </w:p>
    <w:p w14:paraId="4E61D0B7" w14:textId="77777777" w:rsidR="006E5120" w:rsidRPr="006E5120" w:rsidRDefault="006E5120" w:rsidP="006E5120">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lastRenderedPageBreak/>
        <w:t>Country-Level Breakdown: GCC Countries, South Africa, Rest of Middle East &amp; Africa</w:t>
      </w:r>
    </w:p>
    <w:p w14:paraId="1990E3F6"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Key Players and Competitive Analysis</w:t>
      </w:r>
    </w:p>
    <w:p w14:paraId="668601EC" w14:textId="77777777" w:rsidR="006E5120" w:rsidRPr="006E5120" w:rsidRDefault="006E5120" w:rsidP="006E512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Sleep Number</w:t>
      </w:r>
    </w:p>
    <w:p w14:paraId="3E04A55C" w14:textId="77777777" w:rsidR="006E5120" w:rsidRPr="006E5120" w:rsidRDefault="006E5120" w:rsidP="006E512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Eight Sleep</w:t>
      </w:r>
    </w:p>
    <w:p w14:paraId="5348801B" w14:textId="77777777" w:rsidR="006E5120" w:rsidRPr="006E5120" w:rsidRDefault="006E5120" w:rsidP="006E512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E5120">
        <w:rPr>
          <w:rFonts w:ascii="Times New Roman" w:eastAsia="Times New Roman" w:hAnsi="Times New Roman" w:cs="Times New Roman"/>
          <w:sz w:val="24"/>
          <w:szCs w:val="24"/>
          <w:lang w:eastAsia="en-IN"/>
        </w:rPr>
        <w:t>Tempur-Pedic</w:t>
      </w:r>
      <w:proofErr w:type="spellEnd"/>
    </w:p>
    <w:p w14:paraId="1F6762CD" w14:textId="77777777" w:rsidR="006E5120" w:rsidRPr="006E5120" w:rsidRDefault="006E5120" w:rsidP="006E512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Xiaomi</w:t>
      </w:r>
    </w:p>
    <w:p w14:paraId="5C4627E4" w14:textId="77777777" w:rsidR="006E5120" w:rsidRPr="006E5120" w:rsidRDefault="006E5120" w:rsidP="006E512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E5120">
        <w:rPr>
          <w:rFonts w:ascii="Times New Roman" w:eastAsia="Times New Roman" w:hAnsi="Times New Roman" w:cs="Times New Roman"/>
          <w:sz w:val="24"/>
          <w:szCs w:val="24"/>
          <w:lang w:eastAsia="en-IN"/>
        </w:rPr>
        <w:t>Sleepace</w:t>
      </w:r>
      <w:proofErr w:type="spellEnd"/>
    </w:p>
    <w:p w14:paraId="0A75325E"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Appendix</w:t>
      </w:r>
    </w:p>
    <w:p w14:paraId="4D1A0023" w14:textId="77777777" w:rsidR="006E5120" w:rsidRPr="006E5120" w:rsidRDefault="006E5120" w:rsidP="006E512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Abbreviations and Terminologies Used in the Report</w:t>
      </w:r>
    </w:p>
    <w:p w14:paraId="79841D32" w14:textId="77777777" w:rsidR="006E5120" w:rsidRPr="006E5120" w:rsidRDefault="006E5120" w:rsidP="006E512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References and Sources</w:t>
      </w:r>
    </w:p>
    <w:p w14:paraId="5C61093D"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List of Tables</w:t>
      </w:r>
    </w:p>
    <w:p w14:paraId="11AC4F97" w14:textId="77777777" w:rsidR="006E5120" w:rsidRPr="006E5120" w:rsidRDefault="006E5120" w:rsidP="006E512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Market Size by Product Type, Technology Integration, End User, Distribution Channel, and Region (2024–2030)</w:t>
      </w:r>
    </w:p>
    <w:p w14:paraId="1A7612F3" w14:textId="77777777" w:rsidR="006E5120" w:rsidRPr="006E5120" w:rsidRDefault="006E5120" w:rsidP="006E512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Regional Market Breakdown by Segment Type (2024–2030)</w:t>
      </w:r>
    </w:p>
    <w:p w14:paraId="3EC1A581" w14:textId="77777777" w:rsidR="006E5120" w:rsidRPr="006E5120" w:rsidRDefault="006E5120" w:rsidP="006E5120">
      <w:p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b/>
          <w:bCs/>
          <w:sz w:val="24"/>
          <w:szCs w:val="24"/>
          <w:lang w:eastAsia="en-IN"/>
        </w:rPr>
        <w:t>List of Figures</w:t>
      </w:r>
    </w:p>
    <w:p w14:paraId="25F72CAB" w14:textId="77777777" w:rsidR="006E5120" w:rsidRPr="006E5120" w:rsidRDefault="006E5120" w:rsidP="006E512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Market Drivers, Challenges, and Opportunities</w:t>
      </w:r>
    </w:p>
    <w:p w14:paraId="167957B1" w14:textId="77777777" w:rsidR="006E5120" w:rsidRPr="006E5120" w:rsidRDefault="006E5120" w:rsidP="006E512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Regional Market Snapshot</w:t>
      </w:r>
    </w:p>
    <w:p w14:paraId="4825E449" w14:textId="77777777" w:rsidR="006E5120" w:rsidRPr="006E5120" w:rsidRDefault="006E5120" w:rsidP="006E512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Competitive Landscape by Market Share</w:t>
      </w:r>
    </w:p>
    <w:p w14:paraId="70B3AD31" w14:textId="77777777" w:rsidR="006E5120" w:rsidRPr="006E5120" w:rsidRDefault="006E5120" w:rsidP="006E512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Growth Strategies Adopted by Key Players</w:t>
      </w:r>
    </w:p>
    <w:p w14:paraId="3808277D" w14:textId="77777777" w:rsidR="006E5120" w:rsidRPr="006E5120" w:rsidRDefault="006E5120" w:rsidP="006E512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E5120">
        <w:rPr>
          <w:rFonts w:ascii="Times New Roman" w:eastAsia="Times New Roman" w:hAnsi="Times New Roman" w:cs="Times New Roman"/>
          <w:sz w:val="24"/>
          <w:szCs w:val="24"/>
          <w:lang w:eastAsia="en-IN"/>
        </w:rPr>
        <w:t>Market Share by Product Type, Technology Integration, and End User (2024 vs. 2030)</w:t>
      </w:r>
    </w:p>
    <w:p w14:paraId="3072850C" w14:textId="5B2F8418"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86C98"/>
    <w:multiLevelType w:val="multilevel"/>
    <w:tmpl w:val="8AFA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300F9"/>
    <w:multiLevelType w:val="multilevel"/>
    <w:tmpl w:val="EA36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82A2B"/>
    <w:multiLevelType w:val="multilevel"/>
    <w:tmpl w:val="DD02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62376"/>
    <w:multiLevelType w:val="multilevel"/>
    <w:tmpl w:val="4F0A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D47FC"/>
    <w:multiLevelType w:val="multilevel"/>
    <w:tmpl w:val="9F62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C7C13"/>
    <w:multiLevelType w:val="multilevel"/>
    <w:tmpl w:val="7E108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501452"/>
    <w:multiLevelType w:val="multilevel"/>
    <w:tmpl w:val="A9BA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6C5163"/>
    <w:multiLevelType w:val="multilevel"/>
    <w:tmpl w:val="055A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EB05C7"/>
    <w:multiLevelType w:val="multilevel"/>
    <w:tmpl w:val="C0C4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5C5FAA"/>
    <w:multiLevelType w:val="multilevel"/>
    <w:tmpl w:val="8AEAD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221E26"/>
    <w:multiLevelType w:val="multilevel"/>
    <w:tmpl w:val="AFA2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D502C5"/>
    <w:multiLevelType w:val="multilevel"/>
    <w:tmpl w:val="E332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924059"/>
    <w:multiLevelType w:val="multilevel"/>
    <w:tmpl w:val="BA9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7C37F5"/>
    <w:multiLevelType w:val="multilevel"/>
    <w:tmpl w:val="01B2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C06991"/>
    <w:multiLevelType w:val="multilevel"/>
    <w:tmpl w:val="5864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F2155F"/>
    <w:multiLevelType w:val="multilevel"/>
    <w:tmpl w:val="2398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6A5708"/>
    <w:multiLevelType w:val="multilevel"/>
    <w:tmpl w:val="17AE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2"/>
  </w:num>
  <w:num w:numId="3">
    <w:abstractNumId w:val="16"/>
  </w:num>
  <w:num w:numId="4">
    <w:abstractNumId w:val="6"/>
  </w:num>
  <w:num w:numId="5">
    <w:abstractNumId w:val="15"/>
  </w:num>
  <w:num w:numId="6">
    <w:abstractNumId w:val="13"/>
  </w:num>
  <w:num w:numId="7">
    <w:abstractNumId w:val="10"/>
  </w:num>
  <w:num w:numId="8">
    <w:abstractNumId w:val="7"/>
  </w:num>
  <w:num w:numId="9">
    <w:abstractNumId w:val="4"/>
  </w:num>
  <w:num w:numId="10">
    <w:abstractNumId w:val="3"/>
  </w:num>
  <w:num w:numId="11">
    <w:abstractNumId w:val="2"/>
  </w:num>
  <w:num w:numId="12">
    <w:abstractNumId w:val="5"/>
  </w:num>
  <w:num w:numId="13">
    <w:abstractNumId w:val="9"/>
  </w:num>
  <w:num w:numId="14">
    <w:abstractNumId w:val="14"/>
  </w:num>
  <w:num w:numId="15">
    <w:abstractNumId w:val="8"/>
  </w:num>
  <w:num w:numId="16">
    <w:abstractNumId w:val="11"/>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120"/>
    <w:rsid w:val="0038114E"/>
    <w:rsid w:val="006E5120"/>
    <w:rsid w:val="00A11F02"/>
    <w:rsid w:val="00FC71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0AD85"/>
  <w15:chartTrackingRefBased/>
  <w15:docId w15:val="{E97AFBEE-7651-423A-82B3-724152651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12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E512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E512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120"/>
    <w:rPr>
      <w:rFonts w:asciiTheme="majorHAnsi" w:eastAsiaTheme="majorEastAsia" w:hAnsiTheme="majorHAnsi" w:cstheme="majorBidi"/>
      <w:color w:val="2F5496" w:themeColor="accent1" w:themeShade="BF"/>
      <w:sz w:val="32"/>
      <w:szCs w:val="32"/>
    </w:rPr>
  </w:style>
  <w:style w:type="table" w:styleId="PlainTable1">
    <w:name w:val="Plain Table 1"/>
    <w:basedOn w:val="TableNormal"/>
    <w:uiPriority w:val="41"/>
    <w:rsid w:val="006E512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semiHidden/>
    <w:rsid w:val="006E512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6E512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442927">
      <w:bodyDiv w:val="1"/>
      <w:marLeft w:val="0"/>
      <w:marRight w:val="0"/>
      <w:marTop w:val="0"/>
      <w:marBottom w:val="0"/>
      <w:divBdr>
        <w:top w:val="none" w:sz="0" w:space="0" w:color="auto"/>
        <w:left w:val="none" w:sz="0" w:space="0" w:color="auto"/>
        <w:bottom w:val="none" w:sz="0" w:space="0" w:color="auto"/>
        <w:right w:val="none" w:sz="0" w:space="0" w:color="auto"/>
      </w:divBdr>
    </w:div>
    <w:div w:id="192114542">
      <w:bodyDiv w:val="1"/>
      <w:marLeft w:val="0"/>
      <w:marRight w:val="0"/>
      <w:marTop w:val="0"/>
      <w:marBottom w:val="0"/>
      <w:divBdr>
        <w:top w:val="none" w:sz="0" w:space="0" w:color="auto"/>
        <w:left w:val="none" w:sz="0" w:space="0" w:color="auto"/>
        <w:bottom w:val="none" w:sz="0" w:space="0" w:color="auto"/>
        <w:right w:val="none" w:sz="0" w:space="0" w:color="auto"/>
      </w:divBdr>
    </w:div>
    <w:div w:id="250815081">
      <w:bodyDiv w:val="1"/>
      <w:marLeft w:val="0"/>
      <w:marRight w:val="0"/>
      <w:marTop w:val="0"/>
      <w:marBottom w:val="0"/>
      <w:divBdr>
        <w:top w:val="none" w:sz="0" w:space="0" w:color="auto"/>
        <w:left w:val="none" w:sz="0" w:space="0" w:color="auto"/>
        <w:bottom w:val="none" w:sz="0" w:space="0" w:color="auto"/>
        <w:right w:val="none" w:sz="0" w:space="0" w:color="auto"/>
      </w:divBdr>
    </w:div>
    <w:div w:id="407927658">
      <w:bodyDiv w:val="1"/>
      <w:marLeft w:val="0"/>
      <w:marRight w:val="0"/>
      <w:marTop w:val="0"/>
      <w:marBottom w:val="0"/>
      <w:divBdr>
        <w:top w:val="none" w:sz="0" w:space="0" w:color="auto"/>
        <w:left w:val="none" w:sz="0" w:space="0" w:color="auto"/>
        <w:bottom w:val="none" w:sz="0" w:space="0" w:color="auto"/>
        <w:right w:val="none" w:sz="0" w:space="0" w:color="auto"/>
      </w:divBdr>
    </w:div>
    <w:div w:id="492642077">
      <w:bodyDiv w:val="1"/>
      <w:marLeft w:val="0"/>
      <w:marRight w:val="0"/>
      <w:marTop w:val="0"/>
      <w:marBottom w:val="0"/>
      <w:divBdr>
        <w:top w:val="none" w:sz="0" w:space="0" w:color="auto"/>
        <w:left w:val="none" w:sz="0" w:space="0" w:color="auto"/>
        <w:bottom w:val="none" w:sz="0" w:space="0" w:color="auto"/>
        <w:right w:val="none" w:sz="0" w:space="0" w:color="auto"/>
      </w:divBdr>
      <w:divsChild>
        <w:div w:id="2131044002">
          <w:marLeft w:val="0"/>
          <w:marRight w:val="0"/>
          <w:marTop w:val="0"/>
          <w:marBottom w:val="0"/>
          <w:divBdr>
            <w:top w:val="none" w:sz="0" w:space="0" w:color="auto"/>
            <w:left w:val="none" w:sz="0" w:space="0" w:color="auto"/>
            <w:bottom w:val="none" w:sz="0" w:space="0" w:color="auto"/>
            <w:right w:val="none" w:sz="0" w:space="0" w:color="auto"/>
          </w:divBdr>
          <w:divsChild>
            <w:div w:id="504974995">
              <w:marLeft w:val="0"/>
              <w:marRight w:val="0"/>
              <w:marTop w:val="0"/>
              <w:marBottom w:val="0"/>
              <w:divBdr>
                <w:top w:val="none" w:sz="0" w:space="0" w:color="auto"/>
                <w:left w:val="none" w:sz="0" w:space="0" w:color="auto"/>
                <w:bottom w:val="none" w:sz="0" w:space="0" w:color="auto"/>
                <w:right w:val="none" w:sz="0" w:space="0" w:color="auto"/>
              </w:divBdr>
            </w:div>
          </w:divsChild>
        </w:div>
        <w:div w:id="788283460">
          <w:marLeft w:val="0"/>
          <w:marRight w:val="0"/>
          <w:marTop w:val="0"/>
          <w:marBottom w:val="0"/>
          <w:divBdr>
            <w:top w:val="none" w:sz="0" w:space="0" w:color="auto"/>
            <w:left w:val="none" w:sz="0" w:space="0" w:color="auto"/>
            <w:bottom w:val="none" w:sz="0" w:space="0" w:color="auto"/>
            <w:right w:val="none" w:sz="0" w:space="0" w:color="auto"/>
          </w:divBdr>
          <w:divsChild>
            <w:div w:id="64640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54192">
      <w:bodyDiv w:val="1"/>
      <w:marLeft w:val="0"/>
      <w:marRight w:val="0"/>
      <w:marTop w:val="0"/>
      <w:marBottom w:val="0"/>
      <w:divBdr>
        <w:top w:val="none" w:sz="0" w:space="0" w:color="auto"/>
        <w:left w:val="none" w:sz="0" w:space="0" w:color="auto"/>
        <w:bottom w:val="none" w:sz="0" w:space="0" w:color="auto"/>
        <w:right w:val="none" w:sz="0" w:space="0" w:color="auto"/>
      </w:divBdr>
    </w:div>
    <w:div w:id="878394322">
      <w:bodyDiv w:val="1"/>
      <w:marLeft w:val="0"/>
      <w:marRight w:val="0"/>
      <w:marTop w:val="0"/>
      <w:marBottom w:val="0"/>
      <w:divBdr>
        <w:top w:val="none" w:sz="0" w:space="0" w:color="auto"/>
        <w:left w:val="none" w:sz="0" w:space="0" w:color="auto"/>
        <w:bottom w:val="none" w:sz="0" w:space="0" w:color="auto"/>
        <w:right w:val="none" w:sz="0" w:space="0" w:color="auto"/>
      </w:divBdr>
    </w:div>
    <w:div w:id="974603258">
      <w:bodyDiv w:val="1"/>
      <w:marLeft w:val="0"/>
      <w:marRight w:val="0"/>
      <w:marTop w:val="0"/>
      <w:marBottom w:val="0"/>
      <w:divBdr>
        <w:top w:val="none" w:sz="0" w:space="0" w:color="auto"/>
        <w:left w:val="none" w:sz="0" w:space="0" w:color="auto"/>
        <w:bottom w:val="none" w:sz="0" w:space="0" w:color="auto"/>
        <w:right w:val="none" w:sz="0" w:space="0" w:color="auto"/>
      </w:divBdr>
      <w:divsChild>
        <w:div w:id="1225334651">
          <w:marLeft w:val="0"/>
          <w:marRight w:val="0"/>
          <w:marTop w:val="0"/>
          <w:marBottom w:val="0"/>
          <w:divBdr>
            <w:top w:val="none" w:sz="0" w:space="0" w:color="auto"/>
            <w:left w:val="none" w:sz="0" w:space="0" w:color="auto"/>
            <w:bottom w:val="none" w:sz="0" w:space="0" w:color="auto"/>
            <w:right w:val="none" w:sz="0" w:space="0" w:color="auto"/>
          </w:divBdr>
          <w:divsChild>
            <w:div w:id="52371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533068">
      <w:bodyDiv w:val="1"/>
      <w:marLeft w:val="0"/>
      <w:marRight w:val="0"/>
      <w:marTop w:val="0"/>
      <w:marBottom w:val="0"/>
      <w:divBdr>
        <w:top w:val="none" w:sz="0" w:space="0" w:color="auto"/>
        <w:left w:val="none" w:sz="0" w:space="0" w:color="auto"/>
        <w:bottom w:val="none" w:sz="0" w:space="0" w:color="auto"/>
        <w:right w:val="none" w:sz="0" w:space="0" w:color="auto"/>
      </w:divBdr>
    </w:div>
    <w:div w:id="1206455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14</Pages>
  <Words>4826</Words>
  <Characters>27514</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Choudhary</dc:creator>
  <cp:keywords/>
  <dc:description/>
  <cp:lastModifiedBy>Tushar Choudhary</cp:lastModifiedBy>
  <cp:revision>1</cp:revision>
  <dcterms:created xsi:type="dcterms:W3CDTF">2025-10-14T07:56:00Z</dcterms:created>
  <dcterms:modified xsi:type="dcterms:W3CDTF">2025-10-14T08:15:00Z</dcterms:modified>
</cp:coreProperties>
</file>