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95BF0" w14:textId="35F8B89D" w:rsidR="00776435" w:rsidRDefault="00776435" w:rsidP="00776435">
      <w:pPr>
        <w:rPr>
          <w:b/>
          <w:bCs/>
        </w:rPr>
      </w:pPr>
      <w:r w:rsidRPr="00776435">
        <w:rPr>
          <w:b/>
          <w:bCs/>
        </w:rPr>
        <w:t>Global Far Infrared Therapy Devices Market</w:t>
      </w:r>
    </w:p>
    <w:p w14:paraId="4389AD31" w14:textId="527FA1A7" w:rsidR="00776435" w:rsidRPr="00776435" w:rsidRDefault="00776435" w:rsidP="00776435">
      <w:pPr>
        <w:rPr>
          <w:b/>
          <w:bCs/>
        </w:rPr>
      </w:pPr>
      <w:r w:rsidRPr="00776435">
        <w:rPr>
          <w:b/>
          <w:bCs/>
        </w:rPr>
        <w:t>1. Introduction and Strategic Context</w:t>
      </w:r>
    </w:p>
    <w:p w14:paraId="13C5FAE8" w14:textId="7374EEA3" w:rsidR="00776435" w:rsidRPr="00776435" w:rsidRDefault="00776435" w:rsidP="00776435">
      <w:r w:rsidRPr="00776435">
        <w:t xml:space="preserve">The </w:t>
      </w:r>
      <w:r w:rsidRPr="00776435">
        <w:rPr>
          <w:b/>
          <w:bCs/>
        </w:rPr>
        <w:t>Global Far Infrared Therapy Devices Market</w:t>
      </w:r>
      <w:r w:rsidRPr="00776435">
        <w:t xml:space="preserve"> </w:t>
      </w:r>
      <w:r w:rsidRPr="00776435">
        <w:t xml:space="preserve">will witness a robust CAGR of </w:t>
      </w:r>
      <w:r w:rsidRPr="00776435">
        <w:rPr>
          <w:b/>
          <w:bCs/>
        </w:rPr>
        <w:t>8.2%</w:t>
      </w:r>
      <w:r w:rsidRPr="00776435">
        <w:t xml:space="preserve">, valued at </w:t>
      </w:r>
      <w:r w:rsidRPr="00776435">
        <w:rPr>
          <w:b/>
          <w:bCs/>
        </w:rPr>
        <w:t>$</w:t>
      </w:r>
      <w:r>
        <w:rPr>
          <w:b/>
          <w:bCs/>
        </w:rPr>
        <w:t>5.46</w:t>
      </w:r>
      <w:r w:rsidRPr="00776435">
        <w:rPr>
          <w:b/>
          <w:bCs/>
        </w:rPr>
        <w:t xml:space="preserve"> billion in 2024</w:t>
      </w:r>
      <w:r w:rsidRPr="00776435">
        <w:t xml:space="preserve">, and is expected to appreciate and reach </w:t>
      </w:r>
      <w:r w:rsidRPr="00776435">
        <w:rPr>
          <w:b/>
          <w:bCs/>
        </w:rPr>
        <w:t>$</w:t>
      </w:r>
      <w:r>
        <w:rPr>
          <w:b/>
          <w:bCs/>
        </w:rPr>
        <w:t>8.76</w:t>
      </w:r>
      <w:r w:rsidRPr="00776435">
        <w:rPr>
          <w:b/>
          <w:bCs/>
        </w:rPr>
        <w:t xml:space="preserve"> billion by 2030</w:t>
      </w:r>
      <w:r w:rsidRPr="00776435">
        <w:t>, confirms Strategic Market Research.</w:t>
      </w:r>
    </w:p>
    <w:p w14:paraId="2D376269" w14:textId="77777777" w:rsidR="00776435" w:rsidRPr="00776435" w:rsidRDefault="00776435" w:rsidP="00776435">
      <w:r w:rsidRPr="00776435">
        <w:t>Far infrared (FIR) therapy devices use electromagnetic wavelengths between 4 to 1000 microns to penetrate deep into the body tissues, promoting blood circulation, reducing inflammation, and relieving chronic pain without invasive methods or pharmaceutical intervention. This market sits at the intersection of medical device innovation and wellness technology—two industries that have seen exceptional investment and regulatory evolution in recent years.</w:t>
      </w:r>
    </w:p>
    <w:p w14:paraId="40C71E9A" w14:textId="77777777" w:rsidR="00776435" w:rsidRPr="00776435" w:rsidRDefault="00776435" w:rsidP="00776435">
      <w:r w:rsidRPr="00776435">
        <w:t xml:space="preserve">As of 2024, the demand for </w:t>
      </w:r>
      <w:r w:rsidRPr="00776435">
        <w:rPr>
          <w:b/>
          <w:bCs/>
        </w:rPr>
        <w:t>non-invasive and non-pharmacological treatment modalities</w:t>
      </w:r>
      <w:r w:rsidRPr="00776435">
        <w:t xml:space="preserve"> is surging, driven by rising cases of chronic pain, musculoskeletal disorders, arthritis, fibromyalgia, and even adjunctive cancer therapy. FIR therapy devices—including portable saunas, mats, wearable patches, and lamps—are gaining acceptance in clinical, homecare, and wellness settings alike.</w:t>
      </w:r>
    </w:p>
    <w:p w14:paraId="31EDC639" w14:textId="77777777" w:rsidR="00776435" w:rsidRPr="00776435" w:rsidRDefault="00776435" w:rsidP="00776435">
      <w:r w:rsidRPr="00776435">
        <w:t>Multiple macroeconomic and health forces shape the strategic landscape for this market:</w:t>
      </w:r>
    </w:p>
    <w:p w14:paraId="09DA4F1A" w14:textId="77777777" w:rsidR="00776435" w:rsidRPr="00776435" w:rsidRDefault="00776435" w:rsidP="00776435">
      <w:pPr>
        <w:numPr>
          <w:ilvl w:val="0"/>
          <w:numId w:val="1"/>
        </w:numPr>
      </w:pPr>
      <w:r w:rsidRPr="00776435">
        <w:rPr>
          <w:b/>
          <w:bCs/>
        </w:rPr>
        <w:t>Chronic Disease Burden</w:t>
      </w:r>
      <w:r w:rsidRPr="00776435">
        <w:t>: According to WHO estimates, musculoskeletal conditions are among the leading contributors to disability worldwide. FIR therapy devices offer a drug-free approach to long-term symptom relief.</w:t>
      </w:r>
    </w:p>
    <w:p w14:paraId="17195C7C" w14:textId="77777777" w:rsidR="00776435" w:rsidRPr="00776435" w:rsidRDefault="00776435" w:rsidP="00776435">
      <w:pPr>
        <w:numPr>
          <w:ilvl w:val="0"/>
          <w:numId w:val="1"/>
        </w:numPr>
      </w:pPr>
      <w:r w:rsidRPr="00776435">
        <w:rPr>
          <w:b/>
          <w:bCs/>
        </w:rPr>
        <w:t>Aging Global Population</w:t>
      </w:r>
      <w:r w:rsidRPr="00776435">
        <w:t>: By 2030, over 1.4 billion people globally will be aged 60 or older, significantly increasing the demand for therapeutic technologies that are safe for long-term use.</w:t>
      </w:r>
    </w:p>
    <w:p w14:paraId="42FDB1D3" w14:textId="77777777" w:rsidR="00776435" w:rsidRPr="00776435" w:rsidRDefault="00776435" w:rsidP="00776435">
      <w:pPr>
        <w:numPr>
          <w:ilvl w:val="0"/>
          <w:numId w:val="1"/>
        </w:numPr>
      </w:pPr>
      <w:r w:rsidRPr="00776435">
        <w:rPr>
          <w:b/>
          <w:bCs/>
        </w:rPr>
        <w:t>Technological Integration</w:t>
      </w:r>
      <w:r w:rsidRPr="00776435">
        <w:t xml:space="preserve">: The fusion of FIR devices with </w:t>
      </w:r>
      <w:r w:rsidRPr="00776435">
        <w:rPr>
          <w:b/>
          <w:bCs/>
        </w:rPr>
        <w:t>wearable electronics, IoT platforms, and biofeedback systems</w:t>
      </w:r>
      <w:r w:rsidRPr="00776435">
        <w:t xml:space="preserve"> is creating smarter, personalized therapy ecosystems.</w:t>
      </w:r>
    </w:p>
    <w:p w14:paraId="199BCF03" w14:textId="77777777" w:rsidR="00776435" w:rsidRPr="00776435" w:rsidRDefault="00776435" w:rsidP="00776435">
      <w:pPr>
        <w:numPr>
          <w:ilvl w:val="0"/>
          <w:numId w:val="1"/>
        </w:numPr>
      </w:pPr>
      <w:r w:rsidRPr="00776435">
        <w:rPr>
          <w:b/>
          <w:bCs/>
        </w:rPr>
        <w:t>Regulatory Recognition</w:t>
      </w:r>
      <w:r w:rsidRPr="00776435">
        <w:t xml:space="preserve">: FIR therapy has received </w:t>
      </w:r>
      <w:proofErr w:type="spellStart"/>
      <w:r w:rsidRPr="00776435">
        <w:t>favorable</w:t>
      </w:r>
      <w:proofErr w:type="spellEnd"/>
      <w:r w:rsidRPr="00776435">
        <w:t xml:space="preserve"> regulatory frameworks in several markets including the U.S., Japan, and South Korea, with FDA listings and CE marks accelerating clinical credibility.</w:t>
      </w:r>
    </w:p>
    <w:p w14:paraId="09615406" w14:textId="77777777" w:rsidR="00776435" w:rsidRPr="00776435" w:rsidRDefault="00776435" w:rsidP="00776435">
      <w:r w:rsidRPr="00776435">
        <w:t>Key stakeholders in this market include:</w:t>
      </w:r>
    </w:p>
    <w:p w14:paraId="75E12AEA" w14:textId="77777777" w:rsidR="00776435" w:rsidRPr="00776435" w:rsidRDefault="00776435" w:rsidP="00776435">
      <w:pPr>
        <w:numPr>
          <w:ilvl w:val="0"/>
          <w:numId w:val="2"/>
        </w:numPr>
      </w:pPr>
      <w:r w:rsidRPr="00776435">
        <w:rPr>
          <w:b/>
          <w:bCs/>
        </w:rPr>
        <w:t>OEMs</w:t>
      </w:r>
      <w:r w:rsidRPr="00776435">
        <w:t xml:space="preserve"> specializing in FIR emitter materials, thermal regulation technologies, and therapeutic electronics</w:t>
      </w:r>
    </w:p>
    <w:p w14:paraId="5A3850D0" w14:textId="77777777" w:rsidR="00776435" w:rsidRPr="00776435" w:rsidRDefault="00776435" w:rsidP="00776435">
      <w:pPr>
        <w:numPr>
          <w:ilvl w:val="0"/>
          <w:numId w:val="2"/>
        </w:numPr>
      </w:pPr>
      <w:r w:rsidRPr="00776435">
        <w:rPr>
          <w:b/>
          <w:bCs/>
        </w:rPr>
        <w:t>Hospitals and specialty clinics</w:t>
      </w:r>
      <w:r w:rsidRPr="00776435">
        <w:t xml:space="preserve"> incorporating FIR solutions into integrative care programs</w:t>
      </w:r>
    </w:p>
    <w:p w14:paraId="3D811481" w14:textId="77777777" w:rsidR="00776435" w:rsidRPr="00776435" w:rsidRDefault="00776435" w:rsidP="00776435">
      <w:pPr>
        <w:numPr>
          <w:ilvl w:val="0"/>
          <w:numId w:val="2"/>
        </w:numPr>
      </w:pPr>
      <w:r w:rsidRPr="00776435">
        <w:rPr>
          <w:b/>
          <w:bCs/>
        </w:rPr>
        <w:t>Home healthcare companies</w:t>
      </w:r>
      <w:r w:rsidRPr="00776435">
        <w:t xml:space="preserve"> offering portable and user-friendly FIR devices</w:t>
      </w:r>
    </w:p>
    <w:p w14:paraId="1BFC63A5" w14:textId="77777777" w:rsidR="00776435" w:rsidRPr="00776435" w:rsidRDefault="00776435" w:rsidP="00776435">
      <w:pPr>
        <w:numPr>
          <w:ilvl w:val="0"/>
          <w:numId w:val="2"/>
        </w:numPr>
      </w:pPr>
      <w:r w:rsidRPr="00776435">
        <w:rPr>
          <w:b/>
          <w:bCs/>
        </w:rPr>
        <w:lastRenderedPageBreak/>
        <w:t>Wellness chains and spas</w:t>
      </w:r>
      <w:r w:rsidRPr="00776435">
        <w:t xml:space="preserve"> deploying FIR saunas and wraps for detoxification and relaxation</w:t>
      </w:r>
    </w:p>
    <w:p w14:paraId="3C876F0F" w14:textId="77777777" w:rsidR="00776435" w:rsidRPr="00776435" w:rsidRDefault="00776435" w:rsidP="00776435">
      <w:pPr>
        <w:numPr>
          <w:ilvl w:val="0"/>
          <w:numId w:val="2"/>
        </w:numPr>
      </w:pPr>
      <w:r w:rsidRPr="00776435">
        <w:rPr>
          <w:b/>
          <w:bCs/>
        </w:rPr>
        <w:t>Government and insurance agencies</w:t>
      </w:r>
      <w:r w:rsidRPr="00776435">
        <w:t xml:space="preserve"> increasingly recognizing alternative therapies in public health models</w:t>
      </w:r>
    </w:p>
    <w:p w14:paraId="32BC5C2E" w14:textId="77777777" w:rsidR="00776435" w:rsidRPr="00776435" w:rsidRDefault="00776435" w:rsidP="00776435">
      <w:pPr>
        <w:numPr>
          <w:ilvl w:val="0"/>
          <w:numId w:val="2"/>
        </w:numPr>
      </w:pPr>
      <w:r w:rsidRPr="00776435">
        <w:rPr>
          <w:b/>
          <w:bCs/>
        </w:rPr>
        <w:t>Private investors and VC firms</w:t>
      </w:r>
      <w:r w:rsidRPr="00776435">
        <w:t xml:space="preserve"> funding smart therapeutic startups with FIR components</w:t>
      </w:r>
    </w:p>
    <w:p w14:paraId="67CB467B" w14:textId="0C420552" w:rsidR="00776435" w:rsidRPr="00776435" w:rsidRDefault="00776435" w:rsidP="00776435">
      <w:r w:rsidRPr="00776435">
        <w:rPr>
          <w:i/>
          <w:iCs/>
        </w:rPr>
        <w:t>The market’s strategic relevance in 2024–2030 is also amplified by its alignment with three major healthcare megatrends: decentralization of care, personalized wellness, and demand for drug-free interventions.</w:t>
      </w:r>
    </w:p>
    <w:p w14:paraId="0F0376A7" w14:textId="77777777" w:rsidR="00776435" w:rsidRPr="00776435" w:rsidRDefault="00776435" w:rsidP="00776435">
      <w:r w:rsidRPr="00776435">
        <w:pict w14:anchorId="02276FAE">
          <v:rect id="_x0000_i1320" style="width:0;height:1.5pt" o:hralign="center" o:hrstd="t" o:hr="t" fillcolor="#a0a0a0" stroked="f"/>
        </w:pict>
      </w:r>
    </w:p>
    <w:p w14:paraId="12EB99A5" w14:textId="77777777" w:rsidR="00776435" w:rsidRPr="00776435" w:rsidRDefault="00776435" w:rsidP="00776435">
      <w:pPr>
        <w:rPr>
          <w:b/>
          <w:bCs/>
        </w:rPr>
      </w:pPr>
      <w:r w:rsidRPr="00776435">
        <w:rPr>
          <w:b/>
          <w:bCs/>
        </w:rPr>
        <w:t>2. Market Segmentation and Forecast Scope</w:t>
      </w:r>
    </w:p>
    <w:p w14:paraId="73721286" w14:textId="77777777" w:rsidR="00776435" w:rsidRPr="00776435" w:rsidRDefault="00776435" w:rsidP="00776435">
      <w:r w:rsidRPr="00776435">
        <w:t xml:space="preserve">The </w:t>
      </w:r>
      <w:r w:rsidRPr="00776435">
        <w:rPr>
          <w:b/>
          <w:bCs/>
        </w:rPr>
        <w:t>global far infrared therapy devices market</w:t>
      </w:r>
      <w:r w:rsidRPr="00776435">
        <w:t xml:space="preserve"> is segmented by </w:t>
      </w:r>
      <w:r w:rsidRPr="00776435">
        <w:rPr>
          <w:b/>
          <w:bCs/>
        </w:rPr>
        <w:t>Product Type</w:t>
      </w:r>
      <w:r w:rsidRPr="00776435">
        <w:t xml:space="preserve">, </w:t>
      </w:r>
      <w:r w:rsidRPr="00776435">
        <w:rPr>
          <w:b/>
          <w:bCs/>
        </w:rPr>
        <w:t>Application</w:t>
      </w:r>
      <w:r w:rsidRPr="00776435">
        <w:t xml:space="preserve">, </w:t>
      </w:r>
      <w:r w:rsidRPr="00776435">
        <w:rPr>
          <w:b/>
          <w:bCs/>
        </w:rPr>
        <w:t>End User</w:t>
      </w:r>
      <w:r w:rsidRPr="00776435">
        <w:t xml:space="preserve">, and </w:t>
      </w:r>
      <w:r w:rsidRPr="00776435">
        <w:rPr>
          <w:b/>
          <w:bCs/>
        </w:rPr>
        <w:t>Region</w:t>
      </w:r>
      <w:r w:rsidRPr="00776435">
        <w:t>. This multidimensional segmentation reflects the broadening use cases and technological differentiation emerging in the field.</w:t>
      </w:r>
    </w:p>
    <w:p w14:paraId="7A3D98BC" w14:textId="77777777" w:rsidR="00776435" w:rsidRPr="00776435" w:rsidRDefault="00776435" w:rsidP="00776435">
      <w:pPr>
        <w:rPr>
          <w:b/>
          <w:bCs/>
        </w:rPr>
      </w:pPr>
      <w:r w:rsidRPr="00776435">
        <w:rPr>
          <w:b/>
          <w:bCs/>
        </w:rPr>
        <w:t>By Product Type</w:t>
      </w:r>
    </w:p>
    <w:p w14:paraId="28196074" w14:textId="77777777" w:rsidR="00776435" w:rsidRPr="00776435" w:rsidRDefault="00776435" w:rsidP="00776435">
      <w:pPr>
        <w:numPr>
          <w:ilvl w:val="0"/>
          <w:numId w:val="3"/>
        </w:numPr>
      </w:pPr>
      <w:r w:rsidRPr="00776435">
        <w:rPr>
          <w:b/>
          <w:bCs/>
        </w:rPr>
        <w:t>Far Infrared Heating Pads</w:t>
      </w:r>
    </w:p>
    <w:p w14:paraId="70961B3A" w14:textId="77777777" w:rsidR="00776435" w:rsidRPr="00776435" w:rsidRDefault="00776435" w:rsidP="00776435">
      <w:pPr>
        <w:numPr>
          <w:ilvl w:val="0"/>
          <w:numId w:val="3"/>
        </w:numPr>
      </w:pPr>
      <w:r w:rsidRPr="00776435">
        <w:rPr>
          <w:b/>
          <w:bCs/>
        </w:rPr>
        <w:t>Far Infrared Lamps</w:t>
      </w:r>
    </w:p>
    <w:p w14:paraId="499F7F26" w14:textId="77777777" w:rsidR="00776435" w:rsidRPr="00776435" w:rsidRDefault="00776435" w:rsidP="00776435">
      <w:pPr>
        <w:numPr>
          <w:ilvl w:val="0"/>
          <w:numId w:val="3"/>
        </w:numPr>
      </w:pPr>
      <w:r w:rsidRPr="00776435">
        <w:rPr>
          <w:b/>
          <w:bCs/>
        </w:rPr>
        <w:t>Far Infrared Sauna Domes &amp; Blankets</w:t>
      </w:r>
    </w:p>
    <w:p w14:paraId="06DDB10C" w14:textId="77777777" w:rsidR="00776435" w:rsidRPr="00776435" w:rsidRDefault="00776435" w:rsidP="00776435">
      <w:pPr>
        <w:numPr>
          <w:ilvl w:val="0"/>
          <w:numId w:val="3"/>
        </w:numPr>
      </w:pPr>
      <w:r w:rsidRPr="00776435">
        <w:rPr>
          <w:b/>
          <w:bCs/>
        </w:rPr>
        <w:t>Wearable Far Infrared Devices</w:t>
      </w:r>
    </w:p>
    <w:p w14:paraId="01DDBD7B" w14:textId="77777777" w:rsidR="00776435" w:rsidRPr="00776435" w:rsidRDefault="00776435" w:rsidP="00776435">
      <w:r w:rsidRPr="00776435">
        <w:t xml:space="preserve">Among these, </w:t>
      </w:r>
      <w:r w:rsidRPr="00776435">
        <w:rPr>
          <w:b/>
          <w:bCs/>
        </w:rPr>
        <w:t>Far Infrared Heating Pads</w:t>
      </w:r>
      <w:r w:rsidRPr="00776435">
        <w:t xml:space="preserve"> accounted for approximately </w:t>
      </w:r>
      <w:r w:rsidRPr="00776435">
        <w:rPr>
          <w:b/>
          <w:bCs/>
        </w:rPr>
        <w:t>31.5% of the market share in 2024</w:t>
      </w:r>
      <w:r w:rsidRPr="00776435">
        <w:t xml:space="preserve">, due to their ease of use, portability, and strong adoption for chronic pain relief in aging populations. However, </w:t>
      </w:r>
      <w:r w:rsidRPr="00776435">
        <w:rPr>
          <w:b/>
          <w:bCs/>
        </w:rPr>
        <w:t>Wearable Far Infrared Devices</w:t>
      </w:r>
      <w:r w:rsidRPr="00776435">
        <w:t xml:space="preserve"> are anticipated to witness the </w:t>
      </w:r>
      <w:r w:rsidRPr="00776435">
        <w:rPr>
          <w:b/>
          <w:bCs/>
        </w:rPr>
        <w:t>fastest growth</w:t>
      </w:r>
      <w:r w:rsidRPr="00776435">
        <w:t xml:space="preserve">, </w:t>
      </w:r>
      <w:proofErr w:type="spellStart"/>
      <w:r w:rsidRPr="00776435">
        <w:t>fueled</w:t>
      </w:r>
      <w:proofErr w:type="spellEnd"/>
      <w:r w:rsidRPr="00776435">
        <w:t xml:space="preserve"> by integration with fitness trackers, flexible textiles, and remote monitoring platforms.</w:t>
      </w:r>
    </w:p>
    <w:p w14:paraId="32BAB9ED" w14:textId="77777777" w:rsidR="00776435" w:rsidRPr="00776435" w:rsidRDefault="00776435" w:rsidP="00776435">
      <w:pPr>
        <w:rPr>
          <w:b/>
          <w:bCs/>
        </w:rPr>
      </w:pPr>
      <w:r w:rsidRPr="00776435">
        <w:rPr>
          <w:b/>
          <w:bCs/>
        </w:rPr>
        <w:t>By Application</w:t>
      </w:r>
    </w:p>
    <w:p w14:paraId="407B9350" w14:textId="77777777" w:rsidR="00776435" w:rsidRPr="00776435" w:rsidRDefault="00776435" w:rsidP="00776435">
      <w:pPr>
        <w:numPr>
          <w:ilvl w:val="0"/>
          <w:numId w:val="4"/>
        </w:numPr>
      </w:pPr>
      <w:r w:rsidRPr="00776435">
        <w:rPr>
          <w:b/>
          <w:bCs/>
        </w:rPr>
        <w:t>Pain Management</w:t>
      </w:r>
    </w:p>
    <w:p w14:paraId="5FCF4937" w14:textId="77777777" w:rsidR="00776435" w:rsidRPr="00776435" w:rsidRDefault="00776435" w:rsidP="00776435">
      <w:pPr>
        <w:numPr>
          <w:ilvl w:val="0"/>
          <w:numId w:val="4"/>
        </w:numPr>
      </w:pPr>
      <w:r w:rsidRPr="00776435">
        <w:rPr>
          <w:b/>
          <w:bCs/>
        </w:rPr>
        <w:t>Detoxification</w:t>
      </w:r>
    </w:p>
    <w:p w14:paraId="2E38A510" w14:textId="77777777" w:rsidR="00776435" w:rsidRPr="00776435" w:rsidRDefault="00776435" w:rsidP="00776435">
      <w:pPr>
        <w:numPr>
          <w:ilvl w:val="0"/>
          <w:numId w:val="4"/>
        </w:numPr>
      </w:pPr>
      <w:r w:rsidRPr="00776435">
        <w:rPr>
          <w:b/>
          <w:bCs/>
        </w:rPr>
        <w:t>Wound Healing</w:t>
      </w:r>
    </w:p>
    <w:p w14:paraId="4E2127BC" w14:textId="77777777" w:rsidR="00776435" w:rsidRPr="00776435" w:rsidRDefault="00776435" w:rsidP="00776435">
      <w:pPr>
        <w:numPr>
          <w:ilvl w:val="0"/>
          <w:numId w:val="4"/>
        </w:numPr>
      </w:pPr>
      <w:r w:rsidRPr="00776435">
        <w:rPr>
          <w:b/>
          <w:bCs/>
        </w:rPr>
        <w:t>Cardiovascular Health</w:t>
      </w:r>
    </w:p>
    <w:p w14:paraId="68FE37BA" w14:textId="77777777" w:rsidR="00776435" w:rsidRPr="00776435" w:rsidRDefault="00776435" w:rsidP="00776435">
      <w:pPr>
        <w:numPr>
          <w:ilvl w:val="0"/>
          <w:numId w:val="4"/>
        </w:numPr>
      </w:pPr>
      <w:r w:rsidRPr="00776435">
        <w:rPr>
          <w:b/>
          <w:bCs/>
        </w:rPr>
        <w:t>Oncology Supportive Therapy</w:t>
      </w:r>
    </w:p>
    <w:p w14:paraId="7BACD201" w14:textId="77777777" w:rsidR="00776435" w:rsidRPr="00776435" w:rsidRDefault="00776435" w:rsidP="00776435">
      <w:r w:rsidRPr="00776435">
        <w:rPr>
          <w:b/>
          <w:bCs/>
        </w:rPr>
        <w:t>Pain Management</w:t>
      </w:r>
      <w:r w:rsidRPr="00776435">
        <w:t xml:space="preserve"> continues to dominate the application landscape, driven by the global rise in musculoskeletal and neurological disorders. On the other hand, </w:t>
      </w:r>
      <w:r w:rsidRPr="00776435">
        <w:rPr>
          <w:b/>
          <w:bCs/>
        </w:rPr>
        <w:t>Oncology Supportive Therapy</w:t>
      </w:r>
      <w:r w:rsidRPr="00776435">
        <w:t xml:space="preserve"> is emerging as a strategic niche, where FIR is used adjunctively for fatigue reduction and immune support in cancer patients.</w:t>
      </w:r>
    </w:p>
    <w:p w14:paraId="30015EBC" w14:textId="77777777" w:rsidR="00776435" w:rsidRPr="00776435" w:rsidRDefault="00776435" w:rsidP="00776435">
      <w:pPr>
        <w:rPr>
          <w:b/>
          <w:bCs/>
        </w:rPr>
      </w:pPr>
      <w:r w:rsidRPr="00776435">
        <w:rPr>
          <w:b/>
          <w:bCs/>
        </w:rPr>
        <w:lastRenderedPageBreak/>
        <w:t>By End User</w:t>
      </w:r>
    </w:p>
    <w:p w14:paraId="3F9C1B34" w14:textId="77777777" w:rsidR="00776435" w:rsidRPr="00776435" w:rsidRDefault="00776435" w:rsidP="00776435">
      <w:pPr>
        <w:numPr>
          <w:ilvl w:val="0"/>
          <w:numId w:val="5"/>
        </w:numPr>
      </w:pPr>
      <w:r w:rsidRPr="00776435">
        <w:rPr>
          <w:b/>
          <w:bCs/>
        </w:rPr>
        <w:t>Hospitals &amp; Specialty Clinics</w:t>
      </w:r>
    </w:p>
    <w:p w14:paraId="62CC699D" w14:textId="77777777" w:rsidR="00776435" w:rsidRPr="00776435" w:rsidRDefault="00776435" w:rsidP="00776435">
      <w:pPr>
        <w:numPr>
          <w:ilvl w:val="0"/>
          <w:numId w:val="5"/>
        </w:numPr>
      </w:pPr>
      <w:r w:rsidRPr="00776435">
        <w:rPr>
          <w:b/>
          <w:bCs/>
        </w:rPr>
        <w:t>Homecare Settings</w:t>
      </w:r>
    </w:p>
    <w:p w14:paraId="56FC9010" w14:textId="77777777" w:rsidR="00776435" w:rsidRPr="00776435" w:rsidRDefault="00776435" w:rsidP="00776435">
      <w:pPr>
        <w:numPr>
          <w:ilvl w:val="0"/>
          <w:numId w:val="5"/>
        </w:numPr>
      </w:pPr>
      <w:r w:rsidRPr="00776435">
        <w:rPr>
          <w:b/>
          <w:bCs/>
        </w:rPr>
        <w:t xml:space="preserve">Wellness </w:t>
      </w:r>
      <w:proofErr w:type="spellStart"/>
      <w:r w:rsidRPr="00776435">
        <w:rPr>
          <w:b/>
          <w:bCs/>
        </w:rPr>
        <w:t>Centers</w:t>
      </w:r>
      <w:proofErr w:type="spellEnd"/>
      <w:r w:rsidRPr="00776435">
        <w:rPr>
          <w:b/>
          <w:bCs/>
        </w:rPr>
        <w:t xml:space="preserve"> &amp; Spas</w:t>
      </w:r>
    </w:p>
    <w:p w14:paraId="322FA276" w14:textId="77777777" w:rsidR="00776435" w:rsidRPr="00776435" w:rsidRDefault="00776435" w:rsidP="00776435">
      <w:pPr>
        <w:numPr>
          <w:ilvl w:val="0"/>
          <w:numId w:val="5"/>
        </w:numPr>
      </w:pPr>
      <w:r w:rsidRPr="00776435">
        <w:rPr>
          <w:b/>
          <w:bCs/>
        </w:rPr>
        <w:t>Sports &amp; Rehabilitation Facilities</w:t>
      </w:r>
    </w:p>
    <w:p w14:paraId="68784AE0" w14:textId="77777777" w:rsidR="00776435" w:rsidRPr="00776435" w:rsidRDefault="00776435" w:rsidP="00776435">
      <w:r w:rsidRPr="00776435">
        <w:t xml:space="preserve">The </w:t>
      </w:r>
      <w:r w:rsidRPr="00776435">
        <w:rPr>
          <w:b/>
          <w:bCs/>
        </w:rPr>
        <w:t>Homecare Settings</w:t>
      </w:r>
      <w:r w:rsidRPr="00776435">
        <w:t xml:space="preserve"> segment is growing rapidly, backed by consumer-centric design, e-commerce accessibility, and rising demand for non-clinical self-care solutions. </w:t>
      </w:r>
      <w:r w:rsidRPr="00776435">
        <w:rPr>
          <w:i/>
          <w:iCs/>
        </w:rPr>
        <w:t>The post-pandemic normalization of home-based therapies has unlocked new pathways for FIR product innovation.</w:t>
      </w:r>
    </w:p>
    <w:p w14:paraId="69DD748D" w14:textId="77777777" w:rsidR="00776435" w:rsidRPr="00776435" w:rsidRDefault="00776435" w:rsidP="00776435">
      <w:pPr>
        <w:rPr>
          <w:b/>
          <w:bCs/>
        </w:rPr>
      </w:pPr>
      <w:r w:rsidRPr="00776435">
        <w:rPr>
          <w:b/>
          <w:bCs/>
        </w:rPr>
        <w:t>By Region</w:t>
      </w:r>
    </w:p>
    <w:p w14:paraId="6FCD24C1" w14:textId="77777777" w:rsidR="00776435" w:rsidRPr="00776435" w:rsidRDefault="00776435" w:rsidP="00776435">
      <w:pPr>
        <w:numPr>
          <w:ilvl w:val="0"/>
          <w:numId w:val="6"/>
        </w:numPr>
      </w:pPr>
      <w:r w:rsidRPr="00776435">
        <w:rPr>
          <w:b/>
          <w:bCs/>
        </w:rPr>
        <w:t>North America</w:t>
      </w:r>
    </w:p>
    <w:p w14:paraId="2C07F0A8" w14:textId="77777777" w:rsidR="00776435" w:rsidRPr="00776435" w:rsidRDefault="00776435" w:rsidP="00776435">
      <w:pPr>
        <w:numPr>
          <w:ilvl w:val="0"/>
          <w:numId w:val="6"/>
        </w:numPr>
      </w:pPr>
      <w:r w:rsidRPr="00776435">
        <w:rPr>
          <w:b/>
          <w:bCs/>
        </w:rPr>
        <w:t>Europe</w:t>
      </w:r>
    </w:p>
    <w:p w14:paraId="47A83047" w14:textId="77777777" w:rsidR="00776435" w:rsidRPr="00776435" w:rsidRDefault="00776435" w:rsidP="00776435">
      <w:pPr>
        <w:numPr>
          <w:ilvl w:val="0"/>
          <w:numId w:val="6"/>
        </w:numPr>
      </w:pPr>
      <w:r w:rsidRPr="00776435">
        <w:rPr>
          <w:b/>
          <w:bCs/>
        </w:rPr>
        <w:t>Asia-Pacific</w:t>
      </w:r>
    </w:p>
    <w:p w14:paraId="1A50E611" w14:textId="77777777" w:rsidR="00776435" w:rsidRPr="00776435" w:rsidRDefault="00776435" w:rsidP="00776435">
      <w:pPr>
        <w:numPr>
          <w:ilvl w:val="0"/>
          <w:numId w:val="6"/>
        </w:numPr>
      </w:pPr>
      <w:r w:rsidRPr="00776435">
        <w:rPr>
          <w:b/>
          <w:bCs/>
        </w:rPr>
        <w:t>Latin America</w:t>
      </w:r>
    </w:p>
    <w:p w14:paraId="2C96DE96" w14:textId="77777777" w:rsidR="00776435" w:rsidRPr="00776435" w:rsidRDefault="00776435" w:rsidP="00776435">
      <w:pPr>
        <w:numPr>
          <w:ilvl w:val="0"/>
          <w:numId w:val="6"/>
        </w:numPr>
      </w:pPr>
      <w:r w:rsidRPr="00776435">
        <w:rPr>
          <w:b/>
          <w:bCs/>
        </w:rPr>
        <w:t>Middle East &amp; Africa</w:t>
      </w:r>
    </w:p>
    <w:p w14:paraId="32E5F41D" w14:textId="77777777" w:rsidR="00776435" w:rsidRPr="00776435" w:rsidRDefault="00776435" w:rsidP="00776435">
      <w:r w:rsidRPr="00776435">
        <w:rPr>
          <w:b/>
          <w:bCs/>
        </w:rPr>
        <w:t>North America</w:t>
      </w:r>
      <w:r w:rsidRPr="00776435">
        <w:t xml:space="preserve"> leads in 2024, with advanced reimbursement mechanisms and high per capita spending on wellness tech. However, </w:t>
      </w:r>
      <w:r w:rsidRPr="00776435">
        <w:rPr>
          <w:b/>
          <w:bCs/>
        </w:rPr>
        <w:t>Asia-Pacific</w:t>
      </w:r>
      <w:r w:rsidRPr="00776435">
        <w:t xml:space="preserve"> is projected to exhibit the </w:t>
      </w:r>
      <w:r w:rsidRPr="00776435">
        <w:rPr>
          <w:b/>
          <w:bCs/>
        </w:rPr>
        <w:t>highest CAGR</w:t>
      </w:r>
      <w:r w:rsidRPr="00776435">
        <w:t xml:space="preserve"> during the forecast period, driven by manufacturing hubs, increasing medical tourism, and rising consumer awareness—especially in </w:t>
      </w:r>
      <w:r w:rsidRPr="00776435">
        <w:rPr>
          <w:b/>
          <w:bCs/>
        </w:rPr>
        <w:t>Japan, South Korea, and China</w:t>
      </w:r>
      <w:r w:rsidRPr="00776435">
        <w:t>, where FIR therapy enjoys strong cultural and institutional support.</w:t>
      </w:r>
    </w:p>
    <w:p w14:paraId="3AD2CB49" w14:textId="77777777" w:rsidR="00776435" w:rsidRPr="00776435" w:rsidRDefault="00776435" w:rsidP="00776435">
      <w:r w:rsidRPr="00776435">
        <w:rPr>
          <w:i/>
          <w:iCs/>
        </w:rPr>
        <w:t>This segmentation framework not only supports product strategy alignment but also provides clarity on regional white spaces and patient demographics for future commercialization.</w:t>
      </w:r>
    </w:p>
    <w:p w14:paraId="5699D48D" w14:textId="77777777" w:rsidR="00776435" w:rsidRPr="00776435" w:rsidRDefault="00776435" w:rsidP="00776435">
      <w:r w:rsidRPr="00776435">
        <w:pict w14:anchorId="579BB158">
          <v:rect id="_x0000_i1322" style="width:0;height:1.5pt" o:hralign="center" o:hrstd="t" o:hr="t" fillcolor="#a0a0a0" stroked="f"/>
        </w:pict>
      </w:r>
    </w:p>
    <w:p w14:paraId="667C0CFF" w14:textId="77777777" w:rsidR="00776435" w:rsidRPr="00776435" w:rsidRDefault="00776435" w:rsidP="00776435">
      <w:pPr>
        <w:rPr>
          <w:b/>
          <w:bCs/>
        </w:rPr>
      </w:pPr>
      <w:r w:rsidRPr="00776435">
        <w:rPr>
          <w:b/>
          <w:bCs/>
        </w:rPr>
        <w:t>3. Market Trends and Innovation Landscape</w:t>
      </w:r>
    </w:p>
    <w:p w14:paraId="400B826E" w14:textId="77777777" w:rsidR="00776435" w:rsidRPr="00776435" w:rsidRDefault="00776435" w:rsidP="00776435">
      <w:r w:rsidRPr="00776435">
        <w:t xml:space="preserve">The </w:t>
      </w:r>
      <w:r w:rsidRPr="00776435">
        <w:rPr>
          <w:b/>
          <w:bCs/>
        </w:rPr>
        <w:t>far infrared therapy devices market</w:t>
      </w:r>
      <w:r w:rsidRPr="00776435">
        <w:t xml:space="preserve"> is undergoing a dynamic transformation driven by material science innovation, bio-integration, digital health convergence, and personalized wellness solutions. Emerging technologies are shifting FIR therapy from simple thermal solutions to smart therapeutic ecosystems.</w:t>
      </w:r>
    </w:p>
    <w:p w14:paraId="1497901A" w14:textId="77777777" w:rsidR="00776435" w:rsidRPr="00776435" w:rsidRDefault="00776435" w:rsidP="00776435">
      <w:pPr>
        <w:rPr>
          <w:b/>
          <w:bCs/>
        </w:rPr>
      </w:pPr>
      <w:r w:rsidRPr="00776435">
        <w:rPr>
          <w:b/>
          <w:bCs/>
        </w:rPr>
        <w:t>Key Trends Shaping the Market</w:t>
      </w:r>
    </w:p>
    <w:p w14:paraId="157FFCA1" w14:textId="77777777" w:rsidR="00776435" w:rsidRPr="00776435" w:rsidRDefault="00776435" w:rsidP="00776435">
      <w:r w:rsidRPr="00776435">
        <w:rPr>
          <w:b/>
          <w:bCs/>
        </w:rPr>
        <w:t>1. Miniaturization and Material Innovation</w:t>
      </w:r>
      <w:r w:rsidRPr="00776435">
        <w:br/>
        <w:t xml:space="preserve">Recent breakthroughs in </w:t>
      </w:r>
      <w:r w:rsidRPr="00776435">
        <w:rPr>
          <w:b/>
          <w:bCs/>
        </w:rPr>
        <w:t xml:space="preserve">ceramic composites, graphene-based films, and flexible </w:t>
      </w:r>
      <w:proofErr w:type="spellStart"/>
      <w:r w:rsidRPr="00776435">
        <w:rPr>
          <w:b/>
          <w:bCs/>
        </w:rPr>
        <w:t>nanoemitter</w:t>
      </w:r>
      <w:proofErr w:type="spellEnd"/>
      <w:r w:rsidRPr="00776435">
        <w:rPr>
          <w:b/>
          <w:bCs/>
        </w:rPr>
        <w:t xml:space="preserve"> fabrics</w:t>
      </w:r>
      <w:r w:rsidRPr="00776435">
        <w:t xml:space="preserve"> are enabling lighter, more adaptable, and wearable FIR devices. Manufacturers are now embedding FIR elements in textiles used for </w:t>
      </w:r>
      <w:proofErr w:type="spellStart"/>
      <w:r w:rsidRPr="00776435">
        <w:t>orthopedic</w:t>
      </w:r>
      <w:proofErr w:type="spellEnd"/>
      <w:r w:rsidRPr="00776435">
        <w:t xml:space="preserve"> sleeves, eye masks, and sleepwear.</w:t>
      </w:r>
    </w:p>
    <w:p w14:paraId="6A0B7564" w14:textId="77777777" w:rsidR="00776435" w:rsidRPr="00776435" w:rsidRDefault="00776435" w:rsidP="00776435">
      <w:r w:rsidRPr="00776435">
        <w:rPr>
          <w:i/>
          <w:iCs/>
        </w:rPr>
        <w:lastRenderedPageBreak/>
        <w:t xml:space="preserve">These next-gen materials allow consistent emission at therapeutic wavelengths (typically 8–15 </w:t>
      </w:r>
      <w:proofErr w:type="spellStart"/>
      <w:r w:rsidRPr="00776435">
        <w:rPr>
          <w:i/>
          <w:iCs/>
        </w:rPr>
        <w:t>μm</w:t>
      </w:r>
      <w:proofErr w:type="spellEnd"/>
      <w:r w:rsidRPr="00776435">
        <w:rPr>
          <w:i/>
          <w:iCs/>
        </w:rPr>
        <w:t>), while ensuring energy efficiency and skin-safe exposure.</w:t>
      </w:r>
    </w:p>
    <w:p w14:paraId="54A3736A" w14:textId="77777777" w:rsidR="00776435" w:rsidRPr="00776435" w:rsidRDefault="00776435" w:rsidP="00776435">
      <w:r w:rsidRPr="00776435">
        <w:rPr>
          <w:b/>
          <w:bCs/>
        </w:rPr>
        <w:t>2. Integration with Wearable and Connected Health Platforms</w:t>
      </w:r>
      <w:r w:rsidRPr="00776435">
        <w:br/>
        <w:t xml:space="preserve">Companies are launching </w:t>
      </w:r>
      <w:r w:rsidRPr="00776435">
        <w:rPr>
          <w:b/>
          <w:bCs/>
        </w:rPr>
        <w:t>Bluetooth-enabled FIR therapy belts</w:t>
      </w:r>
      <w:r w:rsidRPr="00776435">
        <w:t xml:space="preserve"> and </w:t>
      </w:r>
      <w:r w:rsidRPr="00776435">
        <w:rPr>
          <w:b/>
          <w:bCs/>
        </w:rPr>
        <w:t>app-controlled saunas</w:t>
      </w:r>
      <w:r w:rsidRPr="00776435">
        <w:t xml:space="preserve"> that allow users to personalize intensity, monitor usage trends, and even synchronize with fitness trackers or smart watches.</w:t>
      </w:r>
    </w:p>
    <w:p w14:paraId="1D8F8D8A" w14:textId="77777777" w:rsidR="00776435" w:rsidRPr="00776435" w:rsidRDefault="00776435" w:rsidP="00776435">
      <w:r w:rsidRPr="00776435">
        <w:rPr>
          <w:i/>
          <w:iCs/>
        </w:rPr>
        <w:t>This convergence of FIR and digital therapeutics is opening up remote rehabilitation and chronic condition management from the comfort of home.</w:t>
      </w:r>
    </w:p>
    <w:p w14:paraId="2735AD6B" w14:textId="77777777" w:rsidR="00776435" w:rsidRPr="00776435" w:rsidRDefault="00776435" w:rsidP="00776435">
      <w:r w:rsidRPr="00776435">
        <w:rPr>
          <w:b/>
          <w:bCs/>
        </w:rPr>
        <w:t>3. AI-Powered Smart Feedback Systems</w:t>
      </w:r>
      <w:r w:rsidRPr="00776435">
        <w:br/>
        <w:t xml:space="preserve">Advanced devices now come equipped with </w:t>
      </w:r>
      <w:r w:rsidRPr="00776435">
        <w:rPr>
          <w:b/>
          <w:bCs/>
        </w:rPr>
        <w:t>biosensors</w:t>
      </w:r>
      <w:r w:rsidRPr="00776435">
        <w:t xml:space="preserve"> and </w:t>
      </w:r>
      <w:r w:rsidRPr="00776435">
        <w:rPr>
          <w:b/>
          <w:bCs/>
        </w:rPr>
        <w:t>AI algorithms</w:t>
      </w:r>
      <w:r w:rsidRPr="00776435">
        <w:t xml:space="preserve"> that track local tissue temperature, hydration, and user posture—automatically adjusting FIR output for optimal therapeutic effect.</w:t>
      </w:r>
    </w:p>
    <w:p w14:paraId="514AA3E2" w14:textId="77777777" w:rsidR="00776435" w:rsidRPr="00776435" w:rsidRDefault="00776435" w:rsidP="00776435">
      <w:r w:rsidRPr="00776435">
        <w:rPr>
          <w:i/>
          <w:iCs/>
        </w:rPr>
        <w:t>This adaptive therapy model is gaining traction among athletes and elderly patients who require tailored therapy sessions based on pain score and tissue response.</w:t>
      </w:r>
    </w:p>
    <w:p w14:paraId="377DEFEA" w14:textId="77777777" w:rsidR="00776435" w:rsidRPr="00776435" w:rsidRDefault="00776435" w:rsidP="00776435">
      <w:r w:rsidRPr="00776435">
        <w:rPr>
          <w:b/>
          <w:bCs/>
        </w:rPr>
        <w:t>4. Clinical Validation and Protocol Development</w:t>
      </w:r>
      <w:r w:rsidRPr="00776435">
        <w:br/>
        <w:t xml:space="preserve">Ongoing clinical trials in the U.S., Germany, and Japan are studying FIR’s impact on </w:t>
      </w:r>
      <w:r w:rsidRPr="00776435">
        <w:rPr>
          <w:b/>
          <w:bCs/>
        </w:rPr>
        <w:t>post-operative healing, neuropathic pain, and chemotherapy-induced fatigue</w:t>
      </w:r>
      <w:r w:rsidRPr="00776435">
        <w:t xml:space="preserve">. These studies are pushing FIR therapy from wellness into </w:t>
      </w:r>
      <w:r w:rsidRPr="00776435">
        <w:rPr>
          <w:b/>
          <w:bCs/>
        </w:rPr>
        <w:t>evidence-backed medical legitimacy</w:t>
      </w:r>
      <w:r w:rsidRPr="00776435">
        <w:t>.</w:t>
      </w:r>
    </w:p>
    <w:p w14:paraId="7569C38A" w14:textId="77777777" w:rsidR="00776435" w:rsidRPr="00776435" w:rsidRDefault="00776435" w:rsidP="00776435">
      <w:r w:rsidRPr="00776435">
        <w:rPr>
          <w:b/>
          <w:bCs/>
        </w:rPr>
        <w:t>5. Expanding Use in Oncology and Cardiovascular Therapy</w:t>
      </w:r>
      <w:r w:rsidRPr="00776435">
        <w:br/>
        <w:t xml:space="preserve">FIR is increasingly recognized as an adjunct to </w:t>
      </w:r>
      <w:r w:rsidRPr="00776435">
        <w:rPr>
          <w:b/>
          <w:bCs/>
        </w:rPr>
        <w:t>oncology supportive care</w:t>
      </w:r>
      <w:r w:rsidRPr="00776435">
        <w:t>, due to its immunomodulatory and detoxification effects. Similarly, FIR-based devices are being integrated into cardiac rehabilitation programs to improve endothelial function and circulation.</w:t>
      </w:r>
    </w:p>
    <w:p w14:paraId="757F75AC" w14:textId="77777777" w:rsidR="00776435" w:rsidRPr="00776435" w:rsidRDefault="00776435" w:rsidP="00776435">
      <w:r w:rsidRPr="00776435">
        <w:pict w14:anchorId="0AEF6A25">
          <v:rect id="_x0000_i1323" style="width:0;height:1.5pt" o:hralign="center" o:hrstd="t" o:hr="t" fillcolor="#a0a0a0" stroked="f"/>
        </w:pict>
      </w:r>
    </w:p>
    <w:p w14:paraId="35D24118" w14:textId="77777777" w:rsidR="00776435" w:rsidRPr="00776435" w:rsidRDefault="00776435" w:rsidP="00776435">
      <w:pPr>
        <w:rPr>
          <w:b/>
          <w:bCs/>
        </w:rPr>
      </w:pPr>
      <w:r w:rsidRPr="00776435">
        <w:rPr>
          <w:b/>
          <w:bCs/>
        </w:rPr>
        <w:t>Noteworthy Innovation Milestones (2022–2024)</w:t>
      </w:r>
    </w:p>
    <w:p w14:paraId="5E180810" w14:textId="77777777" w:rsidR="00776435" w:rsidRPr="00776435" w:rsidRDefault="00776435" w:rsidP="00776435">
      <w:pPr>
        <w:numPr>
          <w:ilvl w:val="0"/>
          <w:numId w:val="7"/>
        </w:numPr>
      </w:pPr>
      <w:r w:rsidRPr="00776435">
        <w:t xml:space="preserve">A major European manufacturer partnered with textile firms to develop </w:t>
      </w:r>
      <w:r w:rsidRPr="00776435">
        <w:rPr>
          <w:b/>
          <w:bCs/>
        </w:rPr>
        <w:t>conductive yarns</w:t>
      </w:r>
      <w:r w:rsidRPr="00776435">
        <w:t xml:space="preserve"> embedded with FIR-emitting particles, launching therapeutic bedding for rheumatoid arthritis patients.</w:t>
      </w:r>
    </w:p>
    <w:p w14:paraId="5AFA3F8D" w14:textId="77777777" w:rsidR="00776435" w:rsidRPr="00776435" w:rsidRDefault="00776435" w:rsidP="00776435">
      <w:pPr>
        <w:numPr>
          <w:ilvl w:val="0"/>
          <w:numId w:val="7"/>
        </w:numPr>
      </w:pPr>
      <w:r w:rsidRPr="00776435">
        <w:t xml:space="preserve">A Japanese startup introduced </w:t>
      </w:r>
      <w:r w:rsidRPr="00776435">
        <w:rPr>
          <w:b/>
          <w:bCs/>
        </w:rPr>
        <w:t>FIR-powered leg wraps</w:t>
      </w:r>
      <w:r w:rsidRPr="00776435">
        <w:t xml:space="preserve"> with embedded pulse sensors and automated thermal gradients for diabetic foot care.</w:t>
      </w:r>
    </w:p>
    <w:p w14:paraId="4D64FA16" w14:textId="77777777" w:rsidR="00776435" w:rsidRPr="00776435" w:rsidRDefault="00776435" w:rsidP="00776435">
      <w:pPr>
        <w:numPr>
          <w:ilvl w:val="0"/>
          <w:numId w:val="7"/>
        </w:numPr>
      </w:pPr>
      <w:r w:rsidRPr="00776435">
        <w:t xml:space="preserve">A U.S.-based </w:t>
      </w:r>
      <w:proofErr w:type="spellStart"/>
      <w:r w:rsidRPr="00776435">
        <w:t>medtech</w:t>
      </w:r>
      <w:proofErr w:type="spellEnd"/>
      <w:r w:rsidRPr="00776435">
        <w:t xml:space="preserve"> firm received FDA Class II listing for its </w:t>
      </w:r>
      <w:r w:rsidRPr="00776435">
        <w:rPr>
          <w:b/>
          <w:bCs/>
        </w:rPr>
        <w:t>AI-integrated FIR mat</w:t>
      </w:r>
      <w:r w:rsidRPr="00776435">
        <w:t xml:space="preserve"> designed for use in post-operative recovery protocols.</w:t>
      </w:r>
    </w:p>
    <w:p w14:paraId="35DAED1E" w14:textId="77777777" w:rsidR="00776435" w:rsidRPr="00776435" w:rsidRDefault="00776435" w:rsidP="00776435">
      <w:r w:rsidRPr="00776435">
        <w:rPr>
          <w:i/>
          <w:iCs/>
        </w:rPr>
        <w:t>“We’re moving toward an era where FIR therapy devices are no longer static tools but interactive systems responsive to real-time biometrics,”</w:t>
      </w:r>
      <w:r w:rsidRPr="00776435">
        <w:t xml:space="preserve"> notes a digital health strategist from a leading wearable tech incubator.</w:t>
      </w:r>
    </w:p>
    <w:p w14:paraId="2AC76A8C" w14:textId="77777777" w:rsidR="00776435" w:rsidRPr="00776435" w:rsidRDefault="00776435" w:rsidP="00776435">
      <w:r w:rsidRPr="00776435">
        <w:pict w14:anchorId="1DC7B382">
          <v:rect id="_x0000_i1324" style="width:0;height:1.5pt" o:hralign="center" o:hrstd="t" o:hr="t" fillcolor="#a0a0a0" stroked="f"/>
        </w:pict>
      </w:r>
    </w:p>
    <w:p w14:paraId="711FA4DF" w14:textId="77777777" w:rsidR="00776435" w:rsidRPr="00776435" w:rsidRDefault="00776435" w:rsidP="00776435">
      <w:r w:rsidRPr="00776435">
        <w:lastRenderedPageBreak/>
        <w:pict w14:anchorId="113E4032">
          <v:rect id="_x0000_i1325" style="width:0;height:1.5pt" o:hralign="center" o:hrstd="t" o:hr="t" fillcolor="#a0a0a0" stroked="f"/>
        </w:pict>
      </w:r>
    </w:p>
    <w:p w14:paraId="6604FC4A" w14:textId="77777777" w:rsidR="00776435" w:rsidRPr="00776435" w:rsidRDefault="00776435" w:rsidP="00776435">
      <w:pPr>
        <w:rPr>
          <w:b/>
          <w:bCs/>
        </w:rPr>
      </w:pPr>
      <w:r w:rsidRPr="00776435">
        <w:rPr>
          <w:b/>
          <w:bCs/>
        </w:rPr>
        <w:t>4. Competitive Intelligence and Benchmarking</w:t>
      </w:r>
    </w:p>
    <w:p w14:paraId="684F97B2" w14:textId="77777777" w:rsidR="00776435" w:rsidRPr="00776435" w:rsidRDefault="00776435" w:rsidP="00776435">
      <w:r w:rsidRPr="00776435">
        <w:t xml:space="preserve">The </w:t>
      </w:r>
      <w:r w:rsidRPr="00776435">
        <w:rPr>
          <w:b/>
          <w:bCs/>
        </w:rPr>
        <w:t>far infrared therapy devices market</w:t>
      </w:r>
      <w:r w:rsidRPr="00776435">
        <w:t xml:space="preserve"> is moderately fragmented with a mix of established medical device manufacturers, wellness tech firms, and niche startups. Competitive differentiation is increasingly shaped by </w:t>
      </w:r>
      <w:r w:rsidRPr="00776435">
        <w:rPr>
          <w:b/>
          <w:bCs/>
        </w:rPr>
        <w:t>product design</w:t>
      </w:r>
      <w:r w:rsidRPr="00776435">
        <w:t xml:space="preserve">, </w:t>
      </w:r>
      <w:r w:rsidRPr="00776435">
        <w:rPr>
          <w:b/>
          <w:bCs/>
        </w:rPr>
        <w:t>technology integration</w:t>
      </w:r>
      <w:r w:rsidRPr="00776435">
        <w:t xml:space="preserve">, </w:t>
      </w:r>
      <w:r w:rsidRPr="00776435">
        <w:rPr>
          <w:b/>
          <w:bCs/>
        </w:rPr>
        <w:t>regulatory approval status</w:t>
      </w:r>
      <w:r w:rsidRPr="00776435">
        <w:t xml:space="preserve">, and </w:t>
      </w:r>
      <w:r w:rsidRPr="00776435">
        <w:rPr>
          <w:b/>
          <w:bCs/>
        </w:rPr>
        <w:t>global distribution networks</w:t>
      </w:r>
      <w:r w:rsidRPr="00776435">
        <w:t>.</w:t>
      </w:r>
    </w:p>
    <w:p w14:paraId="507B6852" w14:textId="77777777" w:rsidR="00776435" w:rsidRPr="00776435" w:rsidRDefault="00776435" w:rsidP="00776435">
      <w:r w:rsidRPr="00776435">
        <w:t>Below are key players driving innovation and expansion in this space:</w:t>
      </w:r>
    </w:p>
    <w:p w14:paraId="295DF7C5" w14:textId="77777777" w:rsidR="00776435" w:rsidRPr="00776435" w:rsidRDefault="00776435" w:rsidP="00776435">
      <w:pPr>
        <w:rPr>
          <w:b/>
          <w:bCs/>
        </w:rPr>
      </w:pPr>
      <w:r w:rsidRPr="00776435">
        <w:rPr>
          <w:b/>
          <w:bCs/>
        </w:rPr>
        <w:t xml:space="preserve">1. </w:t>
      </w:r>
      <w:proofErr w:type="spellStart"/>
      <w:r w:rsidRPr="00776435">
        <w:rPr>
          <w:b/>
          <w:bCs/>
        </w:rPr>
        <w:t>Thermotex</w:t>
      </w:r>
      <w:proofErr w:type="spellEnd"/>
      <w:r w:rsidRPr="00776435">
        <w:rPr>
          <w:b/>
          <w:bCs/>
        </w:rPr>
        <w:t xml:space="preserve"> Therapy Systems</w:t>
      </w:r>
    </w:p>
    <w:p w14:paraId="14F6FC36" w14:textId="77777777" w:rsidR="00776435" w:rsidRPr="00776435" w:rsidRDefault="00776435" w:rsidP="00776435">
      <w:proofErr w:type="spellStart"/>
      <w:r w:rsidRPr="00776435">
        <w:rPr>
          <w:b/>
          <w:bCs/>
        </w:rPr>
        <w:t>Thermotex</w:t>
      </w:r>
      <w:proofErr w:type="spellEnd"/>
      <w:r w:rsidRPr="00776435">
        <w:t xml:space="preserve">, a Canada-based OEM, is recognized for its FIR heating pad systems used in both veterinary and human applications. The company’s edge lies in deep tissue penetration without surface overheating, leveraging patented carbon </w:t>
      </w:r>
      <w:proofErr w:type="spellStart"/>
      <w:r w:rsidRPr="00776435">
        <w:t>fiber</w:t>
      </w:r>
      <w:proofErr w:type="spellEnd"/>
      <w:r w:rsidRPr="00776435">
        <w:t xml:space="preserve"> technology. Its presence in </w:t>
      </w:r>
      <w:r w:rsidRPr="00776435">
        <w:rPr>
          <w:b/>
          <w:bCs/>
        </w:rPr>
        <w:t>North America and select Asian markets</w:t>
      </w:r>
      <w:r w:rsidRPr="00776435">
        <w:t xml:space="preserve"> has been bolstered by its FDA and Health Canada listings.</w:t>
      </w:r>
    </w:p>
    <w:p w14:paraId="62366D92" w14:textId="77777777" w:rsidR="00776435" w:rsidRPr="00776435" w:rsidRDefault="00776435" w:rsidP="00776435">
      <w:pPr>
        <w:rPr>
          <w:b/>
          <w:bCs/>
        </w:rPr>
      </w:pPr>
      <w:r w:rsidRPr="00776435">
        <w:rPr>
          <w:b/>
          <w:bCs/>
        </w:rPr>
        <w:t xml:space="preserve">2. </w:t>
      </w:r>
      <w:proofErr w:type="spellStart"/>
      <w:r w:rsidRPr="00776435">
        <w:rPr>
          <w:b/>
          <w:bCs/>
        </w:rPr>
        <w:t>Sunlighten</w:t>
      </w:r>
      <w:proofErr w:type="spellEnd"/>
    </w:p>
    <w:p w14:paraId="5D165E97" w14:textId="77777777" w:rsidR="00776435" w:rsidRPr="00776435" w:rsidRDefault="00776435" w:rsidP="00776435">
      <w:r w:rsidRPr="00776435">
        <w:t xml:space="preserve">A pioneer in </w:t>
      </w:r>
      <w:r w:rsidRPr="00776435">
        <w:rPr>
          <w:b/>
          <w:bCs/>
        </w:rPr>
        <w:t>FIR sauna cabins and dome systems</w:t>
      </w:r>
      <w:r w:rsidRPr="00776435">
        <w:t xml:space="preserve">, </w:t>
      </w:r>
      <w:proofErr w:type="spellStart"/>
      <w:r w:rsidRPr="00776435">
        <w:rPr>
          <w:b/>
          <w:bCs/>
        </w:rPr>
        <w:t>Sunlighten</w:t>
      </w:r>
      <w:proofErr w:type="spellEnd"/>
      <w:r w:rsidRPr="00776435">
        <w:t xml:space="preserve"> targets both clinical and residential users. The brand is widely known in the U.S. and Europe for combining </w:t>
      </w:r>
      <w:r w:rsidRPr="00776435">
        <w:rPr>
          <w:b/>
          <w:bCs/>
        </w:rPr>
        <w:t>FIR with chromotherapy and acoustic resonance therapy</w:t>
      </w:r>
      <w:r w:rsidRPr="00776435">
        <w:t>, emphasizing holistic wellness. The company leverages a direct-to-consumer strategy and strong influencer partnerships.</w:t>
      </w:r>
    </w:p>
    <w:p w14:paraId="3E37BDEB" w14:textId="77777777" w:rsidR="00776435" w:rsidRPr="00776435" w:rsidRDefault="00776435" w:rsidP="00776435">
      <w:pPr>
        <w:rPr>
          <w:b/>
          <w:bCs/>
        </w:rPr>
      </w:pPr>
      <w:r w:rsidRPr="00776435">
        <w:rPr>
          <w:b/>
          <w:bCs/>
        </w:rPr>
        <w:t xml:space="preserve">3. </w:t>
      </w:r>
      <w:proofErr w:type="spellStart"/>
      <w:r w:rsidRPr="00776435">
        <w:rPr>
          <w:b/>
          <w:bCs/>
        </w:rPr>
        <w:t>Therasage</w:t>
      </w:r>
      <w:proofErr w:type="spellEnd"/>
    </w:p>
    <w:p w14:paraId="7B7DABE5" w14:textId="77777777" w:rsidR="00776435" w:rsidRPr="00776435" w:rsidRDefault="00776435" w:rsidP="00776435">
      <w:proofErr w:type="spellStart"/>
      <w:r w:rsidRPr="00776435">
        <w:rPr>
          <w:b/>
          <w:bCs/>
        </w:rPr>
        <w:t>Therasage</w:t>
      </w:r>
      <w:proofErr w:type="spellEnd"/>
      <w:r w:rsidRPr="00776435">
        <w:t xml:space="preserve"> offers a wide range of </w:t>
      </w:r>
      <w:r w:rsidRPr="00776435">
        <w:rPr>
          <w:b/>
          <w:bCs/>
        </w:rPr>
        <w:t>portable FIR saunas, mats, and wearable devices</w:t>
      </w:r>
      <w:r w:rsidRPr="00776435">
        <w:t xml:space="preserve">. The firm differentiates through </w:t>
      </w:r>
      <w:r w:rsidRPr="00776435">
        <w:rPr>
          <w:b/>
          <w:bCs/>
        </w:rPr>
        <w:t>low EMF emissions</w:t>
      </w:r>
      <w:r w:rsidRPr="00776435">
        <w:t xml:space="preserve"> and </w:t>
      </w:r>
      <w:r w:rsidRPr="00776435">
        <w:rPr>
          <w:b/>
          <w:bCs/>
        </w:rPr>
        <w:t>detox-focused wellness marketing</w:t>
      </w:r>
      <w:r w:rsidRPr="00776435">
        <w:t xml:space="preserve">. Their integration of </w:t>
      </w:r>
      <w:r w:rsidRPr="00776435">
        <w:rPr>
          <w:b/>
          <w:bCs/>
        </w:rPr>
        <w:t>negative ion and PEMF (pulsed electromagnetic field) technology</w:t>
      </w:r>
      <w:r w:rsidRPr="00776435">
        <w:t xml:space="preserve"> into FIR devices has positioned them as a crossover brand between </w:t>
      </w:r>
      <w:proofErr w:type="spellStart"/>
      <w:r w:rsidRPr="00776435">
        <w:t>medtech</w:t>
      </w:r>
      <w:proofErr w:type="spellEnd"/>
      <w:r w:rsidRPr="00776435">
        <w:t xml:space="preserve"> and holistic health.</w:t>
      </w:r>
    </w:p>
    <w:p w14:paraId="1F3873FE" w14:textId="77777777" w:rsidR="00776435" w:rsidRPr="00776435" w:rsidRDefault="00776435" w:rsidP="00776435">
      <w:pPr>
        <w:rPr>
          <w:b/>
          <w:bCs/>
        </w:rPr>
      </w:pPr>
      <w:r w:rsidRPr="00776435">
        <w:rPr>
          <w:b/>
          <w:bCs/>
        </w:rPr>
        <w:t>4. Daito-Thrive</w:t>
      </w:r>
    </w:p>
    <w:p w14:paraId="53C69E3B" w14:textId="77777777" w:rsidR="00776435" w:rsidRPr="00776435" w:rsidRDefault="00776435" w:rsidP="00776435">
      <w:r w:rsidRPr="00776435">
        <w:t xml:space="preserve">Based in Japan, </w:t>
      </w:r>
      <w:r w:rsidRPr="00776435">
        <w:rPr>
          <w:b/>
          <w:bCs/>
        </w:rPr>
        <w:t>Daito-Thrive</w:t>
      </w:r>
      <w:r w:rsidRPr="00776435">
        <w:t xml:space="preserve"> specializes in </w:t>
      </w:r>
      <w:r w:rsidRPr="00776435">
        <w:rPr>
          <w:b/>
          <w:bCs/>
        </w:rPr>
        <w:t>medical-grade FIR therapy equipment</w:t>
      </w:r>
      <w:r w:rsidRPr="00776435">
        <w:t xml:space="preserve">, particularly in the </w:t>
      </w:r>
      <w:r w:rsidRPr="00776435">
        <w:rPr>
          <w:b/>
          <w:bCs/>
        </w:rPr>
        <w:t xml:space="preserve">cardiovascular and </w:t>
      </w:r>
      <w:proofErr w:type="spellStart"/>
      <w:r w:rsidRPr="00776435">
        <w:rPr>
          <w:b/>
          <w:bCs/>
        </w:rPr>
        <w:t>orthopedic</w:t>
      </w:r>
      <w:proofErr w:type="spellEnd"/>
      <w:r w:rsidRPr="00776435">
        <w:rPr>
          <w:b/>
          <w:bCs/>
        </w:rPr>
        <w:t xml:space="preserve"> rehabilitation</w:t>
      </w:r>
      <w:r w:rsidRPr="00776435">
        <w:t xml:space="preserve"> segments. The company holds strong domestic penetration and benefits from Japan's progressive healthcare reimbursement system. Their strategy includes hospital-based pilot programs and clinician-led marketing.</w:t>
      </w:r>
    </w:p>
    <w:p w14:paraId="05B117CD" w14:textId="77777777" w:rsidR="00776435" w:rsidRPr="00776435" w:rsidRDefault="00776435" w:rsidP="00776435">
      <w:pPr>
        <w:rPr>
          <w:b/>
          <w:bCs/>
        </w:rPr>
      </w:pPr>
      <w:r w:rsidRPr="00776435">
        <w:rPr>
          <w:b/>
          <w:bCs/>
        </w:rPr>
        <w:t>5. MiHealth (</w:t>
      </w:r>
      <w:proofErr w:type="spellStart"/>
      <w:r w:rsidRPr="00776435">
        <w:rPr>
          <w:b/>
          <w:bCs/>
        </w:rPr>
        <w:t>BioBalance</w:t>
      </w:r>
      <w:proofErr w:type="spellEnd"/>
      <w:r w:rsidRPr="00776435">
        <w:rPr>
          <w:b/>
          <w:bCs/>
        </w:rPr>
        <w:t xml:space="preserve"> Technologies)</w:t>
      </w:r>
    </w:p>
    <w:p w14:paraId="75EAC931" w14:textId="77777777" w:rsidR="00776435" w:rsidRPr="00776435" w:rsidRDefault="00776435" w:rsidP="00776435">
      <w:r w:rsidRPr="00776435">
        <w:rPr>
          <w:b/>
          <w:bCs/>
        </w:rPr>
        <w:t>MiHealth</w:t>
      </w:r>
      <w:r w:rsidRPr="00776435">
        <w:t xml:space="preserve">, a European innovator under the </w:t>
      </w:r>
      <w:proofErr w:type="spellStart"/>
      <w:r w:rsidRPr="00776435">
        <w:rPr>
          <w:b/>
          <w:bCs/>
        </w:rPr>
        <w:t>BioBalance</w:t>
      </w:r>
      <w:proofErr w:type="spellEnd"/>
      <w:r w:rsidRPr="00776435">
        <w:t xml:space="preserve"> umbrella, has gained traction for its </w:t>
      </w:r>
      <w:r w:rsidRPr="00776435">
        <w:rPr>
          <w:b/>
          <w:bCs/>
        </w:rPr>
        <w:t>smart wearable FIR patches</w:t>
      </w:r>
      <w:r w:rsidRPr="00776435">
        <w:t xml:space="preserve"> used for </w:t>
      </w:r>
      <w:r w:rsidRPr="00776435">
        <w:rPr>
          <w:b/>
          <w:bCs/>
        </w:rPr>
        <w:t>pain relief and athletic recovery</w:t>
      </w:r>
      <w:r w:rsidRPr="00776435">
        <w:t xml:space="preserve">. With R&amp;D partnerships across the Netherlands and Germany, it emphasizes </w:t>
      </w:r>
      <w:r w:rsidRPr="00776435">
        <w:rPr>
          <w:b/>
          <w:bCs/>
        </w:rPr>
        <w:t>data-driven therapeutic outcomes</w:t>
      </w:r>
      <w:r w:rsidRPr="00776435">
        <w:t xml:space="preserve"> and cloud-enabled monitoring platforms.</w:t>
      </w:r>
    </w:p>
    <w:p w14:paraId="4B356612" w14:textId="77777777" w:rsidR="00776435" w:rsidRPr="00776435" w:rsidRDefault="00776435" w:rsidP="00776435">
      <w:pPr>
        <w:rPr>
          <w:b/>
          <w:bCs/>
        </w:rPr>
      </w:pPr>
      <w:r w:rsidRPr="00776435">
        <w:rPr>
          <w:b/>
          <w:bCs/>
        </w:rPr>
        <w:t xml:space="preserve">6. </w:t>
      </w:r>
      <w:proofErr w:type="spellStart"/>
      <w:r w:rsidRPr="00776435">
        <w:rPr>
          <w:b/>
          <w:bCs/>
        </w:rPr>
        <w:t>HigherDOSE</w:t>
      </w:r>
      <w:proofErr w:type="spellEnd"/>
    </w:p>
    <w:p w14:paraId="5A999163" w14:textId="77777777" w:rsidR="00776435" w:rsidRPr="00776435" w:rsidRDefault="00776435" w:rsidP="00776435">
      <w:r w:rsidRPr="00776435">
        <w:lastRenderedPageBreak/>
        <w:t xml:space="preserve">Targeting luxury wellness and spa markets, </w:t>
      </w:r>
      <w:proofErr w:type="spellStart"/>
      <w:r w:rsidRPr="00776435">
        <w:rPr>
          <w:b/>
          <w:bCs/>
        </w:rPr>
        <w:t>HigherDOSE</w:t>
      </w:r>
      <w:proofErr w:type="spellEnd"/>
      <w:r w:rsidRPr="00776435">
        <w:t xml:space="preserve"> has carved a niche with </w:t>
      </w:r>
      <w:r w:rsidRPr="00776435">
        <w:rPr>
          <w:b/>
          <w:bCs/>
        </w:rPr>
        <w:t>stylish, consumer-friendly FIR blankets, mats, and full-body wraps</w:t>
      </w:r>
      <w:r w:rsidRPr="00776435">
        <w:t>. Its brand identity is lifestyle-oriented, and distribution focuses on e-commerce and wellness retail channels. The company frequently collaborates with fitness studios and biohacking influencers.</w:t>
      </w:r>
    </w:p>
    <w:p w14:paraId="506B5C6E" w14:textId="77777777" w:rsidR="00776435" w:rsidRPr="00776435" w:rsidRDefault="00776435" w:rsidP="00776435">
      <w:pPr>
        <w:rPr>
          <w:b/>
          <w:bCs/>
        </w:rPr>
      </w:pPr>
      <w:r w:rsidRPr="00776435">
        <w:rPr>
          <w:b/>
          <w:bCs/>
        </w:rPr>
        <w:t xml:space="preserve">7. </w:t>
      </w:r>
      <w:proofErr w:type="spellStart"/>
      <w:r w:rsidRPr="00776435">
        <w:rPr>
          <w:b/>
          <w:bCs/>
        </w:rPr>
        <w:t>LifeMat</w:t>
      </w:r>
      <w:proofErr w:type="spellEnd"/>
    </w:p>
    <w:p w14:paraId="41C5BD28" w14:textId="77777777" w:rsidR="00776435" w:rsidRPr="00776435" w:rsidRDefault="00776435" w:rsidP="00776435">
      <w:r w:rsidRPr="00776435">
        <w:t xml:space="preserve">A startup growing rapidly in </w:t>
      </w:r>
      <w:r w:rsidRPr="00776435">
        <w:rPr>
          <w:b/>
          <w:bCs/>
        </w:rPr>
        <w:t>Asia-Pacific</w:t>
      </w:r>
      <w:r w:rsidRPr="00776435">
        <w:t xml:space="preserve">, </w:t>
      </w:r>
      <w:proofErr w:type="spellStart"/>
      <w:r w:rsidRPr="00776435">
        <w:rPr>
          <w:b/>
          <w:bCs/>
        </w:rPr>
        <w:t>LifeMat</w:t>
      </w:r>
      <w:proofErr w:type="spellEnd"/>
      <w:r w:rsidRPr="00776435">
        <w:t xml:space="preserve"> offers </w:t>
      </w:r>
      <w:r w:rsidRPr="00776435">
        <w:rPr>
          <w:b/>
          <w:bCs/>
        </w:rPr>
        <w:t>affordable FIR mats and waist wraps</w:t>
      </w:r>
      <w:r w:rsidRPr="00776435">
        <w:t xml:space="preserve"> with mass-market appeal. Its competitive pricing, online distribution in markets like India, Vietnam, and Indonesia, and use of </w:t>
      </w:r>
      <w:r w:rsidRPr="00776435">
        <w:rPr>
          <w:b/>
          <w:bCs/>
        </w:rPr>
        <w:t xml:space="preserve">locally sourced </w:t>
      </w:r>
      <w:proofErr w:type="spellStart"/>
      <w:r w:rsidRPr="00776435">
        <w:rPr>
          <w:b/>
          <w:bCs/>
        </w:rPr>
        <w:t>bioceramic</w:t>
      </w:r>
      <w:proofErr w:type="spellEnd"/>
      <w:r w:rsidRPr="00776435">
        <w:rPr>
          <w:b/>
          <w:bCs/>
        </w:rPr>
        <w:t xml:space="preserve"> materials</w:t>
      </w:r>
      <w:r w:rsidRPr="00776435">
        <w:t xml:space="preserve"> have made it a challenger in emerging economies.</w:t>
      </w:r>
    </w:p>
    <w:p w14:paraId="59F66F29" w14:textId="77777777" w:rsidR="00776435" w:rsidRPr="00776435" w:rsidRDefault="00776435" w:rsidP="00776435">
      <w:r w:rsidRPr="00776435">
        <w:pict w14:anchorId="1C3179F6">
          <v:rect id="_x0000_i1326" style="width:0;height:1.5pt" o:hralign="center" o:hrstd="t" o:hr="t" fillcolor="#a0a0a0" stroked="f"/>
        </w:pict>
      </w:r>
    </w:p>
    <w:p w14:paraId="5E136A9C" w14:textId="77777777" w:rsidR="00776435" w:rsidRPr="00776435" w:rsidRDefault="00776435" w:rsidP="00776435">
      <w:r w:rsidRPr="00776435">
        <w:rPr>
          <w:i/>
          <w:iCs/>
        </w:rPr>
        <w:t>In terms of strategic benchmarking</w:t>
      </w:r>
      <w:r w:rsidRPr="00776435">
        <w:t>, firms are differentiating along two major axes:</w:t>
      </w:r>
    </w:p>
    <w:p w14:paraId="29EDC009" w14:textId="77777777" w:rsidR="00776435" w:rsidRPr="00776435" w:rsidRDefault="00776435" w:rsidP="00776435">
      <w:pPr>
        <w:numPr>
          <w:ilvl w:val="0"/>
          <w:numId w:val="8"/>
        </w:numPr>
      </w:pPr>
      <w:r w:rsidRPr="00776435">
        <w:rPr>
          <w:b/>
          <w:bCs/>
        </w:rPr>
        <w:t>Medical vs. Wellness Orientation</w:t>
      </w:r>
      <w:r w:rsidRPr="00776435">
        <w:t xml:space="preserve">: Companies like </w:t>
      </w:r>
      <w:r w:rsidRPr="00776435">
        <w:rPr>
          <w:b/>
          <w:bCs/>
        </w:rPr>
        <w:t>Daito-Thrive</w:t>
      </w:r>
      <w:r w:rsidRPr="00776435">
        <w:t xml:space="preserve"> and </w:t>
      </w:r>
      <w:proofErr w:type="spellStart"/>
      <w:r w:rsidRPr="00776435">
        <w:rPr>
          <w:b/>
          <w:bCs/>
        </w:rPr>
        <w:t>Thermotex</w:t>
      </w:r>
      <w:proofErr w:type="spellEnd"/>
      <w:r w:rsidRPr="00776435">
        <w:t xml:space="preserve"> prioritize clinical applications and certifications, while </w:t>
      </w:r>
      <w:proofErr w:type="spellStart"/>
      <w:r w:rsidRPr="00776435">
        <w:rPr>
          <w:b/>
          <w:bCs/>
        </w:rPr>
        <w:t>HigherDOSE</w:t>
      </w:r>
      <w:proofErr w:type="spellEnd"/>
      <w:r w:rsidRPr="00776435">
        <w:t xml:space="preserve"> and </w:t>
      </w:r>
      <w:proofErr w:type="spellStart"/>
      <w:r w:rsidRPr="00776435">
        <w:rPr>
          <w:b/>
          <w:bCs/>
        </w:rPr>
        <w:t>Sunlighten</w:t>
      </w:r>
      <w:proofErr w:type="spellEnd"/>
      <w:r w:rsidRPr="00776435">
        <w:t xml:space="preserve"> lead in consumer-focused wellness positioning.</w:t>
      </w:r>
    </w:p>
    <w:p w14:paraId="20ECD930" w14:textId="77777777" w:rsidR="00776435" w:rsidRPr="00776435" w:rsidRDefault="00776435" w:rsidP="00776435">
      <w:pPr>
        <w:numPr>
          <w:ilvl w:val="0"/>
          <w:numId w:val="8"/>
        </w:numPr>
      </w:pPr>
      <w:r w:rsidRPr="00776435">
        <w:rPr>
          <w:b/>
          <w:bCs/>
        </w:rPr>
        <w:t>Digital Capability</w:t>
      </w:r>
      <w:r w:rsidRPr="00776435">
        <w:t xml:space="preserve">: Brands integrating </w:t>
      </w:r>
      <w:r w:rsidRPr="00776435">
        <w:rPr>
          <w:b/>
          <w:bCs/>
        </w:rPr>
        <w:t>remote control features, biometric data sync, and app ecosystems</w:t>
      </w:r>
      <w:r w:rsidRPr="00776435">
        <w:t xml:space="preserve"> (e.g., </w:t>
      </w:r>
      <w:r w:rsidRPr="00776435">
        <w:rPr>
          <w:b/>
          <w:bCs/>
        </w:rPr>
        <w:t>MiHealth</w:t>
      </w:r>
      <w:r w:rsidRPr="00776435">
        <w:t>) are commanding higher margins and improved customer retention.</w:t>
      </w:r>
    </w:p>
    <w:p w14:paraId="3954B797" w14:textId="77777777" w:rsidR="00776435" w:rsidRPr="00776435" w:rsidRDefault="00776435" w:rsidP="00776435">
      <w:r w:rsidRPr="00776435">
        <w:rPr>
          <w:i/>
          <w:iCs/>
        </w:rPr>
        <w:t>As user expectations shift toward smart, lifestyle-compatible devices, traditional FIR manufacturers must evolve their product ecosystems or risk obsolescence.</w:t>
      </w:r>
    </w:p>
    <w:p w14:paraId="6E274B1F" w14:textId="77777777" w:rsidR="00776435" w:rsidRPr="00776435" w:rsidRDefault="00776435" w:rsidP="00776435">
      <w:r w:rsidRPr="00776435">
        <w:pict w14:anchorId="4770C481">
          <v:rect id="_x0000_i1328" style="width:0;height:1.5pt" o:hralign="center" o:hrstd="t" o:hr="t" fillcolor="#a0a0a0" stroked="f"/>
        </w:pict>
      </w:r>
    </w:p>
    <w:p w14:paraId="7479E357" w14:textId="77777777" w:rsidR="00776435" w:rsidRPr="00776435" w:rsidRDefault="00776435" w:rsidP="00776435">
      <w:pPr>
        <w:rPr>
          <w:b/>
          <w:bCs/>
        </w:rPr>
      </w:pPr>
      <w:r w:rsidRPr="00776435">
        <w:rPr>
          <w:b/>
          <w:bCs/>
        </w:rPr>
        <w:t>5. Regional Landscape and Adoption Outlook</w:t>
      </w:r>
    </w:p>
    <w:p w14:paraId="03136863" w14:textId="77777777" w:rsidR="00776435" w:rsidRPr="00776435" w:rsidRDefault="00776435" w:rsidP="00776435">
      <w:r w:rsidRPr="00776435">
        <w:t xml:space="preserve">The </w:t>
      </w:r>
      <w:r w:rsidRPr="00776435">
        <w:rPr>
          <w:b/>
          <w:bCs/>
        </w:rPr>
        <w:t>global adoption of far infrared (FIR) therapy devices</w:t>
      </w:r>
      <w:r w:rsidRPr="00776435">
        <w:t xml:space="preserve"> varies significantly by region, driven by differences in clinical recognition, cultural receptiveness, technological infrastructure, and disposable income. While the market is growing worldwide, </w:t>
      </w:r>
      <w:r w:rsidRPr="00776435">
        <w:rPr>
          <w:b/>
          <w:bCs/>
        </w:rPr>
        <w:t>regional dynamics</w:t>
      </w:r>
      <w:r w:rsidRPr="00776435">
        <w:t xml:space="preserve"> provide critical insights into opportunity mapping and expansion strategy.</w:t>
      </w:r>
    </w:p>
    <w:p w14:paraId="1A98411C" w14:textId="77777777" w:rsidR="00776435" w:rsidRPr="00776435" w:rsidRDefault="00776435" w:rsidP="00776435">
      <w:r w:rsidRPr="00776435">
        <w:pict w14:anchorId="4C2F5A4F">
          <v:rect id="_x0000_i1329" style="width:0;height:1.5pt" o:hralign="center" o:hrstd="t" o:hr="t" fillcolor="#a0a0a0" stroked="f"/>
        </w:pict>
      </w:r>
    </w:p>
    <w:p w14:paraId="5E0689EB" w14:textId="77777777" w:rsidR="00776435" w:rsidRPr="00776435" w:rsidRDefault="00776435" w:rsidP="00776435">
      <w:pPr>
        <w:rPr>
          <w:b/>
          <w:bCs/>
        </w:rPr>
      </w:pPr>
      <w:r w:rsidRPr="00776435">
        <w:rPr>
          <w:b/>
          <w:bCs/>
        </w:rPr>
        <w:t>North America</w:t>
      </w:r>
    </w:p>
    <w:p w14:paraId="3BE5D66F" w14:textId="77777777" w:rsidR="00776435" w:rsidRPr="00776435" w:rsidRDefault="00776435" w:rsidP="00776435">
      <w:r w:rsidRPr="00776435">
        <w:rPr>
          <w:b/>
          <w:bCs/>
        </w:rPr>
        <w:t>North America</w:t>
      </w:r>
      <w:r w:rsidRPr="00776435">
        <w:t xml:space="preserve"> leads the FIR therapy devices market in 2024, accounting for over </w:t>
      </w:r>
      <w:r w:rsidRPr="00776435">
        <w:rPr>
          <w:b/>
          <w:bCs/>
        </w:rPr>
        <w:t>35% of global revenue</w:t>
      </w:r>
      <w:r w:rsidRPr="00776435">
        <w:t>. The U.S. market benefits from:</w:t>
      </w:r>
    </w:p>
    <w:p w14:paraId="7B6046E6" w14:textId="77777777" w:rsidR="00776435" w:rsidRPr="00776435" w:rsidRDefault="00776435" w:rsidP="00776435">
      <w:pPr>
        <w:numPr>
          <w:ilvl w:val="0"/>
          <w:numId w:val="9"/>
        </w:numPr>
      </w:pPr>
      <w:r w:rsidRPr="00776435">
        <w:t>Early adoption of wellness technologies</w:t>
      </w:r>
    </w:p>
    <w:p w14:paraId="378CD8F2" w14:textId="77777777" w:rsidR="00776435" w:rsidRPr="00776435" w:rsidRDefault="00776435" w:rsidP="00776435">
      <w:pPr>
        <w:numPr>
          <w:ilvl w:val="0"/>
          <w:numId w:val="9"/>
        </w:numPr>
      </w:pPr>
      <w:r w:rsidRPr="00776435">
        <w:t>A large aging population with chronic pain and arthritis conditions</w:t>
      </w:r>
    </w:p>
    <w:p w14:paraId="316B8B44" w14:textId="77777777" w:rsidR="00776435" w:rsidRPr="00776435" w:rsidRDefault="00776435" w:rsidP="00776435">
      <w:pPr>
        <w:numPr>
          <w:ilvl w:val="0"/>
          <w:numId w:val="9"/>
        </w:numPr>
      </w:pPr>
      <w:proofErr w:type="spellStart"/>
      <w:r w:rsidRPr="00776435">
        <w:t>Favorable</w:t>
      </w:r>
      <w:proofErr w:type="spellEnd"/>
      <w:r w:rsidRPr="00776435">
        <w:t xml:space="preserve"> FDA listing pathways for Class I and II FIR devices</w:t>
      </w:r>
    </w:p>
    <w:p w14:paraId="05CA70E5" w14:textId="77777777" w:rsidR="00776435" w:rsidRPr="00776435" w:rsidRDefault="00776435" w:rsidP="00776435">
      <w:pPr>
        <w:numPr>
          <w:ilvl w:val="0"/>
          <w:numId w:val="9"/>
        </w:numPr>
      </w:pPr>
      <w:r w:rsidRPr="00776435">
        <w:t xml:space="preserve">Widespread availability in </w:t>
      </w:r>
      <w:r w:rsidRPr="00776435">
        <w:rPr>
          <w:b/>
          <w:bCs/>
        </w:rPr>
        <w:t>physical therapy clinics, homecare settings, and direct-to-consumer channels</w:t>
      </w:r>
    </w:p>
    <w:p w14:paraId="4259B5B7" w14:textId="77777777" w:rsidR="00776435" w:rsidRPr="00776435" w:rsidRDefault="00776435" w:rsidP="00776435">
      <w:r w:rsidRPr="00776435">
        <w:rPr>
          <w:i/>
          <w:iCs/>
        </w:rPr>
        <w:lastRenderedPageBreak/>
        <w:t>Canada</w:t>
      </w:r>
      <w:r w:rsidRPr="00776435">
        <w:t xml:space="preserve">, though smaller, shows strong interest in FIR devices for both human and veterinary use, especially within pain clinics and integrative health </w:t>
      </w:r>
      <w:proofErr w:type="spellStart"/>
      <w:r w:rsidRPr="00776435">
        <w:t>centers</w:t>
      </w:r>
      <w:proofErr w:type="spellEnd"/>
      <w:r w:rsidRPr="00776435">
        <w:t>.</w:t>
      </w:r>
    </w:p>
    <w:p w14:paraId="069D13FC" w14:textId="77777777" w:rsidR="00776435" w:rsidRPr="00776435" w:rsidRDefault="00776435" w:rsidP="00776435">
      <w:r w:rsidRPr="00776435">
        <w:pict w14:anchorId="4FA8738C">
          <v:rect id="_x0000_i1330" style="width:0;height:1.5pt" o:hralign="center" o:hrstd="t" o:hr="t" fillcolor="#a0a0a0" stroked="f"/>
        </w:pict>
      </w:r>
    </w:p>
    <w:p w14:paraId="5314709B" w14:textId="77777777" w:rsidR="00776435" w:rsidRPr="00776435" w:rsidRDefault="00776435" w:rsidP="00776435">
      <w:pPr>
        <w:rPr>
          <w:b/>
          <w:bCs/>
        </w:rPr>
      </w:pPr>
      <w:r w:rsidRPr="00776435">
        <w:rPr>
          <w:b/>
          <w:bCs/>
        </w:rPr>
        <w:t>Europe</w:t>
      </w:r>
    </w:p>
    <w:p w14:paraId="5230BDC7" w14:textId="77777777" w:rsidR="00776435" w:rsidRPr="00776435" w:rsidRDefault="00776435" w:rsidP="00776435">
      <w:r w:rsidRPr="00776435">
        <w:rPr>
          <w:b/>
          <w:bCs/>
        </w:rPr>
        <w:t>Europe</w:t>
      </w:r>
      <w:r w:rsidRPr="00776435">
        <w:t xml:space="preserve"> represents a mature but steadily growing market, particularly in countries like </w:t>
      </w:r>
      <w:r w:rsidRPr="00776435">
        <w:rPr>
          <w:b/>
          <w:bCs/>
        </w:rPr>
        <w:t>Germany</w:t>
      </w:r>
      <w:r w:rsidRPr="00776435">
        <w:t xml:space="preserve">, </w:t>
      </w:r>
      <w:r w:rsidRPr="00776435">
        <w:rPr>
          <w:b/>
          <w:bCs/>
        </w:rPr>
        <w:t>Sweden</w:t>
      </w:r>
      <w:r w:rsidRPr="00776435">
        <w:t xml:space="preserve">, and the </w:t>
      </w:r>
      <w:r w:rsidRPr="00776435">
        <w:rPr>
          <w:b/>
          <w:bCs/>
        </w:rPr>
        <w:t>Netherlands</w:t>
      </w:r>
      <w:r w:rsidRPr="00776435">
        <w:t>. The region is driven by:</w:t>
      </w:r>
    </w:p>
    <w:p w14:paraId="32ED6278" w14:textId="77777777" w:rsidR="00776435" w:rsidRPr="00776435" w:rsidRDefault="00776435" w:rsidP="00776435">
      <w:pPr>
        <w:numPr>
          <w:ilvl w:val="0"/>
          <w:numId w:val="10"/>
        </w:numPr>
      </w:pPr>
      <w:r w:rsidRPr="00776435">
        <w:t>High regulatory standards that foster trust in FIR as a medical adjunct</w:t>
      </w:r>
    </w:p>
    <w:p w14:paraId="57E77401" w14:textId="77777777" w:rsidR="00776435" w:rsidRPr="00776435" w:rsidRDefault="00776435" w:rsidP="00776435">
      <w:pPr>
        <w:numPr>
          <w:ilvl w:val="0"/>
          <w:numId w:val="10"/>
        </w:numPr>
      </w:pPr>
      <w:r w:rsidRPr="00776435">
        <w:t xml:space="preserve">Growing usage in </w:t>
      </w:r>
      <w:proofErr w:type="spellStart"/>
      <w:r w:rsidRPr="00776435">
        <w:rPr>
          <w:b/>
          <w:bCs/>
        </w:rPr>
        <w:t>orthopedic</w:t>
      </w:r>
      <w:proofErr w:type="spellEnd"/>
      <w:r w:rsidRPr="00776435">
        <w:rPr>
          <w:b/>
          <w:bCs/>
        </w:rPr>
        <w:t xml:space="preserve"> rehab and cardiovascular health programs</w:t>
      </w:r>
    </w:p>
    <w:p w14:paraId="655A1F1B" w14:textId="77777777" w:rsidR="00776435" w:rsidRPr="00776435" w:rsidRDefault="00776435" w:rsidP="00776435">
      <w:pPr>
        <w:numPr>
          <w:ilvl w:val="0"/>
          <w:numId w:val="10"/>
        </w:numPr>
      </w:pPr>
      <w:r w:rsidRPr="00776435">
        <w:t>Supportive reimbursement models in some EU nations for FIR-related pain management therapies</w:t>
      </w:r>
    </w:p>
    <w:p w14:paraId="4D68395B" w14:textId="77777777" w:rsidR="00776435" w:rsidRPr="00776435" w:rsidRDefault="00776435" w:rsidP="00776435">
      <w:r w:rsidRPr="00776435">
        <w:rPr>
          <w:i/>
          <w:iCs/>
        </w:rPr>
        <w:t>Germany</w:t>
      </w:r>
      <w:r w:rsidRPr="00776435">
        <w:t xml:space="preserve"> leads clinical research on FIR benefits for </w:t>
      </w:r>
      <w:r w:rsidRPr="00776435">
        <w:rPr>
          <w:b/>
          <w:bCs/>
        </w:rPr>
        <w:t>circulatory disorders</w:t>
      </w:r>
      <w:r w:rsidRPr="00776435">
        <w:t xml:space="preserve">, while </w:t>
      </w:r>
      <w:r w:rsidRPr="00776435">
        <w:rPr>
          <w:i/>
          <w:iCs/>
        </w:rPr>
        <w:t>Scandinavian countries</w:t>
      </w:r>
      <w:r w:rsidRPr="00776435">
        <w:t xml:space="preserve"> are early adopters of wearable and textile-integrated FIR systems for winter wellness applications.</w:t>
      </w:r>
    </w:p>
    <w:p w14:paraId="326D3D23" w14:textId="77777777" w:rsidR="00776435" w:rsidRPr="00776435" w:rsidRDefault="00776435" w:rsidP="00776435">
      <w:r w:rsidRPr="00776435">
        <w:pict w14:anchorId="0C659C73">
          <v:rect id="_x0000_i1331" style="width:0;height:1.5pt" o:hralign="center" o:hrstd="t" o:hr="t" fillcolor="#a0a0a0" stroked="f"/>
        </w:pict>
      </w:r>
    </w:p>
    <w:p w14:paraId="23CF42D4" w14:textId="77777777" w:rsidR="00776435" w:rsidRPr="00776435" w:rsidRDefault="00776435" w:rsidP="00776435">
      <w:pPr>
        <w:rPr>
          <w:b/>
          <w:bCs/>
        </w:rPr>
      </w:pPr>
      <w:r w:rsidRPr="00776435">
        <w:rPr>
          <w:b/>
          <w:bCs/>
        </w:rPr>
        <w:t>Asia-Pacific</w:t>
      </w:r>
    </w:p>
    <w:p w14:paraId="6143940F" w14:textId="77777777" w:rsidR="00776435" w:rsidRPr="00776435" w:rsidRDefault="00776435" w:rsidP="00776435">
      <w:r w:rsidRPr="00776435">
        <w:rPr>
          <w:b/>
          <w:bCs/>
        </w:rPr>
        <w:t>Asia-Pacific</w:t>
      </w:r>
      <w:r w:rsidRPr="00776435">
        <w:t xml:space="preserve"> is projected to register the </w:t>
      </w:r>
      <w:r w:rsidRPr="00776435">
        <w:rPr>
          <w:b/>
          <w:bCs/>
        </w:rPr>
        <w:t>highest CAGR through 2030</w:t>
      </w:r>
      <w:r w:rsidRPr="00776435">
        <w:t>, underpinned by a unique convergence of:</w:t>
      </w:r>
    </w:p>
    <w:p w14:paraId="7893E381" w14:textId="77777777" w:rsidR="00776435" w:rsidRPr="00776435" w:rsidRDefault="00776435" w:rsidP="00776435">
      <w:pPr>
        <w:numPr>
          <w:ilvl w:val="0"/>
          <w:numId w:val="11"/>
        </w:numPr>
      </w:pPr>
      <w:r w:rsidRPr="00776435">
        <w:t xml:space="preserve">Deep-rooted cultural affinity for </w:t>
      </w:r>
      <w:r w:rsidRPr="00776435">
        <w:rPr>
          <w:b/>
          <w:bCs/>
        </w:rPr>
        <w:t>thermal and energy-based healing</w:t>
      </w:r>
    </w:p>
    <w:p w14:paraId="5C8BC6D2" w14:textId="77777777" w:rsidR="00776435" w:rsidRPr="00776435" w:rsidRDefault="00776435" w:rsidP="00776435">
      <w:pPr>
        <w:numPr>
          <w:ilvl w:val="0"/>
          <w:numId w:val="11"/>
        </w:numPr>
      </w:pPr>
      <w:r w:rsidRPr="00776435">
        <w:t xml:space="preserve">Strong manufacturing hubs (e.g., </w:t>
      </w:r>
      <w:r w:rsidRPr="00776435">
        <w:rPr>
          <w:b/>
          <w:bCs/>
        </w:rPr>
        <w:t>South Korea, China, Japan</w:t>
      </w:r>
      <w:r w:rsidRPr="00776435">
        <w:t>)</w:t>
      </w:r>
    </w:p>
    <w:p w14:paraId="795742F9" w14:textId="77777777" w:rsidR="00776435" w:rsidRPr="00776435" w:rsidRDefault="00776435" w:rsidP="00776435">
      <w:pPr>
        <w:numPr>
          <w:ilvl w:val="0"/>
          <w:numId w:val="11"/>
        </w:numPr>
      </w:pPr>
      <w:r w:rsidRPr="00776435">
        <w:t xml:space="preserve">Increasing integration of FIR therapies in </w:t>
      </w:r>
      <w:r w:rsidRPr="00776435">
        <w:rPr>
          <w:b/>
          <w:bCs/>
        </w:rPr>
        <w:t>traditional Chinese and Japanese medicine practices</w:t>
      </w:r>
    </w:p>
    <w:p w14:paraId="23B13EBF" w14:textId="77777777" w:rsidR="00776435" w:rsidRPr="00776435" w:rsidRDefault="00776435" w:rsidP="00776435">
      <w:pPr>
        <w:numPr>
          <w:ilvl w:val="0"/>
          <w:numId w:val="11"/>
        </w:numPr>
      </w:pPr>
      <w:r w:rsidRPr="00776435">
        <w:t xml:space="preserve">Expanding middle-class demand for </w:t>
      </w:r>
      <w:r w:rsidRPr="00776435">
        <w:rPr>
          <w:b/>
          <w:bCs/>
        </w:rPr>
        <w:t>affordable wellness technology</w:t>
      </w:r>
    </w:p>
    <w:p w14:paraId="61C0FBA1" w14:textId="77777777" w:rsidR="00776435" w:rsidRPr="00776435" w:rsidRDefault="00776435" w:rsidP="00776435">
      <w:r w:rsidRPr="00776435">
        <w:rPr>
          <w:i/>
          <w:iCs/>
        </w:rPr>
        <w:t>Japan</w:t>
      </w:r>
      <w:r w:rsidRPr="00776435">
        <w:t xml:space="preserve"> is the regional frontrunner, combining advanced medical infrastructure with consumer wellness trends. FIR devices are commonly used in </w:t>
      </w:r>
      <w:r w:rsidRPr="00776435">
        <w:rPr>
          <w:b/>
          <w:bCs/>
        </w:rPr>
        <w:t>cancer supportive care</w:t>
      </w:r>
      <w:r w:rsidRPr="00776435">
        <w:t xml:space="preserve"> and </w:t>
      </w:r>
      <w:r w:rsidRPr="00776435">
        <w:rPr>
          <w:b/>
          <w:bCs/>
        </w:rPr>
        <w:t>senior rehabilitation</w:t>
      </w:r>
      <w:r w:rsidRPr="00776435">
        <w:t xml:space="preserve">. </w:t>
      </w:r>
      <w:r w:rsidRPr="00776435">
        <w:rPr>
          <w:i/>
          <w:iCs/>
        </w:rPr>
        <w:t>South Korea</w:t>
      </w:r>
      <w:r w:rsidRPr="00776435">
        <w:t xml:space="preserve"> is notable for rapid commercialization and beauty-wellness hybrids integrating FIR into facial masks and slimming belts.</w:t>
      </w:r>
    </w:p>
    <w:p w14:paraId="43822BF3" w14:textId="77777777" w:rsidR="00776435" w:rsidRPr="00776435" w:rsidRDefault="00776435" w:rsidP="00776435">
      <w:r w:rsidRPr="00776435">
        <w:pict w14:anchorId="312FB268">
          <v:rect id="_x0000_i1332" style="width:0;height:1.5pt" o:hralign="center" o:hrstd="t" o:hr="t" fillcolor="#a0a0a0" stroked="f"/>
        </w:pict>
      </w:r>
    </w:p>
    <w:p w14:paraId="73DCE8A9" w14:textId="77777777" w:rsidR="00776435" w:rsidRPr="00776435" w:rsidRDefault="00776435" w:rsidP="00776435">
      <w:pPr>
        <w:rPr>
          <w:b/>
          <w:bCs/>
        </w:rPr>
      </w:pPr>
      <w:r w:rsidRPr="00776435">
        <w:rPr>
          <w:b/>
          <w:bCs/>
        </w:rPr>
        <w:t>Latin America</w:t>
      </w:r>
    </w:p>
    <w:p w14:paraId="7CD67DFF" w14:textId="77777777" w:rsidR="00776435" w:rsidRPr="00776435" w:rsidRDefault="00776435" w:rsidP="00776435">
      <w:r w:rsidRPr="00776435">
        <w:t xml:space="preserve">The </w:t>
      </w:r>
      <w:r w:rsidRPr="00776435">
        <w:rPr>
          <w:b/>
          <w:bCs/>
        </w:rPr>
        <w:t>Latin American market</w:t>
      </w:r>
      <w:r w:rsidRPr="00776435">
        <w:t xml:space="preserve"> is still nascent but emerging in countries like </w:t>
      </w:r>
      <w:r w:rsidRPr="00776435">
        <w:rPr>
          <w:b/>
          <w:bCs/>
        </w:rPr>
        <w:t>Brazil</w:t>
      </w:r>
      <w:r w:rsidRPr="00776435">
        <w:t xml:space="preserve">, </w:t>
      </w:r>
      <w:r w:rsidRPr="00776435">
        <w:rPr>
          <w:b/>
          <w:bCs/>
        </w:rPr>
        <w:t>Mexico</w:t>
      </w:r>
      <w:r w:rsidRPr="00776435">
        <w:t xml:space="preserve">, and </w:t>
      </w:r>
      <w:r w:rsidRPr="00776435">
        <w:rPr>
          <w:b/>
          <w:bCs/>
        </w:rPr>
        <w:t>Chile</w:t>
      </w:r>
      <w:r w:rsidRPr="00776435">
        <w:t>, driven by:</w:t>
      </w:r>
    </w:p>
    <w:p w14:paraId="4BACA156" w14:textId="77777777" w:rsidR="00776435" w:rsidRPr="00776435" w:rsidRDefault="00776435" w:rsidP="00776435">
      <w:pPr>
        <w:numPr>
          <w:ilvl w:val="0"/>
          <w:numId w:val="12"/>
        </w:numPr>
      </w:pPr>
      <w:r w:rsidRPr="00776435">
        <w:t>Rising awareness of alternative pain therapies</w:t>
      </w:r>
    </w:p>
    <w:p w14:paraId="38B64A44" w14:textId="77777777" w:rsidR="00776435" w:rsidRPr="00776435" w:rsidRDefault="00776435" w:rsidP="00776435">
      <w:pPr>
        <w:numPr>
          <w:ilvl w:val="0"/>
          <w:numId w:val="12"/>
        </w:numPr>
      </w:pPr>
      <w:r w:rsidRPr="00776435">
        <w:t>Urban demand for wellness tech</w:t>
      </w:r>
    </w:p>
    <w:p w14:paraId="444BED5E" w14:textId="77777777" w:rsidR="00776435" w:rsidRPr="00776435" w:rsidRDefault="00776435" w:rsidP="00776435">
      <w:pPr>
        <w:numPr>
          <w:ilvl w:val="0"/>
          <w:numId w:val="12"/>
        </w:numPr>
      </w:pPr>
      <w:r w:rsidRPr="00776435">
        <w:t>Moderate regulatory openness to over-the-counter FIR devices</w:t>
      </w:r>
    </w:p>
    <w:p w14:paraId="2FDE00BF" w14:textId="77777777" w:rsidR="00776435" w:rsidRPr="00776435" w:rsidRDefault="00776435" w:rsidP="00776435">
      <w:r w:rsidRPr="00776435">
        <w:rPr>
          <w:i/>
          <w:iCs/>
        </w:rPr>
        <w:lastRenderedPageBreak/>
        <w:t>Brazil</w:t>
      </w:r>
      <w:r w:rsidRPr="00776435">
        <w:t xml:space="preserve"> shows promise due to its strong sports physiotherapy segment and growing e-commerce accessibility.</w:t>
      </w:r>
    </w:p>
    <w:p w14:paraId="72CF71CE" w14:textId="77777777" w:rsidR="00776435" w:rsidRPr="00776435" w:rsidRDefault="00776435" w:rsidP="00776435">
      <w:r w:rsidRPr="00776435">
        <w:pict w14:anchorId="0DDC1654">
          <v:rect id="_x0000_i1333" style="width:0;height:1.5pt" o:hralign="center" o:hrstd="t" o:hr="t" fillcolor="#a0a0a0" stroked="f"/>
        </w:pict>
      </w:r>
    </w:p>
    <w:p w14:paraId="1B4DE48C" w14:textId="77777777" w:rsidR="00776435" w:rsidRPr="00776435" w:rsidRDefault="00776435" w:rsidP="00776435">
      <w:pPr>
        <w:rPr>
          <w:b/>
          <w:bCs/>
        </w:rPr>
      </w:pPr>
      <w:r w:rsidRPr="00776435">
        <w:rPr>
          <w:b/>
          <w:bCs/>
        </w:rPr>
        <w:t>Middle East &amp; Africa</w:t>
      </w:r>
    </w:p>
    <w:p w14:paraId="16459A51" w14:textId="77777777" w:rsidR="00776435" w:rsidRPr="00776435" w:rsidRDefault="00776435" w:rsidP="00776435">
      <w:r w:rsidRPr="00776435">
        <w:rPr>
          <w:b/>
          <w:bCs/>
        </w:rPr>
        <w:t>MEA</w:t>
      </w:r>
      <w:r w:rsidRPr="00776435">
        <w:t xml:space="preserve"> remains the least penetrated market, though </w:t>
      </w:r>
      <w:r w:rsidRPr="00776435">
        <w:rPr>
          <w:b/>
          <w:bCs/>
        </w:rPr>
        <w:t>Gulf countries</w:t>
      </w:r>
      <w:r w:rsidRPr="00776435">
        <w:t xml:space="preserve"> like the </w:t>
      </w:r>
      <w:r w:rsidRPr="00776435">
        <w:rPr>
          <w:b/>
          <w:bCs/>
        </w:rPr>
        <w:t>UAE</w:t>
      </w:r>
      <w:r w:rsidRPr="00776435">
        <w:t xml:space="preserve"> and </w:t>
      </w:r>
      <w:r w:rsidRPr="00776435">
        <w:rPr>
          <w:b/>
          <w:bCs/>
        </w:rPr>
        <w:t>Saudi Arabia</w:t>
      </w:r>
      <w:r w:rsidRPr="00776435">
        <w:t xml:space="preserve"> are beginning to explore FIR for luxury wellness and athletic recovery. Adoption is hindered by:</w:t>
      </w:r>
    </w:p>
    <w:p w14:paraId="073DC589" w14:textId="77777777" w:rsidR="00776435" w:rsidRPr="00776435" w:rsidRDefault="00776435" w:rsidP="00776435">
      <w:pPr>
        <w:numPr>
          <w:ilvl w:val="0"/>
          <w:numId w:val="13"/>
        </w:numPr>
      </w:pPr>
      <w:r w:rsidRPr="00776435">
        <w:t>Low public sector involvement in FIR adoption</w:t>
      </w:r>
    </w:p>
    <w:p w14:paraId="67CFBD68" w14:textId="77777777" w:rsidR="00776435" w:rsidRPr="00776435" w:rsidRDefault="00776435" w:rsidP="00776435">
      <w:pPr>
        <w:numPr>
          <w:ilvl w:val="0"/>
          <w:numId w:val="13"/>
        </w:numPr>
      </w:pPr>
      <w:r w:rsidRPr="00776435">
        <w:t>Limited local manufacturing or clinical infrastructure</w:t>
      </w:r>
    </w:p>
    <w:p w14:paraId="27A2382B" w14:textId="77777777" w:rsidR="00776435" w:rsidRPr="00776435" w:rsidRDefault="00776435" w:rsidP="00776435">
      <w:r w:rsidRPr="00776435">
        <w:t xml:space="preserve">However, </w:t>
      </w:r>
      <w:r w:rsidRPr="00776435">
        <w:rPr>
          <w:b/>
          <w:bCs/>
        </w:rPr>
        <w:t>high-income private clinics and wellness resorts</w:t>
      </w:r>
      <w:r w:rsidRPr="00776435">
        <w:t xml:space="preserve"> in the UAE are introducing FIR sauna domes and mats, reflecting a top-down adoption model.</w:t>
      </w:r>
    </w:p>
    <w:p w14:paraId="155186FE" w14:textId="77777777" w:rsidR="00776435" w:rsidRPr="00776435" w:rsidRDefault="00776435" w:rsidP="00776435">
      <w:r w:rsidRPr="00776435">
        <w:pict w14:anchorId="4F514020">
          <v:rect id="_x0000_i1334" style="width:0;height:1.5pt" o:hralign="center" o:hrstd="t" o:hr="t" fillcolor="#a0a0a0" stroked="f"/>
        </w:pict>
      </w:r>
    </w:p>
    <w:p w14:paraId="73B468AE" w14:textId="77777777" w:rsidR="00776435" w:rsidRPr="00776435" w:rsidRDefault="00776435" w:rsidP="00776435">
      <w:r w:rsidRPr="00776435">
        <w:rPr>
          <w:i/>
          <w:iCs/>
        </w:rPr>
        <w:t>Overall, regional expansion will require localization of device design, cultural alignment in marketing narratives, and partnerships with regional distributors to overcome regulatory and educational barriers.</w:t>
      </w:r>
    </w:p>
    <w:p w14:paraId="7B7620BC" w14:textId="77777777" w:rsidR="00776435" w:rsidRPr="00776435" w:rsidRDefault="00776435" w:rsidP="00776435">
      <w:r w:rsidRPr="00776435">
        <w:pict w14:anchorId="106D2ACA">
          <v:rect id="_x0000_i1336" style="width:0;height:1.5pt" o:hralign="center" o:hrstd="t" o:hr="t" fillcolor="#a0a0a0" stroked="f"/>
        </w:pict>
      </w:r>
    </w:p>
    <w:p w14:paraId="7DD2B3B2" w14:textId="77777777" w:rsidR="00776435" w:rsidRPr="00776435" w:rsidRDefault="00776435" w:rsidP="00776435">
      <w:pPr>
        <w:rPr>
          <w:b/>
          <w:bCs/>
        </w:rPr>
      </w:pPr>
      <w:r w:rsidRPr="00776435">
        <w:rPr>
          <w:b/>
          <w:bCs/>
        </w:rPr>
        <w:t>6. End-User Dynamics and Use Case</w:t>
      </w:r>
    </w:p>
    <w:p w14:paraId="1744A6FB" w14:textId="77777777" w:rsidR="00776435" w:rsidRPr="00776435" w:rsidRDefault="00776435" w:rsidP="00776435">
      <w:r w:rsidRPr="00776435">
        <w:t xml:space="preserve">The far infrared therapy devices market serves a diverse range of </w:t>
      </w:r>
      <w:r w:rsidRPr="00776435">
        <w:rPr>
          <w:b/>
          <w:bCs/>
        </w:rPr>
        <w:t>end users</w:t>
      </w:r>
      <w:r w:rsidRPr="00776435">
        <w:t xml:space="preserve"> that span clinical, residential, and wellness environments. Each user group demands distinct capabilities—from safety and clinical efficacy to user-friendliness and portability. Understanding these dynamics is vital for product design, channel strategy, and after-sales service models.</w:t>
      </w:r>
    </w:p>
    <w:p w14:paraId="3FC6B3A4" w14:textId="77777777" w:rsidR="00776435" w:rsidRPr="00776435" w:rsidRDefault="00776435" w:rsidP="00776435">
      <w:r w:rsidRPr="00776435">
        <w:pict w14:anchorId="470F2E45">
          <v:rect id="_x0000_i1337" style="width:0;height:1.5pt" o:hralign="center" o:hrstd="t" o:hr="t" fillcolor="#a0a0a0" stroked="f"/>
        </w:pict>
      </w:r>
    </w:p>
    <w:p w14:paraId="44E666DB" w14:textId="77777777" w:rsidR="00776435" w:rsidRPr="00776435" w:rsidRDefault="00776435" w:rsidP="00776435">
      <w:pPr>
        <w:rPr>
          <w:b/>
          <w:bCs/>
        </w:rPr>
      </w:pPr>
      <w:r w:rsidRPr="00776435">
        <w:rPr>
          <w:b/>
          <w:bCs/>
        </w:rPr>
        <w:t>1. Hospitals &amp; Specialty Clinics</w:t>
      </w:r>
    </w:p>
    <w:p w14:paraId="5604B5F3" w14:textId="77777777" w:rsidR="00776435" w:rsidRPr="00776435" w:rsidRDefault="00776435" w:rsidP="00776435">
      <w:r w:rsidRPr="00776435">
        <w:t xml:space="preserve">Hospitals and rehabilitation clinics utilize FIR devices primarily for </w:t>
      </w:r>
      <w:r w:rsidRPr="00776435">
        <w:rPr>
          <w:b/>
          <w:bCs/>
        </w:rPr>
        <w:t>post-operative recovery, musculoskeletal pain management, and circulation improvement</w:t>
      </w:r>
      <w:r w:rsidRPr="00776435">
        <w:t xml:space="preserve">. These settings </w:t>
      </w:r>
      <w:proofErr w:type="spellStart"/>
      <w:r w:rsidRPr="00776435">
        <w:t>favor</w:t>
      </w:r>
      <w:proofErr w:type="spellEnd"/>
      <w:r w:rsidRPr="00776435">
        <w:t xml:space="preserve"> </w:t>
      </w:r>
      <w:r w:rsidRPr="00776435">
        <w:rPr>
          <w:b/>
          <w:bCs/>
        </w:rPr>
        <w:t>high-grade FIR beds, lamps, and fixed therapy panels</w:t>
      </w:r>
      <w:r w:rsidRPr="00776435">
        <w:t xml:space="preserve"> with documented efficacy. Integration into physiotherapy and integrative oncology programs is becoming more common in </w:t>
      </w:r>
      <w:r w:rsidRPr="00776435">
        <w:rPr>
          <w:b/>
          <w:bCs/>
        </w:rPr>
        <w:t>Japan, the U.S., and parts of Europe</w:t>
      </w:r>
      <w:r w:rsidRPr="00776435">
        <w:t>.</w:t>
      </w:r>
    </w:p>
    <w:p w14:paraId="0DC515AE" w14:textId="77777777" w:rsidR="00776435" w:rsidRPr="00776435" w:rsidRDefault="00776435" w:rsidP="00776435">
      <w:r w:rsidRPr="00776435">
        <w:t>Hospitals typically require:</w:t>
      </w:r>
    </w:p>
    <w:p w14:paraId="5CDD64FD" w14:textId="77777777" w:rsidR="00776435" w:rsidRPr="00776435" w:rsidRDefault="00776435" w:rsidP="00776435">
      <w:pPr>
        <w:numPr>
          <w:ilvl w:val="0"/>
          <w:numId w:val="14"/>
        </w:numPr>
      </w:pPr>
      <w:r w:rsidRPr="00776435">
        <w:t>Medical certifications (FDA, CE)</w:t>
      </w:r>
    </w:p>
    <w:p w14:paraId="34782144" w14:textId="77777777" w:rsidR="00776435" w:rsidRPr="00776435" w:rsidRDefault="00776435" w:rsidP="00776435">
      <w:pPr>
        <w:numPr>
          <w:ilvl w:val="0"/>
          <w:numId w:val="14"/>
        </w:numPr>
      </w:pPr>
      <w:r w:rsidRPr="00776435">
        <w:t>Adjustable temperature gradients</w:t>
      </w:r>
    </w:p>
    <w:p w14:paraId="7FA101FE" w14:textId="77777777" w:rsidR="00776435" w:rsidRPr="00776435" w:rsidRDefault="00776435" w:rsidP="00776435">
      <w:pPr>
        <w:numPr>
          <w:ilvl w:val="0"/>
          <w:numId w:val="14"/>
        </w:numPr>
      </w:pPr>
      <w:r w:rsidRPr="00776435">
        <w:t>Compatibility with electronic health records (EHRs) for monitoring usage</w:t>
      </w:r>
    </w:p>
    <w:p w14:paraId="5ED67ABD" w14:textId="77777777" w:rsidR="00776435" w:rsidRPr="00776435" w:rsidRDefault="00776435" w:rsidP="00776435">
      <w:r w:rsidRPr="00776435">
        <w:pict w14:anchorId="2C6EF152">
          <v:rect id="_x0000_i1338" style="width:0;height:1.5pt" o:hralign="center" o:hrstd="t" o:hr="t" fillcolor="#a0a0a0" stroked="f"/>
        </w:pict>
      </w:r>
    </w:p>
    <w:p w14:paraId="652F7C19" w14:textId="77777777" w:rsidR="00776435" w:rsidRPr="00776435" w:rsidRDefault="00776435" w:rsidP="00776435">
      <w:pPr>
        <w:rPr>
          <w:b/>
          <w:bCs/>
        </w:rPr>
      </w:pPr>
      <w:r w:rsidRPr="00776435">
        <w:rPr>
          <w:b/>
          <w:bCs/>
        </w:rPr>
        <w:lastRenderedPageBreak/>
        <w:t>2. Homecare Settings</w:t>
      </w:r>
    </w:p>
    <w:p w14:paraId="69B8CA4F" w14:textId="77777777" w:rsidR="00776435" w:rsidRPr="00776435" w:rsidRDefault="00776435" w:rsidP="00776435">
      <w:r w:rsidRPr="00776435">
        <w:t xml:space="preserve">The </w:t>
      </w:r>
      <w:r w:rsidRPr="00776435">
        <w:rPr>
          <w:b/>
          <w:bCs/>
        </w:rPr>
        <w:t>homecare segment</w:t>
      </w:r>
      <w:r w:rsidRPr="00776435">
        <w:t xml:space="preserve"> has witnessed explosive growth, especially post-COVID, driven by the need for </w:t>
      </w:r>
      <w:r w:rsidRPr="00776435">
        <w:rPr>
          <w:b/>
          <w:bCs/>
        </w:rPr>
        <w:t>at-home rehabilitation</w:t>
      </w:r>
      <w:r w:rsidRPr="00776435">
        <w:t xml:space="preserve"> and </w:t>
      </w:r>
      <w:r w:rsidRPr="00776435">
        <w:rPr>
          <w:b/>
          <w:bCs/>
        </w:rPr>
        <w:t>chronic pain relief</w:t>
      </w:r>
      <w:r w:rsidRPr="00776435">
        <w:t xml:space="preserve">. Consumers prefer </w:t>
      </w:r>
      <w:r w:rsidRPr="00776435">
        <w:rPr>
          <w:b/>
          <w:bCs/>
        </w:rPr>
        <w:t>portable FIR mats, wearable patches, and plug-in heating wraps</w:t>
      </w:r>
      <w:r w:rsidRPr="00776435">
        <w:t xml:space="preserve"> that offer:</w:t>
      </w:r>
    </w:p>
    <w:p w14:paraId="713622DF" w14:textId="77777777" w:rsidR="00776435" w:rsidRPr="00776435" w:rsidRDefault="00776435" w:rsidP="00776435">
      <w:pPr>
        <w:numPr>
          <w:ilvl w:val="0"/>
          <w:numId w:val="15"/>
        </w:numPr>
      </w:pPr>
      <w:r w:rsidRPr="00776435">
        <w:t>App-based controls</w:t>
      </w:r>
    </w:p>
    <w:p w14:paraId="44E4AD9D" w14:textId="77777777" w:rsidR="00776435" w:rsidRPr="00776435" w:rsidRDefault="00776435" w:rsidP="00776435">
      <w:pPr>
        <w:numPr>
          <w:ilvl w:val="0"/>
          <w:numId w:val="15"/>
        </w:numPr>
      </w:pPr>
      <w:r w:rsidRPr="00776435">
        <w:t>Safety timers and auto shut-off features</w:t>
      </w:r>
    </w:p>
    <w:p w14:paraId="13E52965" w14:textId="77777777" w:rsidR="00776435" w:rsidRPr="00776435" w:rsidRDefault="00776435" w:rsidP="00776435">
      <w:pPr>
        <w:numPr>
          <w:ilvl w:val="0"/>
          <w:numId w:val="15"/>
        </w:numPr>
      </w:pPr>
      <w:r w:rsidRPr="00776435">
        <w:t>Lightweight and foldable designs for easy storage</w:t>
      </w:r>
    </w:p>
    <w:p w14:paraId="5971B47F" w14:textId="77777777" w:rsidR="00776435" w:rsidRPr="00776435" w:rsidRDefault="00776435" w:rsidP="00776435">
      <w:r w:rsidRPr="00776435">
        <w:rPr>
          <w:i/>
          <w:iCs/>
        </w:rPr>
        <w:t>In this segment, ease of use and affordability outweigh high clinical intensity.</w:t>
      </w:r>
    </w:p>
    <w:p w14:paraId="7A265DCD" w14:textId="77777777" w:rsidR="00776435" w:rsidRPr="00776435" w:rsidRDefault="00776435" w:rsidP="00776435">
      <w:r w:rsidRPr="00776435">
        <w:pict w14:anchorId="372CB1FA">
          <v:rect id="_x0000_i1339" style="width:0;height:1.5pt" o:hralign="center" o:hrstd="t" o:hr="t" fillcolor="#a0a0a0" stroked="f"/>
        </w:pict>
      </w:r>
    </w:p>
    <w:p w14:paraId="2CE9705E" w14:textId="77777777" w:rsidR="00776435" w:rsidRPr="00776435" w:rsidRDefault="00776435" w:rsidP="00776435">
      <w:pPr>
        <w:rPr>
          <w:b/>
          <w:bCs/>
        </w:rPr>
      </w:pPr>
      <w:r w:rsidRPr="00776435">
        <w:rPr>
          <w:b/>
          <w:bCs/>
        </w:rPr>
        <w:t xml:space="preserve">3. Wellness </w:t>
      </w:r>
      <w:proofErr w:type="spellStart"/>
      <w:r w:rsidRPr="00776435">
        <w:rPr>
          <w:b/>
          <w:bCs/>
        </w:rPr>
        <w:t>Centers</w:t>
      </w:r>
      <w:proofErr w:type="spellEnd"/>
      <w:r w:rsidRPr="00776435">
        <w:rPr>
          <w:b/>
          <w:bCs/>
        </w:rPr>
        <w:t xml:space="preserve"> &amp; Spas</w:t>
      </w:r>
    </w:p>
    <w:p w14:paraId="12889966" w14:textId="77777777" w:rsidR="00776435" w:rsidRPr="00776435" w:rsidRDefault="00776435" w:rsidP="00776435">
      <w:r w:rsidRPr="00776435">
        <w:t xml:space="preserve">Spas, detox </w:t>
      </w:r>
      <w:proofErr w:type="spellStart"/>
      <w:r w:rsidRPr="00776435">
        <w:t>centers</w:t>
      </w:r>
      <w:proofErr w:type="spellEnd"/>
      <w:r w:rsidRPr="00776435">
        <w:t xml:space="preserve">, and biohacking studios are incorporating </w:t>
      </w:r>
      <w:r w:rsidRPr="00776435">
        <w:rPr>
          <w:b/>
          <w:bCs/>
        </w:rPr>
        <w:t>FIR sauna domes, blankets, and full-body wraps</w:t>
      </w:r>
      <w:r w:rsidRPr="00776435">
        <w:t xml:space="preserve"> for treatments related to:</w:t>
      </w:r>
    </w:p>
    <w:p w14:paraId="1D7189F7" w14:textId="77777777" w:rsidR="00776435" w:rsidRPr="00776435" w:rsidRDefault="00776435" w:rsidP="00776435">
      <w:pPr>
        <w:numPr>
          <w:ilvl w:val="0"/>
          <w:numId w:val="16"/>
        </w:numPr>
      </w:pPr>
      <w:r w:rsidRPr="00776435">
        <w:t>Detoxification</w:t>
      </w:r>
    </w:p>
    <w:p w14:paraId="27C68D24" w14:textId="77777777" w:rsidR="00776435" w:rsidRPr="00776435" w:rsidRDefault="00776435" w:rsidP="00776435">
      <w:pPr>
        <w:numPr>
          <w:ilvl w:val="0"/>
          <w:numId w:val="16"/>
        </w:numPr>
      </w:pPr>
      <w:r w:rsidRPr="00776435">
        <w:t>Skin rejuvenation</w:t>
      </w:r>
    </w:p>
    <w:p w14:paraId="072171B4" w14:textId="77777777" w:rsidR="00776435" w:rsidRPr="00776435" w:rsidRDefault="00776435" w:rsidP="00776435">
      <w:pPr>
        <w:numPr>
          <w:ilvl w:val="0"/>
          <w:numId w:val="16"/>
        </w:numPr>
      </w:pPr>
      <w:r w:rsidRPr="00776435">
        <w:t>Stress relief</w:t>
      </w:r>
    </w:p>
    <w:p w14:paraId="2913AEC7" w14:textId="77777777" w:rsidR="00776435" w:rsidRPr="00776435" w:rsidRDefault="00776435" w:rsidP="00776435">
      <w:r w:rsidRPr="00776435">
        <w:t xml:space="preserve">These end users often prioritize </w:t>
      </w:r>
      <w:r w:rsidRPr="00776435">
        <w:rPr>
          <w:b/>
          <w:bCs/>
        </w:rPr>
        <w:t>multi-modal experiences</w:t>
      </w:r>
      <w:r w:rsidRPr="00776435">
        <w:t xml:space="preserve">, combining FIR with </w:t>
      </w:r>
      <w:r w:rsidRPr="00776435">
        <w:rPr>
          <w:b/>
          <w:bCs/>
        </w:rPr>
        <w:t>chromotherapy, aromatherapy, or PEMF technology</w:t>
      </w:r>
      <w:r w:rsidRPr="00776435">
        <w:t>. Aesthetic design and brand identity play a major role in product selection.</w:t>
      </w:r>
    </w:p>
    <w:p w14:paraId="7324DE75" w14:textId="77777777" w:rsidR="00776435" w:rsidRPr="00776435" w:rsidRDefault="00776435" w:rsidP="00776435">
      <w:r w:rsidRPr="00776435">
        <w:pict w14:anchorId="48B49FD5">
          <v:rect id="_x0000_i1340" style="width:0;height:1.5pt" o:hralign="center" o:hrstd="t" o:hr="t" fillcolor="#a0a0a0" stroked="f"/>
        </w:pict>
      </w:r>
    </w:p>
    <w:p w14:paraId="68772A5C" w14:textId="77777777" w:rsidR="00776435" w:rsidRPr="00776435" w:rsidRDefault="00776435" w:rsidP="00776435">
      <w:pPr>
        <w:rPr>
          <w:b/>
          <w:bCs/>
        </w:rPr>
      </w:pPr>
      <w:r w:rsidRPr="00776435">
        <w:rPr>
          <w:b/>
          <w:bCs/>
        </w:rPr>
        <w:t>4. Sports &amp; Rehabilitation Facilities</w:t>
      </w:r>
    </w:p>
    <w:p w14:paraId="3EA0EF01" w14:textId="77777777" w:rsidR="00776435" w:rsidRPr="00776435" w:rsidRDefault="00776435" w:rsidP="00776435">
      <w:r w:rsidRPr="00776435">
        <w:t xml:space="preserve">Athletic recovery </w:t>
      </w:r>
      <w:proofErr w:type="spellStart"/>
      <w:r w:rsidRPr="00776435">
        <w:t>centers</w:t>
      </w:r>
      <w:proofErr w:type="spellEnd"/>
      <w:r w:rsidRPr="00776435">
        <w:t xml:space="preserve"> and sports medicine clinics are increasingly adopting </w:t>
      </w:r>
      <w:r w:rsidRPr="00776435">
        <w:rPr>
          <w:b/>
          <w:bCs/>
        </w:rPr>
        <w:t>targeted FIR solutions</w:t>
      </w:r>
      <w:r w:rsidRPr="00776435">
        <w:t xml:space="preserve"> for </w:t>
      </w:r>
      <w:r w:rsidRPr="00776435">
        <w:rPr>
          <w:b/>
          <w:bCs/>
        </w:rPr>
        <w:t>muscle relaxation, injury recovery, and circulation enhancement</w:t>
      </w:r>
      <w:r w:rsidRPr="00776435">
        <w:t xml:space="preserve">. Devices like </w:t>
      </w:r>
      <w:r w:rsidRPr="00776435">
        <w:rPr>
          <w:b/>
          <w:bCs/>
        </w:rPr>
        <w:t>wearable leg wraps or FIR belts</w:t>
      </w:r>
      <w:r w:rsidRPr="00776435">
        <w:t xml:space="preserve"> are used by both amateur and professional athletes.</w:t>
      </w:r>
    </w:p>
    <w:p w14:paraId="3EFDBC33" w14:textId="77777777" w:rsidR="00776435" w:rsidRPr="00776435" w:rsidRDefault="00776435" w:rsidP="00776435">
      <w:r w:rsidRPr="00776435">
        <w:t>Key attributes for this segment include:</w:t>
      </w:r>
    </w:p>
    <w:p w14:paraId="2729CB44" w14:textId="77777777" w:rsidR="00776435" w:rsidRPr="00776435" w:rsidRDefault="00776435" w:rsidP="00776435">
      <w:pPr>
        <w:numPr>
          <w:ilvl w:val="0"/>
          <w:numId w:val="17"/>
        </w:numPr>
      </w:pPr>
      <w:r w:rsidRPr="00776435">
        <w:t>Rapid thermal output</w:t>
      </w:r>
    </w:p>
    <w:p w14:paraId="0967C846" w14:textId="77777777" w:rsidR="00776435" w:rsidRPr="00776435" w:rsidRDefault="00776435" w:rsidP="00776435">
      <w:pPr>
        <w:numPr>
          <w:ilvl w:val="0"/>
          <w:numId w:val="17"/>
        </w:numPr>
      </w:pPr>
      <w:r w:rsidRPr="00776435">
        <w:t>Durability under frequent use</w:t>
      </w:r>
    </w:p>
    <w:p w14:paraId="6D7ACD5D" w14:textId="77777777" w:rsidR="00776435" w:rsidRPr="00776435" w:rsidRDefault="00776435" w:rsidP="00776435">
      <w:pPr>
        <w:numPr>
          <w:ilvl w:val="0"/>
          <w:numId w:val="17"/>
        </w:numPr>
      </w:pPr>
      <w:r w:rsidRPr="00776435">
        <w:t>Integration with biometric feedback systems</w:t>
      </w:r>
    </w:p>
    <w:p w14:paraId="1B2561DF" w14:textId="77777777" w:rsidR="00776435" w:rsidRPr="00776435" w:rsidRDefault="00776435" w:rsidP="00776435">
      <w:r w:rsidRPr="00776435">
        <w:pict w14:anchorId="54648A51">
          <v:rect id="_x0000_i1341" style="width:0;height:1.5pt" o:hralign="center" o:hrstd="t" o:hr="t" fillcolor="#a0a0a0" stroked="f"/>
        </w:pict>
      </w:r>
    </w:p>
    <w:p w14:paraId="04286FDF" w14:textId="77777777" w:rsidR="00776435" w:rsidRPr="00776435" w:rsidRDefault="00776435" w:rsidP="00776435">
      <w:pPr>
        <w:rPr>
          <w:b/>
          <w:bCs/>
        </w:rPr>
      </w:pPr>
      <w:r w:rsidRPr="00776435">
        <w:rPr>
          <w:b/>
          <w:bCs/>
        </w:rPr>
        <w:t>Representative Use Case: South Korea</w:t>
      </w:r>
    </w:p>
    <w:p w14:paraId="1E5878E8" w14:textId="77777777" w:rsidR="00776435" w:rsidRPr="00776435" w:rsidRDefault="00776435" w:rsidP="00776435">
      <w:r w:rsidRPr="00776435">
        <w:rPr>
          <w:i/>
          <w:iCs/>
        </w:rPr>
        <w:t xml:space="preserve">A tertiary </w:t>
      </w:r>
      <w:proofErr w:type="spellStart"/>
      <w:r w:rsidRPr="00776435">
        <w:rPr>
          <w:i/>
          <w:iCs/>
        </w:rPr>
        <w:t>orthopedic</w:t>
      </w:r>
      <w:proofErr w:type="spellEnd"/>
      <w:r w:rsidRPr="00776435">
        <w:rPr>
          <w:i/>
          <w:iCs/>
        </w:rPr>
        <w:t xml:space="preserve"> hospital in Seoul integrated FIR mats into its chronic back pain management program for elderly patients. The facility deployed app-controlled FIR therapy beds in recovery rooms. Over a 10-week period, patients reported a 27% improvement in </w:t>
      </w:r>
      <w:r w:rsidRPr="00776435">
        <w:rPr>
          <w:i/>
          <w:iCs/>
        </w:rPr>
        <w:lastRenderedPageBreak/>
        <w:t>pain perception (via VAS scale) and a 15% increase in mobility, reducing reliance on NSAIDs.</w:t>
      </w:r>
    </w:p>
    <w:p w14:paraId="43232D47" w14:textId="77777777" w:rsidR="00776435" w:rsidRPr="00776435" w:rsidRDefault="00776435" w:rsidP="00776435">
      <w:r w:rsidRPr="00776435">
        <w:rPr>
          <w:i/>
          <w:iCs/>
        </w:rPr>
        <w:t>Hospital administrators noted a decrease in post-discharge physical therapy visits, reinforcing the value of FIR as a complementary modality.</w:t>
      </w:r>
    </w:p>
    <w:p w14:paraId="378CE432" w14:textId="77777777" w:rsidR="00776435" w:rsidRPr="00776435" w:rsidRDefault="00776435" w:rsidP="00776435">
      <w:r w:rsidRPr="00776435">
        <w:pict w14:anchorId="301B1A65">
          <v:rect id="_x0000_i1342" style="width:0;height:1.5pt" o:hralign="center" o:hrstd="t" o:hr="t" fillcolor="#a0a0a0" stroked="f"/>
        </w:pict>
      </w:r>
    </w:p>
    <w:p w14:paraId="331B1F1E" w14:textId="77777777" w:rsidR="00776435" w:rsidRPr="00776435" w:rsidRDefault="00776435" w:rsidP="00776435">
      <w:r w:rsidRPr="00776435">
        <w:rPr>
          <w:i/>
          <w:iCs/>
        </w:rPr>
        <w:t>Far infrared therapy devices are no longer niche interventions; they are becoming part of routine pain management, recovery, and wellness regimens across both institutional and consumer-driven environments.</w:t>
      </w:r>
    </w:p>
    <w:p w14:paraId="28BCA975" w14:textId="77777777" w:rsidR="00776435" w:rsidRPr="00776435" w:rsidRDefault="00776435" w:rsidP="00776435">
      <w:r w:rsidRPr="00776435">
        <w:pict w14:anchorId="49106A5F">
          <v:rect id="_x0000_i1344" style="width:0;height:1.5pt" o:hralign="center" o:hrstd="t" o:hr="t" fillcolor="#a0a0a0" stroked="f"/>
        </w:pict>
      </w:r>
    </w:p>
    <w:p w14:paraId="68BDB79B" w14:textId="77777777" w:rsidR="00776435" w:rsidRPr="00776435" w:rsidRDefault="00776435" w:rsidP="00776435">
      <w:pPr>
        <w:rPr>
          <w:b/>
          <w:bCs/>
        </w:rPr>
      </w:pPr>
      <w:r w:rsidRPr="00776435">
        <w:rPr>
          <w:b/>
          <w:bCs/>
        </w:rPr>
        <w:t>7. Recent Developments + Opportunities &amp; Restraints</w:t>
      </w:r>
    </w:p>
    <w:p w14:paraId="5139A7CC" w14:textId="77777777" w:rsidR="00776435" w:rsidRPr="00776435" w:rsidRDefault="00776435" w:rsidP="00776435">
      <w:pPr>
        <w:rPr>
          <w:b/>
          <w:bCs/>
        </w:rPr>
      </w:pPr>
      <w:r w:rsidRPr="00776435">
        <w:rPr>
          <w:rFonts w:ascii="Segoe UI Emoji" w:hAnsi="Segoe UI Emoji" w:cs="Segoe UI Emoji"/>
          <w:b/>
          <w:bCs/>
        </w:rPr>
        <w:t>🆕</w:t>
      </w:r>
      <w:r w:rsidRPr="00776435">
        <w:rPr>
          <w:b/>
          <w:bCs/>
        </w:rPr>
        <w:t xml:space="preserve"> Recent Developments (2022–2024)</w:t>
      </w:r>
    </w:p>
    <w:p w14:paraId="2BE72BEE" w14:textId="34ED4337" w:rsidR="00776435" w:rsidRPr="00776435" w:rsidRDefault="00776435" w:rsidP="00776435">
      <w:pPr>
        <w:numPr>
          <w:ilvl w:val="0"/>
          <w:numId w:val="18"/>
        </w:numPr>
      </w:pPr>
      <w:r w:rsidRPr="00776435">
        <w:rPr>
          <w:b/>
          <w:bCs/>
        </w:rPr>
        <w:t>FDA Listing for Smart FIR Recovery Mat</w:t>
      </w:r>
      <w:r w:rsidRPr="00776435">
        <w:t xml:space="preserve"> (2023)</w:t>
      </w:r>
      <w:r w:rsidRPr="00776435">
        <w:br/>
        <w:t xml:space="preserve">A U.S.-based </w:t>
      </w:r>
      <w:proofErr w:type="spellStart"/>
      <w:r w:rsidRPr="00776435">
        <w:t>medtech</w:t>
      </w:r>
      <w:proofErr w:type="spellEnd"/>
      <w:r w:rsidRPr="00776435">
        <w:t xml:space="preserve"> firm received </w:t>
      </w:r>
      <w:r w:rsidRPr="00776435">
        <w:rPr>
          <w:b/>
          <w:bCs/>
        </w:rPr>
        <w:t>FDA Class II listing</w:t>
      </w:r>
      <w:r w:rsidRPr="00776435">
        <w:t xml:space="preserve"> for its </w:t>
      </w:r>
      <w:r w:rsidRPr="00776435">
        <w:rPr>
          <w:b/>
          <w:bCs/>
        </w:rPr>
        <w:t>AI-integrated FIR mat</w:t>
      </w:r>
      <w:r w:rsidRPr="00776435">
        <w:t>, specifically designed for chronic lower back pain patients. This device features biometric sensors and mobile integration for real-time temperature adjustment and treatment tracking.</w:t>
      </w:r>
      <w:r w:rsidRPr="00776435">
        <w:br/>
      </w:r>
    </w:p>
    <w:p w14:paraId="5E8D15BD" w14:textId="0D387591" w:rsidR="00776435" w:rsidRPr="00776435" w:rsidRDefault="00776435" w:rsidP="00776435">
      <w:pPr>
        <w:numPr>
          <w:ilvl w:val="0"/>
          <w:numId w:val="18"/>
        </w:numPr>
      </w:pPr>
      <w:proofErr w:type="spellStart"/>
      <w:r w:rsidRPr="00776435">
        <w:rPr>
          <w:b/>
          <w:bCs/>
        </w:rPr>
        <w:t>Sunlighten</w:t>
      </w:r>
      <w:proofErr w:type="spellEnd"/>
      <w:r w:rsidRPr="00776435">
        <w:rPr>
          <w:b/>
          <w:bCs/>
        </w:rPr>
        <w:t xml:space="preserve"> Launches AI Sauna Cabin</w:t>
      </w:r>
      <w:r w:rsidRPr="00776435">
        <w:t xml:space="preserve"> (2022)</w:t>
      </w:r>
      <w:r w:rsidRPr="00776435">
        <w:br/>
      </w:r>
      <w:proofErr w:type="spellStart"/>
      <w:r w:rsidRPr="00776435">
        <w:rPr>
          <w:b/>
          <w:bCs/>
        </w:rPr>
        <w:t>Sunlighten</w:t>
      </w:r>
      <w:proofErr w:type="spellEnd"/>
      <w:r w:rsidRPr="00776435">
        <w:t xml:space="preserve">, a leader in FIR saunas, launched a next-generation sauna cabin embedded with </w:t>
      </w:r>
      <w:r w:rsidRPr="00776435">
        <w:rPr>
          <w:b/>
          <w:bCs/>
        </w:rPr>
        <w:t>AI protocols and voice-enabled controls</w:t>
      </w:r>
      <w:r w:rsidRPr="00776435">
        <w:t>, allowing users to select wellness presets for detox, relaxation, or skin health.</w:t>
      </w:r>
      <w:r w:rsidRPr="00776435">
        <w:br/>
      </w:r>
    </w:p>
    <w:p w14:paraId="6587CA0D" w14:textId="4A02F452" w:rsidR="00776435" w:rsidRPr="00776435" w:rsidRDefault="00776435" w:rsidP="00776435">
      <w:pPr>
        <w:numPr>
          <w:ilvl w:val="0"/>
          <w:numId w:val="18"/>
        </w:numPr>
      </w:pPr>
      <w:proofErr w:type="spellStart"/>
      <w:r w:rsidRPr="00776435">
        <w:rPr>
          <w:b/>
          <w:bCs/>
        </w:rPr>
        <w:t>Therasage</w:t>
      </w:r>
      <w:proofErr w:type="spellEnd"/>
      <w:r w:rsidRPr="00776435">
        <w:rPr>
          <w:b/>
          <w:bCs/>
        </w:rPr>
        <w:t xml:space="preserve"> Introduces FIR Travel Blanket</w:t>
      </w:r>
      <w:r w:rsidRPr="00776435">
        <w:t xml:space="preserve"> (2023)</w:t>
      </w:r>
      <w:r w:rsidRPr="00776435">
        <w:br/>
      </w:r>
      <w:proofErr w:type="spellStart"/>
      <w:r w:rsidRPr="00776435">
        <w:rPr>
          <w:b/>
          <w:bCs/>
        </w:rPr>
        <w:t>Therasage</w:t>
      </w:r>
      <w:proofErr w:type="spellEnd"/>
      <w:r w:rsidRPr="00776435">
        <w:t xml:space="preserve"> unveiled its </w:t>
      </w:r>
      <w:r w:rsidRPr="00776435">
        <w:rPr>
          <w:b/>
          <w:bCs/>
        </w:rPr>
        <w:t>compact FIR travel blanket</w:t>
      </w:r>
      <w:r w:rsidRPr="00776435">
        <w:t xml:space="preserve">, targeting wellness-conscious consumers and frequent </w:t>
      </w:r>
      <w:proofErr w:type="spellStart"/>
      <w:r w:rsidRPr="00776435">
        <w:t>travelers</w:t>
      </w:r>
      <w:proofErr w:type="spellEnd"/>
      <w:r w:rsidRPr="00776435">
        <w:t>. It incorporates ultra-light FIR films and battery-powered heating with adjustable zone control.</w:t>
      </w:r>
      <w:r w:rsidRPr="00776435">
        <w:br/>
      </w:r>
    </w:p>
    <w:p w14:paraId="255F3F1F" w14:textId="6E63D3EA" w:rsidR="00776435" w:rsidRPr="00776435" w:rsidRDefault="00776435" w:rsidP="00776435">
      <w:pPr>
        <w:numPr>
          <w:ilvl w:val="0"/>
          <w:numId w:val="18"/>
        </w:numPr>
      </w:pPr>
      <w:r w:rsidRPr="00776435">
        <w:rPr>
          <w:b/>
          <w:bCs/>
        </w:rPr>
        <w:t>South Korea’s HIRA Approves FIR for Reimbursement in Pain Therapy</w:t>
      </w:r>
      <w:r w:rsidRPr="00776435">
        <w:t xml:space="preserve"> (2024)</w:t>
      </w:r>
      <w:r w:rsidRPr="00776435">
        <w:br/>
        <w:t xml:space="preserve">The Health Insurance Review and Assessment Service (HIRA) of South Korea approved </w:t>
      </w:r>
      <w:r w:rsidRPr="00776435">
        <w:rPr>
          <w:b/>
          <w:bCs/>
        </w:rPr>
        <w:t>partial reimbursement</w:t>
      </w:r>
      <w:r w:rsidRPr="00776435">
        <w:t xml:space="preserve"> for FIR therapy when used in medically prescribed chronic pain treatment, </w:t>
      </w:r>
      <w:proofErr w:type="spellStart"/>
      <w:r w:rsidRPr="00776435">
        <w:t>signaling</w:t>
      </w:r>
      <w:proofErr w:type="spellEnd"/>
      <w:r w:rsidRPr="00776435">
        <w:t xml:space="preserve"> a shift toward clinical mainstreaming.</w:t>
      </w:r>
      <w:r w:rsidRPr="00776435">
        <w:br/>
      </w:r>
    </w:p>
    <w:p w14:paraId="52055F67" w14:textId="06C5A7F4" w:rsidR="00776435" w:rsidRPr="00776435" w:rsidRDefault="00776435" w:rsidP="00776435">
      <w:pPr>
        <w:numPr>
          <w:ilvl w:val="0"/>
          <w:numId w:val="18"/>
        </w:numPr>
      </w:pPr>
      <w:r w:rsidRPr="00776435">
        <w:rPr>
          <w:b/>
          <w:bCs/>
        </w:rPr>
        <w:t>Partnership Between Daito-Thrive and Tokyo Medical University</w:t>
      </w:r>
      <w:r w:rsidRPr="00776435">
        <w:t xml:space="preserve"> (2022)</w:t>
      </w:r>
      <w:r w:rsidRPr="00776435">
        <w:br/>
      </w:r>
      <w:r w:rsidRPr="00776435">
        <w:rPr>
          <w:b/>
          <w:bCs/>
        </w:rPr>
        <w:t>Daito-Thrive</w:t>
      </w:r>
      <w:r w:rsidRPr="00776435">
        <w:t xml:space="preserve"> partnered with </w:t>
      </w:r>
      <w:r w:rsidRPr="00776435">
        <w:rPr>
          <w:b/>
          <w:bCs/>
        </w:rPr>
        <w:t>Tokyo Medical University</w:t>
      </w:r>
      <w:r w:rsidRPr="00776435">
        <w:t xml:space="preserve"> for clinical validation of FIR therapy in </w:t>
      </w:r>
      <w:r w:rsidRPr="00776435">
        <w:rPr>
          <w:b/>
          <w:bCs/>
        </w:rPr>
        <w:t>post-surgical wound healing</w:t>
      </w:r>
      <w:r w:rsidRPr="00776435">
        <w:t>, with positive preliminary results published in early 2024.</w:t>
      </w:r>
      <w:r w:rsidRPr="00776435">
        <w:br/>
      </w:r>
    </w:p>
    <w:p w14:paraId="3329D5C6" w14:textId="77777777" w:rsidR="00776435" w:rsidRPr="00776435" w:rsidRDefault="00776435" w:rsidP="00776435">
      <w:r w:rsidRPr="00776435">
        <w:lastRenderedPageBreak/>
        <w:pict w14:anchorId="15CD9AC0">
          <v:rect id="_x0000_i1345" style="width:0;height:1.5pt" o:hralign="center" o:hrstd="t" o:hr="t" fillcolor="#a0a0a0" stroked="f"/>
        </w:pict>
      </w:r>
    </w:p>
    <w:p w14:paraId="66FAE139" w14:textId="77777777" w:rsidR="00776435" w:rsidRPr="00776435" w:rsidRDefault="00776435" w:rsidP="00776435">
      <w:pPr>
        <w:rPr>
          <w:b/>
          <w:bCs/>
        </w:rPr>
      </w:pPr>
      <w:r w:rsidRPr="00776435">
        <w:rPr>
          <w:rFonts w:ascii="Segoe UI Emoji" w:hAnsi="Segoe UI Emoji" w:cs="Segoe UI Emoji"/>
          <w:b/>
          <w:bCs/>
        </w:rPr>
        <w:t>🔁</w:t>
      </w:r>
      <w:r w:rsidRPr="00776435">
        <w:rPr>
          <w:b/>
          <w:bCs/>
        </w:rPr>
        <w:t xml:space="preserve"> Opportunities &amp; Restraints</w:t>
      </w:r>
    </w:p>
    <w:p w14:paraId="419F2ECF" w14:textId="77777777" w:rsidR="00776435" w:rsidRPr="00776435" w:rsidRDefault="00776435" w:rsidP="00776435">
      <w:pPr>
        <w:rPr>
          <w:b/>
          <w:bCs/>
        </w:rPr>
      </w:pPr>
      <w:r w:rsidRPr="00776435">
        <w:rPr>
          <w:b/>
          <w:bCs/>
        </w:rPr>
        <w:t>Opportunities</w:t>
      </w:r>
    </w:p>
    <w:p w14:paraId="12D392A5" w14:textId="77777777" w:rsidR="00776435" w:rsidRPr="00776435" w:rsidRDefault="00776435" w:rsidP="00776435">
      <w:pPr>
        <w:numPr>
          <w:ilvl w:val="0"/>
          <w:numId w:val="19"/>
        </w:numPr>
      </w:pPr>
      <w:r w:rsidRPr="00776435">
        <w:rPr>
          <w:b/>
          <w:bCs/>
        </w:rPr>
        <w:t>Integration with Smart Health Platforms</w:t>
      </w:r>
      <w:r w:rsidRPr="00776435">
        <w:br/>
        <w:t xml:space="preserve">There is immense opportunity to embed FIR devices into broader </w:t>
      </w:r>
      <w:r w:rsidRPr="00776435">
        <w:rPr>
          <w:b/>
          <w:bCs/>
        </w:rPr>
        <w:t>IoT ecosystems</w:t>
      </w:r>
      <w:r w:rsidRPr="00776435">
        <w:t>—syncing with health apps, wearables, and tele-rehabilitation platforms for holistic homecare.</w:t>
      </w:r>
    </w:p>
    <w:p w14:paraId="59AD7671" w14:textId="77777777" w:rsidR="00776435" w:rsidRPr="00776435" w:rsidRDefault="00776435" w:rsidP="00776435">
      <w:pPr>
        <w:numPr>
          <w:ilvl w:val="0"/>
          <w:numId w:val="19"/>
        </w:numPr>
      </w:pPr>
      <w:r w:rsidRPr="00776435">
        <w:rPr>
          <w:b/>
          <w:bCs/>
        </w:rPr>
        <w:t>Expansion in Oncology Supportive Care</w:t>
      </w:r>
      <w:r w:rsidRPr="00776435">
        <w:br/>
        <w:t>Clinical trials show FIR’s potential to reduce fatigue, improve circulation, and aid immune modulation in cancer patients. This opens doors for hospital-based FIR adoption beyond pain relief.</w:t>
      </w:r>
    </w:p>
    <w:p w14:paraId="6EA5B739" w14:textId="77777777" w:rsidR="00776435" w:rsidRPr="00776435" w:rsidRDefault="00776435" w:rsidP="00776435">
      <w:pPr>
        <w:numPr>
          <w:ilvl w:val="0"/>
          <w:numId w:val="19"/>
        </w:numPr>
      </w:pPr>
      <w:r w:rsidRPr="00776435">
        <w:rPr>
          <w:b/>
          <w:bCs/>
        </w:rPr>
        <w:t>Growing Demand in Emerging Markets</w:t>
      </w:r>
      <w:r w:rsidRPr="00776435">
        <w:br/>
        <w:t xml:space="preserve">Countries like </w:t>
      </w:r>
      <w:r w:rsidRPr="00776435">
        <w:rPr>
          <w:b/>
          <w:bCs/>
        </w:rPr>
        <w:t>India, Vietnam, and Brazil</w:t>
      </w:r>
      <w:r w:rsidRPr="00776435">
        <w:t xml:space="preserve"> are experiencing a rise in demand for cost-effective, non-invasive pain therapies. Affordable FIR mats and portable wraps can see mass-market success here.</w:t>
      </w:r>
    </w:p>
    <w:p w14:paraId="6672EE4E" w14:textId="77777777" w:rsidR="00776435" w:rsidRPr="00776435" w:rsidRDefault="00776435" w:rsidP="00776435">
      <w:r w:rsidRPr="00776435">
        <w:pict w14:anchorId="0BB6823B">
          <v:rect id="_x0000_i1346" style="width:0;height:1.5pt" o:hralign="center" o:hrstd="t" o:hr="t" fillcolor="#a0a0a0" stroked="f"/>
        </w:pict>
      </w:r>
    </w:p>
    <w:p w14:paraId="622D160D" w14:textId="77777777" w:rsidR="00776435" w:rsidRPr="00776435" w:rsidRDefault="00776435" w:rsidP="00776435">
      <w:pPr>
        <w:rPr>
          <w:b/>
          <w:bCs/>
        </w:rPr>
      </w:pPr>
      <w:r w:rsidRPr="00776435">
        <w:rPr>
          <w:b/>
          <w:bCs/>
        </w:rPr>
        <w:t>Restraints</w:t>
      </w:r>
    </w:p>
    <w:p w14:paraId="76B3EA41" w14:textId="77777777" w:rsidR="00776435" w:rsidRPr="00776435" w:rsidRDefault="00776435" w:rsidP="00776435">
      <w:pPr>
        <w:numPr>
          <w:ilvl w:val="0"/>
          <w:numId w:val="20"/>
        </w:numPr>
      </w:pPr>
      <w:r w:rsidRPr="00776435">
        <w:rPr>
          <w:b/>
          <w:bCs/>
        </w:rPr>
        <w:t>Regulatory Ambiguity in Several Countries</w:t>
      </w:r>
      <w:r w:rsidRPr="00776435">
        <w:br/>
        <w:t>While the U.S., Japan, and parts of the EU have clear pathways for FIR device approval, many markets lack defined regulatory categories for FIR therapy—delaying commercialization.</w:t>
      </w:r>
    </w:p>
    <w:p w14:paraId="6F2EB147" w14:textId="77777777" w:rsidR="00776435" w:rsidRPr="00776435" w:rsidRDefault="00776435" w:rsidP="00776435">
      <w:pPr>
        <w:numPr>
          <w:ilvl w:val="0"/>
          <w:numId w:val="20"/>
        </w:numPr>
      </w:pPr>
      <w:proofErr w:type="spellStart"/>
      <w:r w:rsidRPr="00776435">
        <w:rPr>
          <w:b/>
          <w:bCs/>
        </w:rPr>
        <w:t>Skepticism</w:t>
      </w:r>
      <w:proofErr w:type="spellEnd"/>
      <w:r w:rsidRPr="00776435">
        <w:rPr>
          <w:b/>
          <w:bCs/>
        </w:rPr>
        <w:t xml:space="preserve"> Among Traditional Physicians</w:t>
      </w:r>
      <w:r w:rsidRPr="00776435">
        <w:br/>
        <w:t xml:space="preserve">In clinical environments, FIR devices often struggle for full integration due to limited training and </w:t>
      </w:r>
      <w:proofErr w:type="spellStart"/>
      <w:r w:rsidRPr="00776435">
        <w:t>skepticism</w:t>
      </w:r>
      <w:proofErr w:type="spellEnd"/>
      <w:r w:rsidRPr="00776435">
        <w:t xml:space="preserve"> around alternative modalities not backed by large-scale RCTs.</w:t>
      </w:r>
    </w:p>
    <w:p w14:paraId="2FB237E6" w14:textId="24B20ABE" w:rsidR="00776435" w:rsidRDefault="00776435">
      <w:r>
        <w:br w:type="page"/>
      </w:r>
    </w:p>
    <w:p w14:paraId="5D52DC6F" w14:textId="77777777" w:rsidR="00776435" w:rsidRPr="00776435" w:rsidRDefault="00776435" w:rsidP="00776435"/>
    <w:p w14:paraId="63174A12" w14:textId="77777777" w:rsidR="00776435" w:rsidRPr="00776435" w:rsidRDefault="00776435" w:rsidP="00776435">
      <w:pPr>
        <w:rPr>
          <w:b/>
          <w:bCs/>
        </w:rPr>
      </w:pPr>
      <w:r w:rsidRPr="00776435">
        <w:rPr>
          <w:b/>
          <w:bCs/>
        </w:rPr>
        <w:t>8. Report Summary, FAQs, and SEO Schema</w:t>
      </w:r>
    </w:p>
    <w:p w14:paraId="0F817460" w14:textId="77777777" w:rsidR="00776435" w:rsidRPr="00776435" w:rsidRDefault="00776435" w:rsidP="00776435">
      <w:pPr>
        <w:rPr>
          <w:b/>
          <w:bCs/>
        </w:rPr>
      </w:pPr>
      <w:r w:rsidRPr="00776435">
        <w:rPr>
          <w:rFonts w:ascii="Segoe UI Emoji" w:hAnsi="Segoe UI Emoji" w:cs="Segoe UI Emoji"/>
          <w:b/>
          <w:bCs/>
        </w:rPr>
        <w:t>📌</w:t>
      </w:r>
      <w:r w:rsidRPr="00776435">
        <w:rPr>
          <w:b/>
          <w:bCs/>
        </w:rPr>
        <w:t xml:space="preserve"> A.1. Report Title (Long-Form)</w:t>
      </w:r>
    </w:p>
    <w:p w14:paraId="745A4690" w14:textId="77777777" w:rsidR="00776435" w:rsidRPr="00776435" w:rsidRDefault="00776435" w:rsidP="00776435">
      <w:r w:rsidRPr="00776435">
        <w:rPr>
          <w:b/>
          <w:bCs/>
        </w:rPr>
        <w:t xml:space="preserve">Far Infrared Therapy Devices Market </w:t>
      </w:r>
      <w:proofErr w:type="gramStart"/>
      <w:r w:rsidRPr="00776435">
        <w:rPr>
          <w:b/>
          <w:bCs/>
        </w:rPr>
        <w:t>By</w:t>
      </w:r>
      <w:proofErr w:type="gramEnd"/>
      <w:r w:rsidRPr="00776435">
        <w:rPr>
          <w:b/>
          <w:bCs/>
        </w:rPr>
        <w:t xml:space="preserve"> Product Type (Heating Pads, Sauna Domes &amp; Blankets, Lamps, Wearables); By Application (Pain Management, Detoxification, Wound Healing, Cardiovascular Health, Oncology Supportive Therapy); By End User (Hospitals, Homecare, Wellness </w:t>
      </w:r>
      <w:proofErr w:type="spellStart"/>
      <w:r w:rsidRPr="00776435">
        <w:rPr>
          <w:b/>
          <w:bCs/>
        </w:rPr>
        <w:t>Centers</w:t>
      </w:r>
      <w:proofErr w:type="spellEnd"/>
      <w:r w:rsidRPr="00776435">
        <w:rPr>
          <w:b/>
          <w:bCs/>
        </w:rPr>
        <w:t>, Sports Facilities); By Geography, Segment Revenue Estimation, Forecast, 2024–2030.</w:t>
      </w:r>
    </w:p>
    <w:p w14:paraId="4651EB49" w14:textId="77777777" w:rsidR="00776435" w:rsidRPr="00776435" w:rsidRDefault="00776435" w:rsidP="00776435">
      <w:r w:rsidRPr="00776435">
        <w:pict w14:anchorId="21D4D1FC">
          <v:rect id="_x0000_i1349" style="width:0;height:1.5pt" o:hralign="center" o:hrstd="t" o:hr="t" fillcolor="#a0a0a0" stroked="f"/>
        </w:pict>
      </w:r>
    </w:p>
    <w:p w14:paraId="4FBC3BCA" w14:textId="77777777" w:rsidR="00776435" w:rsidRPr="00776435" w:rsidRDefault="00776435" w:rsidP="00776435">
      <w:pPr>
        <w:rPr>
          <w:b/>
          <w:bCs/>
        </w:rPr>
      </w:pPr>
      <w:r w:rsidRPr="00776435">
        <w:rPr>
          <w:rFonts w:ascii="Segoe UI Emoji" w:hAnsi="Segoe UI Emoji" w:cs="Segoe UI Emoji"/>
          <w:b/>
          <w:bCs/>
        </w:rPr>
        <w:t>📌</w:t>
      </w:r>
      <w:r w:rsidRPr="00776435">
        <w:rPr>
          <w:b/>
          <w:bCs/>
        </w:rPr>
        <w:t xml:space="preserve"> A.2. Market Name (Lowercase Format)</w:t>
      </w:r>
    </w:p>
    <w:p w14:paraId="034EA049" w14:textId="77777777" w:rsidR="00776435" w:rsidRPr="00776435" w:rsidRDefault="00776435" w:rsidP="00776435">
      <w:r w:rsidRPr="00776435">
        <w:rPr>
          <w:b/>
          <w:bCs/>
        </w:rPr>
        <w:t>far infrared therapy devices market</w:t>
      </w:r>
    </w:p>
    <w:p w14:paraId="7A67B335" w14:textId="77777777" w:rsidR="00776435" w:rsidRPr="00776435" w:rsidRDefault="00776435" w:rsidP="00776435">
      <w:r w:rsidRPr="00776435">
        <w:pict w14:anchorId="7C887554">
          <v:rect id="_x0000_i1350" style="width:0;height:1.5pt" o:hralign="center" o:hrstd="t" o:hr="t" fillcolor="#a0a0a0" stroked="f"/>
        </w:pict>
      </w:r>
    </w:p>
    <w:p w14:paraId="7752FC47" w14:textId="77777777" w:rsidR="00776435" w:rsidRPr="00776435" w:rsidRDefault="00776435" w:rsidP="00776435">
      <w:pPr>
        <w:rPr>
          <w:b/>
          <w:bCs/>
        </w:rPr>
      </w:pPr>
      <w:r w:rsidRPr="00776435">
        <w:rPr>
          <w:rFonts w:ascii="Segoe UI Emoji" w:hAnsi="Segoe UI Emoji" w:cs="Segoe UI Emoji"/>
          <w:b/>
          <w:bCs/>
        </w:rPr>
        <w:t>📌</w:t>
      </w:r>
      <w:r w:rsidRPr="00776435">
        <w:rPr>
          <w:b/>
          <w:bCs/>
        </w:rPr>
        <w:t xml:space="preserve"> A.3. Market Size (Title Case Format)</w:t>
      </w:r>
    </w:p>
    <w:p w14:paraId="45A522A8" w14:textId="0DFBC493" w:rsidR="00776435" w:rsidRPr="00776435" w:rsidRDefault="00776435" w:rsidP="00776435">
      <w:r w:rsidRPr="00776435">
        <w:rPr>
          <w:b/>
          <w:bCs/>
        </w:rPr>
        <w:t>Far Infrared Therapy Devices Market Size ($</w:t>
      </w:r>
      <w:r>
        <w:rPr>
          <w:b/>
          <w:bCs/>
        </w:rPr>
        <w:t>8.76</w:t>
      </w:r>
      <w:r w:rsidRPr="00776435">
        <w:rPr>
          <w:b/>
          <w:bCs/>
        </w:rPr>
        <w:t xml:space="preserve"> Billion) 2030</w:t>
      </w:r>
    </w:p>
    <w:p w14:paraId="6B2F7267" w14:textId="77777777" w:rsidR="00776435" w:rsidRPr="00776435" w:rsidRDefault="00776435" w:rsidP="00776435">
      <w:r w:rsidRPr="00776435">
        <w:pict w14:anchorId="1A0A0DFB">
          <v:rect id="_x0000_i1351" style="width:0;height:1.5pt" o:hralign="center" o:hrstd="t" o:hr="t" fillcolor="#a0a0a0" stroked="f"/>
        </w:pict>
      </w:r>
    </w:p>
    <w:p w14:paraId="1644BE6D" w14:textId="77777777" w:rsidR="00776435" w:rsidRPr="00776435" w:rsidRDefault="00776435" w:rsidP="00776435">
      <w:pPr>
        <w:rPr>
          <w:b/>
          <w:bCs/>
        </w:rPr>
      </w:pPr>
      <w:r w:rsidRPr="00776435">
        <w:rPr>
          <w:rFonts w:ascii="Segoe UI Emoji" w:hAnsi="Segoe UI Emoji" w:cs="Segoe UI Emoji"/>
          <w:b/>
          <w:bCs/>
        </w:rPr>
        <w:t>📊</w:t>
      </w:r>
      <w:r w:rsidRPr="00776435">
        <w:rPr>
          <w:b/>
          <w:bCs/>
        </w:rPr>
        <w:t xml:space="preserve"> 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4"/>
        <w:gridCol w:w="6592"/>
      </w:tblGrid>
      <w:tr w:rsidR="00776435" w:rsidRPr="00776435" w14:paraId="3460FA1A" w14:textId="77777777" w:rsidTr="00776435">
        <w:trPr>
          <w:tblHeader/>
          <w:tblCellSpacing w:w="15" w:type="dxa"/>
        </w:trPr>
        <w:tc>
          <w:tcPr>
            <w:tcW w:w="0" w:type="auto"/>
            <w:vAlign w:val="center"/>
            <w:hideMark/>
          </w:tcPr>
          <w:p w14:paraId="664A0960" w14:textId="77777777" w:rsidR="00776435" w:rsidRPr="00776435" w:rsidRDefault="00776435" w:rsidP="00776435">
            <w:pPr>
              <w:rPr>
                <w:b/>
                <w:bCs/>
              </w:rPr>
            </w:pPr>
            <w:r w:rsidRPr="00776435">
              <w:rPr>
                <w:b/>
                <w:bCs/>
              </w:rPr>
              <w:t>Report Attribute</w:t>
            </w:r>
          </w:p>
        </w:tc>
        <w:tc>
          <w:tcPr>
            <w:tcW w:w="0" w:type="auto"/>
            <w:vAlign w:val="center"/>
            <w:hideMark/>
          </w:tcPr>
          <w:p w14:paraId="4156A767" w14:textId="77777777" w:rsidR="00776435" w:rsidRPr="00776435" w:rsidRDefault="00776435" w:rsidP="00776435">
            <w:pPr>
              <w:rPr>
                <w:b/>
                <w:bCs/>
              </w:rPr>
            </w:pPr>
            <w:r w:rsidRPr="00776435">
              <w:rPr>
                <w:b/>
                <w:bCs/>
              </w:rPr>
              <w:t>Details</w:t>
            </w:r>
          </w:p>
        </w:tc>
      </w:tr>
      <w:tr w:rsidR="00776435" w:rsidRPr="00776435" w14:paraId="068C00B5" w14:textId="77777777" w:rsidTr="00776435">
        <w:trPr>
          <w:tblCellSpacing w:w="15" w:type="dxa"/>
        </w:trPr>
        <w:tc>
          <w:tcPr>
            <w:tcW w:w="0" w:type="auto"/>
            <w:vAlign w:val="center"/>
            <w:hideMark/>
          </w:tcPr>
          <w:p w14:paraId="07678F91" w14:textId="77777777" w:rsidR="00776435" w:rsidRPr="00776435" w:rsidRDefault="00776435" w:rsidP="00776435">
            <w:r w:rsidRPr="00776435">
              <w:t>Forecast Period</w:t>
            </w:r>
          </w:p>
        </w:tc>
        <w:tc>
          <w:tcPr>
            <w:tcW w:w="0" w:type="auto"/>
            <w:vAlign w:val="center"/>
            <w:hideMark/>
          </w:tcPr>
          <w:p w14:paraId="2AFB522B" w14:textId="77777777" w:rsidR="00776435" w:rsidRPr="00776435" w:rsidRDefault="00776435" w:rsidP="00776435">
            <w:r w:rsidRPr="00776435">
              <w:t>2024 – 2030</w:t>
            </w:r>
          </w:p>
        </w:tc>
      </w:tr>
      <w:tr w:rsidR="00776435" w:rsidRPr="00776435" w14:paraId="0E5D0EBE" w14:textId="77777777" w:rsidTr="00776435">
        <w:trPr>
          <w:tblCellSpacing w:w="15" w:type="dxa"/>
        </w:trPr>
        <w:tc>
          <w:tcPr>
            <w:tcW w:w="0" w:type="auto"/>
            <w:vAlign w:val="center"/>
            <w:hideMark/>
          </w:tcPr>
          <w:p w14:paraId="4403E55D" w14:textId="77777777" w:rsidR="00776435" w:rsidRPr="00776435" w:rsidRDefault="00776435" w:rsidP="00776435">
            <w:r w:rsidRPr="00776435">
              <w:t>Market Size Value in 2024</w:t>
            </w:r>
          </w:p>
        </w:tc>
        <w:tc>
          <w:tcPr>
            <w:tcW w:w="0" w:type="auto"/>
            <w:vAlign w:val="center"/>
            <w:hideMark/>
          </w:tcPr>
          <w:p w14:paraId="6482F0CF" w14:textId="4A03817B" w:rsidR="00776435" w:rsidRPr="00776435" w:rsidRDefault="00776435" w:rsidP="00776435">
            <w:r w:rsidRPr="00776435">
              <w:rPr>
                <w:b/>
                <w:bCs/>
              </w:rPr>
              <w:t xml:space="preserve">USD </w:t>
            </w:r>
            <w:r>
              <w:rPr>
                <w:b/>
                <w:bCs/>
              </w:rPr>
              <w:t>5.46</w:t>
            </w:r>
            <w:r w:rsidRPr="00776435">
              <w:rPr>
                <w:b/>
                <w:bCs/>
              </w:rPr>
              <w:t xml:space="preserve"> Billion</w:t>
            </w:r>
          </w:p>
        </w:tc>
      </w:tr>
      <w:tr w:rsidR="00776435" w:rsidRPr="00776435" w14:paraId="21CB15FD" w14:textId="77777777" w:rsidTr="00776435">
        <w:trPr>
          <w:tblCellSpacing w:w="15" w:type="dxa"/>
        </w:trPr>
        <w:tc>
          <w:tcPr>
            <w:tcW w:w="0" w:type="auto"/>
            <w:vAlign w:val="center"/>
            <w:hideMark/>
          </w:tcPr>
          <w:p w14:paraId="230B44D3" w14:textId="77777777" w:rsidR="00776435" w:rsidRPr="00776435" w:rsidRDefault="00776435" w:rsidP="00776435">
            <w:r w:rsidRPr="00776435">
              <w:t>Revenue Forecast in 2030</w:t>
            </w:r>
          </w:p>
        </w:tc>
        <w:tc>
          <w:tcPr>
            <w:tcW w:w="0" w:type="auto"/>
            <w:vAlign w:val="center"/>
            <w:hideMark/>
          </w:tcPr>
          <w:p w14:paraId="025C162B" w14:textId="37A03EB1" w:rsidR="00776435" w:rsidRPr="00776435" w:rsidRDefault="00776435" w:rsidP="00776435">
            <w:r w:rsidRPr="00776435">
              <w:rPr>
                <w:b/>
                <w:bCs/>
              </w:rPr>
              <w:t xml:space="preserve">USD </w:t>
            </w:r>
            <w:r>
              <w:rPr>
                <w:b/>
                <w:bCs/>
              </w:rPr>
              <w:t>8.76</w:t>
            </w:r>
            <w:r w:rsidRPr="00776435">
              <w:rPr>
                <w:b/>
                <w:bCs/>
              </w:rPr>
              <w:t xml:space="preserve"> Billion</w:t>
            </w:r>
          </w:p>
        </w:tc>
      </w:tr>
      <w:tr w:rsidR="00776435" w:rsidRPr="00776435" w14:paraId="0E7317E8" w14:textId="77777777" w:rsidTr="00776435">
        <w:trPr>
          <w:tblCellSpacing w:w="15" w:type="dxa"/>
        </w:trPr>
        <w:tc>
          <w:tcPr>
            <w:tcW w:w="0" w:type="auto"/>
            <w:vAlign w:val="center"/>
            <w:hideMark/>
          </w:tcPr>
          <w:p w14:paraId="07173E64" w14:textId="77777777" w:rsidR="00776435" w:rsidRPr="00776435" w:rsidRDefault="00776435" w:rsidP="00776435">
            <w:r w:rsidRPr="00776435">
              <w:t>Overall Growth Rate</w:t>
            </w:r>
          </w:p>
        </w:tc>
        <w:tc>
          <w:tcPr>
            <w:tcW w:w="0" w:type="auto"/>
            <w:vAlign w:val="center"/>
            <w:hideMark/>
          </w:tcPr>
          <w:p w14:paraId="21C144A4" w14:textId="77777777" w:rsidR="00776435" w:rsidRPr="00776435" w:rsidRDefault="00776435" w:rsidP="00776435">
            <w:r w:rsidRPr="00776435">
              <w:rPr>
                <w:b/>
                <w:bCs/>
              </w:rPr>
              <w:t>CAGR of 8.2% (2024 – 2030)</w:t>
            </w:r>
          </w:p>
        </w:tc>
      </w:tr>
      <w:tr w:rsidR="00776435" w:rsidRPr="00776435" w14:paraId="7CDDB116" w14:textId="77777777" w:rsidTr="00776435">
        <w:trPr>
          <w:tblCellSpacing w:w="15" w:type="dxa"/>
        </w:trPr>
        <w:tc>
          <w:tcPr>
            <w:tcW w:w="0" w:type="auto"/>
            <w:vAlign w:val="center"/>
            <w:hideMark/>
          </w:tcPr>
          <w:p w14:paraId="7068C7F7" w14:textId="77777777" w:rsidR="00776435" w:rsidRPr="00776435" w:rsidRDefault="00776435" w:rsidP="00776435">
            <w:r w:rsidRPr="00776435">
              <w:t>Base Year for Estimation</w:t>
            </w:r>
          </w:p>
        </w:tc>
        <w:tc>
          <w:tcPr>
            <w:tcW w:w="0" w:type="auto"/>
            <w:vAlign w:val="center"/>
            <w:hideMark/>
          </w:tcPr>
          <w:p w14:paraId="7ECC40C5" w14:textId="77777777" w:rsidR="00776435" w:rsidRPr="00776435" w:rsidRDefault="00776435" w:rsidP="00776435">
            <w:r w:rsidRPr="00776435">
              <w:t>2023</w:t>
            </w:r>
          </w:p>
        </w:tc>
      </w:tr>
      <w:tr w:rsidR="00776435" w:rsidRPr="00776435" w14:paraId="2665D23F" w14:textId="77777777" w:rsidTr="00776435">
        <w:trPr>
          <w:tblCellSpacing w:w="15" w:type="dxa"/>
        </w:trPr>
        <w:tc>
          <w:tcPr>
            <w:tcW w:w="0" w:type="auto"/>
            <w:vAlign w:val="center"/>
            <w:hideMark/>
          </w:tcPr>
          <w:p w14:paraId="5FDF8C01" w14:textId="77777777" w:rsidR="00776435" w:rsidRPr="00776435" w:rsidRDefault="00776435" w:rsidP="00776435">
            <w:r w:rsidRPr="00776435">
              <w:t>Historical Data</w:t>
            </w:r>
          </w:p>
        </w:tc>
        <w:tc>
          <w:tcPr>
            <w:tcW w:w="0" w:type="auto"/>
            <w:vAlign w:val="center"/>
            <w:hideMark/>
          </w:tcPr>
          <w:p w14:paraId="1E0AFBAD" w14:textId="77777777" w:rsidR="00776435" w:rsidRPr="00776435" w:rsidRDefault="00776435" w:rsidP="00776435">
            <w:r w:rsidRPr="00776435">
              <w:t>2017 – 2021</w:t>
            </w:r>
          </w:p>
        </w:tc>
      </w:tr>
      <w:tr w:rsidR="00776435" w:rsidRPr="00776435" w14:paraId="662C5821" w14:textId="77777777" w:rsidTr="00776435">
        <w:trPr>
          <w:tblCellSpacing w:w="15" w:type="dxa"/>
        </w:trPr>
        <w:tc>
          <w:tcPr>
            <w:tcW w:w="0" w:type="auto"/>
            <w:vAlign w:val="center"/>
            <w:hideMark/>
          </w:tcPr>
          <w:p w14:paraId="2B3F8FC8" w14:textId="77777777" w:rsidR="00776435" w:rsidRPr="00776435" w:rsidRDefault="00776435" w:rsidP="00776435">
            <w:r w:rsidRPr="00776435">
              <w:t>Unit</w:t>
            </w:r>
          </w:p>
        </w:tc>
        <w:tc>
          <w:tcPr>
            <w:tcW w:w="0" w:type="auto"/>
            <w:vAlign w:val="center"/>
            <w:hideMark/>
          </w:tcPr>
          <w:p w14:paraId="407BBDC7" w14:textId="77777777" w:rsidR="00776435" w:rsidRPr="00776435" w:rsidRDefault="00776435" w:rsidP="00776435">
            <w:r w:rsidRPr="00776435">
              <w:t>USD Million, CAGR (2024 – 2030)</w:t>
            </w:r>
          </w:p>
        </w:tc>
      </w:tr>
      <w:tr w:rsidR="00776435" w:rsidRPr="00776435" w14:paraId="3E7FFD60" w14:textId="77777777" w:rsidTr="00776435">
        <w:trPr>
          <w:tblCellSpacing w:w="15" w:type="dxa"/>
        </w:trPr>
        <w:tc>
          <w:tcPr>
            <w:tcW w:w="0" w:type="auto"/>
            <w:vAlign w:val="center"/>
            <w:hideMark/>
          </w:tcPr>
          <w:p w14:paraId="4E3DC5DA" w14:textId="77777777" w:rsidR="00776435" w:rsidRPr="00776435" w:rsidRDefault="00776435" w:rsidP="00776435">
            <w:r w:rsidRPr="00776435">
              <w:t>Segmentation</w:t>
            </w:r>
          </w:p>
        </w:tc>
        <w:tc>
          <w:tcPr>
            <w:tcW w:w="0" w:type="auto"/>
            <w:vAlign w:val="center"/>
            <w:hideMark/>
          </w:tcPr>
          <w:p w14:paraId="32DC0A32" w14:textId="77777777" w:rsidR="00776435" w:rsidRPr="00776435" w:rsidRDefault="00776435" w:rsidP="00776435">
            <w:r w:rsidRPr="00776435">
              <w:t>By Product Type, Application, End User, Region</w:t>
            </w:r>
          </w:p>
        </w:tc>
      </w:tr>
      <w:tr w:rsidR="00776435" w:rsidRPr="00776435" w14:paraId="393AFEBF" w14:textId="77777777" w:rsidTr="00776435">
        <w:trPr>
          <w:tblCellSpacing w:w="15" w:type="dxa"/>
        </w:trPr>
        <w:tc>
          <w:tcPr>
            <w:tcW w:w="0" w:type="auto"/>
            <w:vAlign w:val="center"/>
            <w:hideMark/>
          </w:tcPr>
          <w:p w14:paraId="4F282437" w14:textId="77777777" w:rsidR="00776435" w:rsidRPr="00776435" w:rsidRDefault="00776435" w:rsidP="00776435">
            <w:r w:rsidRPr="00776435">
              <w:t>By Product Type</w:t>
            </w:r>
          </w:p>
        </w:tc>
        <w:tc>
          <w:tcPr>
            <w:tcW w:w="0" w:type="auto"/>
            <w:vAlign w:val="center"/>
            <w:hideMark/>
          </w:tcPr>
          <w:p w14:paraId="520231BD" w14:textId="77777777" w:rsidR="00776435" w:rsidRPr="00776435" w:rsidRDefault="00776435" w:rsidP="00776435">
            <w:r w:rsidRPr="00776435">
              <w:t>Heating Pads, Sauna Domes, Lamps, Wearables</w:t>
            </w:r>
          </w:p>
        </w:tc>
      </w:tr>
      <w:tr w:rsidR="00776435" w:rsidRPr="00776435" w14:paraId="129E094C" w14:textId="77777777" w:rsidTr="00776435">
        <w:trPr>
          <w:tblCellSpacing w:w="15" w:type="dxa"/>
        </w:trPr>
        <w:tc>
          <w:tcPr>
            <w:tcW w:w="0" w:type="auto"/>
            <w:vAlign w:val="center"/>
            <w:hideMark/>
          </w:tcPr>
          <w:p w14:paraId="274BAC1F" w14:textId="77777777" w:rsidR="00776435" w:rsidRPr="00776435" w:rsidRDefault="00776435" w:rsidP="00776435">
            <w:r w:rsidRPr="00776435">
              <w:lastRenderedPageBreak/>
              <w:t>By Application</w:t>
            </w:r>
          </w:p>
        </w:tc>
        <w:tc>
          <w:tcPr>
            <w:tcW w:w="0" w:type="auto"/>
            <w:vAlign w:val="center"/>
            <w:hideMark/>
          </w:tcPr>
          <w:p w14:paraId="1D16E6B9" w14:textId="77777777" w:rsidR="00776435" w:rsidRPr="00776435" w:rsidRDefault="00776435" w:rsidP="00776435">
            <w:r w:rsidRPr="00776435">
              <w:t>Pain Management, Detoxification, Oncology Support, etc.</w:t>
            </w:r>
          </w:p>
        </w:tc>
      </w:tr>
      <w:tr w:rsidR="00776435" w:rsidRPr="00776435" w14:paraId="7479F08E" w14:textId="77777777" w:rsidTr="00776435">
        <w:trPr>
          <w:tblCellSpacing w:w="15" w:type="dxa"/>
        </w:trPr>
        <w:tc>
          <w:tcPr>
            <w:tcW w:w="0" w:type="auto"/>
            <w:vAlign w:val="center"/>
            <w:hideMark/>
          </w:tcPr>
          <w:p w14:paraId="53D76407" w14:textId="77777777" w:rsidR="00776435" w:rsidRPr="00776435" w:rsidRDefault="00776435" w:rsidP="00776435">
            <w:r w:rsidRPr="00776435">
              <w:t>By End User</w:t>
            </w:r>
          </w:p>
        </w:tc>
        <w:tc>
          <w:tcPr>
            <w:tcW w:w="0" w:type="auto"/>
            <w:vAlign w:val="center"/>
            <w:hideMark/>
          </w:tcPr>
          <w:p w14:paraId="09253BF6" w14:textId="77777777" w:rsidR="00776435" w:rsidRPr="00776435" w:rsidRDefault="00776435" w:rsidP="00776435">
            <w:r w:rsidRPr="00776435">
              <w:t xml:space="preserve">Hospitals, Homecare, Wellness </w:t>
            </w:r>
            <w:proofErr w:type="spellStart"/>
            <w:r w:rsidRPr="00776435">
              <w:t>Centers</w:t>
            </w:r>
            <w:proofErr w:type="spellEnd"/>
            <w:r w:rsidRPr="00776435">
              <w:t>, Sports Facilities</w:t>
            </w:r>
          </w:p>
        </w:tc>
      </w:tr>
      <w:tr w:rsidR="00776435" w:rsidRPr="00776435" w14:paraId="4AADD132" w14:textId="77777777" w:rsidTr="00776435">
        <w:trPr>
          <w:tblCellSpacing w:w="15" w:type="dxa"/>
        </w:trPr>
        <w:tc>
          <w:tcPr>
            <w:tcW w:w="0" w:type="auto"/>
            <w:vAlign w:val="center"/>
            <w:hideMark/>
          </w:tcPr>
          <w:p w14:paraId="050E6D87" w14:textId="77777777" w:rsidR="00776435" w:rsidRPr="00776435" w:rsidRDefault="00776435" w:rsidP="00776435">
            <w:r w:rsidRPr="00776435">
              <w:t>By Region</w:t>
            </w:r>
          </w:p>
        </w:tc>
        <w:tc>
          <w:tcPr>
            <w:tcW w:w="0" w:type="auto"/>
            <w:vAlign w:val="center"/>
            <w:hideMark/>
          </w:tcPr>
          <w:p w14:paraId="158C83ED" w14:textId="77777777" w:rsidR="00776435" w:rsidRPr="00776435" w:rsidRDefault="00776435" w:rsidP="00776435">
            <w:r w:rsidRPr="00776435">
              <w:t>North America, Europe, Asia-Pacific, Latin America, Middle East &amp; Africa</w:t>
            </w:r>
          </w:p>
        </w:tc>
      </w:tr>
      <w:tr w:rsidR="00776435" w:rsidRPr="00776435" w14:paraId="2F8D1392" w14:textId="77777777" w:rsidTr="00776435">
        <w:trPr>
          <w:tblCellSpacing w:w="15" w:type="dxa"/>
        </w:trPr>
        <w:tc>
          <w:tcPr>
            <w:tcW w:w="0" w:type="auto"/>
            <w:vAlign w:val="center"/>
            <w:hideMark/>
          </w:tcPr>
          <w:p w14:paraId="093F4A8D" w14:textId="77777777" w:rsidR="00776435" w:rsidRPr="00776435" w:rsidRDefault="00776435" w:rsidP="00776435">
            <w:r w:rsidRPr="00776435">
              <w:t>Country Scope</w:t>
            </w:r>
          </w:p>
        </w:tc>
        <w:tc>
          <w:tcPr>
            <w:tcW w:w="0" w:type="auto"/>
            <w:vAlign w:val="center"/>
            <w:hideMark/>
          </w:tcPr>
          <w:p w14:paraId="5C1BBF77" w14:textId="77777777" w:rsidR="00776435" w:rsidRPr="00776435" w:rsidRDefault="00776435" w:rsidP="00776435">
            <w:r w:rsidRPr="00776435">
              <w:t>U.S., Canada, Germany, Japan, China, India, Brazil, etc.</w:t>
            </w:r>
          </w:p>
        </w:tc>
      </w:tr>
      <w:tr w:rsidR="00776435" w:rsidRPr="00776435" w14:paraId="78D8EA01" w14:textId="77777777" w:rsidTr="00776435">
        <w:trPr>
          <w:tblCellSpacing w:w="15" w:type="dxa"/>
        </w:trPr>
        <w:tc>
          <w:tcPr>
            <w:tcW w:w="0" w:type="auto"/>
            <w:vAlign w:val="center"/>
            <w:hideMark/>
          </w:tcPr>
          <w:p w14:paraId="52348BA0" w14:textId="77777777" w:rsidR="00776435" w:rsidRPr="00776435" w:rsidRDefault="00776435" w:rsidP="00776435">
            <w:r w:rsidRPr="00776435">
              <w:t>Market Drivers</w:t>
            </w:r>
          </w:p>
        </w:tc>
        <w:tc>
          <w:tcPr>
            <w:tcW w:w="0" w:type="auto"/>
            <w:vAlign w:val="center"/>
            <w:hideMark/>
          </w:tcPr>
          <w:p w14:paraId="44DD4CD2" w14:textId="77777777" w:rsidR="00776435" w:rsidRPr="00776435" w:rsidRDefault="00776435" w:rsidP="00776435">
            <w:r w:rsidRPr="00776435">
              <w:t>Rise in chronic conditions; Homecare therapy adoption; Wellness convergence</w:t>
            </w:r>
          </w:p>
        </w:tc>
      </w:tr>
      <w:tr w:rsidR="00776435" w:rsidRPr="00776435" w14:paraId="48444EF7" w14:textId="77777777" w:rsidTr="00776435">
        <w:trPr>
          <w:tblCellSpacing w:w="15" w:type="dxa"/>
        </w:trPr>
        <w:tc>
          <w:tcPr>
            <w:tcW w:w="0" w:type="auto"/>
            <w:vAlign w:val="center"/>
            <w:hideMark/>
          </w:tcPr>
          <w:p w14:paraId="349620C6" w14:textId="77777777" w:rsidR="00776435" w:rsidRPr="00776435" w:rsidRDefault="00776435" w:rsidP="00776435">
            <w:r w:rsidRPr="00776435">
              <w:t>Customization Option</w:t>
            </w:r>
          </w:p>
        </w:tc>
        <w:tc>
          <w:tcPr>
            <w:tcW w:w="0" w:type="auto"/>
            <w:vAlign w:val="center"/>
            <w:hideMark/>
          </w:tcPr>
          <w:p w14:paraId="7E7421DE" w14:textId="77777777" w:rsidR="00776435" w:rsidRPr="00776435" w:rsidRDefault="00776435" w:rsidP="00776435">
            <w:r w:rsidRPr="00776435">
              <w:t>Available upon request</w:t>
            </w:r>
          </w:p>
        </w:tc>
      </w:tr>
    </w:tbl>
    <w:p w14:paraId="7F962362" w14:textId="77777777" w:rsidR="00776435" w:rsidRPr="00776435" w:rsidRDefault="00776435" w:rsidP="00776435">
      <w:r w:rsidRPr="00776435">
        <w:pict w14:anchorId="0EC71068">
          <v:rect id="_x0000_i1352" style="width:0;height:1.5pt" o:hralign="center" o:hrstd="t" o:hr="t" fillcolor="#a0a0a0" stroked="f"/>
        </w:pict>
      </w:r>
    </w:p>
    <w:p w14:paraId="3DD855A5" w14:textId="77777777" w:rsidR="00776435" w:rsidRPr="00776435" w:rsidRDefault="00776435" w:rsidP="00776435">
      <w:pPr>
        <w:rPr>
          <w:b/>
          <w:bCs/>
        </w:rPr>
      </w:pPr>
      <w:r w:rsidRPr="00776435">
        <w:rPr>
          <w:rFonts w:ascii="Segoe UI Emoji" w:hAnsi="Segoe UI Emoji" w:cs="Segoe UI Emoji"/>
          <w:b/>
          <w:bCs/>
        </w:rPr>
        <w:t>❓</w:t>
      </w:r>
      <w:r w:rsidRPr="00776435">
        <w:rPr>
          <w:b/>
          <w:bCs/>
        </w:rPr>
        <w:t xml:space="preserve"> C. Top 5 FAQs (Short Format)</w:t>
      </w:r>
    </w:p>
    <w:p w14:paraId="2F5A7C46" w14:textId="0B4281D5" w:rsidR="00776435" w:rsidRPr="00776435" w:rsidRDefault="00776435" w:rsidP="00776435">
      <w:r w:rsidRPr="00776435">
        <w:rPr>
          <w:b/>
          <w:bCs/>
        </w:rPr>
        <w:t>Q1. How big is the far infrared therapy devices market?</w:t>
      </w:r>
      <w:r w:rsidRPr="00776435">
        <w:br/>
        <w:t xml:space="preserve">The global far infrared therapy devices market was valued at </w:t>
      </w:r>
      <w:r w:rsidRPr="00776435">
        <w:rPr>
          <w:b/>
          <w:bCs/>
        </w:rPr>
        <w:t xml:space="preserve">USD </w:t>
      </w:r>
      <w:r>
        <w:rPr>
          <w:b/>
          <w:bCs/>
        </w:rPr>
        <w:t>5.46</w:t>
      </w:r>
      <w:r w:rsidRPr="00776435">
        <w:rPr>
          <w:b/>
          <w:bCs/>
        </w:rPr>
        <w:t xml:space="preserve"> billion in 2024</w:t>
      </w:r>
      <w:r w:rsidRPr="00776435">
        <w:t>.</w:t>
      </w:r>
    </w:p>
    <w:p w14:paraId="3D5E6165" w14:textId="77777777" w:rsidR="00776435" w:rsidRPr="00776435" w:rsidRDefault="00776435" w:rsidP="00776435">
      <w:r w:rsidRPr="00776435">
        <w:rPr>
          <w:b/>
          <w:bCs/>
        </w:rPr>
        <w:t>Q2. What is the CAGR for far infrared therapy devices during the forecast period?</w:t>
      </w:r>
      <w:r w:rsidRPr="00776435">
        <w:br/>
        <w:t xml:space="preserve">The market is expected to grow at a </w:t>
      </w:r>
      <w:r w:rsidRPr="00776435">
        <w:rPr>
          <w:b/>
          <w:bCs/>
        </w:rPr>
        <w:t>CAGR of 8.2% from 2024 to 2030</w:t>
      </w:r>
      <w:r w:rsidRPr="00776435">
        <w:t>.</w:t>
      </w:r>
    </w:p>
    <w:p w14:paraId="68CB42F8" w14:textId="77777777" w:rsidR="00776435" w:rsidRPr="00776435" w:rsidRDefault="00776435" w:rsidP="00776435">
      <w:r w:rsidRPr="00776435">
        <w:rPr>
          <w:b/>
          <w:bCs/>
        </w:rPr>
        <w:t>Q3. Who are the major players in the far infrared therapy devices market?</w:t>
      </w:r>
      <w:r w:rsidRPr="00776435">
        <w:br/>
        <w:t xml:space="preserve">Leading players include </w:t>
      </w:r>
      <w:proofErr w:type="spellStart"/>
      <w:r w:rsidRPr="00776435">
        <w:rPr>
          <w:b/>
          <w:bCs/>
        </w:rPr>
        <w:t>Thermotex</w:t>
      </w:r>
      <w:proofErr w:type="spellEnd"/>
      <w:r w:rsidRPr="00776435">
        <w:rPr>
          <w:b/>
          <w:bCs/>
        </w:rPr>
        <w:t xml:space="preserve">, </w:t>
      </w:r>
      <w:proofErr w:type="spellStart"/>
      <w:r w:rsidRPr="00776435">
        <w:rPr>
          <w:b/>
          <w:bCs/>
        </w:rPr>
        <w:t>Sunlighten</w:t>
      </w:r>
      <w:proofErr w:type="spellEnd"/>
      <w:r w:rsidRPr="00776435">
        <w:rPr>
          <w:b/>
          <w:bCs/>
        </w:rPr>
        <w:t xml:space="preserve">, </w:t>
      </w:r>
      <w:proofErr w:type="spellStart"/>
      <w:r w:rsidRPr="00776435">
        <w:rPr>
          <w:b/>
          <w:bCs/>
        </w:rPr>
        <w:t>Therasage</w:t>
      </w:r>
      <w:proofErr w:type="spellEnd"/>
      <w:r w:rsidRPr="00776435">
        <w:rPr>
          <w:b/>
          <w:bCs/>
        </w:rPr>
        <w:t>, Daito-Thrive</w:t>
      </w:r>
      <w:r w:rsidRPr="00776435">
        <w:t xml:space="preserve">, and </w:t>
      </w:r>
      <w:proofErr w:type="spellStart"/>
      <w:r w:rsidRPr="00776435">
        <w:rPr>
          <w:b/>
          <w:bCs/>
        </w:rPr>
        <w:t>HigherDOSE</w:t>
      </w:r>
      <w:proofErr w:type="spellEnd"/>
      <w:r w:rsidRPr="00776435">
        <w:t>.</w:t>
      </w:r>
    </w:p>
    <w:p w14:paraId="58D517C8" w14:textId="77777777" w:rsidR="00776435" w:rsidRPr="00776435" w:rsidRDefault="00776435" w:rsidP="00776435">
      <w:r w:rsidRPr="00776435">
        <w:rPr>
          <w:b/>
          <w:bCs/>
        </w:rPr>
        <w:t>Q4. Which region dominates the far infrared therapy devices market?</w:t>
      </w:r>
      <w:r w:rsidRPr="00776435">
        <w:br/>
      </w:r>
      <w:r w:rsidRPr="00776435">
        <w:rPr>
          <w:b/>
          <w:bCs/>
        </w:rPr>
        <w:t>North America</w:t>
      </w:r>
      <w:r w:rsidRPr="00776435">
        <w:t xml:space="preserve"> leads due to high wellness spending and advanced regulatory clarity.</w:t>
      </w:r>
    </w:p>
    <w:p w14:paraId="01FE3EE2" w14:textId="77777777" w:rsidR="00776435" w:rsidRPr="00776435" w:rsidRDefault="00776435" w:rsidP="00776435">
      <w:r w:rsidRPr="00776435">
        <w:rPr>
          <w:b/>
          <w:bCs/>
        </w:rPr>
        <w:t>Q5. What factors are driving the far infrared therapy devices market?</w:t>
      </w:r>
      <w:r w:rsidRPr="00776435">
        <w:br/>
        <w:t xml:space="preserve">Growth is </w:t>
      </w:r>
      <w:proofErr w:type="spellStart"/>
      <w:r w:rsidRPr="00776435">
        <w:t>fueled</w:t>
      </w:r>
      <w:proofErr w:type="spellEnd"/>
      <w:r w:rsidRPr="00776435">
        <w:t xml:space="preserve"> by </w:t>
      </w:r>
      <w:r w:rsidRPr="00776435">
        <w:rPr>
          <w:b/>
          <w:bCs/>
        </w:rPr>
        <w:t>non-invasive therapy demand, aging population</w:t>
      </w:r>
      <w:r w:rsidRPr="00776435">
        <w:t xml:space="preserve">, and </w:t>
      </w:r>
      <w:r w:rsidRPr="00776435">
        <w:rPr>
          <w:b/>
          <w:bCs/>
        </w:rPr>
        <w:t>digital wellness integration</w:t>
      </w:r>
      <w:r w:rsidRPr="00776435">
        <w:t>.</w:t>
      </w:r>
    </w:p>
    <w:p w14:paraId="11BF14CF" w14:textId="77777777" w:rsidR="00776435" w:rsidRPr="00776435" w:rsidRDefault="00776435" w:rsidP="00776435">
      <w:r w:rsidRPr="00776435">
        <w:pict w14:anchorId="05CD1E6E">
          <v:rect id="_x0000_i1353" style="width:0;height:1.5pt" o:hralign="center" o:hrstd="t" o:hr="t" fillcolor="#a0a0a0" stroked="f"/>
        </w:pict>
      </w:r>
    </w:p>
    <w:p w14:paraId="6A8DFF39" w14:textId="77777777" w:rsidR="00776435" w:rsidRPr="00776435" w:rsidRDefault="00776435" w:rsidP="00776435">
      <w:pPr>
        <w:rPr>
          <w:b/>
          <w:bCs/>
        </w:rPr>
      </w:pPr>
      <w:r w:rsidRPr="00776435">
        <w:rPr>
          <w:rFonts w:ascii="Segoe UI Emoji" w:hAnsi="Segoe UI Emoji" w:cs="Segoe UI Emoji"/>
          <w:b/>
          <w:bCs/>
        </w:rPr>
        <w:t>🧩</w:t>
      </w:r>
      <w:r w:rsidRPr="00776435">
        <w:rPr>
          <w:b/>
          <w:bCs/>
        </w:rPr>
        <w:t xml:space="preserve"> D. JSON-LD Schema Markup</w:t>
      </w:r>
    </w:p>
    <w:p w14:paraId="64851D20" w14:textId="77777777" w:rsidR="00776435" w:rsidRPr="00776435" w:rsidRDefault="00776435" w:rsidP="00776435">
      <w:pPr>
        <w:rPr>
          <w:b/>
          <w:bCs/>
        </w:rPr>
      </w:pPr>
      <w:r w:rsidRPr="00776435">
        <w:rPr>
          <w:b/>
          <w:bCs/>
        </w:rPr>
        <w:t>Breadcrumb Schema</w:t>
      </w:r>
    </w:p>
    <w:p w14:paraId="61BB3249" w14:textId="77777777" w:rsidR="00776435" w:rsidRPr="00776435" w:rsidRDefault="00776435" w:rsidP="00776435">
      <w:proofErr w:type="spellStart"/>
      <w:r w:rsidRPr="00776435">
        <w:t>json</w:t>
      </w:r>
      <w:proofErr w:type="spellEnd"/>
    </w:p>
    <w:p w14:paraId="6584F64E" w14:textId="77777777" w:rsidR="00776435" w:rsidRPr="00776435" w:rsidRDefault="00776435" w:rsidP="00776435">
      <w:r w:rsidRPr="00776435">
        <w:t>Copy code</w:t>
      </w:r>
    </w:p>
    <w:p w14:paraId="38E9FBBB" w14:textId="77777777" w:rsidR="00776435" w:rsidRPr="00776435" w:rsidRDefault="00776435" w:rsidP="00776435">
      <w:r w:rsidRPr="00776435">
        <w:t>{</w:t>
      </w:r>
    </w:p>
    <w:p w14:paraId="036B1645" w14:textId="77777777" w:rsidR="00776435" w:rsidRPr="00776435" w:rsidRDefault="00776435" w:rsidP="00776435">
      <w:r w:rsidRPr="00776435">
        <w:t>"@context": "https://schema.org",</w:t>
      </w:r>
    </w:p>
    <w:p w14:paraId="3E4206AB" w14:textId="77777777" w:rsidR="00776435" w:rsidRPr="00776435" w:rsidRDefault="00776435" w:rsidP="00776435">
      <w:r w:rsidRPr="00776435">
        <w:t>"@type": "</w:t>
      </w:r>
      <w:proofErr w:type="spellStart"/>
      <w:r w:rsidRPr="00776435">
        <w:t>BreadcrumbList</w:t>
      </w:r>
      <w:proofErr w:type="spellEnd"/>
      <w:r w:rsidRPr="00776435">
        <w:t>",</w:t>
      </w:r>
    </w:p>
    <w:p w14:paraId="0606B168" w14:textId="77777777" w:rsidR="00776435" w:rsidRPr="00776435" w:rsidRDefault="00776435" w:rsidP="00776435">
      <w:r w:rsidRPr="00776435">
        <w:lastRenderedPageBreak/>
        <w:t>"</w:t>
      </w:r>
      <w:proofErr w:type="spellStart"/>
      <w:r w:rsidRPr="00776435">
        <w:t>itemListElement</w:t>
      </w:r>
      <w:proofErr w:type="spellEnd"/>
      <w:r w:rsidRPr="00776435">
        <w:t>": [</w:t>
      </w:r>
    </w:p>
    <w:p w14:paraId="49D089BE" w14:textId="77777777" w:rsidR="00776435" w:rsidRPr="00776435" w:rsidRDefault="00776435" w:rsidP="00776435">
      <w:r w:rsidRPr="00776435">
        <w:t>{</w:t>
      </w:r>
    </w:p>
    <w:p w14:paraId="6041293F" w14:textId="77777777" w:rsidR="00776435" w:rsidRPr="00776435" w:rsidRDefault="00776435" w:rsidP="00776435">
      <w:r w:rsidRPr="00776435">
        <w:t>"@type": "</w:t>
      </w:r>
      <w:proofErr w:type="spellStart"/>
      <w:r w:rsidRPr="00776435">
        <w:t>ListItem</w:t>
      </w:r>
      <w:proofErr w:type="spellEnd"/>
      <w:r w:rsidRPr="00776435">
        <w:t>",</w:t>
      </w:r>
    </w:p>
    <w:p w14:paraId="3ED82CF4" w14:textId="77777777" w:rsidR="00776435" w:rsidRPr="00776435" w:rsidRDefault="00776435" w:rsidP="00776435">
      <w:r w:rsidRPr="00776435">
        <w:t>"position": 1,</w:t>
      </w:r>
    </w:p>
    <w:p w14:paraId="06416908" w14:textId="77777777" w:rsidR="00776435" w:rsidRPr="00776435" w:rsidRDefault="00776435" w:rsidP="00776435">
      <w:r w:rsidRPr="00776435">
        <w:t>"name": "Home",</w:t>
      </w:r>
    </w:p>
    <w:p w14:paraId="166709F6" w14:textId="77777777" w:rsidR="00776435" w:rsidRPr="00776435" w:rsidRDefault="00776435" w:rsidP="00776435">
      <w:r w:rsidRPr="00776435">
        <w:t>"item": "https://www.strategicmarketresearch.com/"</w:t>
      </w:r>
    </w:p>
    <w:p w14:paraId="09F5E2BC" w14:textId="77777777" w:rsidR="00776435" w:rsidRPr="00776435" w:rsidRDefault="00776435" w:rsidP="00776435">
      <w:r w:rsidRPr="00776435">
        <w:t>},</w:t>
      </w:r>
    </w:p>
    <w:p w14:paraId="3907FAE6" w14:textId="77777777" w:rsidR="00776435" w:rsidRPr="00776435" w:rsidRDefault="00776435" w:rsidP="00776435">
      <w:r w:rsidRPr="00776435">
        <w:t>{</w:t>
      </w:r>
    </w:p>
    <w:p w14:paraId="023110AA" w14:textId="77777777" w:rsidR="00776435" w:rsidRPr="00776435" w:rsidRDefault="00776435" w:rsidP="00776435">
      <w:r w:rsidRPr="00776435">
        <w:t>"@type": "</w:t>
      </w:r>
      <w:proofErr w:type="spellStart"/>
      <w:r w:rsidRPr="00776435">
        <w:t>ListItem</w:t>
      </w:r>
      <w:proofErr w:type="spellEnd"/>
      <w:r w:rsidRPr="00776435">
        <w:t>",</w:t>
      </w:r>
    </w:p>
    <w:p w14:paraId="2F590BB2" w14:textId="77777777" w:rsidR="00776435" w:rsidRPr="00776435" w:rsidRDefault="00776435" w:rsidP="00776435">
      <w:r w:rsidRPr="00776435">
        <w:t>"position": 2,</w:t>
      </w:r>
    </w:p>
    <w:p w14:paraId="06227F84" w14:textId="4ABDD247" w:rsidR="00776435" w:rsidRPr="00776435" w:rsidRDefault="00776435" w:rsidP="00776435">
      <w:r w:rsidRPr="00776435">
        <w:t>"name": "</w:t>
      </w:r>
      <w:r>
        <w:t>Healthcare</w:t>
      </w:r>
      <w:r w:rsidRPr="00776435">
        <w:t>",</w:t>
      </w:r>
    </w:p>
    <w:p w14:paraId="748298E2" w14:textId="5E26ACC5" w:rsidR="00776435" w:rsidRPr="00776435" w:rsidRDefault="00776435" w:rsidP="00776435">
      <w:r w:rsidRPr="00776435">
        <w:t>"item": "https://www.strategicmarketresearch.com/reports/</w:t>
      </w:r>
      <w:r>
        <w:t>healthcare</w:t>
      </w:r>
      <w:r w:rsidRPr="00776435">
        <w:t>"</w:t>
      </w:r>
    </w:p>
    <w:p w14:paraId="512FFD34" w14:textId="77777777" w:rsidR="00776435" w:rsidRPr="00776435" w:rsidRDefault="00776435" w:rsidP="00776435">
      <w:r w:rsidRPr="00776435">
        <w:t>},</w:t>
      </w:r>
    </w:p>
    <w:p w14:paraId="39118B55" w14:textId="77777777" w:rsidR="00776435" w:rsidRPr="00776435" w:rsidRDefault="00776435" w:rsidP="00776435">
      <w:r w:rsidRPr="00776435">
        <w:t>{</w:t>
      </w:r>
    </w:p>
    <w:p w14:paraId="711B14BE" w14:textId="77777777" w:rsidR="00776435" w:rsidRPr="00776435" w:rsidRDefault="00776435" w:rsidP="00776435">
      <w:r w:rsidRPr="00776435">
        <w:t>"@type": "</w:t>
      </w:r>
      <w:proofErr w:type="spellStart"/>
      <w:r w:rsidRPr="00776435">
        <w:t>ListItem</w:t>
      </w:r>
      <w:proofErr w:type="spellEnd"/>
      <w:r w:rsidRPr="00776435">
        <w:t>",</w:t>
      </w:r>
    </w:p>
    <w:p w14:paraId="36F7A733" w14:textId="77777777" w:rsidR="00776435" w:rsidRPr="00776435" w:rsidRDefault="00776435" w:rsidP="00776435">
      <w:r w:rsidRPr="00776435">
        <w:t>"position": 3,</w:t>
      </w:r>
    </w:p>
    <w:p w14:paraId="55D611D6" w14:textId="77777777" w:rsidR="00776435" w:rsidRPr="00776435" w:rsidRDefault="00776435" w:rsidP="00776435">
      <w:r w:rsidRPr="00776435">
        <w:t>"name": "Far Infrared Therapy Devices Market Report 2030",</w:t>
      </w:r>
    </w:p>
    <w:p w14:paraId="1077356F" w14:textId="77777777" w:rsidR="00776435" w:rsidRPr="00776435" w:rsidRDefault="00776435" w:rsidP="00776435">
      <w:r w:rsidRPr="00776435">
        <w:t>"item": "https://www.strategicmarketresearch.com/market-report/far-infrared-therapy-devices"</w:t>
      </w:r>
    </w:p>
    <w:p w14:paraId="48498C03" w14:textId="77777777" w:rsidR="00776435" w:rsidRPr="00776435" w:rsidRDefault="00776435" w:rsidP="00776435">
      <w:r w:rsidRPr="00776435">
        <w:t>}</w:t>
      </w:r>
    </w:p>
    <w:p w14:paraId="488D1AC4" w14:textId="77777777" w:rsidR="00776435" w:rsidRPr="00776435" w:rsidRDefault="00776435" w:rsidP="00776435">
      <w:r w:rsidRPr="00776435">
        <w:t>]</w:t>
      </w:r>
    </w:p>
    <w:p w14:paraId="6848BC93" w14:textId="77777777" w:rsidR="00776435" w:rsidRPr="00776435" w:rsidRDefault="00776435" w:rsidP="00776435">
      <w:r w:rsidRPr="00776435">
        <w:t>}</w:t>
      </w:r>
    </w:p>
    <w:p w14:paraId="49773868" w14:textId="77777777" w:rsidR="00776435" w:rsidRPr="00776435" w:rsidRDefault="00776435" w:rsidP="00776435">
      <w:pPr>
        <w:rPr>
          <w:b/>
          <w:bCs/>
        </w:rPr>
      </w:pPr>
      <w:r w:rsidRPr="00776435">
        <w:rPr>
          <w:b/>
          <w:bCs/>
        </w:rPr>
        <w:t>FAQ Schema</w:t>
      </w:r>
    </w:p>
    <w:p w14:paraId="7DBBC1EC" w14:textId="77777777" w:rsidR="00776435" w:rsidRPr="00776435" w:rsidRDefault="00776435" w:rsidP="00776435">
      <w:proofErr w:type="spellStart"/>
      <w:r w:rsidRPr="00776435">
        <w:t>json</w:t>
      </w:r>
      <w:proofErr w:type="spellEnd"/>
    </w:p>
    <w:p w14:paraId="270B7A44" w14:textId="77777777" w:rsidR="00776435" w:rsidRPr="00776435" w:rsidRDefault="00776435" w:rsidP="00776435">
      <w:r w:rsidRPr="00776435">
        <w:t>Copy code</w:t>
      </w:r>
    </w:p>
    <w:p w14:paraId="7E5E3C2B" w14:textId="77777777" w:rsidR="00776435" w:rsidRPr="00776435" w:rsidRDefault="00776435" w:rsidP="00776435">
      <w:r w:rsidRPr="00776435">
        <w:t>{</w:t>
      </w:r>
    </w:p>
    <w:p w14:paraId="00374A0A" w14:textId="77777777" w:rsidR="00776435" w:rsidRPr="00776435" w:rsidRDefault="00776435" w:rsidP="00776435">
      <w:r w:rsidRPr="00776435">
        <w:t>"@context": "https://schema.org",</w:t>
      </w:r>
    </w:p>
    <w:p w14:paraId="64202464" w14:textId="77777777" w:rsidR="00776435" w:rsidRPr="00776435" w:rsidRDefault="00776435" w:rsidP="00776435">
      <w:r w:rsidRPr="00776435">
        <w:t>"@type": "</w:t>
      </w:r>
      <w:proofErr w:type="spellStart"/>
      <w:r w:rsidRPr="00776435">
        <w:t>FAQPage</w:t>
      </w:r>
      <w:proofErr w:type="spellEnd"/>
      <w:r w:rsidRPr="00776435">
        <w:t>",</w:t>
      </w:r>
    </w:p>
    <w:p w14:paraId="40210A77" w14:textId="77777777" w:rsidR="00776435" w:rsidRPr="00776435" w:rsidRDefault="00776435" w:rsidP="00776435">
      <w:r w:rsidRPr="00776435">
        <w:t>"</w:t>
      </w:r>
      <w:proofErr w:type="spellStart"/>
      <w:r w:rsidRPr="00776435">
        <w:t>mainEntity</w:t>
      </w:r>
      <w:proofErr w:type="spellEnd"/>
      <w:r w:rsidRPr="00776435">
        <w:t>": [</w:t>
      </w:r>
    </w:p>
    <w:p w14:paraId="4E9B3BF0" w14:textId="77777777" w:rsidR="00776435" w:rsidRPr="00776435" w:rsidRDefault="00776435" w:rsidP="00776435">
      <w:r w:rsidRPr="00776435">
        <w:lastRenderedPageBreak/>
        <w:t>{</w:t>
      </w:r>
    </w:p>
    <w:p w14:paraId="345755AF" w14:textId="77777777" w:rsidR="00776435" w:rsidRPr="00776435" w:rsidRDefault="00776435" w:rsidP="00776435">
      <w:r w:rsidRPr="00776435">
        <w:t>"@type": "Question",</w:t>
      </w:r>
    </w:p>
    <w:p w14:paraId="157ED8D8" w14:textId="77777777" w:rsidR="00776435" w:rsidRPr="00776435" w:rsidRDefault="00776435" w:rsidP="00776435">
      <w:r w:rsidRPr="00776435">
        <w:t>"name": "How big is the far infrared therapy devices market?",</w:t>
      </w:r>
    </w:p>
    <w:p w14:paraId="3E5187C6" w14:textId="77777777" w:rsidR="00776435" w:rsidRPr="00776435" w:rsidRDefault="00776435" w:rsidP="00776435">
      <w:r w:rsidRPr="00776435">
        <w:t>"</w:t>
      </w:r>
      <w:proofErr w:type="spellStart"/>
      <w:r w:rsidRPr="00776435">
        <w:t>acceptedAnswer</w:t>
      </w:r>
      <w:proofErr w:type="spellEnd"/>
      <w:r w:rsidRPr="00776435">
        <w:t>": {</w:t>
      </w:r>
    </w:p>
    <w:p w14:paraId="58D27E56" w14:textId="77777777" w:rsidR="00776435" w:rsidRPr="00776435" w:rsidRDefault="00776435" w:rsidP="00776435">
      <w:r w:rsidRPr="00776435">
        <w:t>"@type": "Answer",</w:t>
      </w:r>
    </w:p>
    <w:p w14:paraId="1E45870E" w14:textId="478246CB" w:rsidR="00776435" w:rsidRPr="00776435" w:rsidRDefault="00776435" w:rsidP="00776435">
      <w:r w:rsidRPr="00776435">
        <w:t xml:space="preserve">"text": "The global far infrared therapy devices market was valued at USD </w:t>
      </w:r>
      <w:r>
        <w:t>5.46</w:t>
      </w:r>
      <w:r w:rsidRPr="00776435">
        <w:t xml:space="preserve"> billion in 2024."</w:t>
      </w:r>
    </w:p>
    <w:p w14:paraId="6C5AE772" w14:textId="77777777" w:rsidR="00776435" w:rsidRPr="00776435" w:rsidRDefault="00776435" w:rsidP="00776435">
      <w:r w:rsidRPr="00776435">
        <w:t>}</w:t>
      </w:r>
    </w:p>
    <w:p w14:paraId="766DE590" w14:textId="77777777" w:rsidR="00776435" w:rsidRPr="00776435" w:rsidRDefault="00776435" w:rsidP="00776435">
      <w:r w:rsidRPr="00776435">
        <w:t>},</w:t>
      </w:r>
    </w:p>
    <w:p w14:paraId="710CCDE7" w14:textId="77777777" w:rsidR="00776435" w:rsidRPr="00776435" w:rsidRDefault="00776435" w:rsidP="00776435">
      <w:r w:rsidRPr="00776435">
        <w:t>{</w:t>
      </w:r>
    </w:p>
    <w:p w14:paraId="13441C38" w14:textId="77777777" w:rsidR="00776435" w:rsidRPr="00776435" w:rsidRDefault="00776435" w:rsidP="00776435">
      <w:r w:rsidRPr="00776435">
        <w:t>"@type": "Question",</w:t>
      </w:r>
    </w:p>
    <w:p w14:paraId="36FB4937" w14:textId="77777777" w:rsidR="00776435" w:rsidRPr="00776435" w:rsidRDefault="00776435" w:rsidP="00776435">
      <w:r w:rsidRPr="00776435">
        <w:t>"name": "What is the CAGR for far infrared therapy devices during the forecast period?",</w:t>
      </w:r>
    </w:p>
    <w:p w14:paraId="613497A6" w14:textId="77777777" w:rsidR="00776435" w:rsidRPr="00776435" w:rsidRDefault="00776435" w:rsidP="00776435">
      <w:r w:rsidRPr="00776435">
        <w:t>"</w:t>
      </w:r>
      <w:proofErr w:type="spellStart"/>
      <w:r w:rsidRPr="00776435">
        <w:t>acceptedAnswer</w:t>
      </w:r>
      <w:proofErr w:type="spellEnd"/>
      <w:r w:rsidRPr="00776435">
        <w:t>": {</w:t>
      </w:r>
    </w:p>
    <w:p w14:paraId="39AA9EE3" w14:textId="77777777" w:rsidR="00776435" w:rsidRPr="00776435" w:rsidRDefault="00776435" w:rsidP="00776435">
      <w:r w:rsidRPr="00776435">
        <w:t>"@type": "Answer",</w:t>
      </w:r>
    </w:p>
    <w:p w14:paraId="619E2D4D" w14:textId="77777777" w:rsidR="00776435" w:rsidRPr="00776435" w:rsidRDefault="00776435" w:rsidP="00776435">
      <w:r w:rsidRPr="00776435">
        <w:t>"text": "The market is expected to grow at a CAGR of 8.2% from 2024 to 2030."</w:t>
      </w:r>
    </w:p>
    <w:p w14:paraId="0C3CBDB7" w14:textId="77777777" w:rsidR="00776435" w:rsidRPr="00776435" w:rsidRDefault="00776435" w:rsidP="00776435">
      <w:r w:rsidRPr="00776435">
        <w:t>}</w:t>
      </w:r>
    </w:p>
    <w:p w14:paraId="1146C7B0" w14:textId="77777777" w:rsidR="00776435" w:rsidRPr="00776435" w:rsidRDefault="00776435" w:rsidP="00776435">
      <w:r w:rsidRPr="00776435">
        <w:t>},</w:t>
      </w:r>
    </w:p>
    <w:p w14:paraId="636752DF" w14:textId="77777777" w:rsidR="00776435" w:rsidRPr="00776435" w:rsidRDefault="00776435" w:rsidP="00776435">
      <w:r w:rsidRPr="00776435">
        <w:t>{</w:t>
      </w:r>
    </w:p>
    <w:p w14:paraId="0DE32E19" w14:textId="77777777" w:rsidR="00776435" w:rsidRPr="00776435" w:rsidRDefault="00776435" w:rsidP="00776435">
      <w:r w:rsidRPr="00776435">
        <w:t>"@type": "Question",</w:t>
      </w:r>
    </w:p>
    <w:p w14:paraId="5F6C3CF0" w14:textId="77777777" w:rsidR="00776435" w:rsidRPr="00776435" w:rsidRDefault="00776435" w:rsidP="00776435">
      <w:r w:rsidRPr="00776435">
        <w:t>"name": "Who are the major players in the far infrared therapy devices market?",</w:t>
      </w:r>
    </w:p>
    <w:p w14:paraId="566AA472" w14:textId="77777777" w:rsidR="00776435" w:rsidRPr="00776435" w:rsidRDefault="00776435" w:rsidP="00776435">
      <w:r w:rsidRPr="00776435">
        <w:t>"</w:t>
      </w:r>
      <w:proofErr w:type="spellStart"/>
      <w:r w:rsidRPr="00776435">
        <w:t>acceptedAnswer</w:t>
      </w:r>
      <w:proofErr w:type="spellEnd"/>
      <w:r w:rsidRPr="00776435">
        <w:t>": {</w:t>
      </w:r>
    </w:p>
    <w:p w14:paraId="54337A69" w14:textId="77777777" w:rsidR="00776435" w:rsidRPr="00776435" w:rsidRDefault="00776435" w:rsidP="00776435">
      <w:r w:rsidRPr="00776435">
        <w:t>"@type": "Answer",</w:t>
      </w:r>
    </w:p>
    <w:p w14:paraId="55EBF58B" w14:textId="77777777" w:rsidR="00776435" w:rsidRPr="00776435" w:rsidRDefault="00776435" w:rsidP="00776435">
      <w:r w:rsidRPr="00776435">
        <w:t xml:space="preserve">"text": "Leading players include </w:t>
      </w:r>
      <w:proofErr w:type="spellStart"/>
      <w:r w:rsidRPr="00776435">
        <w:t>Thermotex</w:t>
      </w:r>
      <w:proofErr w:type="spellEnd"/>
      <w:r w:rsidRPr="00776435">
        <w:t xml:space="preserve">, </w:t>
      </w:r>
      <w:proofErr w:type="spellStart"/>
      <w:r w:rsidRPr="00776435">
        <w:t>Sunlighten</w:t>
      </w:r>
      <w:proofErr w:type="spellEnd"/>
      <w:r w:rsidRPr="00776435">
        <w:t xml:space="preserve">, </w:t>
      </w:r>
      <w:proofErr w:type="spellStart"/>
      <w:r w:rsidRPr="00776435">
        <w:t>Therasage</w:t>
      </w:r>
      <w:proofErr w:type="spellEnd"/>
      <w:r w:rsidRPr="00776435">
        <w:t xml:space="preserve">, Daito-Thrive, and </w:t>
      </w:r>
      <w:proofErr w:type="spellStart"/>
      <w:r w:rsidRPr="00776435">
        <w:t>HigherDOSE</w:t>
      </w:r>
      <w:proofErr w:type="spellEnd"/>
      <w:r w:rsidRPr="00776435">
        <w:t>."</w:t>
      </w:r>
    </w:p>
    <w:p w14:paraId="5837C8CF" w14:textId="77777777" w:rsidR="00776435" w:rsidRPr="00776435" w:rsidRDefault="00776435" w:rsidP="00776435">
      <w:r w:rsidRPr="00776435">
        <w:t>}</w:t>
      </w:r>
    </w:p>
    <w:p w14:paraId="6F1F9BF1" w14:textId="77777777" w:rsidR="00776435" w:rsidRPr="00776435" w:rsidRDefault="00776435" w:rsidP="00776435">
      <w:r w:rsidRPr="00776435">
        <w:t>},</w:t>
      </w:r>
    </w:p>
    <w:p w14:paraId="2AAE5839" w14:textId="77777777" w:rsidR="00776435" w:rsidRPr="00776435" w:rsidRDefault="00776435" w:rsidP="00776435">
      <w:r w:rsidRPr="00776435">
        <w:t>{</w:t>
      </w:r>
    </w:p>
    <w:p w14:paraId="7D7B5D4B" w14:textId="77777777" w:rsidR="00776435" w:rsidRPr="00776435" w:rsidRDefault="00776435" w:rsidP="00776435">
      <w:r w:rsidRPr="00776435">
        <w:t>"@type": "Question",</w:t>
      </w:r>
    </w:p>
    <w:p w14:paraId="00B6F73E" w14:textId="77777777" w:rsidR="00776435" w:rsidRPr="00776435" w:rsidRDefault="00776435" w:rsidP="00776435">
      <w:r w:rsidRPr="00776435">
        <w:t>"name": "Which region dominates the far infrared therapy devices market?",</w:t>
      </w:r>
    </w:p>
    <w:p w14:paraId="0637B5B5" w14:textId="77777777" w:rsidR="00776435" w:rsidRPr="00776435" w:rsidRDefault="00776435" w:rsidP="00776435">
      <w:r w:rsidRPr="00776435">
        <w:t>"</w:t>
      </w:r>
      <w:proofErr w:type="spellStart"/>
      <w:r w:rsidRPr="00776435">
        <w:t>acceptedAnswer</w:t>
      </w:r>
      <w:proofErr w:type="spellEnd"/>
      <w:r w:rsidRPr="00776435">
        <w:t>": {</w:t>
      </w:r>
    </w:p>
    <w:p w14:paraId="22428C5E" w14:textId="77777777" w:rsidR="00776435" w:rsidRPr="00776435" w:rsidRDefault="00776435" w:rsidP="00776435">
      <w:r w:rsidRPr="00776435">
        <w:lastRenderedPageBreak/>
        <w:t>"@type": "Answer",</w:t>
      </w:r>
    </w:p>
    <w:p w14:paraId="6E0FA62E" w14:textId="77777777" w:rsidR="00776435" w:rsidRPr="00776435" w:rsidRDefault="00776435" w:rsidP="00776435">
      <w:r w:rsidRPr="00776435">
        <w:t>"text": "North America leads due to high wellness spending and advanced regulatory clarity."</w:t>
      </w:r>
    </w:p>
    <w:p w14:paraId="69671DD2" w14:textId="77777777" w:rsidR="00776435" w:rsidRPr="00776435" w:rsidRDefault="00776435" w:rsidP="00776435">
      <w:r w:rsidRPr="00776435">
        <w:t>}</w:t>
      </w:r>
    </w:p>
    <w:p w14:paraId="33EFE120" w14:textId="77777777" w:rsidR="00776435" w:rsidRPr="00776435" w:rsidRDefault="00776435" w:rsidP="00776435">
      <w:r w:rsidRPr="00776435">
        <w:t>},</w:t>
      </w:r>
    </w:p>
    <w:p w14:paraId="149C4851" w14:textId="77777777" w:rsidR="00776435" w:rsidRPr="00776435" w:rsidRDefault="00776435" w:rsidP="00776435">
      <w:r w:rsidRPr="00776435">
        <w:t>{</w:t>
      </w:r>
    </w:p>
    <w:p w14:paraId="4A8F0E09" w14:textId="77777777" w:rsidR="00776435" w:rsidRPr="00776435" w:rsidRDefault="00776435" w:rsidP="00776435">
      <w:r w:rsidRPr="00776435">
        <w:t>"@type": "Question",</w:t>
      </w:r>
    </w:p>
    <w:p w14:paraId="6D1A5B77" w14:textId="77777777" w:rsidR="00776435" w:rsidRPr="00776435" w:rsidRDefault="00776435" w:rsidP="00776435">
      <w:r w:rsidRPr="00776435">
        <w:t>"name": "What factors are driving the far infrared therapy devices market?",</w:t>
      </w:r>
    </w:p>
    <w:p w14:paraId="2733C929" w14:textId="77777777" w:rsidR="00776435" w:rsidRPr="00776435" w:rsidRDefault="00776435" w:rsidP="00776435">
      <w:r w:rsidRPr="00776435">
        <w:t>"</w:t>
      </w:r>
      <w:proofErr w:type="spellStart"/>
      <w:r w:rsidRPr="00776435">
        <w:t>acceptedAnswer</w:t>
      </w:r>
      <w:proofErr w:type="spellEnd"/>
      <w:r w:rsidRPr="00776435">
        <w:t>": {</w:t>
      </w:r>
    </w:p>
    <w:p w14:paraId="08B8F726" w14:textId="77777777" w:rsidR="00776435" w:rsidRPr="00776435" w:rsidRDefault="00776435" w:rsidP="00776435">
      <w:r w:rsidRPr="00776435">
        <w:t>"@type": "Answer",</w:t>
      </w:r>
    </w:p>
    <w:p w14:paraId="3AEE2AB2" w14:textId="77777777" w:rsidR="00776435" w:rsidRPr="00776435" w:rsidRDefault="00776435" w:rsidP="00776435">
      <w:r w:rsidRPr="00776435">
        <w:t xml:space="preserve">"text": "Growth is </w:t>
      </w:r>
      <w:proofErr w:type="spellStart"/>
      <w:r w:rsidRPr="00776435">
        <w:t>fueled</w:t>
      </w:r>
      <w:proofErr w:type="spellEnd"/>
      <w:r w:rsidRPr="00776435">
        <w:t xml:space="preserve"> by non-invasive therapy demand, aging population, and digital wellness integration."</w:t>
      </w:r>
    </w:p>
    <w:p w14:paraId="5DE8C9DA" w14:textId="77777777" w:rsidR="00776435" w:rsidRPr="00776435" w:rsidRDefault="00776435" w:rsidP="00776435">
      <w:r w:rsidRPr="00776435">
        <w:t>}</w:t>
      </w:r>
    </w:p>
    <w:p w14:paraId="46948C35" w14:textId="77777777" w:rsidR="00776435" w:rsidRPr="00776435" w:rsidRDefault="00776435" w:rsidP="00776435">
      <w:r w:rsidRPr="00776435">
        <w:t>}</w:t>
      </w:r>
    </w:p>
    <w:p w14:paraId="4BD3A931" w14:textId="77777777" w:rsidR="00776435" w:rsidRPr="00776435" w:rsidRDefault="00776435" w:rsidP="00776435">
      <w:r w:rsidRPr="00776435">
        <w:t>]</w:t>
      </w:r>
    </w:p>
    <w:p w14:paraId="120E91C6" w14:textId="77777777" w:rsidR="00776435" w:rsidRPr="00776435" w:rsidRDefault="00776435" w:rsidP="00776435">
      <w:r w:rsidRPr="00776435">
        <w:t>}</w:t>
      </w:r>
    </w:p>
    <w:p w14:paraId="5CA43CDB" w14:textId="4EDF7E1E" w:rsidR="00776435" w:rsidRPr="00776435" w:rsidRDefault="00776435" w:rsidP="00776435"/>
    <w:p w14:paraId="731189D0" w14:textId="77777777" w:rsidR="00776435" w:rsidRDefault="00776435">
      <w:pPr>
        <w:rPr>
          <w:b/>
          <w:bCs/>
        </w:rPr>
      </w:pPr>
      <w:r>
        <w:rPr>
          <w:b/>
          <w:bCs/>
        </w:rPr>
        <w:br w:type="page"/>
      </w:r>
    </w:p>
    <w:p w14:paraId="23BF88C8" w14:textId="6EF61F09" w:rsidR="00776435" w:rsidRPr="00776435" w:rsidRDefault="00776435" w:rsidP="00776435">
      <w:pPr>
        <w:rPr>
          <w:b/>
          <w:bCs/>
        </w:rPr>
      </w:pPr>
      <w:r w:rsidRPr="00776435">
        <w:rPr>
          <w:b/>
          <w:bCs/>
        </w:rPr>
        <w:lastRenderedPageBreak/>
        <w:t>9. Table of Contents for Far Infrared Therapy Devices Market Report (2024–2030)</w:t>
      </w:r>
    </w:p>
    <w:p w14:paraId="05EF37BA" w14:textId="77777777" w:rsidR="00776435" w:rsidRPr="00776435" w:rsidRDefault="00776435" w:rsidP="00776435">
      <w:r w:rsidRPr="00776435">
        <w:pict w14:anchorId="7BE1E7E0">
          <v:rect id="_x0000_i1356" style="width:0;height:1.5pt" o:hralign="center" o:hrstd="t" o:hr="t" fillcolor="#a0a0a0" stroked="f"/>
        </w:pict>
      </w:r>
    </w:p>
    <w:p w14:paraId="45399098" w14:textId="77777777" w:rsidR="00776435" w:rsidRPr="00776435" w:rsidRDefault="00776435" w:rsidP="00776435">
      <w:pPr>
        <w:rPr>
          <w:b/>
          <w:bCs/>
        </w:rPr>
      </w:pPr>
      <w:r w:rsidRPr="00776435">
        <w:rPr>
          <w:b/>
          <w:bCs/>
        </w:rPr>
        <w:t>Executive Summary</w:t>
      </w:r>
    </w:p>
    <w:p w14:paraId="4C6CEFA2" w14:textId="77777777" w:rsidR="00776435" w:rsidRPr="00776435" w:rsidRDefault="00776435" w:rsidP="00776435">
      <w:pPr>
        <w:numPr>
          <w:ilvl w:val="0"/>
          <w:numId w:val="21"/>
        </w:numPr>
      </w:pPr>
      <w:r w:rsidRPr="00776435">
        <w:t>Overview of Global Market Dynamics</w:t>
      </w:r>
    </w:p>
    <w:p w14:paraId="0A320095" w14:textId="77777777" w:rsidR="00776435" w:rsidRPr="00776435" w:rsidRDefault="00776435" w:rsidP="00776435">
      <w:pPr>
        <w:numPr>
          <w:ilvl w:val="0"/>
          <w:numId w:val="21"/>
        </w:numPr>
      </w:pPr>
      <w:r w:rsidRPr="00776435">
        <w:t>Market Attractiveness by Product Type, Application, End User, and Region</w:t>
      </w:r>
    </w:p>
    <w:p w14:paraId="3B4D08BB" w14:textId="77777777" w:rsidR="00776435" w:rsidRPr="00776435" w:rsidRDefault="00776435" w:rsidP="00776435">
      <w:pPr>
        <w:numPr>
          <w:ilvl w:val="0"/>
          <w:numId w:val="21"/>
        </w:numPr>
      </w:pPr>
      <w:r w:rsidRPr="00776435">
        <w:t>Strategic Takeaways from Industry Leaders</w:t>
      </w:r>
    </w:p>
    <w:p w14:paraId="1554B50B" w14:textId="77777777" w:rsidR="00776435" w:rsidRPr="00776435" w:rsidRDefault="00776435" w:rsidP="00776435">
      <w:pPr>
        <w:numPr>
          <w:ilvl w:val="0"/>
          <w:numId w:val="21"/>
        </w:numPr>
      </w:pPr>
      <w:r w:rsidRPr="00776435">
        <w:t>Historical and Forecasted Market Size (2022–2030)</w:t>
      </w:r>
    </w:p>
    <w:p w14:paraId="6DB228EE" w14:textId="77777777" w:rsidR="00776435" w:rsidRPr="00776435" w:rsidRDefault="00776435" w:rsidP="00776435">
      <w:pPr>
        <w:numPr>
          <w:ilvl w:val="0"/>
          <w:numId w:val="21"/>
        </w:numPr>
      </w:pPr>
      <w:r w:rsidRPr="00776435">
        <w:t>Key Market Trends and Innovation Snapshot</w:t>
      </w:r>
    </w:p>
    <w:p w14:paraId="66D92CAB" w14:textId="77777777" w:rsidR="00776435" w:rsidRPr="00776435" w:rsidRDefault="00776435" w:rsidP="00776435">
      <w:r w:rsidRPr="00776435">
        <w:pict w14:anchorId="2489880B">
          <v:rect id="_x0000_i1357" style="width:0;height:1.5pt" o:hralign="center" o:hrstd="t" o:hr="t" fillcolor="#a0a0a0" stroked="f"/>
        </w:pict>
      </w:r>
    </w:p>
    <w:p w14:paraId="34937FDA" w14:textId="77777777" w:rsidR="00776435" w:rsidRPr="00776435" w:rsidRDefault="00776435" w:rsidP="00776435">
      <w:pPr>
        <w:rPr>
          <w:b/>
          <w:bCs/>
        </w:rPr>
      </w:pPr>
      <w:r w:rsidRPr="00776435">
        <w:rPr>
          <w:b/>
          <w:bCs/>
        </w:rPr>
        <w:t>Market Share Analysis</w:t>
      </w:r>
    </w:p>
    <w:p w14:paraId="199C9EF8" w14:textId="77777777" w:rsidR="00776435" w:rsidRPr="00776435" w:rsidRDefault="00776435" w:rsidP="00776435">
      <w:pPr>
        <w:numPr>
          <w:ilvl w:val="0"/>
          <w:numId w:val="22"/>
        </w:numPr>
      </w:pPr>
      <w:r w:rsidRPr="00776435">
        <w:t>Revenue Share by Major Companies</w:t>
      </w:r>
    </w:p>
    <w:p w14:paraId="288B6297" w14:textId="77777777" w:rsidR="00776435" w:rsidRPr="00776435" w:rsidRDefault="00776435" w:rsidP="00776435">
      <w:pPr>
        <w:numPr>
          <w:ilvl w:val="0"/>
          <w:numId w:val="22"/>
        </w:numPr>
      </w:pPr>
      <w:r w:rsidRPr="00776435">
        <w:t>Market Share by Product Category and Distribution Channel</w:t>
      </w:r>
    </w:p>
    <w:p w14:paraId="0652142D" w14:textId="77777777" w:rsidR="00776435" w:rsidRPr="00776435" w:rsidRDefault="00776435" w:rsidP="00776435">
      <w:pPr>
        <w:numPr>
          <w:ilvl w:val="0"/>
          <w:numId w:val="22"/>
        </w:numPr>
      </w:pPr>
      <w:r w:rsidRPr="00776435">
        <w:t>Growth Contribution by Geography (2024 vs. 2030)</w:t>
      </w:r>
    </w:p>
    <w:p w14:paraId="15DCA33E" w14:textId="77777777" w:rsidR="00776435" w:rsidRPr="00776435" w:rsidRDefault="00776435" w:rsidP="00776435">
      <w:r w:rsidRPr="00776435">
        <w:pict w14:anchorId="4B34D7A6">
          <v:rect id="_x0000_i1358" style="width:0;height:1.5pt" o:hralign="center" o:hrstd="t" o:hr="t" fillcolor="#a0a0a0" stroked="f"/>
        </w:pict>
      </w:r>
    </w:p>
    <w:p w14:paraId="4C6F5166" w14:textId="77777777" w:rsidR="00776435" w:rsidRPr="00776435" w:rsidRDefault="00776435" w:rsidP="00776435">
      <w:pPr>
        <w:rPr>
          <w:b/>
          <w:bCs/>
        </w:rPr>
      </w:pPr>
      <w:r w:rsidRPr="00776435">
        <w:rPr>
          <w:b/>
          <w:bCs/>
        </w:rPr>
        <w:t>Investment Opportunities</w:t>
      </w:r>
    </w:p>
    <w:p w14:paraId="659281A8" w14:textId="77777777" w:rsidR="00776435" w:rsidRPr="00776435" w:rsidRDefault="00776435" w:rsidP="00776435">
      <w:pPr>
        <w:numPr>
          <w:ilvl w:val="0"/>
          <w:numId w:val="23"/>
        </w:numPr>
      </w:pPr>
      <w:r w:rsidRPr="00776435">
        <w:t>Breakthroughs in Wearable and Textile-integrated FIR Devices</w:t>
      </w:r>
    </w:p>
    <w:p w14:paraId="4084EE6F" w14:textId="77777777" w:rsidR="00776435" w:rsidRPr="00776435" w:rsidRDefault="00776435" w:rsidP="00776435">
      <w:pPr>
        <w:numPr>
          <w:ilvl w:val="0"/>
          <w:numId w:val="23"/>
        </w:numPr>
      </w:pPr>
      <w:r w:rsidRPr="00776435">
        <w:t>High-Growth Segments in Oncology and Cardiovascular Applications</w:t>
      </w:r>
    </w:p>
    <w:p w14:paraId="46BC0173" w14:textId="77777777" w:rsidR="00776435" w:rsidRPr="00776435" w:rsidRDefault="00776435" w:rsidP="00776435">
      <w:pPr>
        <w:numPr>
          <w:ilvl w:val="0"/>
          <w:numId w:val="23"/>
        </w:numPr>
      </w:pPr>
      <w:r w:rsidRPr="00776435">
        <w:t>Commercialization Gaps in Emerging Economies</w:t>
      </w:r>
    </w:p>
    <w:p w14:paraId="35906C8C" w14:textId="77777777" w:rsidR="00776435" w:rsidRPr="00776435" w:rsidRDefault="00776435" w:rsidP="00776435">
      <w:r w:rsidRPr="00776435">
        <w:pict w14:anchorId="4541EA59">
          <v:rect id="_x0000_i1359" style="width:0;height:1.5pt" o:hralign="center" o:hrstd="t" o:hr="t" fillcolor="#a0a0a0" stroked="f"/>
        </w:pict>
      </w:r>
    </w:p>
    <w:p w14:paraId="00A1138D" w14:textId="77777777" w:rsidR="00776435" w:rsidRPr="00776435" w:rsidRDefault="00776435" w:rsidP="00776435">
      <w:pPr>
        <w:rPr>
          <w:b/>
          <w:bCs/>
        </w:rPr>
      </w:pPr>
      <w:r w:rsidRPr="00776435">
        <w:rPr>
          <w:b/>
          <w:bCs/>
        </w:rPr>
        <w:t>Market Introduction</w:t>
      </w:r>
    </w:p>
    <w:p w14:paraId="3E77AFC9" w14:textId="77777777" w:rsidR="00776435" w:rsidRPr="00776435" w:rsidRDefault="00776435" w:rsidP="00776435">
      <w:pPr>
        <w:numPr>
          <w:ilvl w:val="0"/>
          <w:numId w:val="24"/>
        </w:numPr>
      </w:pPr>
      <w:r w:rsidRPr="00776435">
        <w:t>Scope and Definition of Far Infrared Therapy</w:t>
      </w:r>
    </w:p>
    <w:p w14:paraId="109F8844" w14:textId="77777777" w:rsidR="00776435" w:rsidRPr="00776435" w:rsidRDefault="00776435" w:rsidP="00776435">
      <w:pPr>
        <w:numPr>
          <w:ilvl w:val="0"/>
          <w:numId w:val="24"/>
        </w:numPr>
      </w:pPr>
      <w:r w:rsidRPr="00776435">
        <w:t>Market Structure Overview</w:t>
      </w:r>
    </w:p>
    <w:p w14:paraId="533B5A44" w14:textId="77777777" w:rsidR="00776435" w:rsidRPr="00776435" w:rsidRDefault="00776435" w:rsidP="00776435">
      <w:pPr>
        <w:numPr>
          <w:ilvl w:val="0"/>
          <w:numId w:val="24"/>
        </w:numPr>
      </w:pPr>
      <w:r w:rsidRPr="00776435">
        <w:t>Value Chain and Ecosystem Mapping</w:t>
      </w:r>
    </w:p>
    <w:p w14:paraId="2702BA12" w14:textId="77777777" w:rsidR="00776435" w:rsidRPr="00776435" w:rsidRDefault="00776435" w:rsidP="00776435">
      <w:r w:rsidRPr="00776435">
        <w:pict w14:anchorId="0CC83984">
          <v:rect id="_x0000_i1360" style="width:0;height:1.5pt" o:hralign="center" o:hrstd="t" o:hr="t" fillcolor="#a0a0a0" stroked="f"/>
        </w:pict>
      </w:r>
    </w:p>
    <w:p w14:paraId="2EA91670" w14:textId="77777777" w:rsidR="00776435" w:rsidRPr="00776435" w:rsidRDefault="00776435" w:rsidP="00776435">
      <w:pPr>
        <w:rPr>
          <w:b/>
          <w:bCs/>
        </w:rPr>
      </w:pPr>
      <w:r w:rsidRPr="00776435">
        <w:rPr>
          <w:b/>
          <w:bCs/>
        </w:rPr>
        <w:t>Research Methodology</w:t>
      </w:r>
    </w:p>
    <w:p w14:paraId="27CE8E9F" w14:textId="77777777" w:rsidR="00776435" w:rsidRPr="00776435" w:rsidRDefault="00776435" w:rsidP="00776435">
      <w:pPr>
        <w:numPr>
          <w:ilvl w:val="0"/>
          <w:numId w:val="25"/>
        </w:numPr>
      </w:pPr>
      <w:r w:rsidRPr="00776435">
        <w:t>Primary and Secondary Data Sources</w:t>
      </w:r>
    </w:p>
    <w:p w14:paraId="3A422BA0" w14:textId="77777777" w:rsidR="00776435" w:rsidRPr="00776435" w:rsidRDefault="00776435" w:rsidP="00776435">
      <w:pPr>
        <w:numPr>
          <w:ilvl w:val="0"/>
          <w:numId w:val="25"/>
        </w:numPr>
      </w:pPr>
      <w:r w:rsidRPr="00776435">
        <w:t>Market Size Estimation Approach</w:t>
      </w:r>
    </w:p>
    <w:p w14:paraId="17906601" w14:textId="77777777" w:rsidR="00776435" w:rsidRPr="00776435" w:rsidRDefault="00776435" w:rsidP="00776435">
      <w:pPr>
        <w:numPr>
          <w:ilvl w:val="0"/>
          <w:numId w:val="25"/>
        </w:numPr>
      </w:pPr>
      <w:r w:rsidRPr="00776435">
        <w:t>Data Validation and Forecasting Model</w:t>
      </w:r>
    </w:p>
    <w:p w14:paraId="19A5F5C7" w14:textId="77777777" w:rsidR="00776435" w:rsidRPr="00776435" w:rsidRDefault="00776435" w:rsidP="00776435">
      <w:r w:rsidRPr="00776435">
        <w:pict w14:anchorId="785346FB">
          <v:rect id="_x0000_i1361" style="width:0;height:1.5pt" o:hralign="center" o:hrstd="t" o:hr="t" fillcolor="#a0a0a0" stroked="f"/>
        </w:pict>
      </w:r>
    </w:p>
    <w:p w14:paraId="0ED29CBA" w14:textId="77777777" w:rsidR="00776435" w:rsidRPr="00776435" w:rsidRDefault="00776435" w:rsidP="00776435">
      <w:pPr>
        <w:rPr>
          <w:b/>
          <w:bCs/>
        </w:rPr>
      </w:pPr>
      <w:r w:rsidRPr="00776435">
        <w:rPr>
          <w:b/>
          <w:bCs/>
        </w:rPr>
        <w:lastRenderedPageBreak/>
        <w:t>Market Dynamics</w:t>
      </w:r>
    </w:p>
    <w:p w14:paraId="40D33F59" w14:textId="77777777" w:rsidR="00776435" w:rsidRPr="00776435" w:rsidRDefault="00776435" w:rsidP="00776435">
      <w:pPr>
        <w:numPr>
          <w:ilvl w:val="0"/>
          <w:numId w:val="26"/>
        </w:numPr>
      </w:pPr>
      <w:r w:rsidRPr="00776435">
        <w:t>Key Drivers and Growth Catalysts</w:t>
      </w:r>
    </w:p>
    <w:p w14:paraId="03320085" w14:textId="77777777" w:rsidR="00776435" w:rsidRPr="00776435" w:rsidRDefault="00776435" w:rsidP="00776435">
      <w:pPr>
        <w:numPr>
          <w:ilvl w:val="0"/>
          <w:numId w:val="26"/>
        </w:numPr>
      </w:pPr>
      <w:r w:rsidRPr="00776435">
        <w:t>Major Restraints and Challenges</w:t>
      </w:r>
    </w:p>
    <w:p w14:paraId="304A90DC" w14:textId="77777777" w:rsidR="00776435" w:rsidRPr="00776435" w:rsidRDefault="00776435" w:rsidP="00776435">
      <w:pPr>
        <w:numPr>
          <w:ilvl w:val="0"/>
          <w:numId w:val="26"/>
        </w:numPr>
      </w:pPr>
      <w:r w:rsidRPr="00776435">
        <w:t>Opportunity Assessment and White Space Mapping</w:t>
      </w:r>
    </w:p>
    <w:p w14:paraId="37A417A6" w14:textId="77777777" w:rsidR="00776435" w:rsidRPr="00776435" w:rsidRDefault="00776435" w:rsidP="00776435">
      <w:pPr>
        <w:numPr>
          <w:ilvl w:val="0"/>
          <w:numId w:val="26"/>
        </w:numPr>
      </w:pPr>
      <w:r w:rsidRPr="00776435">
        <w:t>Policy and Regulatory Impact Analysis</w:t>
      </w:r>
    </w:p>
    <w:p w14:paraId="2D2C0FFA" w14:textId="77777777" w:rsidR="00776435" w:rsidRPr="00776435" w:rsidRDefault="00776435" w:rsidP="00776435">
      <w:r w:rsidRPr="00776435">
        <w:pict w14:anchorId="2DD6F6B5">
          <v:rect id="_x0000_i1362" style="width:0;height:1.5pt" o:hralign="center" o:hrstd="t" o:hr="t" fillcolor="#a0a0a0" stroked="f"/>
        </w:pict>
      </w:r>
    </w:p>
    <w:p w14:paraId="0E6DA70A" w14:textId="77777777" w:rsidR="00776435" w:rsidRPr="00776435" w:rsidRDefault="00776435" w:rsidP="00776435">
      <w:pPr>
        <w:rPr>
          <w:b/>
          <w:bCs/>
        </w:rPr>
      </w:pPr>
      <w:r w:rsidRPr="00776435">
        <w:rPr>
          <w:b/>
          <w:bCs/>
        </w:rPr>
        <w:t>Global Market Breakdown</w:t>
      </w:r>
    </w:p>
    <w:p w14:paraId="1FADED79" w14:textId="77777777" w:rsidR="00776435" w:rsidRPr="00776435" w:rsidRDefault="00776435" w:rsidP="00776435">
      <w:r w:rsidRPr="00776435">
        <w:rPr>
          <w:b/>
          <w:bCs/>
        </w:rPr>
        <w:t>By Product Type</w:t>
      </w:r>
    </w:p>
    <w:p w14:paraId="6E7BEF54" w14:textId="77777777" w:rsidR="00776435" w:rsidRPr="00776435" w:rsidRDefault="00776435" w:rsidP="00776435">
      <w:pPr>
        <w:numPr>
          <w:ilvl w:val="0"/>
          <w:numId w:val="27"/>
        </w:numPr>
      </w:pPr>
      <w:r w:rsidRPr="00776435">
        <w:t>Far Infrared Heating Pads</w:t>
      </w:r>
    </w:p>
    <w:p w14:paraId="23996872" w14:textId="77777777" w:rsidR="00776435" w:rsidRPr="00776435" w:rsidRDefault="00776435" w:rsidP="00776435">
      <w:pPr>
        <w:numPr>
          <w:ilvl w:val="0"/>
          <w:numId w:val="27"/>
        </w:numPr>
      </w:pPr>
      <w:r w:rsidRPr="00776435">
        <w:t>FIR Sauna Domes &amp; Blankets</w:t>
      </w:r>
    </w:p>
    <w:p w14:paraId="4F48ABDD" w14:textId="77777777" w:rsidR="00776435" w:rsidRPr="00776435" w:rsidRDefault="00776435" w:rsidP="00776435">
      <w:pPr>
        <w:numPr>
          <w:ilvl w:val="0"/>
          <w:numId w:val="27"/>
        </w:numPr>
      </w:pPr>
      <w:r w:rsidRPr="00776435">
        <w:t>FIR Lamps</w:t>
      </w:r>
    </w:p>
    <w:p w14:paraId="31F61DF2" w14:textId="77777777" w:rsidR="00776435" w:rsidRPr="00776435" w:rsidRDefault="00776435" w:rsidP="00776435">
      <w:pPr>
        <w:numPr>
          <w:ilvl w:val="0"/>
          <w:numId w:val="27"/>
        </w:numPr>
      </w:pPr>
      <w:r w:rsidRPr="00776435">
        <w:t>Wearable FIR Devices</w:t>
      </w:r>
    </w:p>
    <w:p w14:paraId="49E78C87" w14:textId="77777777" w:rsidR="00776435" w:rsidRPr="00776435" w:rsidRDefault="00776435" w:rsidP="00776435">
      <w:r w:rsidRPr="00776435">
        <w:rPr>
          <w:b/>
          <w:bCs/>
        </w:rPr>
        <w:t>By Application</w:t>
      </w:r>
    </w:p>
    <w:p w14:paraId="5306F90C" w14:textId="77777777" w:rsidR="00776435" w:rsidRPr="00776435" w:rsidRDefault="00776435" w:rsidP="00776435">
      <w:pPr>
        <w:numPr>
          <w:ilvl w:val="0"/>
          <w:numId w:val="28"/>
        </w:numPr>
      </w:pPr>
      <w:r w:rsidRPr="00776435">
        <w:t>Pain Management</w:t>
      </w:r>
    </w:p>
    <w:p w14:paraId="4D8D31AD" w14:textId="77777777" w:rsidR="00776435" w:rsidRPr="00776435" w:rsidRDefault="00776435" w:rsidP="00776435">
      <w:pPr>
        <w:numPr>
          <w:ilvl w:val="0"/>
          <w:numId w:val="28"/>
        </w:numPr>
      </w:pPr>
      <w:r w:rsidRPr="00776435">
        <w:t>Detoxification</w:t>
      </w:r>
    </w:p>
    <w:p w14:paraId="3CB79E67" w14:textId="77777777" w:rsidR="00776435" w:rsidRPr="00776435" w:rsidRDefault="00776435" w:rsidP="00776435">
      <w:pPr>
        <w:numPr>
          <w:ilvl w:val="0"/>
          <w:numId w:val="28"/>
        </w:numPr>
      </w:pPr>
      <w:r w:rsidRPr="00776435">
        <w:t>Wound Healing</w:t>
      </w:r>
    </w:p>
    <w:p w14:paraId="6B44A61D" w14:textId="77777777" w:rsidR="00776435" w:rsidRPr="00776435" w:rsidRDefault="00776435" w:rsidP="00776435">
      <w:pPr>
        <w:numPr>
          <w:ilvl w:val="0"/>
          <w:numId w:val="28"/>
        </w:numPr>
      </w:pPr>
      <w:r w:rsidRPr="00776435">
        <w:t>Cardiovascular Health</w:t>
      </w:r>
    </w:p>
    <w:p w14:paraId="43A5986D" w14:textId="77777777" w:rsidR="00776435" w:rsidRPr="00776435" w:rsidRDefault="00776435" w:rsidP="00776435">
      <w:pPr>
        <w:numPr>
          <w:ilvl w:val="0"/>
          <w:numId w:val="28"/>
        </w:numPr>
      </w:pPr>
      <w:r w:rsidRPr="00776435">
        <w:t>Oncology Supportive Therapy</w:t>
      </w:r>
    </w:p>
    <w:p w14:paraId="42D56B09" w14:textId="77777777" w:rsidR="00776435" w:rsidRPr="00776435" w:rsidRDefault="00776435" w:rsidP="00776435">
      <w:r w:rsidRPr="00776435">
        <w:rPr>
          <w:b/>
          <w:bCs/>
        </w:rPr>
        <w:t>By End User</w:t>
      </w:r>
    </w:p>
    <w:p w14:paraId="1077FF28" w14:textId="77777777" w:rsidR="00776435" w:rsidRPr="00776435" w:rsidRDefault="00776435" w:rsidP="00776435">
      <w:pPr>
        <w:numPr>
          <w:ilvl w:val="0"/>
          <w:numId w:val="29"/>
        </w:numPr>
      </w:pPr>
      <w:r w:rsidRPr="00776435">
        <w:t>Hospitals &amp; Specialty Clinics</w:t>
      </w:r>
    </w:p>
    <w:p w14:paraId="66844E90" w14:textId="77777777" w:rsidR="00776435" w:rsidRPr="00776435" w:rsidRDefault="00776435" w:rsidP="00776435">
      <w:pPr>
        <w:numPr>
          <w:ilvl w:val="0"/>
          <w:numId w:val="29"/>
        </w:numPr>
      </w:pPr>
      <w:r w:rsidRPr="00776435">
        <w:t>Homecare Settings</w:t>
      </w:r>
    </w:p>
    <w:p w14:paraId="7CC6CA84" w14:textId="77777777" w:rsidR="00776435" w:rsidRPr="00776435" w:rsidRDefault="00776435" w:rsidP="00776435">
      <w:pPr>
        <w:numPr>
          <w:ilvl w:val="0"/>
          <w:numId w:val="29"/>
        </w:numPr>
      </w:pPr>
      <w:r w:rsidRPr="00776435">
        <w:t xml:space="preserve">Wellness </w:t>
      </w:r>
      <w:proofErr w:type="spellStart"/>
      <w:r w:rsidRPr="00776435">
        <w:t>Centers</w:t>
      </w:r>
      <w:proofErr w:type="spellEnd"/>
      <w:r w:rsidRPr="00776435">
        <w:t xml:space="preserve"> &amp; Spas</w:t>
      </w:r>
    </w:p>
    <w:p w14:paraId="715432D8" w14:textId="77777777" w:rsidR="00776435" w:rsidRPr="00776435" w:rsidRDefault="00776435" w:rsidP="00776435">
      <w:pPr>
        <w:numPr>
          <w:ilvl w:val="0"/>
          <w:numId w:val="29"/>
        </w:numPr>
      </w:pPr>
      <w:r w:rsidRPr="00776435">
        <w:t>Sports &amp; Rehabilitation Facilities</w:t>
      </w:r>
    </w:p>
    <w:p w14:paraId="462F8347" w14:textId="77777777" w:rsidR="00776435" w:rsidRPr="00776435" w:rsidRDefault="00776435" w:rsidP="00776435">
      <w:r w:rsidRPr="00776435">
        <w:pict w14:anchorId="2AC34A68">
          <v:rect id="_x0000_i1363" style="width:0;height:1.5pt" o:hralign="center" o:hrstd="t" o:hr="t" fillcolor="#a0a0a0" stroked="f"/>
        </w:pict>
      </w:r>
    </w:p>
    <w:p w14:paraId="27CC098B" w14:textId="77777777" w:rsidR="00776435" w:rsidRPr="00776435" w:rsidRDefault="00776435" w:rsidP="00776435">
      <w:pPr>
        <w:rPr>
          <w:b/>
          <w:bCs/>
        </w:rPr>
      </w:pPr>
      <w:r w:rsidRPr="00776435">
        <w:rPr>
          <w:b/>
          <w:bCs/>
        </w:rPr>
        <w:t>Regional Market Analysis</w:t>
      </w:r>
    </w:p>
    <w:p w14:paraId="5996EFAA" w14:textId="77777777" w:rsidR="00776435" w:rsidRPr="00776435" w:rsidRDefault="00776435" w:rsidP="00776435">
      <w:r w:rsidRPr="00776435">
        <w:rPr>
          <w:b/>
          <w:bCs/>
        </w:rPr>
        <w:t>North America</w:t>
      </w:r>
    </w:p>
    <w:p w14:paraId="0E752241" w14:textId="77777777" w:rsidR="00776435" w:rsidRPr="00776435" w:rsidRDefault="00776435" w:rsidP="00776435">
      <w:pPr>
        <w:numPr>
          <w:ilvl w:val="0"/>
          <w:numId w:val="30"/>
        </w:numPr>
      </w:pPr>
      <w:r w:rsidRPr="00776435">
        <w:t>U.S., Canada</w:t>
      </w:r>
    </w:p>
    <w:p w14:paraId="3EAFD4C1" w14:textId="77777777" w:rsidR="00776435" w:rsidRPr="00776435" w:rsidRDefault="00776435" w:rsidP="00776435">
      <w:pPr>
        <w:numPr>
          <w:ilvl w:val="0"/>
          <w:numId w:val="30"/>
        </w:numPr>
      </w:pPr>
      <w:r w:rsidRPr="00776435">
        <w:t>Regional Market Size &amp; Trends</w:t>
      </w:r>
    </w:p>
    <w:p w14:paraId="7A81D257" w14:textId="77777777" w:rsidR="00776435" w:rsidRPr="00776435" w:rsidRDefault="00776435" w:rsidP="00776435">
      <w:pPr>
        <w:numPr>
          <w:ilvl w:val="0"/>
          <w:numId w:val="30"/>
        </w:numPr>
      </w:pPr>
      <w:r w:rsidRPr="00776435">
        <w:t>Regulatory Environment and Reimbursement</w:t>
      </w:r>
    </w:p>
    <w:p w14:paraId="616F58D4" w14:textId="77777777" w:rsidR="00776435" w:rsidRPr="00776435" w:rsidRDefault="00776435" w:rsidP="00776435">
      <w:r w:rsidRPr="00776435">
        <w:rPr>
          <w:b/>
          <w:bCs/>
        </w:rPr>
        <w:lastRenderedPageBreak/>
        <w:t>Europe</w:t>
      </w:r>
    </w:p>
    <w:p w14:paraId="07AF955C" w14:textId="77777777" w:rsidR="00776435" w:rsidRPr="00776435" w:rsidRDefault="00776435" w:rsidP="00776435">
      <w:pPr>
        <w:numPr>
          <w:ilvl w:val="0"/>
          <w:numId w:val="31"/>
        </w:numPr>
      </w:pPr>
      <w:r w:rsidRPr="00776435">
        <w:t>Germany, U.K., France, Nordics, Rest of Europe</w:t>
      </w:r>
    </w:p>
    <w:p w14:paraId="7601A3D0" w14:textId="77777777" w:rsidR="00776435" w:rsidRPr="00776435" w:rsidRDefault="00776435" w:rsidP="00776435">
      <w:pPr>
        <w:numPr>
          <w:ilvl w:val="0"/>
          <w:numId w:val="31"/>
        </w:numPr>
      </w:pPr>
      <w:r w:rsidRPr="00776435">
        <w:t>Technology Adoption and Medical Research Trends</w:t>
      </w:r>
    </w:p>
    <w:p w14:paraId="37F66803" w14:textId="77777777" w:rsidR="00776435" w:rsidRPr="00776435" w:rsidRDefault="00776435" w:rsidP="00776435">
      <w:r w:rsidRPr="00776435">
        <w:rPr>
          <w:b/>
          <w:bCs/>
        </w:rPr>
        <w:t>Asia-Pacific</w:t>
      </w:r>
    </w:p>
    <w:p w14:paraId="030101E7" w14:textId="77777777" w:rsidR="00776435" w:rsidRPr="00776435" w:rsidRDefault="00776435" w:rsidP="00776435">
      <w:pPr>
        <w:numPr>
          <w:ilvl w:val="0"/>
          <w:numId w:val="32"/>
        </w:numPr>
      </w:pPr>
      <w:r w:rsidRPr="00776435">
        <w:t>China, Japan, India, South Korea, Southeast Asia</w:t>
      </w:r>
    </w:p>
    <w:p w14:paraId="58B2A0FB" w14:textId="77777777" w:rsidR="00776435" w:rsidRPr="00776435" w:rsidRDefault="00776435" w:rsidP="00776435">
      <w:pPr>
        <w:numPr>
          <w:ilvl w:val="0"/>
          <w:numId w:val="32"/>
        </w:numPr>
      </w:pPr>
      <w:r w:rsidRPr="00776435">
        <w:t>Local Manufacturing and Cultural Drivers</w:t>
      </w:r>
    </w:p>
    <w:p w14:paraId="57D6A184" w14:textId="77777777" w:rsidR="00776435" w:rsidRPr="00776435" w:rsidRDefault="00776435" w:rsidP="00776435">
      <w:r w:rsidRPr="00776435">
        <w:rPr>
          <w:b/>
          <w:bCs/>
        </w:rPr>
        <w:t>Latin America</w:t>
      </w:r>
    </w:p>
    <w:p w14:paraId="5FFF17BF" w14:textId="77777777" w:rsidR="00776435" w:rsidRPr="00776435" w:rsidRDefault="00776435" w:rsidP="00776435">
      <w:pPr>
        <w:numPr>
          <w:ilvl w:val="0"/>
          <w:numId w:val="33"/>
        </w:numPr>
      </w:pPr>
      <w:r w:rsidRPr="00776435">
        <w:t>Brazil, Mexico, Argentina, Rest of Latin America</w:t>
      </w:r>
    </w:p>
    <w:p w14:paraId="583EEF93" w14:textId="77777777" w:rsidR="00776435" w:rsidRPr="00776435" w:rsidRDefault="00776435" w:rsidP="00776435">
      <w:pPr>
        <w:numPr>
          <w:ilvl w:val="0"/>
          <w:numId w:val="33"/>
        </w:numPr>
      </w:pPr>
      <w:r w:rsidRPr="00776435">
        <w:t>Import Dynamics and Growing Demand Zones</w:t>
      </w:r>
    </w:p>
    <w:p w14:paraId="0179B78B" w14:textId="77777777" w:rsidR="00776435" w:rsidRPr="00776435" w:rsidRDefault="00776435" w:rsidP="00776435">
      <w:r w:rsidRPr="00776435">
        <w:rPr>
          <w:b/>
          <w:bCs/>
        </w:rPr>
        <w:t>Middle East &amp; Africa</w:t>
      </w:r>
    </w:p>
    <w:p w14:paraId="3582FA82" w14:textId="77777777" w:rsidR="00776435" w:rsidRPr="00776435" w:rsidRDefault="00776435" w:rsidP="00776435">
      <w:pPr>
        <w:numPr>
          <w:ilvl w:val="0"/>
          <w:numId w:val="34"/>
        </w:numPr>
      </w:pPr>
      <w:r w:rsidRPr="00776435">
        <w:t>GCC Countries, South Africa, Rest of MEA</w:t>
      </w:r>
    </w:p>
    <w:p w14:paraId="7CD10ABE" w14:textId="77777777" w:rsidR="00776435" w:rsidRPr="00776435" w:rsidRDefault="00776435" w:rsidP="00776435">
      <w:pPr>
        <w:numPr>
          <w:ilvl w:val="0"/>
          <w:numId w:val="34"/>
        </w:numPr>
      </w:pPr>
      <w:r w:rsidRPr="00776435">
        <w:t>Urban Clinic Adoption vs. Rural Access Barriers</w:t>
      </w:r>
    </w:p>
    <w:p w14:paraId="7A960532" w14:textId="77777777" w:rsidR="00776435" w:rsidRPr="00776435" w:rsidRDefault="00776435" w:rsidP="00776435">
      <w:r w:rsidRPr="00776435">
        <w:pict w14:anchorId="210A4AA7">
          <v:rect id="_x0000_i1364" style="width:0;height:1.5pt" o:hralign="center" o:hrstd="t" o:hr="t" fillcolor="#a0a0a0" stroked="f"/>
        </w:pict>
      </w:r>
    </w:p>
    <w:p w14:paraId="685237D6" w14:textId="77777777" w:rsidR="00776435" w:rsidRPr="00776435" w:rsidRDefault="00776435" w:rsidP="00776435">
      <w:pPr>
        <w:rPr>
          <w:b/>
          <w:bCs/>
        </w:rPr>
      </w:pPr>
      <w:r w:rsidRPr="00776435">
        <w:rPr>
          <w:b/>
          <w:bCs/>
        </w:rPr>
        <w:t>Competitive Intelligence</w:t>
      </w:r>
    </w:p>
    <w:p w14:paraId="35350381" w14:textId="77777777" w:rsidR="00776435" w:rsidRPr="00776435" w:rsidRDefault="00776435" w:rsidP="00776435">
      <w:pPr>
        <w:numPr>
          <w:ilvl w:val="0"/>
          <w:numId w:val="35"/>
        </w:numPr>
      </w:pPr>
      <w:proofErr w:type="spellStart"/>
      <w:r w:rsidRPr="00776435">
        <w:t>Thermotex</w:t>
      </w:r>
      <w:proofErr w:type="spellEnd"/>
      <w:r w:rsidRPr="00776435">
        <w:t xml:space="preserve">, </w:t>
      </w:r>
      <w:proofErr w:type="spellStart"/>
      <w:r w:rsidRPr="00776435">
        <w:t>Sunlighten</w:t>
      </w:r>
      <w:proofErr w:type="spellEnd"/>
      <w:r w:rsidRPr="00776435">
        <w:t xml:space="preserve">, </w:t>
      </w:r>
      <w:proofErr w:type="spellStart"/>
      <w:r w:rsidRPr="00776435">
        <w:t>Therasage</w:t>
      </w:r>
      <w:proofErr w:type="spellEnd"/>
      <w:r w:rsidRPr="00776435">
        <w:t xml:space="preserve">, Daito-Thrive, </w:t>
      </w:r>
      <w:proofErr w:type="spellStart"/>
      <w:r w:rsidRPr="00776435">
        <w:t>HigherDOSE</w:t>
      </w:r>
      <w:proofErr w:type="spellEnd"/>
      <w:r w:rsidRPr="00776435">
        <w:t xml:space="preserve">, MiHealth, </w:t>
      </w:r>
      <w:proofErr w:type="spellStart"/>
      <w:r w:rsidRPr="00776435">
        <w:t>LifeMat</w:t>
      </w:r>
      <w:proofErr w:type="spellEnd"/>
    </w:p>
    <w:p w14:paraId="4DD441E1" w14:textId="77777777" w:rsidR="00776435" w:rsidRPr="00776435" w:rsidRDefault="00776435" w:rsidP="00776435">
      <w:pPr>
        <w:numPr>
          <w:ilvl w:val="0"/>
          <w:numId w:val="35"/>
        </w:numPr>
      </w:pPr>
      <w:r w:rsidRPr="00776435">
        <w:t>Competitive Landscape Mapping</w:t>
      </w:r>
    </w:p>
    <w:p w14:paraId="62F042A8" w14:textId="77777777" w:rsidR="00776435" w:rsidRPr="00776435" w:rsidRDefault="00776435" w:rsidP="00776435">
      <w:pPr>
        <w:numPr>
          <w:ilvl w:val="0"/>
          <w:numId w:val="35"/>
        </w:numPr>
      </w:pPr>
      <w:r w:rsidRPr="00776435">
        <w:t>Strategic Positioning and Product Innovation Matrix</w:t>
      </w:r>
    </w:p>
    <w:p w14:paraId="363A12C7" w14:textId="77777777" w:rsidR="00776435" w:rsidRPr="00776435" w:rsidRDefault="00776435" w:rsidP="00776435">
      <w:r w:rsidRPr="00776435">
        <w:pict w14:anchorId="22DEBE77">
          <v:rect id="_x0000_i1365" style="width:0;height:1.5pt" o:hralign="center" o:hrstd="t" o:hr="t" fillcolor="#a0a0a0" stroked="f"/>
        </w:pict>
      </w:r>
    </w:p>
    <w:p w14:paraId="6CEF3DC6" w14:textId="77777777" w:rsidR="00776435" w:rsidRPr="00776435" w:rsidRDefault="00776435" w:rsidP="00776435">
      <w:pPr>
        <w:rPr>
          <w:b/>
          <w:bCs/>
        </w:rPr>
      </w:pPr>
      <w:r w:rsidRPr="00776435">
        <w:rPr>
          <w:b/>
          <w:bCs/>
        </w:rPr>
        <w:t>Appendix</w:t>
      </w:r>
    </w:p>
    <w:p w14:paraId="3121BAD5" w14:textId="77777777" w:rsidR="00776435" w:rsidRPr="00776435" w:rsidRDefault="00776435" w:rsidP="00776435">
      <w:pPr>
        <w:numPr>
          <w:ilvl w:val="0"/>
          <w:numId w:val="36"/>
        </w:numPr>
      </w:pPr>
      <w:r w:rsidRPr="00776435">
        <w:t>Glossary of Terms</w:t>
      </w:r>
    </w:p>
    <w:p w14:paraId="7609586A" w14:textId="77777777" w:rsidR="00776435" w:rsidRPr="00776435" w:rsidRDefault="00776435" w:rsidP="00776435">
      <w:pPr>
        <w:numPr>
          <w:ilvl w:val="0"/>
          <w:numId w:val="36"/>
        </w:numPr>
      </w:pPr>
      <w:r w:rsidRPr="00776435">
        <w:t>Abbreviations Used</w:t>
      </w:r>
    </w:p>
    <w:p w14:paraId="5F91CEF2" w14:textId="77777777" w:rsidR="00776435" w:rsidRPr="00776435" w:rsidRDefault="00776435" w:rsidP="00776435">
      <w:pPr>
        <w:numPr>
          <w:ilvl w:val="0"/>
          <w:numId w:val="36"/>
        </w:numPr>
      </w:pPr>
      <w:r w:rsidRPr="00776435">
        <w:t>Data Sources and References</w:t>
      </w:r>
    </w:p>
    <w:p w14:paraId="77BCFE3D" w14:textId="77777777" w:rsidR="00776435" w:rsidRPr="00776435" w:rsidRDefault="00776435" w:rsidP="00776435">
      <w:r w:rsidRPr="00776435">
        <w:pict w14:anchorId="563D8DE2">
          <v:rect id="_x0000_i1366" style="width:0;height:1.5pt" o:hralign="center" o:hrstd="t" o:hr="t" fillcolor="#a0a0a0" stroked="f"/>
        </w:pict>
      </w:r>
    </w:p>
    <w:p w14:paraId="287272AE" w14:textId="77777777" w:rsidR="00776435" w:rsidRPr="00776435" w:rsidRDefault="00776435" w:rsidP="00776435">
      <w:pPr>
        <w:rPr>
          <w:b/>
          <w:bCs/>
        </w:rPr>
      </w:pPr>
      <w:r w:rsidRPr="00776435">
        <w:rPr>
          <w:b/>
          <w:bCs/>
        </w:rPr>
        <w:t>List of Tables</w:t>
      </w:r>
    </w:p>
    <w:p w14:paraId="49A65540" w14:textId="77777777" w:rsidR="00776435" w:rsidRPr="00776435" w:rsidRDefault="00776435" w:rsidP="00776435">
      <w:pPr>
        <w:numPr>
          <w:ilvl w:val="0"/>
          <w:numId w:val="37"/>
        </w:numPr>
      </w:pPr>
      <w:r w:rsidRPr="00776435">
        <w:t>Market Size by Product Type, Application, End User, and Region (2024–2030)</w:t>
      </w:r>
    </w:p>
    <w:p w14:paraId="0D216280" w14:textId="77777777" w:rsidR="00776435" w:rsidRPr="00776435" w:rsidRDefault="00776435" w:rsidP="00776435">
      <w:pPr>
        <w:numPr>
          <w:ilvl w:val="0"/>
          <w:numId w:val="37"/>
        </w:numPr>
      </w:pPr>
      <w:r w:rsidRPr="00776435">
        <w:t>Competitive Benchmarking Table</w:t>
      </w:r>
    </w:p>
    <w:p w14:paraId="54CC91B4" w14:textId="77777777" w:rsidR="00776435" w:rsidRPr="00776435" w:rsidRDefault="00776435" w:rsidP="00776435">
      <w:pPr>
        <w:numPr>
          <w:ilvl w:val="0"/>
          <w:numId w:val="37"/>
        </w:numPr>
      </w:pPr>
      <w:r w:rsidRPr="00776435">
        <w:t>Regional Market Forecast by Country</w:t>
      </w:r>
    </w:p>
    <w:p w14:paraId="46FE91FD" w14:textId="77777777" w:rsidR="00776435" w:rsidRPr="00776435" w:rsidRDefault="00776435" w:rsidP="00776435">
      <w:r w:rsidRPr="00776435">
        <w:pict w14:anchorId="1278E8DA">
          <v:rect id="_x0000_i1367" style="width:0;height:1.5pt" o:hralign="center" o:hrstd="t" o:hr="t" fillcolor="#a0a0a0" stroked="f"/>
        </w:pict>
      </w:r>
    </w:p>
    <w:p w14:paraId="2F336A75" w14:textId="77777777" w:rsidR="00776435" w:rsidRPr="00776435" w:rsidRDefault="00776435" w:rsidP="00776435">
      <w:pPr>
        <w:rPr>
          <w:b/>
          <w:bCs/>
        </w:rPr>
      </w:pPr>
      <w:r w:rsidRPr="00776435">
        <w:rPr>
          <w:b/>
          <w:bCs/>
        </w:rPr>
        <w:t>List of Figures</w:t>
      </w:r>
    </w:p>
    <w:p w14:paraId="6287D249" w14:textId="77777777" w:rsidR="00776435" w:rsidRPr="00776435" w:rsidRDefault="00776435" w:rsidP="00776435">
      <w:pPr>
        <w:numPr>
          <w:ilvl w:val="0"/>
          <w:numId w:val="38"/>
        </w:numPr>
      </w:pPr>
      <w:r w:rsidRPr="00776435">
        <w:lastRenderedPageBreak/>
        <w:t>Market Growth Dynamics</w:t>
      </w:r>
    </w:p>
    <w:p w14:paraId="0F9B14D0" w14:textId="77777777" w:rsidR="00776435" w:rsidRPr="00776435" w:rsidRDefault="00776435" w:rsidP="00776435">
      <w:pPr>
        <w:numPr>
          <w:ilvl w:val="0"/>
          <w:numId w:val="38"/>
        </w:numPr>
      </w:pPr>
      <w:r w:rsidRPr="00776435">
        <w:t>Regional Share Snapshots (2024 vs. 2030)</w:t>
      </w:r>
    </w:p>
    <w:p w14:paraId="4B7A1E51" w14:textId="77777777" w:rsidR="00776435" w:rsidRPr="00776435" w:rsidRDefault="00776435" w:rsidP="00776435">
      <w:pPr>
        <w:numPr>
          <w:ilvl w:val="0"/>
          <w:numId w:val="38"/>
        </w:numPr>
      </w:pPr>
      <w:r w:rsidRPr="00776435">
        <w:t>Technological Advancement Curve</w:t>
      </w:r>
    </w:p>
    <w:p w14:paraId="26E9F074" w14:textId="77777777" w:rsidR="00776435" w:rsidRPr="00776435" w:rsidRDefault="00776435" w:rsidP="00776435">
      <w:pPr>
        <w:numPr>
          <w:ilvl w:val="0"/>
          <w:numId w:val="38"/>
        </w:numPr>
      </w:pPr>
      <w:r w:rsidRPr="00776435">
        <w:t>Value Chain Framework</w:t>
      </w:r>
    </w:p>
    <w:p w14:paraId="77BA629C" w14:textId="77777777" w:rsidR="00776435" w:rsidRPr="00776435" w:rsidRDefault="00776435" w:rsidP="00776435">
      <w:pPr>
        <w:numPr>
          <w:ilvl w:val="0"/>
          <w:numId w:val="38"/>
        </w:numPr>
      </w:pPr>
      <w:r w:rsidRPr="00776435">
        <w:t>Market Entry Strategy Matrix</w:t>
      </w:r>
    </w:p>
    <w:p w14:paraId="18E1CDE3" w14:textId="77777777" w:rsidR="0082115F" w:rsidRDefault="0082115F"/>
    <w:sectPr w:rsidR="00821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54F94"/>
    <w:multiLevelType w:val="multilevel"/>
    <w:tmpl w:val="332C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B0380"/>
    <w:multiLevelType w:val="multilevel"/>
    <w:tmpl w:val="F6CA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442AC"/>
    <w:multiLevelType w:val="multilevel"/>
    <w:tmpl w:val="10DC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47580"/>
    <w:multiLevelType w:val="multilevel"/>
    <w:tmpl w:val="E302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1650C"/>
    <w:multiLevelType w:val="multilevel"/>
    <w:tmpl w:val="AD10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90D1F"/>
    <w:multiLevelType w:val="multilevel"/>
    <w:tmpl w:val="1D0E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925E8"/>
    <w:multiLevelType w:val="multilevel"/>
    <w:tmpl w:val="C3E8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61A14"/>
    <w:multiLevelType w:val="multilevel"/>
    <w:tmpl w:val="5674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F37A3"/>
    <w:multiLevelType w:val="multilevel"/>
    <w:tmpl w:val="2A5A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214EA"/>
    <w:multiLevelType w:val="multilevel"/>
    <w:tmpl w:val="03AE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B73A74"/>
    <w:multiLevelType w:val="multilevel"/>
    <w:tmpl w:val="8804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47B7D"/>
    <w:multiLevelType w:val="multilevel"/>
    <w:tmpl w:val="63A6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07D20"/>
    <w:multiLevelType w:val="multilevel"/>
    <w:tmpl w:val="2F66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794153"/>
    <w:multiLevelType w:val="multilevel"/>
    <w:tmpl w:val="7E94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8031DF"/>
    <w:multiLevelType w:val="multilevel"/>
    <w:tmpl w:val="0CA2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F55958"/>
    <w:multiLevelType w:val="multilevel"/>
    <w:tmpl w:val="A3AC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E90347"/>
    <w:multiLevelType w:val="multilevel"/>
    <w:tmpl w:val="EA58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232AD1"/>
    <w:multiLevelType w:val="multilevel"/>
    <w:tmpl w:val="9DAA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F743F3"/>
    <w:multiLevelType w:val="multilevel"/>
    <w:tmpl w:val="1BC4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8F7380"/>
    <w:multiLevelType w:val="multilevel"/>
    <w:tmpl w:val="A2F4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D1654A"/>
    <w:multiLevelType w:val="multilevel"/>
    <w:tmpl w:val="363E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0F51C4"/>
    <w:multiLevelType w:val="multilevel"/>
    <w:tmpl w:val="3054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353E0B"/>
    <w:multiLevelType w:val="multilevel"/>
    <w:tmpl w:val="D786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3E0916"/>
    <w:multiLevelType w:val="multilevel"/>
    <w:tmpl w:val="82A0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45760E"/>
    <w:multiLevelType w:val="multilevel"/>
    <w:tmpl w:val="A6A8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233F9C"/>
    <w:multiLevelType w:val="multilevel"/>
    <w:tmpl w:val="0836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8C1A7A"/>
    <w:multiLevelType w:val="multilevel"/>
    <w:tmpl w:val="D650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6D0D7E"/>
    <w:multiLevelType w:val="multilevel"/>
    <w:tmpl w:val="7F7E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F53D22"/>
    <w:multiLevelType w:val="multilevel"/>
    <w:tmpl w:val="F3BAC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AF55D2"/>
    <w:multiLevelType w:val="multilevel"/>
    <w:tmpl w:val="3ACAD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2A4F1B"/>
    <w:multiLevelType w:val="multilevel"/>
    <w:tmpl w:val="08BC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422741"/>
    <w:multiLevelType w:val="multilevel"/>
    <w:tmpl w:val="5092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C4454A"/>
    <w:multiLevelType w:val="multilevel"/>
    <w:tmpl w:val="C1A6A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875729"/>
    <w:multiLevelType w:val="multilevel"/>
    <w:tmpl w:val="274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4B2F00"/>
    <w:multiLevelType w:val="multilevel"/>
    <w:tmpl w:val="A3C0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DF2203"/>
    <w:multiLevelType w:val="multilevel"/>
    <w:tmpl w:val="1684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780D66"/>
    <w:multiLevelType w:val="multilevel"/>
    <w:tmpl w:val="6022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CE7CD9"/>
    <w:multiLevelType w:val="multilevel"/>
    <w:tmpl w:val="B04C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290284">
    <w:abstractNumId w:val="20"/>
  </w:num>
  <w:num w:numId="2" w16cid:durableId="385298646">
    <w:abstractNumId w:val="17"/>
  </w:num>
  <w:num w:numId="3" w16cid:durableId="1745640051">
    <w:abstractNumId w:val="13"/>
  </w:num>
  <w:num w:numId="4" w16cid:durableId="1794520587">
    <w:abstractNumId w:val="12"/>
  </w:num>
  <w:num w:numId="5" w16cid:durableId="1283998938">
    <w:abstractNumId w:val="34"/>
  </w:num>
  <w:num w:numId="6" w16cid:durableId="1696541920">
    <w:abstractNumId w:val="5"/>
  </w:num>
  <w:num w:numId="7" w16cid:durableId="1894388854">
    <w:abstractNumId w:val="3"/>
  </w:num>
  <w:num w:numId="8" w16cid:durableId="1927616736">
    <w:abstractNumId w:val="25"/>
  </w:num>
  <w:num w:numId="9" w16cid:durableId="2004308246">
    <w:abstractNumId w:val="22"/>
  </w:num>
  <w:num w:numId="10" w16cid:durableId="2081520606">
    <w:abstractNumId w:val="33"/>
  </w:num>
  <w:num w:numId="11" w16cid:durableId="1337414832">
    <w:abstractNumId w:val="16"/>
  </w:num>
  <w:num w:numId="12" w16cid:durableId="1273827009">
    <w:abstractNumId w:val="15"/>
  </w:num>
  <w:num w:numId="13" w16cid:durableId="1949702287">
    <w:abstractNumId w:val="11"/>
  </w:num>
  <w:num w:numId="14" w16cid:durableId="176584126">
    <w:abstractNumId w:val="37"/>
  </w:num>
  <w:num w:numId="15" w16cid:durableId="1827503508">
    <w:abstractNumId w:val="18"/>
  </w:num>
  <w:num w:numId="16" w16cid:durableId="482309409">
    <w:abstractNumId w:val="27"/>
  </w:num>
  <w:num w:numId="17" w16cid:durableId="777798344">
    <w:abstractNumId w:val="26"/>
  </w:num>
  <w:num w:numId="18" w16cid:durableId="2125535492">
    <w:abstractNumId w:val="29"/>
  </w:num>
  <w:num w:numId="19" w16cid:durableId="961769415">
    <w:abstractNumId w:val="28"/>
  </w:num>
  <w:num w:numId="20" w16cid:durableId="1782609431">
    <w:abstractNumId w:val="32"/>
  </w:num>
  <w:num w:numId="21" w16cid:durableId="1835217082">
    <w:abstractNumId w:val="23"/>
  </w:num>
  <w:num w:numId="22" w16cid:durableId="90516383">
    <w:abstractNumId w:val="7"/>
  </w:num>
  <w:num w:numId="23" w16cid:durableId="25253757">
    <w:abstractNumId w:val="10"/>
  </w:num>
  <w:num w:numId="24" w16cid:durableId="1697729375">
    <w:abstractNumId w:val="14"/>
  </w:num>
  <w:num w:numId="25" w16cid:durableId="670761128">
    <w:abstractNumId w:val="24"/>
  </w:num>
  <w:num w:numId="26" w16cid:durableId="315688003">
    <w:abstractNumId w:val="30"/>
  </w:num>
  <w:num w:numId="27" w16cid:durableId="1528979798">
    <w:abstractNumId w:val="9"/>
  </w:num>
  <w:num w:numId="28" w16cid:durableId="1645574225">
    <w:abstractNumId w:val="35"/>
  </w:num>
  <w:num w:numId="29" w16cid:durableId="872110131">
    <w:abstractNumId w:val="2"/>
  </w:num>
  <w:num w:numId="30" w16cid:durableId="1018314248">
    <w:abstractNumId w:val="31"/>
  </w:num>
  <w:num w:numId="31" w16cid:durableId="8989239">
    <w:abstractNumId w:val="4"/>
  </w:num>
  <w:num w:numId="32" w16cid:durableId="1030959350">
    <w:abstractNumId w:val="19"/>
  </w:num>
  <w:num w:numId="33" w16cid:durableId="665784769">
    <w:abstractNumId w:val="0"/>
  </w:num>
  <w:num w:numId="34" w16cid:durableId="331877994">
    <w:abstractNumId w:val="21"/>
  </w:num>
  <w:num w:numId="35" w16cid:durableId="2083092537">
    <w:abstractNumId w:val="8"/>
  </w:num>
  <w:num w:numId="36" w16cid:durableId="1484590838">
    <w:abstractNumId w:val="1"/>
  </w:num>
  <w:num w:numId="37" w16cid:durableId="1928882502">
    <w:abstractNumId w:val="6"/>
  </w:num>
  <w:num w:numId="38" w16cid:durableId="209512938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CFE"/>
    <w:rsid w:val="00776435"/>
    <w:rsid w:val="00783733"/>
    <w:rsid w:val="0082115F"/>
    <w:rsid w:val="00A31CFE"/>
    <w:rsid w:val="00EB7F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29C36"/>
  <w15:chartTrackingRefBased/>
  <w15:docId w15:val="{E17B5F2C-B332-4406-A754-D6F84B75E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C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1C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1CF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1CF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31C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31C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31C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31C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31C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C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1C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1CF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1CF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31CF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31CF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31CF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31CF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31CF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31C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C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CF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CF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31CFE"/>
    <w:pPr>
      <w:spacing w:before="160"/>
      <w:jc w:val="center"/>
    </w:pPr>
    <w:rPr>
      <w:i/>
      <w:iCs/>
      <w:color w:val="404040" w:themeColor="text1" w:themeTint="BF"/>
    </w:rPr>
  </w:style>
  <w:style w:type="character" w:customStyle="1" w:styleId="QuoteChar">
    <w:name w:val="Quote Char"/>
    <w:basedOn w:val="DefaultParagraphFont"/>
    <w:link w:val="Quote"/>
    <w:uiPriority w:val="29"/>
    <w:rsid w:val="00A31CFE"/>
    <w:rPr>
      <w:i/>
      <w:iCs/>
      <w:color w:val="404040" w:themeColor="text1" w:themeTint="BF"/>
    </w:rPr>
  </w:style>
  <w:style w:type="paragraph" w:styleId="ListParagraph">
    <w:name w:val="List Paragraph"/>
    <w:basedOn w:val="Normal"/>
    <w:uiPriority w:val="34"/>
    <w:qFormat/>
    <w:rsid w:val="00A31CFE"/>
    <w:pPr>
      <w:ind w:left="720"/>
      <w:contextualSpacing/>
    </w:pPr>
  </w:style>
  <w:style w:type="character" w:styleId="IntenseEmphasis">
    <w:name w:val="Intense Emphasis"/>
    <w:basedOn w:val="DefaultParagraphFont"/>
    <w:uiPriority w:val="21"/>
    <w:qFormat/>
    <w:rsid w:val="00A31CFE"/>
    <w:rPr>
      <w:i/>
      <w:iCs/>
      <w:color w:val="0F4761" w:themeColor="accent1" w:themeShade="BF"/>
    </w:rPr>
  </w:style>
  <w:style w:type="paragraph" w:styleId="IntenseQuote">
    <w:name w:val="Intense Quote"/>
    <w:basedOn w:val="Normal"/>
    <w:next w:val="Normal"/>
    <w:link w:val="IntenseQuoteChar"/>
    <w:uiPriority w:val="30"/>
    <w:qFormat/>
    <w:rsid w:val="00A31C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1CFE"/>
    <w:rPr>
      <w:i/>
      <w:iCs/>
      <w:color w:val="0F4761" w:themeColor="accent1" w:themeShade="BF"/>
    </w:rPr>
  </w:style>
  <w:style w:type="character" w:styleId="IntenseReference">
    <w:name w:val="Intense Reference"/>
    <w:basedOn w:val="DefaultParagraphFont"/>
    <w:uiPriority w:val="32"/>
    <w:qFormat/>
    <w:rsid w:val="00A31CFE"/>
    <w:rPr>
      <w:b/>
      <w:bCs/>
      <w:smallCaps/>
      <w:color w:val="0F4761" w:themeColor="accent1" w:themeShade="BF"/>
      <w:spacing w:val="5"/>
    </w:rPr>
  </w:style>
  <w:style w:type="character" w:styleId="Hyperlink">
    <w:name w:val="Hyperlink"/>
    <w:basedOn w:val="DefaultParagraphFont"/>
    <w:uiPriority w:val="99"/>
    <w:unhideWhenUsed/>
    <w:rsid w:val="00776435"/>
    <w:rPr>
      <w:color w:val="467886" w:themeColor="hyperlink"/>
      <w:u w:val="single"/>
    </w:rPr>
  </w:style>
  <w:style w:type="character" w:styleId="UnresolvedMention">
    <w:name w:val="Unresolved Mention"/>
    <w:basedOn w:val="DefaultParagraphFont"/>
    <w:uiPriority w:val="99"/>
    <w:semiHidden/>
    <w:unhideWhenUsed/>
    <w:rsid w:val="007764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3264554">
      <w:bodyDiv w:val="1"/>
      <w:marLeft w:val="0"/>
      <w:marRight w:val="0"/>
      <w:marTop w:val="0"/>
      <w:marBottom w:val="0"/>
      <w:divBdr>
        <w:top w:val="none" w:sz="0" w:space="0" w:color="auto"/>
        <w:left w:val="none" w:sz="0" w:space="0" w:color="auto"/>
        <w:bottom w:val="none" w:sz="0" w:space="0" w:color="auto"/>
        <w:right w:val="none" w:sz="0" w:space="0" w:color="auto"/>
      </w:divBdr>
      <w:divsChild>
        <w:div w:id="878708705">
          <w:marLeft w:val="0"/>
          <w:marRight w:val="0"/>
          <w:marTop w:val="0"/>
          <w:marBottom w:val="0"/>
          <w:divBdr>
            <w:top w:val="none" w:sz="0" w:space="0" w:color="auto"/>
            <w:left w:val="none" w:sz="0" w:space="0" w:color="auto"/>
            <w:bottom w:val="none" w:sz="0" w:space="0" w:color="auto"/>
            <w:right w:val="none" w:sz="0" w:space="0" w:color="auto"/>
          </w:divBdr>
          <w:divsChild>
            <w:div w:id="1787653282">
              <w:marLeft w:val="0"/>
              <w:marRight w:val="0"/>
              <w:marTop w:val="0"/>
              <w:marBottom w:val="0"/>
              <w:divBdr>
                <w:top w:val="none" w:sz="0" w:space="0" w:color="auto"/>
                <w:left w:val="none" w:sz="0" w:space="0" w:color="auto"/>
                <w:bottom w:val="none" w:sz="0" w:space="0" w:color="auto"/>
                <w:right w:val="none" w:sz="0" w:space="0" w:color="auto"/>
              </w:divBdr>
              <w:divsChild>
                <w:div w:id="1993177089">
                  <w:marLeft w:val="0"/>
                  <w:marRight w:val="0"/>
                  <w:marTop w:val="0"/>
                  <w:marBottom w:val="0"/>
                  <w:divBdr>
                    <w:top w:val="none" w:sz="0" w:space="0" w:color="auto"/>
                    <w:left w:val="none" w:sz="0" w:space="0" w:color="auto"/>
                    <w:bottom w:val="none" w:sz="0" w:space="0" w:color="auto"/>
                    <w:right w:val="none" w:sz="0" w:space="0" w:color="auto"/>
                  </w:divBdr>
                  <w:divsChild>
                    <w:div w:id="959146521">
                      <w:marLeft w:val="0"/>
                      <w:marRight w:val="0"/>
                      <w:marTop w:val="0"/>
                      <w:marBottom w:val="0"/>
                      <w:divBdr>
                        <w:top w:val="none" w:sz="0" w:space="0" w:color="auto"/>
                        <w:left w:val="none" w:sz="0" w:space="0" w:color="auto"/>
                        <w:bottom w:val="none" w:sz="0" w:space="0" w:color="auto"/>
                        <w:right w:val="none" w:sz="0" w:space="0" w:color="auto"/>
                      </w:divBdr>
                      <w:divsChild>
                        <w:div w:id="4210977">
                          <w:marLeft w:val="0"/>
                          <w:marRight w:val="0"/>
                          <w:marTop w:val="0"/>
                          <w:marBottom w:val="0"/>
                          <w:divBdr>
                            <w:top w:val="none" w:sz="0" w:space="0" w:color="auto"/>
                            <w:left w:val="none" w:sz="0" w:space="0" w:color="auto"/>
                            <w:bottom w:val="none" w:sz="0" w:space="0" w:color="auto"/>
                            <w:right w:val="none" w:sz="0" w:space="0" w:color="auto"/>
                          </w:divBdr>
                          <w:divsChild>
                            <w:div w:id="964699405">
                              <w:marLeft w:val="0"/>
                              <w:marRight w:val="0"/>
                              <w:marTop w:val="0"/>
                              <w:marBottom w:val="0"/>
                              <w:divBdr>
                                <w:top w:val="none" w:sz="0" w:space="0" w:color="auto"/>
                                <w:left w:val="none" w:sz="0" w:space="0" w:color="auto"/>
                                <w:bottom w:val="none" w:sz="0" w:space="0" w:color="auto"/>
                                <w:right w:val="none" w:sz="0" w:space="0" w:color="auto"/>
                              </w:divBdr>
                              <w:divsChild>
                                <w:div w:id="1539588679">
                                  <w:marLeft w:val="0"/>
                                  <w:marRight w:val="0"/>
                                  <w:marTop w:val="0"/>
                                  <w:marBottom w:val="0"/>
                                  <w:divBdr>
                                    <w:top w:val="none" w:sz="0" w:space="0" w:color="auto"/>
                                    <w:left w:val="none" w:sz="0" w:space="0" w:color="auto"/>
                                    <w:bottom w:val="none" w:sz="0" w:space="0" w:color="auto"/>
                                    <w:right w:val="none" w:sz="0" w:space="0" w:color="auto"/>
                                  </w:divBdr>
                                  <w:divsChild>
                                    <w:div w:id="60851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7815022">
          <w:marLeft w:val="0"/>
          <w:marRight w:val="0"/>
          <w:marTop w:val="0"/>
          <w:marBottom w:val="0"/>
          <w:divBdr>
            <w:top w:val="none" w:sz="0" w:space="0" w:color="auto"/>
            <w:left w:val="none" w:sz="0" w:space="0" w:color="auto"/>
            <w:bottom w:val="none" w:sz="0" w:space="0" w:color="auto"/>
            <w:right w:val="none" w:sz="0" w:space="0" w:color="auto"/>
          </w:divBdr>
          <w:divsChild>
            <w:div w:id="1583560712">
              <w:marLeft w:val="0"/>
              <w:marRight w:val="0"/>
              <w:marTop w:val="0"/>
              <w:marBottom w:val="0"/>
              <w:divBdr>
                <w:top w:val="none" w:sz="0" w:space="0" w:color="auto"/>
                <w:left w:val="none" w:sz="0" w:space="0" w:color="auto"/>
                <w:bottom w:val="none" w:sz="0" w:space="0" w:color="auto"/>
                <w:right w:val="none" w:sz="0" w:space="0" w:color="auto"/>
              </w:divBdr>
              <w:divsChild>
                <w:div w:id="795100447">
                  <w:marLeft w:val="0"/>
                  <w:marRight w:val="0"/>
                  <w:marTop w:val="0"/>
                  <w:marBottom w:val="0"/>
                  <w:divBdr>
                    <w:top w:val="none" w:sz="0" w:space="0" w:color="auto"/>
                    <w:left w:val="none" w:sz="0" w:space="0" w:color="auto"/>
                    <w:bottom w:val="none" w:sz="0" w:space="0" w:color="auto"/>
                    <w:right w:val="none" w:sz="0" w:space="0" w:color="auto"/>
                  </w:divBdr>
                  <w:divsChild>
                    <w:div w:id="1695498145">
                      <w:marLeft w:val="0"/>
                      <w:marRight w:val="0"/>
                      <w:marTop w:val="0"/>
                      <w:marBottom w:val="0"/>
                      <w:divBdr>
                        <w:top w:val="none" w:sz="0" w:space="0" w:color="auto"/>
                        <w:left w:val="none" w:sz="0" w:space="0" w:color="auto"/>
                        <w:bottom w:val="none" w:sz="0" w:space="0" w:color="auto"/>
                        <w:right w:val="none" w:sz="0" w:space="0" w:color="auto"/>
                      </w:divBdr>
                      <w:divsChild>
                        <w:div w:id="1037119254">
                          <w:marLeft w:val="0"/>
                          <w:marRight w:val="0"/>
                          <w:marTop w:val="0"/>
                          <w:marBottom w:val="0"/>
                          <w:divBdr>
                            <w:top w:val="none" w:sz="0" w:space="0" w:color="auto"/>
                            <w:left w:val="none" w:sz="0" w:space="0" w:color="auto"/>
                            <w:bottom w:val="none" w:sz="0" w:space="0" w:color="auto"/>
                            <w:right w:val="none" w:sz="0" w:space="0" w:color="auto"/>
                          </w:divBdr>
                          <w:divsChild>
                            <w:div w:id="461728764">
                              <w:marLeft w:val="0"/>
                              <w:marRight w:val="0"/>
                              <w:marTop w:val="0"/>
                              <w:marBottom w:val="0"/>
                              <w:divBdr>
                                <w:top w:val="none" w:sz="0" w:space="0" w:color="auto"/>
                                <w:left w:val="none" w:sz="0" w:space="0" w:color="auto"/>
                                <w:bottom w:val="none" w:sz="0" w:space="0" w:color="auto"/>
                                <w:right w:val="none" w:sz="0" w:space="0" w:color="auto"/>
                              </w:divBdr>
                              <w:divsChild>
                                <w:div w:id="590545834">
                                  <w:marLeft w:val="0"/>
                                  <w:marRight w:val="0"/>
                                  <w:marTop w:val="0"/>
                                  <w:marBottom w:val="0"/>
                                  <w:divBdr>
                                    <w:top w:val="none" w:sz="0" w:space="0" w:color="auto"/>
                                    <w:left w:val="none" w:sz="0" w:space="0" w:color="auto"/>
                                    <w:bottom w:val="none" w:sz="0" w:space="0" w:color="auto"/>
                                    <w:right w:val="none" w:sz="0" w:space="0" w:color="auto"/>
                                  </w:divBdr>
                                  <w:divsChild>
                                    <w:div w:id="1434666350">
                                      <w:marLeft w:val="0"/>
                                      <w:marRight w:val="0"/>
                                      <w:marTop w:val="0"/>
                                      <w:marBottom w:val="0"/>
                                      <w:divBdr>
                                        <w:top w:val="none" w:sz="0" w:space="0" w:color="auto"/>
                                        <w:left w:val="none" w:sz="0" w:space="0" w:color="auto"/>
                                        <w:bottom w:val="none" w:sz="0" w:space="0" w:color="auto"/>
                                        <w:right w:val="none" w:sz="0" w:space="0" w:color="auto"/>
                                      </w:divBdr>
                                      <w:divsChild>
                                        <w:div w:id="117441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4790307">
          <w:marLeft w:val="0"/>
          <w:marRight w:val="0"/>
          <w:marTop w:val="0"/>
          <w:marBottom w:val="0"/>
          <w:divBdr>
            <w:top w:val="none" w:sz="0" w:space="0" w:color="auto"/>
            <w:left w:val="none" w:sz="0" w:space="0" w:color="auto"/>
            <w:bottom w:val="none" w:sz="0" w:space="0" w:color="auto"/>
            <w:right w:val="none" w:sz="0" w:space="0" w:color="auto"/>
          </w:divBdr>
          <w:divsChild>
            <w:div w:id="559441773">
              <w:marLeft w:val="0"/>
              <w:marRight w:val="0"/>
              <w:marTop w:val="0"/>
              <w:marBottom w:val="0"/>
              <w:divBdr>
                <w:top w:val="none" w:sz="0" w:space="0" w:color="auto"/>
                <w:left w:val="none" w:sz="0" w:space="0" w:color="auto"/>
                <w:bottom w:val="none" w:sz="0" w:space="0" w:color="auto"/>
                <w:right w:val="none" w:sz="0" w:space="0" w:color="auto"/>
              </w:divBdr>
              <w:divsChild>
                <w:div w:id="1438867877">
                  <w:marLeft w:val="0"/>
                  <w:marRight w:val="0"/>
                  <w:marTop w:val="0"/>
                  <w:marBottom w:val="0"/>
                  <w:divBdr>
                    <w:top w:val="none" w:sz="0" w:space="0" w:color="auto"/>
                    <w:left w:val="none" w:sz="0" w:space="0" w:color="auto"/>
                    <w:bottom w:val="none" w:sz="0" w:space="0" w:color="auto"/>
                    <w:right w:val="none" w:sz="0" w:space="0" w:color="auto"/>
                  </w:divBdr>
                  <w:divsChild>
                    <w:div w:id="42290220">
                      <w:marLeft w:val="0"/>
                      <w:marRight w:val="0"/>
                      <w:marTop w:val="0"/>
                      <w:marBottom w:val="0"/>
                      <w:divBdr>
                        <w:top w:val="none" w:sz="0" w:space="0" w:color="auto"/>
                        <w:left w:val="none" w:sz="0" w:space="0" w:color="auto"/>
                        <w:bottom w:val="none" w:sz="0" w:space="0" w:color="auto"/>
                        <w:right w:val="none" w:sz="0" w:space="0" w:color="auto"/>
                      </w:divBdr>
                      <w:divsChild>
                        <w:div w:id="1558854190">
                          <w:marLeft w:val="0"/>
                          <w:marRight w:val="0"/>
                          <w:marTop w:val="0"/>
                          <w:marBottom w:val="0"/>
                          <w:divBdr>
                            <w:top w:val="none" w:sz="0" w:space="0" w:color="auto"/>
                            <w:left w:val="none" w:sz="0" w:space="0" w:color="auto"/>
                            <w:bottom w:val="none" w:sz="0" w:space="0" w:color="auto"/>
                            <w:right w:val="none" w:sz="0" w:space="0" w:color="auto"/>
                          </w:divBdr>
                          <w:divsChild>
                            <w:div w:id="575897198">
                              <w:marLeft w:val="0"/>
                              <w:marRight w:val="0"/>
                              <w:marTop w:val="0"/>
                              <w:marBottom w:val="0"/>
                              <w:divBdr>
                                <w:top w:val="none" w:sz="0" w:space="0" w:color="auto"/>
                                <w:left w:val="none" w:sz="0" w:space="0" w:color="auto"/>
                                <w:bottom w:val="none" w:sz="0" w:space="0" w:color="auto"/>
                                <w:right w:val="none" w:sz="0" w:space="0" w:color="auto"/>
                              </w:divBdr>
                              <w:divsChild>
                                <w:div w:id="600798414">
                                  <w:marLeft w:val="0"/>
                                  <w:marRight w:val="0"/>
                                  <w:marTop w:val="0"/>
                                  <w:marBottom w:val="0"/>
                                  <w:divBdr>
                                    <w:top w:val="none" w:sz="0" w:space="0" w:color="auto"/>
                                    <w:left w:val="none" w:sz="0" w:space="0" w:color="auto"/>
                                    <w:bottom w:val="none" w:sz="0" w:space="0" w:color="auto"/>
                                    <w:right w:val="none" w:sz="0" w:space="0" w:color="auto"/>
                                  </w:divBdr>
                                  <w:divsChild>
                                    <w:div w:id="196098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3136336">
          <w:marLeft w:val="0"/>
          <w:marRight w:val="0"/>
          <w:marTop w:val="0"/>
          <w:marBottom w:val="0"/>
          <w:divBdr>
            <w:top w:val="none" w:sz="0" w:space="0" w:color="auto"/>
            <w:left w:val="none" w:sz="0" w:space="0" w:color="auto"/>
            <w:bottom w:val="none" w:sz="0" w:space="0" w:color="auto"/>
            <w:right w:val="none" w:sz="0" w:space="0" w:color="auto"/>
          </w:divBdr>
          <w:divsChild>
            <w:div w:id="526720985">
              <w:marLeft w:val="0"/>
              <w:marRight w:val="0"/>
              <w:marTop w:val="0"/>
              <w:marBottom w:val="0"/>
              <w:divBdr>
                <w:top w:val="none" w:sz="0" w:space="0" w:color="auto"/>
                <w:left w:val="none" w:sz="0" w:space="0" w:color="auto"/>
                <w:bottom w:val="none" w:sz="0" w:space="0" w:color="auto"/>
                <w:right w:val="none" w:sz="0" w:space="0" w:color="auto"/>
              </w:divBdr>
              <w:divsChild>
                <w:div w:id="1420180411">
                  <w:marLeft w:val="0"/>
                  <w:marRight w:val="0"/>
                  <w:marTop w:val="0"/>
                  <w:marBottom w:val="0"/>
                  <w:divBdr>
                    <w:top w:val="none" w:sz="0" w:space="0" w:color="auto"/>
                    <w:left w:val="none" w:sz="0" w:space="0" w:color="auto"/>
                    <w:bottom w:val="none" w:sz="0" w:space="0" w:color="auto"/>
                    <w:right w:val="none" w:sz="0" w:space="0" w:color="auto"/>
                  </w:divBdr>
                  <w:divsChild>
                    <w:div w:id="1988244209">
                      <w:marLeft w:val="0"/>
                      <w:marRight w:val="0"/>
                      <w:marTop w:val="0"/>
                      <w:marBottom w:val="0"/>
                      <w:divBdr>
                        <w:top w:val="none" w:sz="0" w:space="0" w:color="auto"/>
                        <w:left w:val="none" w:sz="0" w:space="0" w:color="auto"/>
                        <w:bottom w:val="none" w:sz="0" w:space="0" w:color="auto"/>
                        <w:right w:val="none" w:sz="0" w:space="0" w:color="auto"/>
                      </w:divBdr>
                      <w:divsChild>
                        <w:div w:id="534385385">
                          <w:marLeft w:val="0"/>
                          <w:marRight w:val="0"/>
                          <w:marTop w:val="0"/>
                          <w:marBottom w:val="0"/>
                          <w:divBdr>
                            <w:top w:val="none" w:sz="0" w:space="0" w:color="auto"/>
                            <w:left w:val="none" w:sz="0" w:space="0" w:color="auto"/>
                            <w:bottom w:val="none" w:sz="0" w:space="0" w:color="auto"/>
                            <w:right w:val="none" w:sz="0" w:space="0" w:color="auto"/>
                          </w:divBdr>
                          <w:divsChild>
                            <w:div w:id="1350794416">
                              <w:marLeft w:val="0"/>
                              <w:marRight w:val="0"/>
                              <w:marTop w:val="0"/>
                              <w:marBottom w:val="0"/>
                              <w:divBdr>
                                <w:top w:val="none" w:sz="0" w:space="0" w:color="auto"/>
                                <w:left w:val="none" w:sz="0" w:space="0" w:color="auto"/>
                                <w:bottom w:val="none" w:sz="0" w:space="0" w:color="auto"/>
                                <w:right w:val="none" w:sz="0" w:space="0" w:color="auto"/>
                              </w:divBdr>
                              <w:divsChild>
                                <w:div w:id="1376734379">
                                  <w:marLeft w:val="0"/>
                                  <w:marRight w:val="0"/>
                                  <w:marTop w:val="0"/>
                                  <w:marBottom w:val="0"/>
                                  <w:divBdr>
                                    <w:top w:val="none" w:sz="0" w:space="0" w:color="auto"/>
                                    <w:left w:val="none" w:sz="0" w:space="0" w:color="auto"/>
                                    <w:bottom w:val="none" w:sz="0" w:space="0" w:color="auto"/>
                                    <w:right w:val="none" w:sz="0" w:space="0" w:color="auto"/>
                                  </w:divBdr>
                                  <w:divsChild>
                                    <w:div w:id="842547440">
                                      <w:marLeft w:val="0"/>
                                      <w:marRight w:val="0"/>
                                      <w:marTop w:val="0"/>
                                      <w:marBottom w:val="0"/>
                                      <w:divBdr>
                                        <w:top w:val="none" w:sz="0" w:space="0" w:color="auto"/>
                                        <w:left w:val="none" w:sz="0" w:space="0" w:color="auto"/>
                                        <w:bottom w:val="none" w:sz="0" w:space="0" w:color="auto"/>
                                        <w:right w:val="none" w:sz="0" w:space="0" w:color="auto"/>
                                      </w:divBdr>
                                      <w:divsChild>
                                        <w:div w:id="2093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4711430">
          <w:marLeft w:val="0"/>
          <w:marRight w:val="0"/>
          <w:marTop w:val="0"/>
          <w:marBottom w:val="0"/>
          <w:divBdr>
            <w:top w:val="none" w:sz="0" w:space="0" w:color="auto"/>
            <w:left w:val="none" w:sz="0" w:space="0" w:color="auto"/>
            <w:bottom w:val="none" w:sz="0" w:space="0" w:color="auto"/>
            <w:right w:val="none" w:sz="0" w:space="0" w:color="auto"/>
          </w:divBdr>
          <w:divsChild>
            <w:div w:id="1682470384">
              <w:marLeft w:val="0"/>
              <w:marRight w:val="0"/>
              <w:marTop w:val="0"/>
              <w:marBottom w:val="0"/>
              <w:divBdr>
                <w:top w:val="none" w:sz="0" w:space="0" w:color="auto"/>
                <w:left w:val="none" w:sz="0" w:space="0" w:color="auto"/>
                <w:bottom w:val="none" w:sz="0" w:space="0" w:color="auto"/>
                <w:right w:val="none" w:sz="0" w:space="0" w:color="auto"/>
              </w:divBdr>
              <w:divsChild>
                <w:div w:id="1516962055">
                  <w:marLeft w:val="0"/>
                  <w:marRight w:val="0"/>
                  <w:marTop w:val="0"/>
                  <w:marBottom w:val="0"/>
                  <w:divBdr>
                    <w:top w:val="none" w:sz="0" w:space="0" w:color="auto"/>
                    <w:left w:val="none" w:sz="0" w:space="0" w:color="auto"/>
                    <w:bottom w:val="none" w:sz="0" w:space="0" w:color="auto"/>
                    <w:right w:val="none" w:sz="0" w:space="0" w:color="auto"/>
                  </w:divBdr>
                  <w:divsChild>
                    <w:div w:id="89088029">
                      <w:marLeft w:val="0"/>
                      <w:marRight w:val="0"/>
                      <w:marTop w:val="0"/>
                      <w:marBottom w:val="0"/>
                      <w:divBdr>
                        <w:top w:val="none" w:sz="0" w:space="0" w:color="auto"/>
                        <w:left w:val="none" w:sz="0" w:space="0" w:color="auto"/>
                        <w:bottom w:val="none" w:sz="0" w:space="0" w:color="auto"/>
                        <w:right w:val="none" w:sz="0" w:space="0" w:color="auto"/>
                      </w:divBdr>
                      <w:divsChild>
                        <w:div w:id="826553107">
                          <w:marLeft w:val="0"/>
                          <w:marRight w:val="0"/>
                          <w:marTop w:val="0"/>
                          <w:marBottom w:val="0"/>
                          <w:divBdr>
                            <w:top w:val="none" w:sz="0" w:space="0" w:color="auto"/>
                            <w:left w:val="none" w:sz="0" w:space="0" w:color="auto"/>
                            <w:bottom w:val="none" w:sz="0" w:space="0" w:color="auto"/>
                            <w:right w:val="none" w:sz="0" w:space="0" w:color="auto"/>
                          </w:divBdr>
                          <w:divsChild>
                            <w:div w:id="483738950">
                              <w:marLeft w:val="0"/>
                              <w:marRight w:val="0"/>
                              <w:marTop w:val="0"/>
                              <w:marBottom w:val="0"/>
                              <w:divBdr>
                                <w:top w:val="none" w:sz="0" w:space="0" w:color="auto"/>
                                <w:left w:val="none" w:sz="0" w:space="0" w:color="auto"/>
                                <w:bottom w:val="none" w:sz="0" w:space="0" w:color="auto"/>
                                <w:right w:val="none" w:sz="0" w:space="0" w:color="auto"/>
                              </w:divBdr>
                              <w:divsChild>
                                <w:div w:id="1907295750">
                                  <w:marLeft w:val="0"/>
                                  <w:marRight w:val="0"/>
                                  <w:marTop w:val="0"/>
                                  <w:marBottom w:val="0"/>
                                  <w:divBdr>
                                    <w:top w:val="none" w:sz="0" w:space="0" w:color="auto"/>
                                    <w:left w:val="none" w:sz="0" w:space="0" w:color="auto"/>
                                    <w:bottom w:val="none" w:sz="0" w:space="0" w:color="auto"/>
                                    <w:right w:val="none" w:sz="0" w:space="0" w:color="auto"/>
                                  </w:divBdr>
                                  <w:divsChild>
                                    <w:div w:id="50791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229581">
          <w:marLeft w:val="0"/>
          <w:marRight w:val="0"/>
          <w:marTop w:val="0"/>
          <w:marBottom w:val="0"/>
          <w:divBdr>
            <w:top w:val="none" w:sz="0" w:space="0" w:color="auto"/>
            <w:left w:val="none" w:sz="0" w:space="0" w:color="auto"/>
            <w:bottom w:val="none" w:sz="0" w:space="0" w:color="auto"/>
            <w:right w:val="none" w:sz="0" w:space="0" w:color="auto"/>
          </w:divBdr>
          <w:divsChild>
            <w:div w:id="1166943892">
              <w:marLeft w:val="0"/>
              <w:marRight w:val="0"/>
              <w:marTop w:val="0"/>
              <w:marBottom w:val="0"/>
              <w:divBdr>
                <w:top w:val="none" w:sz="0" w:space="0" w:color="auto"/>
                <w:left w:val="none" w:sz="0" w:space="0" w:color="auto"/>
                <w:bottom w:val="none" w:sz="0" w:space="0" w:color="auto"/>
                <w:right w:val="none" w:sz="0" w:space="0" w:color="auto"/>
              </w:divBdr>
              <w:divsChild>
                <w:div w:id="976884676">
                  <w:marLeft w:val="0"/>
                  <w:marRight w:val="0"/>
                  <w:marTop w:val="0"/>
                  <w:marBottom w:val="0"/>
                  <w:divBdr>
                    <w:top w:val="none" w:sz="0" w:space="0" w:color="auto"/>
                    <w:left w:val="none" w:sz="0" w:space="0" w:color="auto"/>
                    <w:bottom w:val="none" w:sz="0" w:space="0" w:color="auto"/>
                    <w:right w:val="none" w:sz="0" w:space="0" w:color="auto"/>
                  </w:divBdr>
                  <w:divsChild>
                    <w:div w:id="540553714">
                      <w:marLeft w:val="0"/>
                      <w:marRight w:val="0"/>
                      <w:marTop w:val="0"/>
                      <w:marBottom w:val="0"/>
                      <w:divBdr>
                        <w:top w:val="none" w:sz="0" w:space="0" w:color="auto"/>
                        <w:left w:val="none" w:sz="0" w:space="0" w:color="auto"/>
                        <w:bottom w:val="none" w:sz="0" w:space="0" w:color="auto"/>
                        <w:right w:val="none" w:sz="0" w:space="0" w:color="auto"/>
                      </w:divBdr>
                      <w:divsChild>
                        <w:div w:id="1825898500">
                          <w:marLeft w:val="0"/>
                          <w:marRight w:val="0"/>
                          <w:marTop w:val="0"/>
                          <w:marBottom w:val="0"/>
                          <w:divBdr>
                            <w:top w:val="none" w:sz="0" w:space="0" w:color="auto"/>
                            <w:left w:val="none" w:sz="0" w:space="0" w:color="auto"/>
                            <w:bottom w:val="none" w:sz="0" w:space="0" w:color="auto"/>
                            <w:right w:val="none" w:sz="0" w:space="0" w:color="auto"/>
                          </w:divBdr>
                          <w:divsChild>
                            <w:div w:id="1433940414">
                              <w:marLeft w:val="0"/>
                              <w:marRight w:val="0"/>
                              <w:marTop w:val="0"/>
                              <w:marBottom w:val="0"/>
                              <w:divBdr>
                                <w:top w:val="none" w:sz="0" w:space="0" w:color="auto"/>
                                <w:left w:val="none" w:sz="0" w:space="0" w:color="auto"/>
                                <w:bottom w:val="none" w:sz="0" w:space="0" w:color="auto"/>
                                <w:right w:val="none" w:sz="0" w:space="0" w:color="auto"/>
                              </w:divBdr>
                              <w:divsChild>
                                <w:div w:id="1248809245">
                                  <w:marLeft w:val="0"/>
                                  <w:marRight w:val="0"/>
                                  <w:marTop w:val="0"/>
                                  <w:marBottom w:val="0"/>
                                  <w:divBdr>
                                    <w:top w:val="none" w:sz="0" w:space="0" w:color="auto"/>
                                    <w:left w:val="none" w:sz="0" w:space="0" w:color="auto"/>
                                    <w:bottom w:val="none" w:sz="0" w:space="0" w:color="auto"/>
                                    <w:right w:val="none" w:sz="0" w:space="0" w:color="auto"/>
                                  </w:divBdr>
                                  <w:divsChild>
                                    <w:div w:id="688486040">
                                      <w:marLeft w:val="0"/>
                                      <w:marRight w:val="0"/>
                                      <w:marTop w:val="0"/>
                                      <w:marBottom w:val="0"/>
                                      <w:divBdr>
                                        <w:top w:val="none" w:sz="0" w:space="0" w:color="auto"/>
                                        <w:left w:val="none" w:sz="0" w:space="0" w:color="auto"/>
                                        <w:bottom w:val="none" w:sz="0" w:space="0" w:color="auto"/>
                                        <w:right w:val="none" w:sz="0" w:space="0" w:color="auto"/>
                                      </w:divBdr>
                                      <w:divsChild>
                                        <w:div w:id="176025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46084">
          <w:marLeft w:val="0"/>
          <w:marRight w:val="0"/>
          <w:marTop w:val="0"/>
          <w:marBottom w:val="0"/>
          <w:divBdr>
            <w:top w:val="none" w:sz="0" w:space="0" w:color="auto"/>
            <w:left w:val="none" w:sz="0" w:space="0" w:color="auto"/>
            <w:bottom w:val="none" w:sz="0" w:space="0" w:color="auto"/>
            <w:right w:val="none" w:sz="0" w:space="0" w:color="auto"/>
          </w:divBdr>
          <w:divsChild>
            <w:div w:id="558638396">
              <w:marLeft w:val="0"/>
              <w:marRight w:val="0"/>
              <w:marTop w:val="0"/>
              <w:marBottom w:val="0"/>
              <w:divBdr>
                <w:top w:val="none" w:sz="0" w:space="0" w:color="auto"/>
                <w:left w:val="none" w:sz="0" w:space="0" w:color="auto"/>
                <w:bottom w:val="none" w:sz="0" w:space="0" w:color="auto"/>
                <w:right w:val="none" w:sz="0" w:space="0" w:color="auto"/>
              </w:divBdr>
              <w:divsChild>
                <w:div w:id="1057780478">
                  <w:marLeft w:val="0"/>
                  <w:marRight w:val="0"/>
                  <w:marTop w:val="0"/>
                  <w:marBottom w:val="0"/>
                  <w:divBdr>
                    <w:top w:val="none" w:sz="0" w:space="0" w:color="auto"/>
                    <w:left w:val="none" w:sz="0" w:space="0" w:color="auto"/>
                    <w:bottom w:val="none" w:sz="0" w:space="0" w:color="auto"/>
                    <w:right w:val="none" w:sz="0" w:space="0" w:color="auto"/>
                  </w:divBdr>
                  <w:divsChild>
                    <w:div w:id="2140417659">
                      <w:marLeft w:val="0"/>
                      <w:marRight w:val="0"/>
                      <w:marTop w:val="0"/>
                      <w:marBottom w:val="0"/>
                      <w:divBdr>
                        <w:top w:val="none" w:sz="0" w:space="0" w:color="auto"/>
                        <w:left w:val="none" w:sz="0" w:space="0" w:color="auto"/>
                        <w:bottom w:val="none" w:sz="0" w:space="0" w:color="auto"/>
                        <w:right w:val="none" w:sz="0" w:space="0" w:color="auto"/>
                      </w:divBdr>
                      <w:divsChild>
                        <w:div w:id="978262324">
                          <w:marLeft w:val="0"/>
                          <w:marRight w:val="0"/>
                          <w:marTop w:val="0"/>
                          <w:marBottom w:val="0"/>
                          <w:divBdr>
                            <w:top w:val="none" w:sz="0" w:space="0" w:color="auto"/>
                            <w:left w:val="none" w:sz="0" w:space="0" w:color="auto"/>
                            <w:bottom w:val="none" w:sz="0" w:space="0" w:color="auto"/>
                            <w:right w:val="none" w:sz="0" w:space="0" w:color="auto"/>
                          </w:divBdr>
                          <w:divsChild>
                            <w:div w:id="768697409">
                              <w:marLeft w:val="0"/>
                              <w:marRight w:val="0"/>
                              <w:marTop w:val="0"/>
                              <w:marBottom w:val="0"/>
                              <w:divBdr>
                                <w:top w:val="none" w:sz="0" w:space="0" w:color="auto"/>
                                <w:left w:val="none" w:sz="0" w:space="0" w:color="auto"/>
                                <w:bottom w:val="none" w:sz="0" w:space="0" w:color="auto"/>
                                <w:right w:val="none" w:sz="0" w:space="0" w:color="auto"/>
                              </w:divBdr>
                              <w:divsChild>
                                <w:div w:id="401484667">
                                  <w:marLeft w:val="0"/>
                                  <w:marRight w:val="0"/>
                                  <w:marTop w:val="0"/>
                                  <w:marBottom w:val="0"/>
                                  <w:divBdr>
                                    <w:top w:val="none" w:sz="0" w:space="0" w:color="auto"/>
                                    <w:left w:val="none" w:sz="0" w:space="0" w:color="auto"/>
                                    <w:bottom w:val="none" w:sz="0" w:space="0" w:color="auto"/>
                                    <w:right w:val="none" w:sz="0" w:space="0" w:color="auto"/>
                                  </w:divBdr>
                                  <w:divsChild>
                                    <w:div w:id="107612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4996299">
          <w:marLeft w:val="0"/>
          <w:marRight w:val="0"/>
          <w:marTop w:val="0"/>
          <w:marBottom w:val="0"/>
          <w:divBdr>
            <w:top w:val="none" w:sz="0" w:space="0" w:color="auto"/>
            <w:left w:val="none" w:sz="0" w:space="0" w:color="auto"/>
            <w:bottom w:val="none" w:sz="0" w:space="0" w:color="auto"/>
            <w:right w:val="none" w:sz="0" w:space="0" w:color="auto"/>
          </w:divBdr>
          <w:divsChild>
            <w:div w:id="146019185">
              <w:marLeft w:val="0"/>
              <w:marRight w:val="0"/>
              <w:marTop w:val="0"/>
              <w:marBottom w:val="0"/>
              <w:divBdr>
                <w:top w:val="none" w:sz="0" w:space="0" w:color="auto"/>
                <w:left w:val="none" w:sz="0" w:space="0" w:color="auto"/>
                <w:bottom w:val="none" w:sz="0" w:space="0" w:color="auto"/>
                <w:right w:val="none" w:sz="0" w:space="0" w:color="auto"/>
              </w:divBdr>
              <w:divsChild>
                <w:div w:id="657997345">
                  <w:marLeft w:val="0"/>
                  <w:marRight w:val="0"/>
                  <w:marTop w:val="0"/>
                  <w:marBottom w:val="0"/>
                  <w:divBdr>
                    <w:top w:val="none" w:sz="0" w:space="0" w:color="auto"/>
                    <w:left w:val="none" w:sz="0" w:space="0" w:color="auto"/>
                    <w:bottom w:val="none" w:sz="0" w:space="0" w:color="auto"/>
                    <w:right w:val="none" w:sz="0" w:space="0" w:color="auto"/>
                  </w:divBdr>
                  <w:divsChild>
                    <w:div w:id="73866620">
                      <w:marLeft w:val="0"/>
                      <w:marRight w:val="0"/>
                      <w:marTop w:val="0"/>
                      <w:marBottom w:val="0"/>
                      <w:divBdr>
                        <w:top w:val="none" w:sz="0" w:space="0" w:color="auto"/>
                        <w:left w:val="none" w:sz="0" w:space="0" w:color="auto"/>
                        <w:bottom w:val="none" w:sz="0" w:space="0" w:color="auto"/>
                        <w:right w:val="none" w:sz="0" w:space="0" w:color="auto"/>
                      </w:divBdr>
                      <w:divsChild>
                        <w:div w:id="156266180">
                          <w:marLeft w:val="0"/>
                          <w:marRight w:val="0"/>
                          <w:marTop w:val="0"/>
                          <w:marBottom w:val="0"/>
                          <w:divBdr>
                            <w:top w:val="none" w:sz="0" w:space="0" w:color="auto"/>
                            <w:left w:val="none" w:sz="0" w:space="0" w:color="auto"/>
                            <w:bottom w:val="none" w:sz="0" w:space="0" w:color="auto"/>
                            <w:right w:val="none" w:sz="0" w:space="0" w:color="auto"/>
                          </w:divBdr>
                          <w:divsChild>
                            <w:div w:id="626544953">
                              <w:marLeft w:val="0"/>
                              <w:marRight w:val="0"/>
                              <w:marTop w:val="0"/>
                              <w:marBottom w:val="0"/>
                              <w:divBdr>
                                <w:top w:val="none" w:sz="0" w:space="0" w:color="auto"/>
                                <w:left w:val="none" w:sz="0" w:space="0" w:color="auto"/>
                                <w:bottom w:val="none" w:sz="0" w:space="0" w:color="auto"/>
                                <w:right w:val="none" w:sz="0" w:space="0" w:color="auto"/>
                              </w:divBdr>
                              <w:divsChild>
                                <w:div w:id="1213731916">
                                  <w:marLeft w:val="0"/>
                                  <w:marRight w:val="0"/>
                                  <w:marTop w:val="0"/>
                                  <w:marBottom w:val="0"/>
                                  <w:divBdr>
                                    <w:top w:val="none" w:sz="0" w:space="0" w:color="auto"/>
                                    <w:left w:val="none" w:sz="0" w:space="0" w:color="auto"/>
                                    <w:bottom w:val="none" w:sz="0" w:space="0" w:color="auto"/>
                                    <w:right w:val="none" w:sz="0" w:space="0" w:color="auto"/>
                                  </w:divBdr>
                                  <w:divsChild>
                                    <w:div w:id="940529729">
                                      <w:marLeft w:val="0"/>
                                      <w:marRight w:val="0"/>
                                      <w:marTop w:val="0"/>
                                      <w:marBottom w:val="0"/>
                                      <w:divBdr>
                                        <w:top w:val="none" w:sz="0" w:space="0" w:color="auto"/>
                                        <w:left w:val="none" w:sz="0" w:space="0" w:color="auto"/>
                                        <w:bottom w:val="none" w:sz="0" w:space="0" w:color="auto"/>
                                        <w:right w:val="none" w:sz="0" w:space="0" w:color="auto"/>
                                      </w:divBdr>
                                      <w:divsChild>
                                        <w:div w:id="203091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9255931">
          <w:marLeft w:val="0"/>
          <w:marRight w:val="0"/>
          <w:marTop w:val="0"/>
          <w:marBottom w:val="0"/>
          <w:divBdr>
            <w:top w:val="none" w:sz="0" w:space="0" w:color="auto"/>
            <w:left w:val="none" w:sz="0" w:space="0" w:color="auto"/>
            <w:bottom w:val="none" w:sz="0" w:space="0" w:color="auto"/>
            <w:right w:val="none" w:sz="0" w:space="0" w:color="auto"/>
          </w:divBdr>
          <w:divsChild>
            <w:div w:id="1526478232">
              <w:marLeft w:val="0"/>
              <w:marRight w:val="0"/>
              <w:marTop w:val="0"/>
              <w:marBottom w:val="0"/>
              <w:divBdr>
                <w:top w:val="none" w:sz="0" w:space="0" w:color="auto"/>
                <w:left w:val="none" w:sz="0" w:space="0" w:color="auto"/>
                <w:bottom w:val="none" w:sz="0" w:space="0" w:color="auto"/>
                <w:right w:val="none" w:sz="0" w:space="0" w:color="auto"/>
              </w:divBdr>
              <w:divsChild>
                <w:div w:id="2070569700">
                  <w:marLeft w:val="0"/>
                  <w:marRight w:val="0"/>
                  <w:marTop w:val="0"/>
                  <w:marBottom w:val="0"/>
                  <w:divBdr>
                    <w:top w:val="none" w:sz="0" w:space="0" w:color="auto"/>
                    <w:left w:val="none" w:sz="0" w:space="0" w:color="auto"/>
                    <w:bottom w:val="none" w:sz="0" w:space="0" w:color="auto"/>
                    <w:right w:val="none" w:sz="0" w:space="0" w:color="auto"/>
                  </w:divBdr>
                  <w:divsChild>
                    <w:div w:id="431439666">
                      <w:marLeft w:val="0"/>
                      <w:marRight w:val="0"/>
                      <w:marTop w:val="0"/>
                      <w:marBottom w:val="0"/>
                      <w:divBdr>
                        <w:top w:val="none" w:sz="0" w:space="0" w:color="auto"/>
                        <w:left w:val="none" w:sz="0" w:space="0" w:color="auto"/>
                        <w:bottom w:val="none" w:sz="0" w:space="0" w:color="auto"/>
                        <w:right w:val="none" w:sz="0" w:space="0" w:color="auto"/>
                      </w:divBdr>
                      <w:divsChild>
                        <w:div w:id="1748962746">
                          <w:marLeft w:val="0"/>
                          <w:marRight w:val="0"/>
                          <w:marTop w:val="0"/>
                          <w:marBottom w:val="0"/>
                          <w:divBdr>
                            <w:top w:val="none" w:sz="0" w:space="0" w:color="auto"/>
                            <w:left w:val="none" w:sz="0" w:space="0" w:color="auto"/>
                            <w:bottom w:val="none" w:sz="0" w:space="0" w:color="auto"/>
                            <w:right w:val="none" w:sz="0" w:space="0" w:color="auto"/>
                          </w:divBdr>
                          <w:divsChild>
                            <w:div w:id="992639364">
                              <w:marLeft w:val="0"/>
                              <w:marRight w:val="0"/>
                              <w:marTop w:val="0"/>
                              <w:marBottom w:val="0"/>
                              <w:divBdr>
                                <w:top w:val="none" w:sz="0" w:space="0" w:color="auto"/>
                                <w:left w:val="none" w:sz="0" w:space="0" w:color="auto"/>
                                <w:bottom w:val="none" w:sz="0" w:space="0" w:color="auto"/>
                                <w:right w:val="none" w:sz="0" w:space="0" w:color="auto"/>
                              </w:divBdr>
                              <w:divsChild>
                                <w:div w:id="1576814315">
                                  <w:marLeft w:val="0"/>
                                  <w:marRight w:val="0"/>
                                  <w:marTop w:val="0"/>
                                  <w:marBottom w:val="0"/>
                                  <w:divBdr>
                                    <w:top w:val="none" w:sz="0" w:space="0" w:color="auto"/>
                                    <w:left w:val="none" w:sz="0" w:space="0" w:color="auto"/>
                                    <w:bottom w:val="none" w:sz="0" w:space="0" w:color="auto"/>
                                    <w:right w:val="none" w:sz="0" w:space="0" w:color="auto"/>
                                  </w:divBdr>
                                  <w:divsChild>
                                    <w:div w:id="60530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3039932">
          <w:marLeft w:val="0"/>
          <w:marRight w:val="0"/>
          <w:marTop w:val="0"/>
          <w:marBottom w:val="0"/>
          <w:divBdr>
            <w:top w:val="none" w:sz="0" w:space="0" w:color="auto"/>
            <w:left w:val="none" w:sz="0" w:space="0" w:color="auto"/>
            <w:bottom w:val="none" w:sz="0" w:space="0" w:color="auto"/>
            <w:right w:val="none" w:sz="0" w:space="0" w:color="auto"/>
          </w:divBdr>
          <w:divsChild>
            <w:div w:id="451481978">
              <w:marLeft w:val="0"/>
              <w:marRight w:val="0"/>
              <w:marTop w:val="0"/>
              <w:marBottom w:val="0"/>
              <w:divBdr>
                <w:top w:val="none" w:sz="0" w:space="0" w:color="auto"/>
                <w:left w:val="none" w:sz="0" w:space="0" w:color="auto"/>
                <w:bottom w:val="none" w:sz="0" w:space="0" w:color="auto"/>
                <w:right w:val="none" w:sz="0" w:space="0" w:color="auto"/>
              </w:divBdr>
              <w:divsChild>
                <w:div w:id="2063359407">
                  <w:marLeft w:val="0"/>
                  <w:marRight w:val="0"/>
                  <w:marTop w:val="0"/>
                  <w:marBottom w:val="0"/>
                  <w:divBdr>
                    <w:top w:val="none" w:sz="0" w:space="0" w:color="auto"/>
                    <w:left w:val="none" w:sz="0" w:space="0" w:color="auto"/>
                    <w:bottom w:val="none" w:sz="0" w:space="0" w:color="auto"/>
                    <w:right w:val="none" w:sz="0" w:space="0" w:color="auto"/>
                  </w:divBdr>
                  <w:divsChild>
                    <w:div w:id="1247954228">
                      <w:marLeft w:val="0"/>
                      <w:marRight w:val="0"/>
                      <w:marTop w:val="0"/>
                      <w:marBottom w:val="0"/>
                      <w:divBdr>
                        <w:top w:val="none" w:sz="0" w:space="0" w:color="auto"/>
                        <w:left w:val="none" w:sz="0" w:space="0" w:color="auto"/>
                        <w:bottom w:val="none" w:sz="0" w:space="0" w:color="auto"/>
                        <w:right w:val="none" w:sz="0" w:space="0" w:color="auto"/>
                      </w:divBdr>
                      <w:divsChild>
                        <w:div w:id="1213082602">
                          <w:marLeft w:val="0"/>
                          <w:marRight w:val="0"/>
                          <w:marTop w:val="0"/>
                          <w:marBottom w:val="0"/>
                          <w:divBdr>
                            <w:top w:val="none" w:sz="0" w:space="0" w:color="auto"/>
                            <w:left w:val="none" w:sz="0" w:space="0" w:color="auto"/>
                            <w:bottom w:val="none" w:sz="0" w:space="0" w:color="auto"/>
                            <w:right w:val="none" w:sz="0" w:space="0" w:color="auto"/>
                          </w:divBdr>
                          <w:divsChild>
                            <w:div w:id="1380009404">
                              <w:marLeft w:val="0"/>
                              <w:marRight w:val="0"/>
                              <w:marTop w:val="0"/>
                              <w:marBottom w:val="0"/>
                              <w:divBdr>
                                <w:top w:val="none" w:sz="0" w:space="0" w:color="auto"/>
                                <w:left w:val="none" w:sz="0" w:space="0" w:color="auto"/>
                                <w:bottom w:val="none" w:sz="0" w:space="0" w:color="auto"/>
                                <w:right w:val="none" w:sz="0" w:space="0" w:color="auto"/>
                              </w:divBdr>
                              <w:divsChild>
                                <w:div w:id="603653749">
                                  <w:marLeft w:val="0"/>
                                  <w:marRight w:val="0"/>
                                  <w:marTop w:val="0"/>
                                  <w:marBottom w:val="0"/>
                                  <w:divBdr>
                                    <w:top w:val="none" w:sz="0" w:space="0" w:color="auto"/>
                                    <w:left w:val="none" w:sz="0" w:space="0" w:color="auto"/>
                                    <w:bottom w:val="none" w:sz="0" w:space="0" w:color="auto"/>
                                    <w:right w:val="none" w:sz="0" w:space="0" w:color="auto"/>
                                  </w:divBdr>
                                  <w:divsChild>
                                    <w:div w:id="1838883420">
                                      <w:marLeft w:val="0"/>
                                      <w:marRight w:val="0"/>
                                      <w:marTop w:val="0"/>
                                      <w:marBottom w:val="0"/>
                                      <w:divBdr>
                                        <w:top w:val="none" w:sz="0" w:space="0" w:color="auto"/>
                                        <w:left w:val="none" w:sz="0" w:space="0" w:color="auto"/>
                                        <w:bottom w:val="none" w:sz="0" w:space="0" w:color="auto"/>
                                        <w:right w:val="none" w:sz="0" w:space="0" w:color="auto"/>
                                      </w:divBdr>
                                      <w:divsChild>
                                        <w:div w:id="49318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5334327">
          <w:marLeft w:val="0"/>
          <w:marRight w:val="0"/>
          <w:marTop w:val="0"/>
          <w:marBottom w:val="0"/>
          <w:divBdr>
            <w:top w:val="none" w:sz="0" w:space="0" w:color="auto"/>
            <w:left w:val="none" w:sz="0" w:space="0" w:color="auto"/>
            <w:bottom w:val="none" w:sz="0" w:space="0" w:color="auto"/>
            <w:right w:val="none" w:sz="0" w:space="0" w:color="auto"/>
          </w:divBdr>
          <w:divsChild>
            <w:div w:id="200480040">
              <w:marLeft w:val="0"/>
              <w:marRight w:val="0"/>
              <w:marTop w:val="0"/>
              <w:marBottom w:val="0"/>
              <w:divBdr>
                <w:top w:val="none" w:sz="0" w:space="0" w:color="auto"/>
                <w:left w:val="none" w:sz="0" w:space="0" w:color="auto"/>
                <w:bottom w:val="none" w:sz="0" w:space="0" w:color="auto"/>
                <w:right w:val="none" w:sz="0" w:space="0" w:color="auto"/>
              </w:divBdr>
              <w:divsChild>
                <w:div w:id="134563298">
                  <w:marLeft w:val="0"/>
                  <w:marRight w:val="0"/>
                  <w:marTop w:val="0"/>
                  <w:marBottom w:val="0"/>
                  <w:divBdr>
                    <w:top w:val="none" w:sz="0" w:space="0" w:color="auto"/>
                    <w:left w:val="none" w:sz="0" w:space="0" w:color="auto"/>
                    <w:bottom w:val="none" w:sz="0" w:space="0" w:color="auto"/>
                    <w:right w:val="none" w:sz="0" w:space="0" w:color="auto"/>
                  </w:divBdr>
                  <w:divsChild>
                    <w:div w:id="564872300">
                      <w:marLeft w:val="0"/>
                      <w:marRight w:val="0"/>
                      <w:marTop w:val="0"/>
                      <w:marBottom w:val="0"/>
                      <w:divBdr>
                        <w:top w:val="none" w:sz="0" w:space="0" w:color="auto"/>
                        <w:left w:val="none" w:sz="0" w:space="0" w:color="auto"/>
                        <w:bottom w:val="none" w:sz="0" w:space="0" w:color="auto"/>
                        <w:right w:val="none" w:sz="0" w:space="0" w:color="auto"/>
                      </w:divBdr>
                      <w:divsChild>
                        <w:div w:id="1356467799">
                          <w:marLeft w:val="0"/>
                          <w:marRight w:val="0"/>
                          <w:marTop w:val="0"/>
                          <w:marBottom w:val="0"/>
                          <w:divBdr>
                            <w:top w:val="none" w:sz="0" w:space="0" w:color="auto"/>
                            <w:left w:val="none" w:sz="0" w:space="0" w:color="auto"/>
                            <w:bottom w:val="none" w:sz="0" w:space="0" w:color="auto"/>
                            <w:right w:val="none" w:sz="0" w:space="0" w:color="auto"/>
                          </w:divBdr>
                          <w:divsChild>
                            <w:div w:id="193271975">
                              <w:marLeft w:val="0"/>
                              <w:marRight w:val="0"/>
                              <w:marTop w:val="0"/>
                              <w:marBottom w:val="0"/>
                              <w:divBdr>
                                <w:top w:val="none" w:sz="0" w:space="0" w:color="auto"/>
                                <w:left w:val="none" w:sz="0" w:space="0" w:color="auto"/>
                                <w:bottom w:val="none" w:sz="0" w:space="0" w:color="auto"/>
                                <w:right w:val="none" w:sz="0" w:space="0" w:color="auto"/>
                              </w:divBdr>
                              <w:divsChild>
                                <w:div w:id="808472815">
                                  <w:marLeft w:val="0"/>
                                  <w:marRight w:val="0"/>
                                  <w:marTop w:val="0"/>
                                  <w:marBottom w:val="0"/>
                                  <w:divBdr>
                                    <w:top w:val="none" w:sz="0" w:space="0" w:color="auto"/>
                                    <w:left w:val="none" w:sz="0" w:space="0" w:color="auto"/>
                                    <w:bottom w:val="none" w:sz="0" w:space="0" w:color="auto"/>
                                    <w:right w:val="none" w:sz="0" w:space="0" w:color="auto"/>
                                  </w:divBdr>
                                  <w:divsChild>
                                    <w:div w:id="56283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8079673">
          <w:marLeft w:val="0"/>
          <w:marRight w:val="0"/>
          <w:marTop w:val="0"/>
          <w:marBottom w:val="0"/>
          <w:divBdr>
            <w:top w:val="none" w:sz="0" w:space="0" w:color="auto"/>
            <w:left w:val="none" w:sz="0" w:space="0" w:color="auto"/>
            <w:bottom w:val="none" w:sz="0" w:space="0" w:color="auto"/>
            <w:right w:val="none" w:sz="0" w:space="0" w:color="auto"/>
          </w:divBdr>
          <w:divsChild>
            <w:div w:id="99448100">
              <w:marLeft w:val="0"/>
              <w:marRight w:val="0"/>
              <w:marTop w:val="0"/>
              <w:marBottom w:val="0"/>
              <w:divBdr>
                <w:top w:val="none" w:sz="0" w:space="0" w:color="auto"/>
                <w:left w:val="none" w:sz="0" w:space="0" w:color="auto"/>
                <w:bottom w:val="none" w:sz="0" w:space="0" w:color="auto"/>
                <w:right w:val="none" w:sz="0" w:space="0" w:color="auto"/>
              </w:divBdr>
              <w:divsChild>
                <w:div w:id="44379896">
                  <w:marLeft w:val="0"/>
                  <w:marRight w:val="0"/>
                  <w:marTop w:val="0"/>
                  <w:marBottom w:val="0"/>
                  <w:divBdr>
                    <w:top w:val="none" w:sz="0" w:space="0" w:color="auto"/>
                    <w:left w:val="none" w:sz="0" w:space="0" w:color="auto"/>
                    <w:bottom w:val="none" w:sz="0" w:space="0" w:color="auto"/>
                    <w:right w:val="none" w:sz="0" w:space="0" w:color="auto"/>
                  </w:divBdr>
                  <w:divsChild>
                    <w:div w:id="848183821">
                      <w:marLeft w:val="0"/>
                      <w:marRight w:val="0"/>
                      <w:marTop w:val="0"/>
                      <w:marBottom w:val="0"/>
                      <w:divBdr>
                        <w:top w:val="none" w:sz="0" w:space="0" w:color="auto"/>
                        <w:left w:val="none" w:sz="0" w:space="0" w:color="auto"/>
                        <w:bottom w:val="none" w:sz="0" w:space="0" w:color="auto"/>
                        <w:right w:val="none" w:sz="0" w:space="0" w:color="auto"/>
                      </w:divBdr>
                      <w:divsChild>
                        <w:div w:id="999965145">
                          <w:marLeft w:val="0"/>
                          <w:marRight w:val="0"/>
                          <w:marTop w:val="0"/>
                          <w:marBottom w:val="0"/>
                          <w:divBdr>
                            <w:top w:val="none" w:sz="0" w:space="0" w:color="auto"/>
                            <w:left w:val="none" w:sz="0" w:space="0" w:color="auto"/>
                            <w:bottom w:val="none" w:sz="0" w:space="0" w:color="auto"/>
                            <w:right w:val="none" w:sz="0" w:space="0" w:color="auto"/>
                          </w:divBdr>
                          <w:divsChild>
                            <w:div w:id="949816863">
                              <w:marLeft w:val="0"/>
                              <w:marRight w:val="0"/>
                              <w:marTop w:val="0"/>
                              <w:marBottom w:val="0"/>
                              <w:divBdr>
                                <w:top w:val="none" w:sz="0" w:space="0" w:color="auto"/>
                                <w:left w:val="none" w:sz="0" w:space="0" w:color="auto"/>
                                <w:bottom w:val="none" w:sz="0" w:space="0" w:color="auto"/>
                                <w:right w:val="none" w:sz="0" w:space="0" w:color="auto"/>
                              </w:divBdr>
                              <w:divsChild>
                                <w:div w:id="590822919">
                                  <w:marLeft w:val="0"/>
                                  <w:marRight w:val="0"/>
                                  <w:marTop w:val="0"/>
                                  <w:marBottom w:val="0"/>
                                  <w:divBdr>
                                    <w:top w:val="none" w:sz="0" w:space="0" w:color="auto"/>
                                    <w:left w:val="none" w:sz="0" w:space="0" w:color="auto"/>
                                    <w:bottom w:val="none" w:sz="0" w:space="0" w:color="auto"/>
                                    <w:right w:val="none" w:sz="0" w:space="0" w:color="auto"/>
                                  </w:divBdr>
                                  <w:divsChild>
                                    <w:div w:id="1111322819">
                                      <w:marLeft w:val="0"/>
                                      <w:marRight w:val="0"/>
                                      <w:marTop w:val="0"/>
                                      <w:marBottom w:val="0"/>
                                      <w:divBdr>
                                        <w:top w:val="none" w:sz="0" w:space="0" w:color="auto"/>
                                        <w:left w:val="none" w:sz="0" w:space="0" w:color="auto"/>
                                        <w:bottom w:val="none" w:sz="0" w:space="0" w:color="auto"/>
                                        <w:right w:val="none" w:sz="0" w:space="0" w:color="auto"/>
                                      </w:divBdr>
                                      <w:divsChild>
                                        <w:div w:id="102316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585747">
          <w:marLeft w:val="0"/>
          <w:marRight w:val="0"/>
          <w:marTop w:val="0"/>
          <w:marBottom w:val="0"/>
          <w:divBdr>
            <w:top w:val="none" w:sz="0" w:space="0" w:color="auto"/>
            <w:left w:val="none" w:sz="0" w:space="0" w:color="auto"/>
            <w:bottom w:val="none" w:sz="0" w:space="0" w:color="auto"/>
            <w:right w:val="none" w:sz="0" w:space="0" w:color="auto"/>
          </w:divBdr>
          <w:divsChild>
            <w:div w:id="613248765">
              <w:marLeft w:val="0"/>
              <w:marRight w:val="0"/>
              <w:marTop w:val="0"/>
              <w:marBottom w:val="0"/>
              <w:divBdr>
                <w:top w:val="none" w:sz="0" w:space="0" w:color="auto"/>
                <w:left w:val="none" w:sz="0" w:space="0" w:color="auto"/>
                <w:bottom w:val="none" w:sz="0" w:space="0" w:color="auto"/>
                <w:right w:val="none" w:sz="0" w:space="0" w:color="auto"/>
              </w:divBdr>
              <w:divsChild>
                <w:div w:id="189147376">
                  <w:marLeft w:val="0"/>
                  <w:marRight w:val="0"/>
                  <w:marTop w:val="0"/>
                  <w:marBottom w:val="0"/>
                  <w:divBdr>
                    <w:top w:val="none" w:sz="0" w:space="0" w:color="auto"/>
                    <w:left w:val="none" w:sz="0" w:space="0" w:color="auto"/>
                    <w:bottom w:val="none" w:sz="0" w:space="0" w:color="auto"/>
                    <w:right w:val="none" w:sz="0" w:space="0" w:color="auto"/>
                  </w:divBdr>
                  <w:divsChild>
                    <w:div w:id="1927495324">
                      <w:marLeft w:val="0"/>
                      <w:marRight w:val="0"/>
                      <w:marTop w:val="0"/>
                      <w:marBottom w:val="0"/>
                      <w:divBdr>
                        <w:top w:val="none" w:sz="0" w:space="0" w:color="auto"/>
                        <w:left w:val="none" w:sz="0" w:space="0" w:color="auto"/>
                        <w:bottom w:val="none" w:sz="0" w:space="0" w:color="auto"/>
                        <w:right w:val="none" w:sz="0" w:space="0" w:color="auto"/>
                      </w:divBdr>
                      <w:divsChild>
                        <w:div w:id="1472867537">
                          <w:marLeft w:val="0"/>
                          <w:marRight w:val="0"/>
                          <w:marTop w:val="0"/>
                          <w:marBottom w:val="0"/>
                          <w:divBdr>
                            <w:top w:val="none" w:sz="0" w:space="0" w:color="auto"/>
                            <w:left w:val="none" w:sz="0" w:space="0" w:color="auto"/>
                            <w:bottom w:val="none" w:sz="0" w:space="0" w:color="auto"/>
                            <w:right w:val="none" w:sz="0" w:space="0" w:color="auto"/>
                          </w:divBdr>
                          <w:divsChild>
                            <w:div w:id="456146223">
                              <w:marLeft w:val="0"/>
                              <w:marRight w:val="0"/>
                              <w:marTop w:val="0"/>
                              <w:marBottom w:val="0"/>
                              <w:divBdr>
                                <w:top w:val="none" w:sz="0" w:space="0" w:color="auto"/>
                                <w:left w:val="none" w:sz="0" w:space="0" w:color="auto"/>
                                <w:bottom w:val="none" w:sz="0" w:space="0" w:color="auto"/>
                                <w:right w:val="none" w:sz="0" w:space="0" w:color="auto"/>
                              </w:divBdr>
                              <w:divsChild>
                                <w:div w:id="1609389436">
                                  <w:marLeft w:val="0"/>
                                  <w:marRight w:val="0"/>
                                  <w:marTop w:val="0"/>
                                  <w:marBottom w:val="0"/>
                                  <w:divBdr>
                                    <w:top w:val="none" w:sz="0" w:space="0" w:color="auto"/>
                                    <w:left w:val="none" w:sz="0" w:space="0" w:color="auto"/>
                                    <w:bottom w:val="none" w:sz="0" w:space="0" w:color="auto"/>
                                    <w:right w:val="none" w:sz="0" w:space="0" w:color="auto"/>
                                  </w:divBdr>
                                  <w:divsChild>
                                    <w:div w:id="156063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324206">
          <w:marLeft w:val="0"/>
          <w:marRight w:val="0"/>
          <w:marTop w:val="0"/>
          <w:marBottom w:val="0"/>
          <w:divBdr>
            <w:top w:val="none" w:sz="0" w:space="0" w:color="auto"/>
            <w:left w:val="none" w:sz="0" w:space="0" w:color="auto"/>
            <w:bottom w:val="none" w:sz="0" w:space="0" w:color="auto"/>
            <w:right w:val="none" w:sz="0" w:space="0" w:color="auto"/>
          </w:divBdr>
          <w:divsChild>
            <w:div w:id="60253748">
              <w:marLeft w:val="0"/>
              <w:marRight w:val="0"/>
              <w:marTop w:val="0"/>
              <w:marBottom w:val="0"/>
              <w:divBdr>
                <w:top w:val="none" w:sz="0" w:space="0" w:color="auto"/>
                <w:left w:val="none" w:sz="0" w:space="0" w:color="auto"/>
                <w:bottom w:val="none" w:sz="0" w:space="0" w:color="auto"/>
                <w:right w:val="none" w:sz="0" w:space="0" w:color="auto"/>
              </w:divBdr>
              <w:divsChild>
                <w:div w:id="2074504903">
                  <w:marLeft w:val="0"/>
                  <w:marRight w:val="0"/>
                  <w:marTop w:val="0"/>
                  <w:marBottom w:val="0"/>
                  <w:divBdr>
                    <w:top w:val="none" w:sz="0" w:space="0" w:color="auto"/>
                    <w:left w:val="none" w:sz="0" w:space="0" w:color="auto"/>
                    <w:bottom w:val="none" w:sz="0" w:space="0" w:color="auto"/>
                    <w:right w:val="none" w:sz="0" w:space="0" w:color="auto"/>
                  </w:divBdr>
                  <w:divsChild>
                    <w:div w:id="1774397866">
                      <w:marLeft w:val="0"/>
                      <w:marRight w:val="0"/>
                      <w:marTop w:val="0"/>
                      <w:marBottom w:val="0"/>
                      <w:divBdr>
                        <w:top w:val="none" w:sz="0" w:space="0" w:color="auto"/>
                        <w:left w:val="none" w:sz="0" w:space="0" w:color="auto"/>
                        <w:bottom w:val="none" w:sz="0" w:space="0" w:color="auto"/>
                        <w:right w:val="none" w:sz="0" w:space="0" w:color="auto"/>
                      </w:divBdr>
                      <w:divsChild>
                        <w:div w:id="4985666">
                          <w:marLeft w:val="0"/>
                          <w:marRight w:val="0"/>
                          <w:marTop w:val="0"/>
                          <w:marBottom w:val="0"/>
                          <w:divBdr>
                            <w:top w:val="none" w:sz="0" w:space="0" w:color="auto"/>
                            <w:left w:val="none" w:sz="0" w:space="0" w:color="auto"/>
                            <w:bottom w:val="none" w:sz="0" w:space="0" w:color="auto"/>
                            <w:right w:val="none" w:sz="0" w:space="0" w:color="auto"/>
                          </w:divBdr>
                          <w:divsChild>
                            <w:div w:id="592317908">
                              <w:marLeft w:val="0"/>
                              <w:marRight w:val="0"/>
                              <w:marTop w:val="0"/>
                              <w:marBottom w:val="0"/>
                              <w:divBdr>
                                <w:top w:val="none" w:sz="0" w:space="0" w:color="auto"/>
                                <w:left w:val="none" w:sz="0" w:space="0" w:color="auto"/>
                                <w:bottom w:val="none" w:sz="0" w:space="0" w:color="auto"/>
                                <w:right w:val="none" w:sz="0" w:space="0" w:color="auto"/>
                              </w:divBdr>
                              <w:divsChild>
                                <w:div w:id="1675375504">
                                  <w:marLeft w:val="0"/>
                                  <w:marRight w:val="0"/>
                                  <w:marTop w:val="0"/>
                                  <w:marBottom w:val="0"/>
                                  <w:divBdr>
                                    <w:top w:val="none" w:sz="0" w:space="0" w:color="auto"/>
                                    <w:left w:val="none" w:sz="0" w:space="0" w:color="auto"/>
                                    <w:bottom w:val="none" w:sz="0" w:space="0" w:color="auto"/>
                                    <w:right w:val="none" w:sz="0" w:space="0" w:color="auto"/>
                                  </w:divBdr>
                                  <w:divsChild>
                                    <w:div w:id="1378118409">
                                      <w:marLeft w:val="0"/>
                                      <w:marRight w:val="0"/>
                                      <w:marTop w:val="0"/>
                                      <w:marBottom w:val="0"/>
                                      <w:divBdr>
                                        <w:top w:val="none" w:sz="0" w:space="0" w:color="auto"/>
                                        <w:left w:val="none" w:sz="0" w:space="0" w:color="auto"/>
                                        <w:bottom w:val="none" w:sz="0" w:space="0" w:color="auto"/>
                                        <w:right w:val="none" w:sz="0" w:space="0" w:color="auto"/>
                                      </w:divBdr>
                                      <w:divsChild>
                                        <w:div w:id="1493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8846537">
          <w:marLeft w:val="0"/>
          <w:marRight w:val="0"/>
          <w:marTop w:val="0"/>
          <w:marBottom w:val="0"/>
          <w:divBdr>
            <w:top w:val="none" w:sz="0" w:space="0" w:color="auto"/>
            <w:left w:val="none" w:sz="0" w:space="0" w:color="auto"/>
            <w:bottom w:val="none" w:sz="0" w:space="0" w:color="auto"/>
            <w:right w:val="none" w:sz="0" w:space="0" w:color="auto"/>
          </w:divBdr>
          <w:divsChild>
            <w:div w:id="217013997">
              <w:marLeft w:val="0"/>
              <w:marRight w:val="0"/>
              <w:marTop w:val="0"/>
              <w:marBottom w:val="0"/>
              <w:divBdr>
                <w:top w:val="none" w:sz="0" w:space="0" w:color="auto"/>
                <w:left w:val="none" w:sz="0" w:space="0" w:color="auto"/>
                <w:bottom w:val="none" w:sz="0" w:space="0" w:color="auto"/>
                <w:right w:val="none" w:sz="0" w:space="0" w:color="auto"/>
              </w:divBdr>
              <w:divsChild>
                <w:div w:id="2086025397">
                  <w:marLeft w:val="0"/>
                  <w:marRight w:val="0"/>
                  <w:marTop w:val="0"/>
                  <w:marBottom w:val="0"/>
                  <w:divBdr>
                    <w:top w:val="none" w:sz="0" w:space="0" w:color="auto"/>
                    <w:left w:val="none" w:sz="0" w:space="0" w:color="auto"/>
                    <w:bottom w:val="none" w:sz="0" w:space="0" w:color="auto"/>
                    <w:right w:val="none" w:sz="0" w:space="0" w:color="auto"/>
                  </w:divBdr>
                  <w:divsChild>
                    <w:div w:id="2061858123">
                      <w:marLeft w:val="0"/>
                      <w:marRight w:val="0"/>
                      <w:marTop w:val="0"/>
                      <w:marBottom w:val="0"/>
                      <w:divBdr>
                        <w:top w:val="none" w:sz="0" w:space="0" w:color="auto"/>
                        <w:left w:val="none" w:sz="0" w:space="0" w:color="auto"/>
                        <w:bottom w:val="none" w:sz="0" w:space="0" w:color="auto"/>
                        <w:right w:val="none" w:sz="0" w:space="0" w:color="auto"/>
                      </w:divBdr>
                      <w:divsChild>
                        <w:div w:id="1666785455">
                          <w:marLeft w:val="0"/>
                          <w:marRight w:val="0"/>
                          <w:marTop w:val="0"/>
                          <w:marBottom w:val="0"/>
                          <w:divBdr>
                            <w:top w:val="none" w:sz="0" w:space="0" w:color="auto"/>
                            <w:left w:val="none" w:sz="0" w:space="0" w:color="auto"/>
                            <w:bottom w:val="none" w:sz="0" w:space="0" w:color="auto"/>
                            <w:right w:val="none" w:sz="0" w:space="0" w:color="auto"/>
                          </w:divBdr>
                          <w:divsChild>
                            <w:div w:id="1779712541">
                              <w:marLeft w:val="0"/>
                              <w:marRight w:val="0"/>
                              <w:marTop w:val="0"/>
                              <w:marBottom w:val="0"/>
                              <w:divBdr>
                                <w:top w:val="none" w:sz="0" w:space="0" w:color="auto"/>
                                <w:left w:val="none" w:sz="0" w:space="0" w:color="auto"/>
                                <w:bottom w:val="none" w:sz="0" w:space="0" w:color="auto"/>
                                <w:right w:val="none" w:sz="0" w:space="0" w:color="auto"/>
                              </w:divBdr>
                              <w:divsChild>
                                <w:div w:id="289556725">
                                  <w:marLeft w:val="0"/>
                                  <w:marRight w:val="0"/>
                                  <w:marTop w:val="0"/>
                                  <w:marBottom w:val="0"/>
                                  <w:divBdr>
                                    <w:top w:val="none" w:sz="0" w:space="0" w:color="auto"/>
                                    <w:left w:val="none" w:sz="0" w:space="0" w:color="auto"/>
                                    <w:bottom w:val="none" w:sz="0" w:space="0" w:color="auto"/>
                                    <w:right w:val="none" w:sz="0" w:space="0" w:color="auto"/>
                                  </w:divBdr>
                                  <w:divsChild>
                                    <w:div w:id="1045568134">
                                      <w:marLeft w:val="0"/>
                                      <w:marRight w:val="0"/>
                                      <w:marTop w:val="0"/>
                                      <w:marBottom w:val="0"/>
                                      <w:divBdr>
                                        <w:top w:val="none" w:sz="0" w:space="0" w:color="auto"/>
                                        <w:left w:val="none" w:sz="0" w:space="0" w:color="auto"/>
                                        <w:bottom w:val="none" w:sz="0" w:space="0" w:color="auto"/>
                                        <w:right w:val="none" w:sz="0" w:space="0" w:color="auto"/>
                                      </w:divBdr>
                                      <w:divsChild>
                                        <w:div w:id="507909872">
                                          <w:marLeft w:val="0"/>
                                          <w:marRight w:val="0"/>
                                          <w:marTop w:val="0"/>
                                          <w:marBottom w:val="0"/>
                                          <w:divBdr>
                                            <w:top w:val="none" w:sz="0" w:space="0" w:color="auto"/>
                                            <w:left w:val="none" w:sz="0" w:space="0" w:color="auto"/>
                                            <w:bottom w:val="none" w:sz="0" w:space="0" w:color="auto"/>
                                            <w:right w:val="none" w:sz="0" w:space="0" w:color="auto"/>
                                          </w:divBdr>
                                          <w:divsChild>
                                            <w:div w:id="123815031">
                                              <w:marLeft w:val="0"/>
                                              <w:marRight w:val="0"/>
                                              <w:marTop w:val="0"/>
                                              <w:marBottom w:val="0"/>
                                              <w:divBdr>
                                                <w:top w:val="none" w:sz="0" w:space="0" w:color="auto"/>
                                                <w:left w:val="none" w:sz="0" w:space="0" w:color="auto"/>
                                                <w:bottom w:val="none" w:sz="0" w:space="0" w:color="auto"/>
                                                <w:right w:val="none" w:sz="0" w:space="0" w:color="auto"/>
                                              </w:divBdr>
                                            </w:div>
                                          </w:divsChild>
                                        </w:div>
                                        <w:div w:id="694960693">
                                          <w:marLeft w:val="0"/>
                                          <w:marRight w:val="0"/>
                                          <w:marTop w:val="0"/>
                                          <w:marBottom w:val="0"/>
                                          <w:divBdr>
                                            <w:top w:val="none" w:sz="0" w:space="0" w:color="auto"/>
                                            <w:left w:val="none" w:sz="0" w:space="0" w:color="auto"/>
                                            <w:bottom w:val="none" w:sz="0" w:space="0" w:color="auto"/>
                                            <w:right w:val="none" w:sz="0" w:space="0" w:color="auto"/>
                                          </w:divBdr>
                                          <w:divsChild>
                                            <w:div w:id="10694138">
                                              <w:marLeft w:val="0"/>
                                              <w:marRight w:val="0"/>
                                              <w:marTop w:val="0"/>
                                              <w:marBottom w:val="0"/>
                                              <w:divBdr>
                                                <w:top w:val="none" w:sz="0" w:space="0" w:color="auto"/>
                                                <w:left w:val="none" w:sz="0" w:space="0" w:color="auto"/>
                                                <w:bottom w:val="none" w:sz="0" w:space="0" w:color="auto"/>
                                                <w:right w:val="none" w:sz="0" w:space="0" w:color="auto"/>
                                              </w:divBdr>
                                            </w:div>
                                            <w:div w:id="966810799">
                                              <w:marLeft w:val="0"/>
                                              <w:marRight w:val="0"/>
                                              <w:marTop w:val="0"/>
                                              <w:marBottom w:val="0"/>
                                              <w:divBdr>
                                                <w:top w:val="none" w:sz="0" w:space="0" w:color="auto"/>
                                                <w:left w:val="none" w:sz="0" w:space="0" w:color="auto"/>
                                                <w:bottom w:val="none" w:sz="0" w:space="0" w:color="auto"/>
                                                <w:right w:val="none" w:sz="0" w:space="0" w:color="auto"/>
                                              </w:divBdr>
                                              <w:divsChild>
                                                <w:div w:id="588806858">
                                                  <w:marLeft w:val="0"/>
                                                  <w:marRight w:val="0"/>
                                                  <w:marTop w:val="0"/>
                                                  <w:marBottom w:val="0"/>
                                                  <w:divBdr>
                                                    <w:top w:val="none" w:sz="0" w:space="0" w:color="auto"/>
                                                    <w:left w:val="none" w:sz="0" w:space="0" w:color="auto"/>
                                                    <w:bottom w:val="none" w:sz="0" w:space="0" w:color="auto"/>
                                                    <w:right w:val="none" w:sz="0" w:space="0" w:color="auto"/>
                                                  </w:divBdr>
                                                  <w:divsChild>
                                                    <w:div w:id="165880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62597">
                                              <w:marLeft w:val="0"/>
                                              <w:marRight w:val="0"/>
                                              <w:marTop w:val="0"/>
                                              <w:marBottom w:val="0"/>
                                              <w:divBdr>
                                                <w:top w:val="none" w:sz="0" w:space="0" w:color="auto"/>
                                                <w:left w:val="none" w:sz="0" w:space="0" w:color="auto"/>
                                                <w:bottom w:val="none" w:sz="0" w:space="0" w:color="auto"/>
                                                <w:right w:val="none" w:sz="0" w:space="0" w:color="auto"/>
                                              </w:divBdr>
                                            </w:div>
                                          </w:divsChild>
                                        </w:div>
                                        <w:div w:id="1806700513">
                                          <w:marLeft w:val="0"/>
                                          <w:marRight w:val="0"/>
                                          <w:marTop w:val="0"/>
                                          <w:marBottom w:val="0"/>
                                          <w:divBdr>
                                            <w:top w:val="none" w:sz="0" w:space="0" w:color="auto"/>
                                            <w:left w:val="none" w:sz="0" w:space="0" w:color="auto"/>
                                            <w:bottom w:val="none" w:sz="0" w:space="0" w:color="auto"/>
                                            <w:right w:val="none" w:sz="0" w:space="0" w:color="auto"/>
                                          </w:divBdr>
                                          <w:divsChild>
                                            <w:div w:id="213270818">
                                              <w:marLeft w:val="0"/>
                                              <w:marRight w:val="0"/>
                                              <w:marTop w:val="0"/>
                                              <w:marBottom w:val="0"/>
                                              <w:divBdr>
                                                <w:top w:val="none" w:sz="0" w:space="0" w:color="auto"/>
                                                <w:left w:val="none" w:sz="0" w:space="0" w:color="auto"/>
                                                <w:bottom w:val="none" w:sz="0" w:space="0" w:color="auto"/>
                                                <w:right w:val="none" w:sz="0" w:space="0" w:color="auto"/>
                                              </w:divBdr>
                                            </w:div>
                                            <w:div w:id="585000962">
                                              <w:marLeft w:val="0"/>
                                              <w:marRight w:val="0"/>
                                              <w:marTop w:val="0"/>
                                              <w:marBottom w:val="0"/>
                                              <w:divBdr>
                                                <w:top w:val="none" w:sz="0" w:space="0" w:color="auto"/>
                                                <w:left w:val="none" w:sz="0" w:space="0" w:color="auto"/>
                                                <w:bottom w:val="none" w:sz="0" w:space="0" w:color="auto"/>
                                                <w:right w:val="none" w:sz="0" w:space="0" w:color="auto"/>
                                              </w:divBdr>
                                              <w:divsChild>
                                                <w:div w:id="2077361724">
                                                  <w:marLeft w:val="0"/>
                                                  <w:marRight w:val="0"/>
                                                  <w:marTop w:val="0"/>
                                                  <w:marBottom w:val="0"/>
                                                  <w:divBdr>
                                                    <w:top w:val="none" w:sz="0" w:space="0" w:color="auto"/>
                                                    <w:left w:val="none" w:sz="0" w:space="0" w:color="auto"/>
                                                    <w:bottom w:val="none" w:sz="0" w:space="0" w:color="auto"/>
                                                    <w:right w:val="none" w:sz="0" w:space="0" w:color="auto"/>
                                                  </w:divBdr>
                                                  <w:divsChild>
                                                    <w:div w:id="130203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5119711">
          <w:marLeft w:val="0"/>
          <w:marRight w:val="0"/>
          <w:marTop w:val="0"/>
          <w:marBottom w:val="0"/>
          <w:divBdr>
            <w:top w:val="none" w:sz="0" w:space="0" w:color="auto"/>
            <w:left w:val="none" w:sz="0" w:space="0" w:color="auto"/>
            <w:bottom w:val="none" w:sz="0" w:space="0" w:color="auto"/>
            <w:right w:val="none" w:sz="0" w:space="0" w:color="auto"/>
          </w:divBdr>
          <w:divsChild>
            <w:div w:id="1427456694">
              <w:marLeft w:val="0"/>
              <w:marRight w:val="0"/>
              <w:marTop w:val="0"/>
              <w:marBottom w:val="0"/>
              <w:divBdr>
                <w:top w:val="none" w:sz="0" w:space="0" w:color="auto"/>
                <w:left w:val="none" w:sz="0" w:space="0" w:color="auto"/>
                <w:bottom w:val="none" w:sz="0" w:space="0" w:color="auto"/>
                <w:right w:val="none" w:sz="0" w:space="0" w:color="auto"/>
              </w:divBdr>
              <w:divsChild>
                <w:div w:id="1291286452">
                  <w:marLeft w:val="0"/>
                  <w:marRight w:val="0"/>
                  <w:marTop w:val="0"/>
                  <w:marBottom w:val="0"/>
                  <w:divBdr>
                    <w:top w:val="none" w:sz="0" w:space="0" w:color="auto"/>
                    <w:left w:val="none" w:sz="0" w:space="0" w:color="auto"/>
                    <w:bottom w:val="none" w:sz="0" w:space="0" w:color="auto"/>
                    <w:right w:val="none" w:sz="0" w:space="0" w:color="auto"/>
                  </w:divBdr>
                  <w:divsChild>
                    <w:div w:id="989478398">
                      <w:marLeft w:val="0"/>
                      <w:marRight w:val="0"/>
                      <w:marTop w:val="0"/>
                      <w:marBottom w:val="0"/>
                      <w:divBdr>
                        <w:top w:val="none" w:sz="0" w:space="0" w:color="auto"/>
                        <w:left w:val="none" w:sz="0" w:space="0" w:color="auto"/>
                        <w:bottom w:val="none" w:sz="0" w:space="0" w:color="auto"/>
                        <w:right w:val="none" w:sz="0" w:space="0" w:color="auto"/>
                      </w:divBdr>
                      <w:divsChild>
                        <w:div w:id="1709455552">
                          <w:marLeft w:val="0"/>
                          <w:marRight w:val="0"/>
                          <w:marTop w:val="0"/>
                          <w:marBottom w:val="0"/>
                          <w:divBdr>
                            <w:top w:val="none" w:sz="0" w:space="0" w:color="auto"/>
                            <w:left w:val="none" w:sz="0" w:space="0" w:color="auto"/>
                            <w:bottom w:val="none" w:sz="0" w:space="0" w:color="auto"/>
                            <w:right w:val="none" w:sz="0" w:space="0" w:color="auto"/>
                          </w:divBdr>
                          <w:divsChild>
                            <w:div w:id="1604990762">
                              <w:marLeft w:val="0"/>
                              <w:marRight w:val="0"/>
                              <w:marTop w:val="0"/>
                              <w:marBottom w:val="0"/>
                              <w:divBdr>
                                <w:top w:val="none" w:sz="0" w:space="0" w:color="auto"/>
                                <w:left w:val="none" w:sz="0" w:space="0" w:color="auto"/>
                                <w:bottom w:val="none" w:sz="0" w:space="0" w:color="auto"/>
                                <w:right w:val="none" w:sz="0" w:space="0" w:color="auto"/>
                              </w:divBdr>
                              <w:divsChild>
                                <w:div w:id="1374890276">
                                  <w:marLeft w:val="0"/>
                                  <w:marRight w:val="0"/>
                                  <w:marTop w:val="0"/>
                                  <w:marBottom w:val="0"/>
                                  <w:divBdr>
                                    <w:top w:val="none" w:sz="0" w:space="0" w:color="auto"/>
                                    <w:left w:val="none" w:sz="0" w:space="0" w:color="auto"/>
                                    <w:bottom w:val="none" w:sz="0" w:space="0" w:color="auto"/>
                                    <w:right w:val="none" w:sz="0" w:space="0" w:color="auto"/>
                                  </w:divBdr>
                                  <w:divsChild>
                                    <w:div w:id="2134129483">
                                      <w:marLeft w:val="0"/>
                                      <w:marRight w:val="0"/>
                                      <w:marTop w:val="0"/>
                                      <w:marBottom w:val="0"/>
                                      <w:divBdr>
                                        <w:top w:val="none" w:sz="0" w:space="0" w:color="auto"/>
                                        <w:left w:val="none" w:sz="0" w:space="0" w:color="auto"/>
                                        <w:bottom w:val="none" w:sz="0" w:space="0" w:color="auto"/>
                                        <w:right w:val="none" w:sz="0" w:space="0" w:color="auto"/>
                                      </w:divBdr>
                                      <w:divsChild>
                                        <w:div w:id="196014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5045182">
          <w:marLeft w:val="0"/>
          <w:marRight w:val="0"/>
          <w:marTop w:val="0"/>
          <w:marBottom w:val="0"/>
          <w:divBdr>
            <w:top w:val="none" w:sz="0" w:space="0" w:color="auto"/>
            <w:left w:val="none" w:sz="0" w:space="0" w:color="auto"/>
            <w:bottom w:val="none" w:sz="0" w:space="0" w:color="auto"/>
            <w:right w:val="none" w:sz="0" w:space="0" w:color="auto"/>
          </w:divBdr>
          <w:divsChild>
            <w:div w:id="593831064">
              <w:marLeft w:val="0"/>
              <w:marRight w:val="0"/>
              <w:marTop w:val="0"/>
              <w:marBottom w:val="0"/>
              <w:divBdr>
                <w:top w:val="none" w:sz="0" w:space="0" w:color="auto"/>
                <w:left w:val="none" w:sz="0" w:space="0" w:color="auto"/>
                <w:bottom w:val="none" w:sz="0" w:space="0" w:color="auto"/>
                <w:right w:val="none" w:sz="0" w:space="0" w:color="auto"/>
              </w:divBdr>
              <w:divsChild>
                <w:div w:id="849222819">
                  <w:marLeft w:val="0"/>
                  <w:marRight w:val="0"/>
                  <w:marTop w:val="0"/>
                  <w:marBottom w:val="0"/>
                  <w:divBdr>
                    <w:top w:val="none" w:sz="0" w:space="0" w:color="auto"/>
                    <w:left w:val="none" w:sz="0" w:space="0" w:color="auto"/>
                    <w:bottom w:val="none" w:sz="0" w:space="0" w:color="auto"/>
                    <w:right w:val="none" w:sz="0" w:space="0" w:color="auto"/>
                  </w:divBdr>
                  <w:divsChild>
                    <w:div w:id="1996372437">
                      <w:marLeft w:val="0"/>
                      <w:marRight w:val="0"/>
                      <w:marTop w:val="0"/>
                      <w:marBottom w:val="0"/>
                      <w:divBdr>
                        <w:top w:val="none" w:sz="0" w:space="0" w:color="auto"/>
                        <w:left w:val="none" w:sz="0" w:space="0" w:color="auto"/>
                        <w:bottom w:val="none" w:sz="0" w:space="0" w:color="auto"/>
                        <w:right w:val="none" w:sz="0" w:space="0" w:color="auto"/>
                      </w:divBdr>
                      <w:divsChild>
                        <w:div w:id="1129662115">
                          <w:marLeft w:val="0"/>
                          <w:marRight w:val="0"/>
                          <w:marTop w:val="0"/>
                          <w:marBottom w:val="0"/>
                          <w:divBdr>
                            <w:top w:val="none" w:sz="0" w:space="0" w:color="auto"/>
                            <w:left w:val="none" w:sz="0" w:space="0" w:color="auto"/>
                            <w:bottom w:val="none" w:sz="0" w:space="0" w:color="auto"/>
                            <w:right w:val="none" w:sz="0" w:space="0" w:color="auto"/>
                          </w:divBdr>
                          <w:divsChild>
                            <w:div w:id="577986041">
                              <w:marLeft w:val="0"/>
                              <w:marRight w:val="0"/>
                              <w:marTop w:val="0"/>
                              <w:marBottom w:val="0"/>
                              <w:divBdr>
                                <w:top w:val="none" w:sz="0" w:space="0" w:color="auto"/>
                                <w:left w:val="none" w:sz="0" w:space="0" w:color="auto"/>
                                <w:bottom w:val="none" w:sz="0" w:space="0" w:color="auto"/>
                                <w:right w:val="none" w:sz="0" w:space="0" w:color="auto"/>
                              </w:divBdr>
                              <w:divsChild>
                                <w:div w:id="1721782849">
                                  <w:marLeft w:val="0"/>
                                  <w:marRight w:val="0"/>
                                  <w:marTop w:val="0"/>
                                  <w:marBottom w:val="0"/>
                                  <w:divBdr>
                                    <w:top w:val="none" w:sz="0" w:space="0" w:color="auto"/>
                                    <w:left w:val="none" w:sz="0" w:space="0" w:color="auto"/>
                                    <w:bottom w:val="none" w:sz="0" w:space="0" w:color="auto"/>
                                    <w:right w:val="none" w:sz="0" w:space="0" w:color="auto"/>
                                  </w:divBdr>
                                  <w:divsChild>
                                    <w:div w:id="78966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8755762">
      <w:bodyDiv w:val="1"/>
      <w:marLeft w:val="0"/>
      <w:marRight w:val="0"/>
      <w:marTop w:val="0"/>
      <w:marBottom w:val="0"/>
      <w:divBdr>
        <w:top w:val="none" w:sz="0" w:space="0" w:color="auto"/>
        <w:left w:val="none" w:sz="0" w:space="0" w:color="auto"/>
        <w:bottom w:val="none" w:sz="0" w:space="0" w:color="auto"/>
        <w:right w:val="none" w:sz="0" w:space="0" w:color="auto"/>
      </w:divBdr>
      <w:divsChild>
        <w:div w:id="2243503">
          <w:marLeft w:val="0"/>
          <w:marRight w:val="0"/>
          <w:marTop w:val="0"/>
          <w:marBottom w:val="0"/>
          <w:divBdr>
            <w:top w:val="none" w:sz="0" w:space="0" w:color="auto"/>
            <w:left w:val="none" w:sz="0" w:space="0" w:color="auto"/>
            <w:bottom w:val="none" w:sz="0" w:space="0" w:color="auto"/>
            <w:right w:val="none" w:sz="0" w:space="0" w:color="auto"/>
          </w:divBdr>
          <w:divsChild>
            <w:div w:id="1589919675">
              <w:marLeft w:val="0"/>
              <w:marRight w:val="0"/>
              <w:marTop w:val="0"/>
              <w:marBottom w:val="0"/>
              <w:divBdr>
                <w:top w:val="none" w:sz="0" w:space="0" w:color="auto"/>
                <w:left w:val="none" w:sz="0" w:space="0" w:color="auto"/>
                <w:bottom w:val="none" w:sz="0" w:space="0" w:color="auto"/>
                <w:right w:val="none" w:sz="0" w:space="0" w:color="auto"/>
              </w:divBdr>
              <w:divsChild>
                <w:div w:id="616451367">
                  <w:marLeft w:val="0"/>
                  <w:marRight w:val="0"/>
                  <w:marTop w:val="0"/>
                  <w:marBottom w:val="0"/>
                  <w:divBdr>
                    <w:top w:val="none" w:sz="0" w:space="0" w:color="auto"/>
                    <w:left w:val="none" w:sz="0" w:space="0" w:color="auto"/>
                    <w:bottom w:val="none" w:sz="0" w:space="0" w:color="auto"/>
                    <w:right w:val="none" w:sz="0" w:space="0" w:color="auto"/>
                  </w:divBdr>
                  <w:divsChild>
                    <w:div w:id="1723672476">
                      <w:marLeft w:val="0"/>
                      <w:marRight w:val="0"/>
                      <w:marTop w:val="0"/>
                      <w:marBottom w:val="0"/>
                      <w:divBdr>
                        <w:top w:val="none" w:sz="0" w:space="0" w:color="auto"/>
                        <w:left w:val="none" w:sz="0" w:space="0" w:color="auto"/>
                        <w:bottom w:val="none" w:sz="0" w:space="0" w:color="auto"/>
                        <w:right w:val="none" w:sz="0" w:space="0" w:color="auto"/>
                      </w:divBdr>
                      <w:divsChild>
                        <w:div w:id="67852667">
                          <w:marLeft w:val="0"/>
                          <w:marRight w:val="0"/>
                          <w:marTop w:val="0"/>
                          <w:marBottom w:val="0"/>
                          <w:divBdr>
                            <w:top w:val="none" w:sz="0" w:space="0" w:color="auto"/>
                            <w:left w:val="none" w:sz="0" w:space="0" w:color="auto"/>
                            <w:bottom w:val="none" w:sz="0" w:space="0" w:color="auto"/>
                            <w:right w:val="none" w:sz="0" w:space="0" w:color="auto"/>
                          </w:divBdr>
                          <w:divsChild>
                            <w:div w:id="469523342">
                              <w:marLeft w:val="0"/>
                              <w:marRight w:val="0"/>
                              <w:marTop w:val="0"/>
                              <w:marBottom w:val="0"/>
                              <w:divBdr>
                                <w:top w:val="none" w:sz="0" w:space="0" w:color="auto"/>
                                <w:left w:val="none" w:sz="0" w:space="0" w:color="auto"/>
                                <w:bottom w:val="none" w:sz="0" w:space="0" w:color="auto"/>
                                <w:right w:val="none" w:sz="0" w:space="0" w:color="auto"/>
                              </w:divBdr>
                              <w:divsChild>
                                <w:div w:id="1161698243">
                                  <w:marLeft w:val="0"/>
                                  <w:marRight w:val="0"/>
                                  <w:marTop w:val="0"/>
                                  <w:marBottom w:val="0"/>
                                  <w:divBdr>
                                    <w:top w:val="none" w:sz="0" w:space="0" w:color="auto"/>
                                    <w:left w:val="none" w:sz="0" w:space="0" w:color="auto"/>
                                    <w:bottom w:val="none" w:sz="0" w:space="0" w:color="auto"/>
                                    <w:right w:val="none" w:sz="0" w:space="0" w:color="auto"/>
                                  </w:divBdr>
                                  <w:divsChild>
                                    <w:div w:id="93783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1680173">
          <w:marLeft w:val="0"/>
          <w:marRight w:val="0"/>
          <w:marTop w:val="0"/>
          <w:marBottom w:val="0"/>
          <w:divBdr>
            <w:top w:val="none" w:sz="0" w:space="0" w:color="auto"/>
            <w:left w:val="none" w:sz="0" w:space="0" w:color="auto"/>
            <w:bottom w:val="none" w:sz="0" w:space="0" w:color="auto"/>
            <w:right w:val="none" w:sz="0" w:space="0" w:color="auto"/>
          </w:divBdr>
          <w:divsChild>
            <w:div w:id="506673255">
              <w:marLeft w:val="0"/>
              <w:marRight w:val="0"/>
              <w:marTop w:val="0"/>
              <w:marBottom w:val="0"/>
              <w:divBdr>
                <w:top w:val="none" w:sz="0" w:space="0" w:color="auto"/>
                <w:left w:val="none" w:sz="0" w:space="0" w:color="auto"/>
                <w:bottom w:val="none" w:sz="0" w:space="0" w:color="auto"/>
                <w:right w:val="none" w:sz="0" w:space="0" w:color="auto"/>
              </w:divBdr>
              <w:divsChild>
                <w:div w:id="987057492">
                  <w:marLeft w:val="0"/>
                  <w:marRight w:val="0"/>
                  <w:marTop w:val="0"/>
                  <w:marBottom w:val="0"/>
                  <w:divBdr>
                    <w:top w:val="none" w:sz="0" w:space="0" w:color="auto"/>
                    <w:left w:val="none" w:sz="0" w:space="0" w:color="auto"/>
                    <w:bottom w:val="none" w:sz="0" w:space="0" w:color="auto"/>
                    <w:right w:val="none" w:sz="0" w:space="0" w:color="auto"/>
                  </w:divBdr>
                  <w:divsChild>
                    <w:div w:id="707679256">
                      <w:marLeft w:val="0"/>
                      <w:marRight w:val="0"/>
                      <w:marTop w:val="0"/>
                      <w:marBottom w:val="0"/>
                      <w:divBdr>
                        <w:top w:val="none" w:sz="0" w:space="0" w:color="auto"/>
                        <w:left w:val="none" w:sz="0" w:space="0" w:color="auto"/>
                        <w:bottom w:val="none" w:sz="0" w:space="0" w:color="auto"/>
                        <w:right w:val="none" w:sz="0" w:space="0" w:color="auto"/>
                      </w:divBdr>
                      <w:divsChild>
                        <w:div w:id="625506520">
                          <w:marLeft w:val="0"/>
                          <w:marRight w:val="0"/>
                          <w:marTop w:val="0"/>
                          <w:marBottom w:val="0"/>
                          <w:divBdr>
                            <w:top w:val="none" w:sz="0" w:space="0" w:color="auto"/>
                            <w:left w:val="none" w:sz="0" w:space="0" w:color="auto"/>
                            <w:bottom w:val="none" w:sz="0" w:space="0" w:color="auto"/>
                            <w:right w:val="none" w:sz="0" w:space="0" w:color="auto"/>
                          </w:divBdr>
                          <w:divsChild>
                            <w:div w:id="1842355887">
                              <w:marLeft w:val="0"/>
                              <w:marRight w:val="0"/>
                              <w:marTop w:val="0"/>
                              <w:marBottom w:val="0"/>
                              <w:divBdr>
                                <w:top w:val="none" w:sz="0" w:space="0" w:color="auto"/>
                                <w:left w:val="none" w:sz="0" w:space="0" w:color="auto"/>
                                <w:bottom w:val="none" w:sz="0" w:space="0" w:color="auto"/>
                                <w:right w:val="none" w:sz="0" w:space="0" w:color="auto"/>
                              </w:divBdr>
                              <w:divsChild>
                                <w:div w:id="1309365437">
                                  <w:marLeft w:val="0"/>
                                  <w:marRight w:val="0"/>
                                  <w:marTop w:val="0"/>
                                  <w:marBottom w:val="0"/>
                                  <w:divBdr>
                                    <w:top w:val="none" w:sz="0" w:space="0" w:color="auto"/>
                                    <w:left w:val="none" w:sz="0" w:space="0" w:color="auto"/>
                                    <w:bottom w:val="none" w:sz="0" w:space="0" w:color="auto"/>
                                    <w:right w:val="none" w:sz="0" w:space="0" w:color="auto"/>
                                  </w:divBdr>
                                  <w:divsChild>
                                    <w:div w:id="149517529">
                                      <w:marLeft w:val="0"/>
                                      <w:marRight w:val="0"/>
                                      <w:marTop w:val="0"/>
                                      <w:marBottom w:val="0"/>
                                      <w:divBdr>
                                        <w:top w:val="none" w:sz="0" w:space="0" w:color="auto"/>
                                        <w:left w:val="none" w:sz="0" w:space="0" w:color="auto"/>
                                        <w:bottom w:val="none" w:sz="0" w:space="0" w:color="auto"/>
                                        <w:right w:val="none" w:sz="0" w:space="0" w:color="auto"/>
                                      </w:divBdr>
                                      <w:divsChild>
                                        <w:div w:id="126106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5326721">
          <w:marLeft w:val="0"/>
          <w:marRight w:val="0"/>
          <w:marTop w:val="0"/>
          <w:marBottom w:val="0"/>
          <w:divBdr>
            <w:top w:val="none" w:sz="0" w:space="0" w:color="auto"/>
            <w:left w:val="none" w:sz="0" w:space="0" w:color="auto"/>
            <w:bottom w:val="none" w:sz="0" w:space="0" w:color="auto"/>
            <w:right w:val="none" w:sz="0" w:space="0" w:color="auto"/>
          </w:divBdr>
          <w:divsChild>
            <w:div w:id="621498467">
              <w:marLeft w:val="0"/>
              <w:marRight w:val="0"/>
              <w:marTop w:val="0"/>
              <w:marBottom w:val="0"/>
              <w:divBdr>
                <w:top w:val="none" w:sz="0" w:space="0" w:color="auto"/>
                <w:left w:val="none" w:sz="0" w:space="0" w:color="auto"/>
                <w:bottom w:val="none" w:sz="0" w:space="0" w:color="auto"/>
                <w:right w:val="none" w:sz="0" w:space="0" w:color="auto"/>
              </w:divBdr>
              <w:divsChild>
                <w:div w:id="853419205">
                  <w:marLeft w:val="0"/>
                  <w:marRight w:val="0"/>
                  <w:marTop w:val="0"/>
                  <w:marBottom w:val="0"/>
                  <w:divBdr>
                    <w:top w:val="none" w:sz="0" w:space="0" w:color="auto"/>
                    <w:left w:val="none" w:sz="0" w:space="0" w:color="auto"/>
                    <w:bottom w:val="none" w:sz="0" w:space="0" w:color="auto"/>
                    <w:right w:val="none" w:sz="0" w:space="0" w:color="auto"/>
                  </w:divBdr>
                  <w:divsChild>
                    <w:div w:id="522592109">
                      <w:marLeft w:val="0"/>
                      <w:marRight w:val="0"/>
                      <w:marTop w:val="0"/>
                      <w:marBottom w:val="0"/>
                      <w:divBdr>
                        <w:top w:val="none" w:sz="0" w:space="0" w:color="auto"/>
                        <w:left w:val="none" w:sz="0" w:space="0" w:color="auto"/>
                        <w:bottom w:val="none" w:sz="0" w:space="0" w:color="auto"/>
                        <w:right w:val="none" w:sz="0" w:space="0" w:color="auto"/>
                      </w:divBdr>
                      <w:divsChild>
                        <w:div w:id="644552860">
                          <w:marLeft w:val="0"/>
                          <w:marRight w:val="0"/>
                          <w:marTop w:val="0"/>
                          <w:marBottom w:val="0"/>
                          <w:divBdr>
                            <w:top w:val="none" w:sz="0" w:space="0" w:color="auto"/>
                            <w:left w:val="none" w:sz="0" w:space="0" w:color="auto"/>
                            <w:bottom w:val="none" w:sz="0" w:space="0" w:color="auto"/>
                            <w:right w:val="none" w:sz="0" w:space="0" w:color="auto"/>
                          </w:divBdr>
                          <w:divsChild>
                            <w:div w:id="1870070648">
                              <w:marLeft w:val="0"/>
                              <w:marRight w:val="0"/>
                              <w:marTop w:val="0"/>
                              <w:marBottom w:val="0"/>
                              <w:divBdr>
                                <w:top w:val="none" w:sz="0" w:space="0" w:color="auto"/>
                                <w:left w:val="none" w:sz="0" w:space="0" w:color="auto"/>
                                <w:bottom w:val="none" w:sz="0" w:space="0" w:color="auto"/>
                                <w:right w:val="none" w:sz="0" w:space="0" w:color="auto"/>
                              </w:divBdr>
                              <w:divsChild>
                                <w:div w:id="2065828404">
                                  <w:marLeft w:val="0"/>
                                  <w:marRight w:val="0"/>
                                  <w:marTop w:val="0"/>
                                  <w:marBottom w:val="0"/>
                                  <w:divBdr>
                                    <w:top w:val="none" w:sz="0" w:space="0" w:color="auto"/>
                                    <w:left w:val="none" w:sz="0" w:space="0" w:color="auto"/>
                                    <w:bottom w:val="none" w:sz="0" w:space="0" w:color="auto"/>
                                    <w:right w:val="none" w:sz="0" w:space="0" w:color="auto"/>
                                  </w:divBdr>
                                  <w:divsChild>
                                    <w:div w:id="139620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4333433">
          <w:marLeft w:val="0"/>
          <w:marRight w:val="0"/>
          <w:marTop w:val="0"/>
          <w:marBottom w:val="0"/>
          <w:divBdr>
            <w:top w:val="none" w:sz="0" w:space="0" w:color="auto"/>
            <w:left w:val="none" w:sz="0" w:space="0" w:color="auto"/>
            <w:bottom w:val="none" w:sz="0" w:space="0" w:color="auto"/>
            <w:right w:val="none" w:sz="0" w:space="0" w:color="auto"/>
          </w:divBdr>
          <w:divsChild>
            <w:div w:id="1944652722">
              <w:marLeft w:val="0"/>
              <w:marRight w:val="0"/>
              <w:marTop w:val="0"/>
              <w:marBottom w:val="0"/>
              <w:divBdr>
                <w:top w:val="none" w:sz="0" w:space="0" w:color="auto"/>
                <w:left w:val="none" w:sz="0" w:space="0" w:color="auto"/>
                <w:bottom w:val="none" w:sz="0" w:space="0" w:color="auto"/>
                <w:right w:val="none" w:sz="0" w:space="0" w:color="auto"/>
              </w:divBdr>
              <w:divsChild>
                <w:div w:id="663777127">
                  <w:marLeft w:val="0"/>
                  <w:marRight w:val="0"/>
                  <w:marTop w:val="0"/>
                  <w:marBottom w:val="0"/>
                  <w:divBdr>
                    <w:top w:val="none" w:sz="0" w:space="0" w:color="auto"/>
                    <w:left w:val="none" w:sz="0" w:space="0" w:color="auto"/>
                    <w:bottom w:val="none" w:sz="0" w:space="0" w:color="auto"/>
                    <w:right w:val="none" w:sz="0" w:space="0" w:color="auto"/>
                  </w:divBdr>
                  <w:divsChild>
                    <w:div w:id="847254704">
                      <w:marLeft w:val="0"/>
                      <w:marRight w:val="0"/>
                      <w:marTop w:val="0"/>
                      <w:marBottom w:val="0"/>
                      <w:divBdr>
                        <w:top w:val="none" w:sz="0" w:space="0" w:color="auto"/>
                        <w:left w:val="none" w:sz="0" w:space="0" w:color="auto"/>
                        <w:bottom w:val="none" w:sz="0" w:space="0" w:color="auto"/>
                        <w:right w:val="none" w:sz="0" w:space="0" w:color="auto"/>
                      </w:divBdr>
                      <w:divsChild>
                        <w:div w:id="1644117111">
                          <w:marLeft w:val="0"/>
                          <w:marRight w:val="0"/>
                          <w:marTop w:val="0"/>
                          <w:marBottom w:val="0"/>
                          <w:divBdr>
                            <w:top w:val="none" w:sz="0" w:space="0" w:color="auto"/>
                            <w:left w:val="none" w:sz="0" w:space="0" w:color="auto"/>
                            <w:bottom w:val="none" w:sz="0" w:space="0" w:color="auto"/>
                            <w:right w:val="none" w:sz="0" w:space="0" w:color="auto"/>
                          </w:divBdr>
                          <w:divsChild>
                            <w:div w:id="588387796">
                              <w:marLeft w:val="0"/>
                              <w:marRight w:val="0"/>
                              <w:marTop w:val="0"/>
                              <w:marBottom w:val="0"/>
                              <w:divBdr>
                                <w:top w:val="none" w:sz="0" w:space="0" w:color="auto"/>
                                <w:left w:val="none" w:sz="0" w:space="0" w:color="auto"/>
                                <w:bottom w:val="none" w:sz="0" w:space="0" w:color="auto"/>
                                <w:right w:val="none" w:sz="0" w:space="0" w:color="auto"/>
                              </w:divBdr>
                              <w:divsChild>
                                <w:div w:id="1021475549">
                                  <w:marLeft w:val="0"/>
                                  <w:marRight w:val="0"/>
                                  <w:marTop w:val="0"/>
                                  <w:marBottom w:val="0"/>
                                  <w:divBdr>
                                    <w:top w:val="none" w:sz="0" w:space="0" w:color="auto"/>
                                    <w:left w:val="none" w:sz="0" w:space="0" w:color="auto"/>
                                    <w:bottom w:val="none" w:sz="0" w:space="0" w:color="auto"/>
                                    <w:right w:val="none" w:sz="0" w:space="0" w:color="auto"/>
                                  </w:divBdr>
                                  <w:divsChild>
                                    <w:div w:id="627049060">
                                      <w:marLeft w:val="0"/>
                                      <w:marRight w:val="0"/>
                                      <w:marTop w:val="0"/>
                                      <w:marBottom w:val="0"/>
                                      <w:divBdr>
                                        <w:top w:val="none" w:sz="0" w:space="0" w:color="auto"/>
                                        <w:left w:val="none" w:sz="0" w:space="0" w:color="auto"/>
                                        <w:bottom w:val="none" w:sz="0" w:space="0" w:color="auto"/>
                                        <w:right w:val="none" w:sz="0" w:space="0" w:color="auto"/>
                                      </w:divBdr>
                                      <w:divsChild>
                                        <w:div w:id="42784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3514599">
          <w:marLeft w:val="0"/>
          <w:marRight w:val="0"/>
          <w:marTop w:val="0"/>
          <w:marBottom w:val="0"/>
          <w:divBdr>
            <w:top w:val="none" w:sz="0" w:space="0" w:color="auto"/>
            <w:left w:val="none" w:sz="0" w:space="0" w:color="auto"/>
            <w:bottom w:val="none" w:sz="0" w:space="0" w:color="auto"/>
            <w:right w:val="none" w:sz="0" w:space="0" w:color="auto"/>
          </w:divBdr>
          <w:divsChild>
            <w:div w:id="1422263296">
              <w:marLeft w:val="0"/>
              <w:marRight w:val="0"/>
              <w:marTop w:val="0"/>
              <w:marBottom w:val="0"/>
              <w:divBdr>
                <w:top w:val="none" w:sz="0" w:space="0" w:color="auto"/>
                <w:left w:val="none" w:sz="0" w:space="0" w:color="auto"/>
                <w:bottom w:val="none" w:sz="0" w:space="0" w:color="auto"/>
                <w:right w:val="none" w:sz="0" w:space="0" w:color="auto"/>
              </w:divBdr>
              <w:divsChild>
                <w:div w:id="560752212">
                  <w:marLeft w:val="0"/>
                  <w:marRight w:val="0"/>
                  <w:marTop w:val="0"/>
                  <w:marBottom w:val="0"/>
                  <w:divBdr>
                    <w:top w:val="none" w:sz="0" w:space="0" w:color="auto"/>
                    <w:left w:val="none" w:sz="0" w:space="0" w:color="auto"/>
                    <w:bottom w:val="none" w:sz="0" w:space="0" w:color="auto"/>
                    <w:right w:val="none" w:sz="0" w:space="0" w:color="auto"/>
                  </w:divBdr>
                  <w:divsChild>
                    <w:div w:id="17898782">
                      <w:marLeft w:val="0"/>
                      <w:marRight w:val="0"/>
                      <w:marTop w:val="0"/>
                      <w:marBottom w:val="0"/>
                      <w:divBdr>
                        <w:top w:val="none" w:sz="0" w:space="0" w:color="auto"/>
                        <w:left w:val="none" w:sz="0" w:space="0" w:color="auto"/>
                        <w:bottom w:val="none" w:sz="0" w:space="0" w:color="auto"/>
                        <w:right w:val="none" w:sz="0" w:space="0" w:color="auto"/>
                      </w:divBdr>
                      <w:divsChild>
                        <w:div w:id="1536426341">
                          <w:marLeft w:val="0"/>
                          <w:marRight w:val="0"/>
                          <w:marTop w:val="0"/>
                          <w:marBottom w:val="0"/>
                          <w:divBdr>
                            <w:top w:val="none" w:sz="0" w:space="0" w:color="auto"/>
                            <w:left w:val="none" w:sz="0" w:space="0" w:color="auto"/>
                            <w:bottom w:val="none" w:sz="0" w:space="0" w:color="auto"/>
                            <w:right w:val="none" w:sz="0" w:space="0" w:color="auto"/>
                          </w:divBdr>
                          <w:divsChild>
                            <w:div w:id="433670061">
                              <w:marLeft w:val="0"/>
                              <w:marRight w:val="0"/>
                              <w:marTop w:val="0"/>
                              <w:marBottom w:val="0"/>
                              <w:divBdr>
                                <w:top w:val="none" w:sz="0" w:space="0" w:color="auto"/>
                                <w:left w:val="none" w:sz="0" w:space="0" w:color="auto"/>
                                <w:bottom w:val="none" w:sz="0" w:space="0" w:color="auto"/>
                                <w:right w:val="none" w:sz="0" w:space="0" w:color="auto"/>
                              </w:divBdr>
                              <w:divsChild>
                                <w:div w:id="2145005355">
                                  <w:marLeft w:val="0"/>
                                  <w:marRight w:val="0"/>
                                  <w:marTop w:val="0"/>
                                  <w:marBottom w:val="0"/>
                                  <w:divBdr>
                                    <w:top w:val="none" w:sz="0" w:space="0" w:color="auto"/>
                                    <w:left w:val="none" w:sz="0" w:space="0" w:color="auto"/>
                                    <w:bottom w:val="none" w:sz="0" w:space="0" w:color="auto"/>
                                    <w:right w:val="none" w:sz="0" w:space="0" w:color="auto"/>
                                  </w:divBdr>
                                  <w:divsChild>
                                    <w:div w:id="76716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079737">
          <w:marLeft w:val="0"/>
          <w:marRight w:val="0"/>
          <w:marTop w:val="0"/>
          <w:marBottom w:val="0"/>
          <w:divBdr>
            <w:top w:val="none" w:sz="0" w:space="0" w:color="auto"/>
            <w:left w:val="none" w:sz="0" w:space="0" w:color="auto"/>
            <w:bottom w:val="none" w:sz="0" w:space="0" w:color="auto"/>
            <w:right w:val="none" w:sz="0" w:space="0" w:color="auto"/>
          </w:divBdr>
          <w:divsChild>
            <w:div w:id="953634198">
              <w:marLeft w:val="0"/>
              <w:marRight w:val="0"/>
              <w:marTop w:val="0"/>
              <w:marBottom w:val="0"/>
              <w:divBdr>
                <w:top w:val="none" w:sz="0" w:space="0" w:color="auto"/>
                <w:left w:val="none" w:sz="0" w:space="0" w:color="auto"/>
                <w:bottom w:val="none" w:sz="0" w:space="0" w:color="auto"/>
                <w:right w:val="none" w:sz="0" w:space="0" w:color="auto"/>
              </w:divBdr>
              <w:divsChild>
                <w:div w:id="314534133">
                  <w:marLeft w:val="0"/>
                  <w:marRight w:val="0"/>
                  <w:marTop w:val="0"/>
                  <w:marBottom w:val="0"/>
                  <w:divBdr>
                    <w:top w:val="none" w:sz="0" w:space="0" w:color="auto"/>
                    <w:left w:val="none" w:sz="0" w:space="0" w:color="auto"/>
                    <w:bottom w:val="none" w:sz="0" w:space="0" w:color="auto"/>
                    <w:right w:val="none" w:sz="0" w:space="0" w:color="auto"/>
                  </w:divBdr>
                  <w:divsChild>
                    <w:div w:id="1988195213">
                      <w:marLeft w:val="0"/>
                      <w:marRight w:val="0"/>
                      <w:marTop w:val="0"/>
                      <w:marBottom w:val="0"/>
                      <w:divBdr>
                        <w:top w:val="none" w:sz="0" w:space="0" w:color="auto"/>
                        <w:left w:val="none" w:sz="0" w:space="0" w:color="auto"/>
                        <w:bottom w:val="none" w:sz="0" w:space="0" w:color="auto"/>
                        <w:right w:val="none" w:sz="0" w:space="0" w:color="auto"/>
                      </w:divBdr>
                      <w:divsChild>
                        <w:div w:id="889027229">
                          <w:marLeft w:val="0"/>
                          <w:marRight w:val="0"/>
                          <w:marTop w:val="0"/>
                          <w:marBottom w:val="0"/>
                          <w:divBdr>
                            <w:top w:val="none" w:sz="0" w:space="0" w:color="auto"/>
                            <w:left w:val="none" w:sz="0" w:space="0" w:color="auto"/>
                            <w:bottom w:val="none" w:sz="0" w:space="0" w:color="auto"/>
                            <w:right w:val="none" w:sz="0" w:space="0" w:color="auto"/>
                          </w:divBdr>
                          <w:divsChild>
                            <w:div w:id="1068462062">
                              <w:marLeft w:val="0"/>
                              <w:marRight w:val="0"/>
                              <w:marTop w:val="0"/>
                              <w:marBottom w:val="0"/>
                              <w:divBdr>
                                <w:top w:val="none" w:sz="0" w:space="0" w:color="auto"/>
                                <w:left w:val="none" w:sz="0" w:space="0" w:color="auto"/>
                                <w:bottom w:val="none" w:sz="0" w:space="0" w:color="auto"/>
                                <w:right w:val="none" w:sz="0" w:space="0" w:color="auto"/>
                              </w:divBdr>
                              <w:divsChild>
                                <w:div w:id="1912621089">
                                  <w:marLeft w:val="0"/>
                                  <w:marRight w:val="0"/>
                                  <w:marTop w:val="0"/>
                                  <w:marBottom w:val="0"/>
                                  <w:divBdr>
                                    <w:top w:val="none" w:sz="0" w:space="0" w:color="auto"/>
                                    <w:left w:val="none" w:sz="0" w:space="0" w:color="auto"/>
                                    <w:bottom w:val="none" w:sz="0" w:space="0" w:color="auto"/>
                                    <w:right w:val="none" w:sz="0" w:space="0" w:color="auto"/>
                                  </w:divBdr>
                                  <w:divsChild>
                                    <w:div w:id="596132988">
                                      <w:marLeft w:val="0"/>
                                      <w:marRight w:val="0"/>
                                      <w:marTop w:val="0"/>
                                      <w:marBottom w:val="0"/>
                                      <w:divBdr>
                                        <w:top w:val="none" w:sz="0" w:space="0" w:color="auto"/>
                                        <w:left w:val="none" w:sz="0" w:space="0" w:color="auto"/>
                                        <w:bottom w:val="none" w:sz="0" w:space="0" w:color="auto"/>
                                        <w:right w:val="none" w:sz="0" w:space="0" w:color="auto"/>
                                      </w:divBdr>
                                      <w:divsChild>
                                        <w:div w:id="126657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6879625">
          <w:marLeft w:val="0"/>
          <w:marRight w:val="0"/>
          <w:marTop w:val="0"/>
          <w:marBottom w:val="0"/>
          <w:divBdr>
            <w:top w:val="none" w:sz="0" w:space="0" w:color="auto"/>
            <w:left w:val="none" w:sz="0" w:space="0" w:color="auto"/>
            <w:bottom w:val="none" w:sz="0" w:space="0" w:color="auto"/>
            <w:right w:val="none" w:sz="0" w:space="0" w:color="auto"/>
          </w:divBdr>
          <w:divsChild>
            <w:div w:id="543636578">
              <w:marLeft w:val="0"/>
              <w:marRight w:val="0"/>
              <w:marTop w:val="0"/>
              <w:marBottom w:val="0"/>
              <w:divBdr>
                <w:top w:val="none" w:sz="0" w:space="0" w:color="auto"/>
                <w:left w:val="none" w:sz="0" w:space="0" w:color="auto"/>
                <w:bottom w:val="none" w:sz="0" w:space="0" w:color="auto"/>
                <w:right w:val="none" w:sz="0" w:space="0" w:color="auto"/>
              </w:divBdr>
              <w:divsChild>
                <w:div w:id="460810708">
                  <w:marLeft w:val="0"/>
                  <w:marRight w:val="0"/>
                  <w:marTop w:val="0"/>
                  <w:marBottom w:val="0"/>
                  <w:divBdr>
                    <w:top w:val="none" w:sz="0" w:space="0" w:color="auto"/>
                    <w:left w:val="none" w:sz="0" w:space="0" w:color="auto"/>
                    <w:bottom w:val="none" w:sz="0" w:space="0" w:color="auto"/>
                    <w:right w:val="none" w:sz="0" w:space="0" w:color="auto"/>
                  </w:divBdr>
                  <w:divsChild>
                    <w:div w:id="1784495239">
                      <w:marLeft w:val="0"/>
                      <w:marRight w:val="0"/>
                      <w:marTop w:val="0"/>
                      <w:marBottom w:val="0"/>
                      <w:divBdr>
                        <w:top w:val="none" w:sz="0" w:space="0" w:color="auto"/>
                        <w:left w:val="none" w:sz="0" w:space="0" w:color="auto"/>
                        <w:bottom w:val="none" w:sz="0" w:space="0" w:color="auto"/>
                        <w:right w:val="none" w:sz="0" w:space="0" w:color="auto"/>
                      </w:divBdr>
                      <w:divsChild>
                        <w:div w:id="762723982">
                          <w:marLeft w:val="0"/>
                          <w:marRight w:val="0"/>
                          <w:marTop w:val="0"/>
                          <w:marBottom w:val="0"/>
                          <w:divBdr>
                            <w:top w:val="none" w:sz="0" w:space="0" w:color="auto"/>
                            <w:left w:val="none" w:sz="0" w:space="0" w:color="auto"/>
                            <w:bottom w:val="none" w:sz="0" w:space="0" w:color="auto"/>
                            <w:right w:val="none" w:sz="0" w:space="0" w:color="auto"/>
                          </w:divBdr>
                          <w:divsChild>
                            <w:div w:id="1959218990">
                              <w:marLeft w:val="0"/>
                              <w:marRight w:val="0"/>
                              <w:marTop w:val="0"/>
                              <w:marBottom w:val="0"/>
                              <w:divBdr>
                                <w:top w:val="none" w:sz="0" w:space="0" w:color="auto"/>
                                <w:left w:val="none" w:sz="0" w:space="0" w:color="auto"/>
                                <w:bottom w:val="none" w:sz="0" w:space="0" w:color="auto"/>
                                <w:right w:val="none" w:sz="0" w:space="0" w:color="auto"/>
                              </w:divBdr>
                              <w:divsChild>
                                <w:div w:id="380712967">
                                  <w:marLeft w:val="0"/>
                                  <w:marRight w:val="0"/>
                                  <w:marTop w:val="0"/>
                                  <w:marBottom w:val="0"/>
                                  <w:divBdr>
                                    <w:top w:val="none" w:sz="0" w:space="0" w:color="auto"/>
                                    <w:left w:val="none" w:sz="0" w:space="0" w:color="auto"/>
                                    <w:bottom w:val="none" w:sz="0" w:space="0" w:color="auto"/>
                                    <w:right w:val="none" w:sz="0" w:space="0" w:color="auto"/>
                                  </w:divBdr>
                                  <w:divsChild>
                                    <w:div w:id="213917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7967951">
          <w:marLeft w:val="0"/>
          <w:marRight w:val="0"/>
          <w:marTop w:val="0"/>
          <w:marBottom w:val="0"/>
          <w:divBdr>
            <w:top w:val="none" w:sz="0" w:space="0" w:color="auto"/>
            <w:left w:val="none" w:sz="0" w:space="0" w:color="auto"/>
            <w:bottom w:val="none" w:sz="0" w:space="0" w:color="auto"/>
            <w:right w:val="none" w:sz="0" w:space="0" w:color="auto"/>
          </w:divBdr>
          <w:divsChild>
            <w:div w:id="1098479330">
              <w:marLeft w:val="0"/>
              <w:marRight w:val="0"/>
              <w:marTop w:val="0"/>
              <w:marBottom w:val="0"/>
              <w:divBdr>
                <w:top w:val="none" w:sz="0" w:space="0" w:color="auto"/>
                <w:left w:val="none" w:sz="0" w:space="0" w:color="auto"/>
                <w:bottom w:val="none" w:sz="0" w:space="0" w:color="auto"/>
                <w:right w:val="none" w:sz="0" w:space="0" w:color="auto"/>
              </w:divBdr>
              <w:divsChild>
                <w:div w:id="491260447">
                  <w:marLeft w:val="0"/>
                  <w:marRight w:val="0"/>
                  <w:marTop w:val="0"/>
                  <w:marBottom w:val="0"/>
                  <w:divBdr>
                    <w:top w:val="none" w:sz="0" w:space="0" w:color="auto"/>
                    <w:left w:val="none" w:sz="0" w:space="0" w:color="auto"/>
                    <w:bottom w:val="none" w:sz="0" w:space="0" w:color="auto"/>
                    <w:right w:val="none" w:sz="0" w:space="0" w:color="auto"/>
                  </w:divBdr>
                  <w:divsChild>
                    <w:div w:id="1462109969">
                      <w:marLeft w:val="0"/>
                      <w:marRight w:val="0"/>
                      <w:marTop w:val="0"/>
                      <w:marBottom w:val="0"/>
                      <w:divBdr>
                        <w:top w:val="none" w:sz="0" w:space="0" w:color="auto"/>
                        <w:left w:val="none" w:sz="0" w:space="0" w:color="auto"/>
                        <w:bottom w:val="none" w:sz="0" w:space="0" w:color="auto"/>
                        <w:right w:val="none" w:sz="0" w:space="0" w:color="auto"/>
                      </w:divBdr>
                      <w:divsChild>
                        <w:div w:id="2089689990">
                          <w:marLeft w:val="0"/>
                          <w:marRight w:val="0"/>
                          <w:marTop w:val="0"/>
                          <w:marBottom w:val="0"/>
                          <w:divBdr>
                            <w:top w:val="none" w:sz="0" w:space="0" w:color="auto"/>
                            <w:left w:val="none" w:sz="0" w:space="0" w:color="auto"/>
                            <w:bottom w:val="none" w:sz="0" w:space="0" w:color="auto"/>
                            <w:right w:val="none" w:sz="0" w:space="0" w:color="auto"/>
                          </w:divBdr>
                          <w:divsChild>
                            <w:div w:id="90781953">
                              <w:marLeft w:val="0"/>
                              <w:marRight w:val="0"/>
                              <w:marTop w:val="0"/>
                              <w:marBottom w:val="0"/>
                              <w:divBdr>
                                <w:top w:val="none" w:sz="0" w:space="0" w:color="auto"/>
                                <w:left w:val="none" w:sz="0" w:space="0" w:color="auto"/>
                                <w:bottom w:val="none" w:sz="0" w:space="0" w:color="auto"/>
                                <w:right w:val="none" w:sz="0" w:space="0" w:color="auto"/>
                              </w:divBdr>
                              <w:divsChild>
                                <w:div w:id="1938058628">
                                  <w:marLeft w:val="0"/>
                                  <w:marRight w:val="0"/>
                                  <w:marTop w:val="0"/>
                                  <w:marBottom w:val="0"/>
                                  <w:divBdr>
                                    <w:top w:val="none" w:sz="0" w:space="0" w:color="auto"/>
                                    <w:left w:val="none" w:sz="0" w:space="0" w:color="auto"/>
                                    <w:bottom w:val="none" w:sz="0" w:space="0" w:color="auto"/>
                                    <w:right w:val="none" w:sz="0" w:space="0" w:color="auto"/>
                                  </w:divBdr>
                                  <w:divsChild>
                                    <w:div w:id="1939096063">
                                      <w:marLeft w:val="0"/>
                                      <w:marRight w:val="0"/>
                                      <w:marTop w:val="0"/>
                                      <w:marBottom w:val="0"/>
                                      <w:divBdr>
                                        <w:top w:val="none" w:sz="0" w:space="0" w:color="auto"/>
                                        <w:left w:val="none" w:sz="0" w:space="0" w:color="auto"/>
                                        <w:bottom w:val="none" w:sz="0" w:space="0" w:color="auto"/>
                                        <w:right w:val="none" w:sz="0" w:space="0" w:color="auto"/>
                                      </w:divBdr>
                                      <w:divsChild>
                                        <w:div w:id="40129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7194598">
          <w:marLeft w:val="0"/>
          <w:marRight w:val="0"/>
          <w:marTop w:val="0"/>
          <w:marBottom w:val="0"/>
          <w:divBdr>
            <w:top w:val="none" w:sz="0" w:space="0" w:color="auto"/>
            <w:left w:val="none" w:sz="0" w:space="0" w:color="auto"/>
            <w:bottom w:val="none" w:sz="0" w:space="0" w:color="auto"/>
            <w:right w:val="none" w:sz="0" w:space="0" w:color="auto"/>
          </w:divBdr>
          <w:divsChild>
            <w:div w:id="842864985">
              <w:marLeft w:val="0"/>
              <w:marRight w:val="0"/>
              <w:marTop w:val="0"/>
              <w:marBottom w:val="0"/>
              <w:divBdr>
                <w:top w:val="none" w:sz="0" w:space="0" w:color="auto"/>
                <w:left w:val="none" w:sz="0" w:space="0" w:color="auto"/>
                <w:bottom w:val="none" w:sz="0" w:space="0" w:color="auto"/>
                <w:right w:val="none" w:sz="0" w:space="0" w:color="auto"/>
              </w:divBdr>
              <w:divsChild>
                <w:div w:id="201208366">
                  <w:marLeft w:val="0"/>
                  <w:marRight w:val="0"/>
                  <w:marTop w:val="0"/>
                  <w:marBottom w:val="0"/>
                  <w:divBdr>
                    <w:top w:val="none" w:sz="0" w:space="0" w:color="auto"/>
                    <w:left w:val="none" w:sz="0" w:space="0" w:color="auto"/>
                    <w:bottom w:val="none" w:sz="0" w:space="0" w:color="auto"/>
                    <w:right w:val="none" w:sz="0" w:space="0" w:color="auto"/>
                  </w:divBdr>
                  <w:divsChild>
                    <w:div w:id="614485027">
                      <w:marLeft w:val="0"/>
                      <w:marRight w:val="0"/>
                      <w:marTop w:val="0"/>
                      <w:marBottom w:val="0"/>
                      <w:divBdr>
                        <w:top w:val="none" w:sz="0" w:space="0" w:color="auto"/>
                        <w:left w:val="none" w:sz="0" w:space="0" w:color="auto"/>
                        <w:bottom w:val="none" w:sz="0" w:space="0" w:color="auto"/>
                        <w:right w:val="none" w:sz="0" w:space="0" w:color="auto"/>
                      </w:divBdr>
                      <w:divsChild>
                        <w:div w:id="1373072769">
                          <w:marLeft w:val="0"/>
                          <w:marRight w:val="0"/>
                          <w:marTop w:val="0"/>
                          <w:marBottom w:val="0"/>
                          <w:divBdr>
                            <w:top w:val="none" w:sz="0" w:space="0" w:color="auto"/>
                            <w:left w:val="none" w:sz="0" w:space="0" w:color="auto"/>
                            <w:bottom w:val="none" w:sz="0" w:space="0" w:color="auto"/>
                            <w:right w:val="none" w:sz="0" w:space="0" w:color="auto"/>
                          </w:divBdr>
                          <w:divsChild>
                            <w:div w:id="611205383">
                              <w:marLeft w:val="0"/>
                              <w:marRight w:val="0"/>
                              <w:marTop w:val="0"/>
                              <w:marBottom w:val="0"/>
                              <w:divBdr>
                                <w:top w:val="none" w:sz="0" w:space="0" w:color="auto"/>
                                <w:left w:val="none" w:sz="0" w:space="0" w:color="auto"/>
                                <w:bottom w:val="none" w:sz="0" w:space="0" w:color="auto"/>
                                <w:right w:val="none" w:sz="0" w:space="0" w:color="auto"/>
                              </w:divBdr>
                              <w:divsChild>
                                <w:div w:id="1752772502">
                                  <w:marLeft w:val="0"/>
                                  <w:marRight w:val="0"/>
                                  <w:marTop w:val="0"/>
                                  <w:marBottom w:val="0"/>
                                  <w:divBdr>
                                    <w:top w:val="none" w:sz="0" w:space="0" w:color="auto"/>
                                    <w:left w:val="none" w:sz="0" w:space="0" w:color="auto"/>
                                    <w:bottom w:val="none" w:sz="0" w:space="0" w:color="auto"/>
                                    <w:right w:val="none" w:sz="0" w:space="0" w:color="auto"/>
                                  </w:divBdr>
                                  <w:divsChild>
                                    <w:div w:id="127921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6971608">
          <w:marLeft w:val="0"/>
          <w:marRight w:val="0"/>
          <w:marTop w:val="0"/>
          <w:marBottom w:val="0"/>
          <w:divBdr>
            <w:top w:val="none" w:sz="0" w:space="0" w:color="auto"/>
            <w:left w:val="none" w:sz="0" w:space="0" w:color="auto"/>
            <w:bottom w:val="none" w:sz="0" w:space="0" w:color="auto"/>
            <w:right w:val="none" w:sz="0" w:space="0" w:color="auto"/>
          </w:divBdr>
          <w:divsChild>
            <w:div w:id="1014116510">
              <w:marLeft w:val="0"/>
              <w:marRight w:val="0"/>
              <w:marTop w:val="0"/>
              <w:marBottom w:val="0"/>
              <w:divBdr>
                <w:top w:val="none" w:sz="0" w:space="0" w:color="auto"/>
                <w:left w:val="none" w:sz="0" w:space="0" w:color="auto"/>
                <w:bottom w:val="none" w:sz="0" w:space="0" w:color="auto"/>
                <w:right w:val="none" w:sz="0" w:space="0" w:color="auto"/>
              </w:divBdr>
              <w:divsChild>
                <w:div w:id="1075782877">
                  <w:marLeft w:val="0"/>
                  <w:marRight w:val="0"/>
                  <w:marTop w:val="0"/>
                  <w:marBottom w:val="0"/>
                  <w:divBdr>
                    <w:top w:val="none" w:sz="0" w:space="0" w:color="auto"/>
                    <w:left w:val="none" w:sz="0" w:space="0" w:color="auto"/>
                    <w:bottom w:val="none" w:sz="0" w:space="0" w:color="auto"/>
                    <w:right w:val="none" w:sz="0" w:space="0" w:color="auto"/>
                  </w:divBdr>
                  <w:divsChild>
                    <w:div w:id="510727935">
                      <w:marLeft w:val="0"/>
                      <w:marRight w:val="0"/>
                      <w:marTop w:val="0"/>
                      <w:marBottom w:val="0"/>
                      <w:divBdr>
                        <w:top w:val="none" w:sz="0" w:space="0" w:color="auto"/>
                        <w:left w:val="none" w:sz="0" w:space="0" w:color="auto"/>
                        <w:bottom w:val="none" w:sz="0" w:space="0" w:color="auto"/>
                        <w:right w:val="none" w:sz="0" w:space="0" w:color="auto"/>
                      </w:divBdr>
                      <w:divsChild>
                        <w:div w:id="1207450902">
                          <w:marLeft w:val="0"/>
                          <w:marRight w:val="0"/>
                          <w:marTop w:val="0"/>
                          <w:marBottom w:val="0"/>
                          <w:divBdr>
                            <w:top w:val="none" w:sz="0" w:space="0" w:color="auto"/>
                            <w:left w:val="none" w:sz="0" w:space="0" w:color="auto"/>
                            <w:bottom w:val="none" w:sz="0" w:space="0" w:color="auto"/>
                            <w:right w:val="none" w:sz="0" w:space="0" w:color="auto"/>
                          </w:divBdr>
                          <w:divsChild>
                            <w:div w:id="1453015890">
                              <w:marLeft w:val="0"/>
                              <w:marRight w:val="0"/>
                              <w:marTop w:val="0"/>
                              <w:marBottom w:val="0"/>
                              <w:divBdr>
                                <w:top w:val="none" w:sz="0" w:space="0" w:color="auto"/>
                                <w:left w:val="none" w:sz="0" w:space="0" w:color="auto"/>
                                <w:bottom w:val="none" w:sz="0" w:space="0" w:color="auto"/>
                                <w:right w:val="none" w:sz="0" w:space="0" w:color="auto"/>
                              </w:divBdr>
                              <w:divsChild>
                                <w:div w:id="1685324896">
                                  <w:marLeft w:val="0"/>
                                  <w:marRight w:val="0"/>
                                  <w:marTop w:val="0"/>
                                  <w:marBottom w:val="0"/>
                                  <w:divBdr>
                                    <w:top w:val="none" w:sz="0" w:space="0" w:color="auto"/>
                                    <w:left w:val="none" w:sz="0" w:space="0" w:color="auto"/>
                                    <w:bottom w:val="none" w:sz="0" w:space="0" w:color="auto"/>
                                    <w:right w:val="none" w:sz="0" w:space="0" w:color="auto"/>
                                  </w:divBdr>
                                  <w:divsChild>
                                    <w:div w:id="878470821">
                                      <w:marLeft w:val="0"/>
                                      <w:marRight w:val="0"/>
                                      <w:marTop w:val="0"/>
                                      <w:marBottom w:val="0"/>
                                      <w:divBdr>
                                        <w:top w:val="none" w:sz="0" w:space="0" w:color="auto"/>
                                        <w:left w:val="none" w:sz="0" w:space="0" w:color="auto"/>
                                        <w:bottom w:val="none" w:sz="0" w:space="0" w:color="auto"/>
                                        <w:right w:val="none" w:sz="0" w:space="0" w:color="auto"/>
                                      </w:divBdr>
                                      <w:divsChild>
                                        <w:div w:id="34467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3341966">
          <w:marLeft w:val="0"/>
          <w:marRight w:val="0"/>
          <w:marTop w:val="0"/>
          <w:marBottom w:val="0"/>
          <w:divBdr>
            <w:top w:val="none" w:sz="0" w:space="0" w:color="auto"/>
            <w:left w:val="none" w:sz="0" w:space="0" w:color="auto"/>
            <w:bottom w:val="none" w:sz="0" w:space="0" w:color="auto"/>
            <w:right w:val="none" w:sz="0" w:space="0" w:color="auto"/>
          </w:divBdr>
          <w:divsChild>
            <w:div w:id="2011250950">
              <w:marLeft w:val="0"/>
              <w:marRight w:val="0"/>
              <w:marTop w:val="0"/>
              <w:marBottom w:val="0"/>
              <w:divBdr>
                <w:top w:val="none" w:sz="0" w:space="0" w:color="auto"/>
                <w:left w:val="none" w:sz="0" w:space="0" w:color="auto"/>
                <w:bottom w:val="none" w:sz="0" w:space="0" w:color="auto"/>
                <w:right w:val="none" w:sz="0" w:space="0" w:color="auto"/>
              </w:divBdr>
              <w:divsChild>
                <w:div w:id="511652747">
                  <w:marLeft w:val="0"/>
                  <w:marRight w:val="0"/>
                  <w:marTop w:val="0"/>
                  <w:marBottom w:val="0"/>
                  <w:divBdr>
                    <w:top w:val="none" w:sz="0" w:space="0" w:color="auto"/>
                    <w:left w:val="none" w:sz="0" w:space="0" w:color="auto"/>
                    <w:bottom w:val="none" w:sz="0" w:space="0" w:color="auto"/>
                    <w:right w:val="none" w:sz="0" w:space="0" w:color="auto"/>
                  </w:divBdr>
                  <w:divsChild>
                    <w:div w:id="1298417930">
                      <w:marLeft w:val="0"/>
                      <w:marRight w:val="0"/>
                      <w:marTop w:val="0"/>
                      <w:marBottom w:val="0"/>
                      <w:divBdr>
                        <w:top w:val="none" w:sz="0" w:space="0" w:color="auto"/>
                        <w:left w:val="none" w:sz="0" w:space="0" w:color="auto"/>
                        <w:bottom w:val="none" w:sz="0" w:space="0" w:color="auto"/>
                        <w:right w:val="none" w:sz="0" w:space="0" w:color="auto"/>
                      </w:divBdr>
                      <w:divsChild>
                        <w:div w:id="1968075699">
                          <w:marLeft w:val="0"/>
                          <w:marRight w:val="0"/>
                          <w:marTop w:val="0"/>
                          <w:marBottom w:val="0"/>
                          <w:divBdr>
                            <w:top w:val="none" w:sz="0" w:space="0" w:color="auto"/>
                            <w:left w:val="none" w:sz="0" w:space="0" w:color="auto"/>
                            <w:bottom w:val="none" w:sz="0" w:space="0" w:color="auto"/>
                            <w:right w:val="none" w:sz="0" w:space="0" w:color="auto"/>
                          </w:divBdr>
                          <w:divsChild>
                            <w:div w:id="200022731">
                              <w:marLeft w:val="0"/>
                              <w:marRight w:val="0"/>
                              <w:marTop w:val="0"/>
                              <w:marBottom w:val="0"/>
                              <w:divBdr>
                                <w:top w:val="none" w:sz="0" w:space="0" w:color="auto"/>
                                <w:left w:val="none" w:sz="0" w:space="0" w:color="auto"/>
                                <w:bottom w:val="none" w:sz="0" w:space="0" w:color="auto"/>
                                <w:right w:val="none" w:sz="0" w:space="0" w:color="auto"/>
                              </w:divBdr>
                              <w:divsChild>
                                <w:div w:id="305401140">
                                  <w:marLeft w:val="0"/>
                                  <w:marRight w:val="0"/>
                                  <w:marTop w:val="0"/>
                                  <w:marBottom w:val="0"/>
                                  <w:divBdr>
                                    <w:top w:val="none" w:sz="0" w:space="0" w:color="auto"/>
                                    <w:left w:val="none" w:sz="0" w:space="0" w:color="auto"/>
                                    <w:bottom w:val="none" w:sz="0" w:space="0" w:color="auto"/>
                                    <w:right w:val="none" w:sz="0" w:space="0" w:color="auto"/>
                                  </w:divBdr>
                                  <w:divsChild>
                                    <w:div w:id="63020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056365">
          <w:marLeft w:val="0"/>
          <w:marRight w:val="0"/>
          <w:marTop w:val="0"/>
          <w:marBottom w:val="0"/>
          <w:divBdr>
            <w:top w:val="none" w:sz="0" w:space="0" w:color="auto"/>
            <w:left w:val="none" w:sz="0" w:space="0" w:color="auto"/>
            <w:bottom w:val="none" w:sz="0" w:space="0" w:color="auto"/>
            <w:right w:val="none" w:sz="0" w:space="0" w:color="auto"/>
          </w:divBdr>
          <w:divsChild>
            <w:div w:id="1505779632">
              <w:marLeft w:val="0"/>
              <w:marRight w:val="0"/>
              <w:marTop w:val="0"/>
              <w:marBottom w:val="0"/>
              <w:divBdr>
                <w:top w:val="none" w:sz="0" w:space="0" w:color="auto"/>
                <w:left w:val="none" w:sz="0" w:space="0" w:color="auto"/>
                <w:bottom w:val="none" w:sz="0" w:space="0" w:color="auto"/>
                <w:right w:val="none" w:sz="0" w:space="0" w:color="auto"/>
              </w:divBdr>
              <w:divsChild>
                <w:div w:id="1620378296">
                  <w:marLeft w:val="0"/>
                  <w:marRight w:val="0"/>
                  <w:marTop w:val="0"/>
                  <w:marBottom w:val="0"/>
                  <w:divBdr>
                    <w:top w:val="none" w:sz="0" w:space="0" w:color="auto"/>
                    <w:left w:val="none" w:sz="0" w:space="0" w:color="auto"/>
                    <w:bottom w:val="none" w:sz="0" w:space="0" w:color="auto"/>
                    <w:right w:val="none" w:sz="0" w:space="0" w:color="auto"/>
                  </w:divBdr>
                  <w:divsChild>
                    <w:div w:id="2013406403">
                      <w:marLeft w:val="0"/>
                      <w:marRight w:val="0"/>
                      <w:marTop w:val="0"/>
                      <w:marBottom w:val="0"/>
                      <w:divBdr>
                        <w:top w:val="none" w:sz="0" w:space="0" w:color="auto"/>
                        <w:left w:val="none" w:sz="0" w:space="0" w:color="auto"/>
                        <w:bottom w:val="none" w:sz="0" w:space="0" w:color="auto"/>
                        <w:right w:val="none" w:sz="0" w:space="0" w:color="auto"/>
                      </w:divBdr>
                      <w:divsChild>
                        <w:div w:id="795871836">
                          <w:marLeft w:val="0"/>
                          <w:marRight w:val="0"/>
                          <w:marTop w:val="0"/>
                          <w:marBottom w:val="0"/>
                          <w:divBdr>
                            <w:top w:val="none" w:sz="0" w:space="0" w:color="auto"/>
                            <w:left w:val="none" w:sz="0" w:space="0" w:color="auto"/>
                            <w:bottom w:val="none" w:sz="0" w:space="0" w:color="auto"/>
                            <w:right w:val="none" w:sz="0" w:space="0" w:color="auto"/>
                          </w:divBdr>
                          <w:divsChild>
                            <w:div w:id="493495063">
                              <w:marLeft w:val="0"/>
                              <w:marRight w:val="0"/>
                              <w:marTop w:val="0"/>
                              <w:marBottom w:val="0"/>
                              <w:divBdr>
                                <w:top w:val="none" w:sz="0" w:space="0" w:color="auto"/>
                                <w:left w:val="none" w:sz="0" w:space="0" w:color="auto"/>
                                <w:bottom w:val="none" w:sz="0" w:space="0" w:color="auto"/>
                                <w:right w:val="none" w:sz="0" w:space="0" w:color="auto"/>
                              </w:divBdr>
                              <w:divsChild>
                                <w:div w:id="1596594018">
                                  <w:marLeft w:val="0"/>
                                  <w:marRight w:val="0"/>
                                  <w:marTop w:val="0"/>
                                  <w:marBottom w:val="0"/>
                                  <w:divBdr>
                                    <w:top w:val="none" w:sz="0" w:space="0" w:color="auto"/>
                                    <w:left w:val="none" w:sz="0" w:space="0" w:color="auto"/>
                                    <w:bottom w:val="none" w:sz="0" w:space="0" w:color="auto"/>
                                    <w:right w:val="none" w:sz="0" w:space="0" w:color="auto"/>
                                  </w:divBdr>
                                  <w:divsChild>
                                    <w:div w:id="1045636998">
                                      <w:marLeft w:val="0"/>
                                      <w:marRight w:val="0"/>
                                      <w:marTop w:val="0"/>
                                      <w:marBottom w:val="0"/>
                                      <w:divBdr>
                                        <w:top w:val="none" w:sz="0" w:space="0" w:color="auto"/>
                                        <w:left w:val="none" w:sz="0" w:space="0" w:color="auto"/>
                                        <w:bottom w:val="none" w:sz="0" w:space="0" w:color="auto"/>
                                        <w:right w:val="none" w:sz="0" w:space="0" w:color="auto"/>
                                      </w:divBdr>
                                      <w:divsChild>
                                        <w:div w:id="84385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0259314">
          <w:marLeft w:val="0"/>
          <w:marRight w:val="0"/>
          <w:marTop w:val="0"/>
          <w:marBottom w:val="0"/>
          <w:divBdr>
            <w:top w:val="none" w:sz="0" w:space="0" w:color="auto"/>
            <w:left w:val="none" w:sz="0" w:space="0" w:color="auto"/>
            <w:bottom w:val="none" w:sz="0" w:space="0" w:color="auto"/>
            <w:right w:val="none" w:sz="0" w:space="0" w:color="auto"/>
          </w:divBdr>
          <w:divsChild>
            <w:div w:id="2065442726">
              <w:marLeft w:val="0"/>
              <w:marRight w:val="0"/>
              <w:marTop w:val="0"/>
              <w:marBottom w:val="0"/>
              <w:divBdr>
                <w:top w:val="none" w:sz="0" w:space="0" w:color="auto"/>
                <w:left w:val="none" w:sz="0" w:space="0" w:color="auto"/>
                <w:bottom w:val="none" w:sz="0" w:space="0" w:color="auto"/>
                <w:right w:val="none" w:sz="0" w:space="0" w:color="auto"/>
              </w:divBdr>
              <w:divsChild>
                <w:div w:id="385302232">
                  <w:marLeft w:val="0"/>
                  <w:marRight w:val="0"/>
                  <w:marTop w:val="0"/>
                  <w:marBottom w:val="0"/>
                  <w:divBdr>
                    <w:top w:val="none" w:sz="0" w:space="0" w:color="auto"/>
                    <w:left w:val="none" w:sz="0" w:space="0" w:color="auto"/>
                    <w:bottom w:val="none" w:sz="0" w:space="0" w:color="auto"/>
                    <w:right w:val="none" w:sz="0" w:space="0" w:color="auto"/>
                  </w:divBdr>
                  <w:divsChild>
                    <w:div w:id="204100534">
                      <w:marLeft w:val="0"/>
                      <w:marRight w:val="0"/>
                      <w:marTop w:val="0"/>
                      <w:marBottom w:val="0"/>
                      <w:divBdr>
                        <w:top w:val="none" w:sz="0" w:space="0" w:color="auto"/>
                        <w:left w:val="none" w:sz="0" w:space="0" w:color="auto"/>
                        <w:bottom w:val="none" w:sz="0" w:space="0" w:color="auto"/>
                        <w:right w:val="none" w:sz="0" w:space="0" w:color="auto"/>
                      </w:divBdr>
                      <w:divsChild>
                        <w:div w:id="1278416574">
                          <w:marLeft w:val="0"/>
                          <w:marRight w:val="0"/>
                          <w:marTop w:val="0"/>
                          <w:marBottom w:val="0"/>
                          <w:divBdr>
                            <w:top w:val="none" w:sz="0" w:space="0" w:color="auto"/>
                            <w:left w:val="none" w:sz="0" w:space="0" w:color="auto"/>
                            <w:bottom w:val="none" w:sz="0" w:space="0" w:color="auto"/>
                            <w:right w:val="none" w:sz="0" w:space="0" w:color="auto"/>
                          </w:divBdr>
                          <w:divsChild>
                            <w:div w:id="1459883294">
                              <w:marLeft w:val="0"/>
                              <w:marRight w:val="0"/>
                              <w:marTop w:val="0"/>
                              <w:marBottom w:val="0"/>
                              <w:divBdr>
                                <w:top w:val="none" w:sz="0" w:space="0" w:color="auto"/>
                                <w:left w:val="none" w:sz="0" w:space="0" w:color="auto"/>
                                <w:bottom w:val="none" w:sz="0" w:space="0" w:color="auto"/>
                                <w:right w:val="none" w:sz="0" w:space="0" w:color="auto"/>
                              </w:divBdr>
                              <w:divsChild>
                                <w:div w:id="856694151">
                                  <w:marLeft w:val="0"/>
                                  <w:marRight w:val="0"/>
                                  <w:marTop w:val="0"/>
                                  <w:marBottom w:val="0"/>
                                  <w:divBdr>
                                    <w:top w:val="none" w:sz="0" w:space="0" w:color="auto"/>
                                    <w:left w:val="none" w:sz="0" w:space="0" w:color="auto"/>
                                    <w:bottom w:val="none" w:sz="0" w:space="0" w:color="auto"/>
                                    <w:right w:val="none" w:sz="0" w:space="0" w:color="auto"/>
                                  </w:divBdr>
                                  <w:divsChild>
                                    <w:div w:id="38811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0364988">
          <w:marLeft w:val="0"/>
          <w:marRight w:val="0"/>
          <w:marTop w:val="0"/>
          <w:marBottom w:val="0"/>
          <w:divBdr>
            <w:top w:val="none" w:sz="0" w:space="0" w:color="auto"/>
            <w:left w:val="none" w:sz="0" w:space="0" w:color="auto"/>
            <w:bottom w:val="none" w:sz="0" w:space="0" w:color="auto"/>
            <w:right w:val="none" w:sz="0" w:space="0" w:color="auto"/>
          </w:divBdr>
          <w:divsChild>
            <w:div w:id="632563346">
              <w:marLeft w:val="0"/>
              <w:marRight w:val="0"/>
              <w:marTop w:val="0"/>
              <w:marBottom w:val="0"/>
              <w:divBdr>
                <w:top w:val="none" w:sz="0" w:space="0" w:color="auto"/>
                <w:left w:val="none" w:sz="0" w:space="0" w:color="auto"/>
                <w:bottom w:val="none" w:sz="0" w:space="0" w:color="auto"/>
                <w:right w:val="none" w:sz="0" w:space="0" w:color="auto"/>
              </w:divBdr>
              <w:divsChild>
                <w:div w:id="1975409371">
                  <w:marLeft w:val="0"/>
                  <w:marRight w:val="0"/>
                  <w:marTop w:val="0"/>
                  <w:marBottom w:val="0"/>
                  <w:divBdr>
                    <w:top w:val="none" w:sz="0" w:space="0" w:color="auto"/>
                    <w:left w:val="none" w:sz="0" w:space="0" w:color="auto"/>
                    <w:bottom w:val="none" w:sz="0" w:space="0" w:color="auto"/>
                    <w:right w:val="none" w:sz="0" w:space="0" w:color="auto"/>
                  </w:divBdr>
                  <w:divsChild>
                    <w:div w:id="1458989016">
                      <w:marLeft w:val="0"/>
                      <w:marRight w:val="0"/>
                      <w:marTop w:val="0"/>
                      <w:marBottom w:val="0"/>
                      <w:divBdr>
                        <w:top w:val="none" w:sz="0" w:space="0" w:color="auto"/>
                        <w:left w:val="none" w:sz="0" w:space="0" w:color="auto"/>
                        <w:bottom w:val="none" w:sz="0" w:space="0" w:color="auto"/>
                        <w:right w:val="none" w:sz="0" w:space="0" w:color="auto"/>
                      </w:divBdr>
                      <w:divsChild>
                        <w:div w:id="1263612997">
                          <w:marLeft w:val="0"/>
                          <w:marRight w:val="0"/>
                          <w:marTop w:val="0"/>
                          <w:marBottom w:val="0"/>
                          <w:divBdr>
                            <w:top w:val="none" w:sz="0" w:space="0" w:color="auto"/>
                            <w:left w:val="none" w:sz="0" w:space="0" w:color="auto"/>
                            <w:bottom w:val="none" w:sz="0" w:space="0" w:color="auto"/>
                            <w:right w:val="none" w:sz="0" w:space="0" w:color="auto"/>
                          </w:divBdr>
                          <w:divsChild>
                            <w:div w:id="8337027">
                              <w:marLeft w:val="0"/>
                              <w:marRight w:val="0"/>
                              <w:marTop w:val="0"/>
                              <w:marBottom w:val="0"/>
                              <w:divBdr>
                                <w:top w:val="none" w:sz="0" w:space="0" w:color="auto"/>
                                <w:left w:val="none" w:sz="0" w:space="0" w:color="auto"/>
                                <w:bottom w:val="none" w:sz="0" w:space="0" w:color="auto"/>
                                <w:right w:val="none" w:sz="0" w:space="0" w:color="auto"/>
                              </w:divBdr>
                              <w:divsChild>
                                <w:div w:id="1129013732">
                                  <w:marLeft w:val="0"/>
                                  <w:marRight w:val="0"/>
                                  <w:marTop w:val="0"/>
                                  <w:marBottom w:val="0"/>
                                  <w:divBdr>
                                    <w:top w:val="none" w:sz="0" w:space="0" w:color="auto"/>
                                    <w:left w:val="none" w:sz="0" w:space="0" w:color="auto"/>
                                    <w:bottom w:val="none" w:sz="0" w:space="0" w:color="auto"/>
                                    <w:right w:val="none" w:sz="0" w:space="0" w:color="auto"/>
                                  </w:divBdr>
                                  <w:divsChild>
                                    <w:div w:id="1529414885">
                                      <w:marLeft w:val="0"/>
                                      <w:marRight w:val="0"/>
                                      <w:marTop w:val="0"/>
                                      <w:marBottom w:val="0"/>
                                      <w:divBdr>
                                        <w:top w:val="none" w:sz="0" w:space="0" w:color="auto"/>
                                        <w:left w:val="none" w:sz="0" w:space="0" w:color="auto"/>
                                        <w:bottom w:val="none" w:sz="0" w:space="0" w:color="auto"/>
                                        <w:right w:val="none" w:sz="0" w:space="0" w:color="auto"/>
                                      </w:divBdr>
                                      <w:divsChild>
                                        <w:div w:id="189701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8276953">
          <w:marLeft w:val="0"/>
          <w:marRight w:val="0"/>
          <w:marTop w:val="0"/>
          <w:marBottom w:val="0"/>
          <w:divBdr>
            <w:top w:val="none" w:sz="0" w:space="0" w:color="auto"/>
            <w:left w:val="none" w:sz="0" w:space="0" w:color="auto"/>
            <w:bottom w:val="none" w:sz="0" w:space="0" w:color="auto"/>
            <w:right w:val="none" w:sz="0" w:space="0" w:color="auto"/>
          </w:divBdr>
          <w:divsChild>
            <w:div w:id="498808153">
              <w:marLeft w:val="0"/>
              <w:marRight w:val="0"/>
              <w:marTop w:val="0"/>
              <w:marBottom w:val="0"/>
              <w:divBdr>
                <w:top w:val="none" w:sz="0" w:space="0" w:color="auto"/>
                <w:left w:val="none" w:sz="0" w:space="0" w:color="auto"/>
                <w:bottom w:val="none" w:sz="0" w:space="0" w:color="auto"/>
                <w:right w:val="none" w:sz="0" w:space="0" w:color="auto"/>
              </w:divBdr>
              <w:divsChild>
                <w:div w:id="646513908">
                  <w:marLeft w:val="0"/>
                  <w:marRight w:val="0"/>
                  <w:marTop w:val="0"/>
                  <w:marBottom w:val="0"/>
                  <w:divBdr>
                    <w:top w:val="none" w:sz="0" w:space="0" w:color="auto"/>
                    <w:left w:val="none" w:sz="0" w:space="0" w:color="auto"/>
                    <w:bottom w:val="none" w:sz="0" w:space="0" w:color="auto"/>
                    <w:right w:val="none" w:sz="0" w:space="0" w:color="auto"/>
                  </w:divBdr>
                  <w:divsChild>
                    <w:div w:id="147744956">
                      <w:marLeft w:val="0"/>
                      <w:marRight w:val="0"/>
                      <w:marTop w:val="0"/>
                      <w:marBottom w:val="0"/>
                      <w:divBdr>
                        <w:top w:val="none" w:sz="0" w:space="0" w:color="auto"/>
                        <w:left w:val="none" w:sz="0" w:space="0" w:color="auto"/>
                        <w:bottom w:val="none" w:sz="0" w:space="0" w:color="auto"/>
                        <w:right w:val="none" w:sz="0" w:space="0" w:color="auto"/>
                      </w:divBdr>
                      <w:divsChild>
                        <w:div w:id="598105899">
                          <w:marLeft w:val="0"/>
                          <w:marRight w:val="0"/>
                          <w:marTop w:val="0"/>
                          <w:marBottom w:val="0"/>
                          <w:divBdr>
                            <w:top w:val="none" w:sz="0" w:space="0" w:color="auto"/>
                            <w:left w:val="none" w:sz="0" w:space="0" w:color="auto"/>
                            <w:bottom w:val="none" w:sz="0" w:space="0" w:color="auto"/>
                            <w:right w:val="none" w:sz="0" w:space="0" w:color="auto"/>
                          </w:divBdr>
                          <w:divsChild>
                            <w:div w:id="1043210944">
                              <w:marLeft w:val="0"/>
                              <w:marRight w:val="0"/>
                              <w:marTop w:val="0"/>
                              <w:marBottom w:val="0"/>
                              <w:divBdr>
                                <w:top w:val="none" w:sz="0" w:space="0" w:color="auto"/>
                                <w:left w:val="none" w:sz="0" w:space="0" w:color="auto"/>
                                <w:bottom w:val="none" w:sz="0" w:space="0" w:color="auto"/>
                                <w:right w:val="none" w:sz="0" w:space="0" w:color="auto"/>
                              </w:divBdr>
                              <w:divsChild>
                                <w:div w:id="452136435">
                                  <w:marLeft w:val="0"/>
                                  <w:marRight w:val="0"/>
                                  <w:marTop w:val="0"/>
                                  <w:marBottom w:val="0"/>
                                  <w:divBdr>
                                    <w:top w:val="none" w:sz="0" w:space="0" w:color="auto"/>
                                    <w:left w:val="none" w:sz="0" w:space="0" w:color="auto"/>
                                    <w:bottom w:val="none" w:sz="0" w:space="0" w:color="auto"/>
                                    <w:right w:val="none" w:sz="0" w:space="0" w:color="auto"/>
                                  </w:divBdr>
                                  <w:divsChild>
                                    <w:div w:id="1280378814">
                                      <w:marLeft w:val="0"/>
                                      <w:marRight w:val="0"/>
                                      <w:marTop w:val="0"/>
                                      <w:marBottom w:val="0"/>
                                      <w:divBdr>
                                        <w:top w:val="none" w:sz="0" w:space="0" w:color="auto"/>
                                        <w:left w:val="none" w:sz="0" w:space="0" w:color="auto"/>
                                        <w:bottom w:val="none" w:sz="0" w:space="0" w:color="auto"/>
                                        <w:right w:val="none" w:sz="0" w:space="0" w:color="auto"/>
                                      </w:divBdr>
                                      <w:divsChild>
                                        <w:div w:id="1857234737">
                                          <w:marLeft w:val="0"/>
                                          <w:marRight w:val="0"/>
                                          <w:marTop w:val="0"/>
                                          <w:marBottom w:val="0"/>
                                          <w:divBdr>
                                            <w:top w:val="none" w:sz="0" w:space="0" w:color="auto"/>
                                            <w:left w:val="none" w:sz="0" w:space="0" w:color="auto"/>
                                            <w:bottom w:val="none" w:sz="0" w:space="0" w:color="auto"/>
                                            <w:right w:val="none" w:sz="0" w:space="0" w:color="auto"/>
                                          </w:divBdr>
                                          <w:divsChild>
                                            <w:div w:id="1925259589">
                                              <w:marLeft w:val="0"/>
                                              <w:marRight w:val="0"/>
                                              <w:marTop w:val="0"/>
                                              <w:marBottom w:val="0"/>
                                              <w:divBdr>
                                                <w:top w:val="none" w:sz="0" w:space="0" w:color="auto"/>
                                                <w:left w:val="none" w:sz="0" w:space="0" w:color="auto"/>
                                                <w:bottom w:val="none" w:sz="0" w:space="0" w:color="auto"/>
                                                <w:right w:val="none" w:sz="0" w:space="0" w:color="auto"/>
                                              </w:divBdr>
                                            </w:div>
                                          </w:divsChild>
                                        </w:div>
                                        <w:div w:id="1271275863">
                                          <w:marLeft w:val="0"/>
                                          <w:marRight w:val="0"/>
                                          <w:marTop w:val="0"/>
                                          <w:marBottom w:val="0"/>
                                          <w:divBdr>
                                            <w:top w:val="none" w:sz="0" w:space="0" w:color="auto"/>
                                            <w:left w:val="none" w:sz="0" w:space="0" w:color="auto"/>
                                            <w:bottom w:val="none" w:sz="0" w:space="0" w:color="auto"/>
                                            <w:right w:val="none" w:sz="0" w:space="0" w:color="auto"/>
                                          </w:divBdr>
                                          <w:divsChild>
                                            <w:div w:id="195049947">
                                              <w:marLeft w:val="0"/>
                                              <w:marRight w:val="0"/>
                                              <w:marTop w:val="0"/>
                                              <w:marBottom w:val="0"/>
                                              <w:divBdr>
                                                <w:top w:val="none" w:sz="0" w:space="0" w:color="auto"/>
                                                <w:left w:val="none" w:sz="0" w:space="0" w:color="auto"/>
                                                <w:bottom w:val="none" w:sz="0" w:space="0" w:color="auto"/>
                                                <w:right w:val="none" w:sz="0" w:space="0" w:color="auto"/>
                                              </w:divBdr>
                                            </w:div>
                                            <w:div w:id="289867559">
                                              <w:marLeft w:val="0"/>
                                              <w:marRight w:val="0"/>
                                              <w:marTop w:val="0"/>
                                              <w:marBottom w:val="0"/>
                                              <w:divBdr>
                                                <w:top w:val="none" w:sz="0" w:space="0" w:color="auto"/>
                                                <w:left w:val="none" w:sz="0" w:space="0" w:color="auto"/>
                                                <w:bottom w:val="none" w:sz="0" w:space="0" w:color="auto"/>
                                                <w:right w:val="none" w:sz="0" w:space="0" w:color="auto"/>
                                              </w:divBdr>
                                              <w:divsChild>
                                                <w:div w:id="245923375">
                                                  <w:marLeft w:val="0"/>
                                                  <w:marRight w:val="0"/>
                                                  <w:marTop w:val="0"/>
                                                  <w:marBottom w:val="0"/>
                                                  <w:divBdr>
                                                    <w:top w:val="none" w:sz="0" w:space="0" w:color="auto"/>
                                                    <w:left w:val="none" w:sz="0" w:space="0" w:color="auto"/>
                                                    <w:bottom w:val="none" w:sz="0" w:space="0" w:color="auto"/>
                                                    <w:right w:val="none" w:sz="0" w:space="0" w:color="auto"/>
                                                  </w:divBdr>
                                                  <w:divsChild>
                                                    <w:div w:id="82886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38302">
                                              <w:marLeft w:val="0"/>
                                              <w:marRight w:val="0"/>
                                              <w:marTop w:val="0"/>
                                              <w:marBottom w:val="0"/>
                                              <w:divBdr>
                                                <w:top w:val="none" w:sz="0" w:space="0" w:color="auto"/>
                                                <w:left w:val="none" w:sz="0" w:space="0" w:color="auto"/>
                                                <w:bottom w:val="none" w:sz="0" w:space="0" w:color="auto"/>
                                                <w:right w:val="none" w:sz="0" w:space="0" w:color="auto"/>
                                              </w:divBdr>
                                            </w:div>
                                          </w:divsChild>
                                        </w:div>
                                        <w:div w:id="1947272831">
                                          <w:marLeft w:val="0"/>
                                          <w:marRight w:val="0"/>
                                          <w:marTop w:val="0"/>
                                          <w:marBottom w:val="0"/>
                                          <w:divBdr>
                                            <w:top w:val="none" w:sz="0" w:space="0" w:color="auto"/>
                                            <w:left w:val="none" w:sz="0" w:space="0" w:color="auto"/>
                                            <w:bottom w:val="none" w:sz="0" w:space="0" w:color="auto"/>
                                            <w:right w:val="none" w:sz="0" w:space="0" w:color="auto"/>
                                          </w:divBdr>
                                          <w:divsChild>
                                            <w:div w:id="279381288">
                                              <w:marLeft w:val="0"/>
                                              <w:marRight w:val="0"/>
                                              <w:marTop w:val="0"/>
                                              <w:marBottom w:val="0"/>
                                              <w:divBdr>
                                                <w:top w:val="none" w:sz="0" w:space="0" w:color="auto"/>
                                                <w:left w:val="none" w:sz="0" w:space="0" w:color="auto"/>
                                                <w:bottom w:val="none" w:sz="0" w:space="0" w:color="auto"/>
                                                <w:right w:val="none" w:sz="0" w:space="0" w:color="auto"/>
                                              </w:divBdr>
                                            </w:div>
                                            <w:div w:id="2143185384">
                                              <w:marLeft w:val="0"/>
                                              <w:marRight w:val="0"/>
                                              <w:marTop w:val="0"/>
                                              <w:marBottom w:val="0"/>
                                              <w:divBdr>
                                                <w:top w:val="none" w:sz="0" w:space="0" w:color="auto"/>
                                                <w:left w:val="none" w:sz="0" w:space="0" w:color="auto"/>
                                                <w:bottom w:val="none" w:sz="0" w:space="0" w:color="auto"/>
                                                <w:right w:val="none" w:sz="0" w:space="0" w:color="auto"/>
                                              </w:divBdr>
                                              <w:divsChild>
                                                <w:div w:id="2142307842">
                                                  <w:marLeft w:val="0"/>
                                                  <w:marRight w:val="0"/>
                                                  <w:marTop w:val="0"/>
                                                  <w:marBottom w:val="0"/>
                                                  <w:divBdr>
                                                    <w:top w:val="none" w:sz="0" w:space="0" w:color="auto"/>
                                                    <w:left w:val="none" w:sz="0" w:space="0" w:color="auto"/>
                                                    <w:bottom w:val="none" w:sz="0" w:space="0" w:color="auto"/>
                                                    <w:right w:val="none" w:sz="0" w:space="0" w:color="auto"/>
                                                  </w:divBdr>
                                                  <w:divsChild>
                                                    <w:div w:id="154417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1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2405282">
          <w:marLeft w:val="0"/>
          <w:marRight w:val="0"/>
          <w:marTop w:val="0"/>
          <w:marBottom w:val="0"/>
          <w:divBdr>
            <w:top w:val="none" w:sz="0" w:space="0" w:color="auto"/>
            <w:left w:val="none" w:sz="0" w:space="0" w:color="auto"/>
            <w:bottom w:val="none" w:sz="0" w:space="0" w:color="auto"/>
            <w:right w:val="none" w:sz="0" w:space="0" w:color="auto"/>
          </w:divBdr>
          <w:divsChild>
            <w:div w:id="582375979">
              <w:marLeft w:val="0"/>
              <w:marRight w:val="0"/>
              <w:marTop w:val="0"/>
              <w:marBottom w:val="0"/>
              <w:divBdr>
                <w:top w:val="none" w:sz="0" w:space="0" w:color="auto"/>
                <w:left w:val="none" w:sz="0" w:space="0" w:color="auto"/>
                <w:bottom w:val="none" w:sz="0" w:space="0" w:color="auto"/>
                <w:right w:val="none" w:sz="0" w:space="0" w:color="auto"/>
              </w:divBdr>
              <w:divsChild>
                <w:div w:id="139150829">
                  <w:marLeft w:val="0"/>
                  <w:marRight w:val="0"/>
                  <w:marTop w:val="0"/>
                  <w:marBottom w:val="0"/>
                  <w:divBdr>
                    <w:top w:val="none" w:sz="0" w:space="0" w:color="auto"/>
                    <w:left w:val="none" w:sz="0" w:space="0" w:color="auto"/>
                    <w:bottom w:val="none" w:sz="0" w:space="0" w:color="auto"/>
                    <w:right w:val="none" w:sz="0" w:space="0" w:color="auto"/>
                  </w:divBdr>
                  <w:divsChild>
                    <w:div w:id="238171970">
                      <w:marLeft w:val="0"/>
                      <w:marRight w:val="0"/>
                      <w:marTop w:val="0"/>
                      <w:marBottom w:val="0"/>
                      <w:divBdr>
                        <w:top w:val="none" w:sz="0" w:space="0" w:color="auto"/>
                        <w:left w:val="none" w:sz="0" w:space="0" w:color="auto"/>
                        <w:bottom w:val="none" w:sz="0" w:space="0" w:color="auto"/>
                        <w:right w:val="none" w:sz="0" w:space="0" w:color="auto"/>
                      </w:divBdr>
                      <w:divsChild>
                        <w:div w:id="103773269">
                          <w:marLeft w:val="0"/>
                          <w:marRight w:val="0"/>
                          <w:marTop w:val="0"/>
                          <w:marBottom w:val="0"/>
                          <w:divBdr>
                            <w:top w:val="none" w:sz="0" w:space="0" w:color="auto"/>
                            <w:left w:val="none" w:sz="0" w:space="0" w:color="auto"/>
                            <w:bottom w:val="none" w:sz="0" w:space="0" w:color="auto"/>
                            <w:right w:val="none" w:sz="0" w:space="0" w:color="auto"/>
                          </w:divBdr>
                          <w:divsChild>
                            <w:div w:id="1604847516">
                              <w:marLeft w:val="0"/>
                              <w:marRight w:val="0"/>
                              <w:marTop w:val="0"/>
                              <w:marBottom w:val="0"/>
                              <w:divBdr>
                                <w:top w:val="none" w:sz="0" w:space="0" w:color="auto"/>
                                <w:left w:val="none" w:sz="0" w:space="0" w:color="auto"/>
                                <w:bottom w:val="none" w:sz="0" w:space="0" w:color="auto"/>
                                <w:right w:val="none" w:sz="0" w:space="0" w:color="auto"/>
                              </w:divBdr>
                              <w:divsChild>
                                <w:div w:id="774179947">
                                  <w:marLeft w:val="0"/>
                                  <w:marRight w:val="0"/>
                                  <w:marTop w:val="0"/>
                                  <w:marBottom w:val="0"/>
                                  <w:divBdr>
                                    <w:top w:val="none" w:sz="0" w:space="0" w:color="auto"/>
                                    <w:left w:val="none" w:sz="0" w:space="0" w:color="auto"/>
                                    <w:bottom w:val="none" w:sz="0" w:space="0" w:color="auto"/>
                                    <w:right w:val="none" w:sz="0" w:space="0" w:color="auto"/>
                                  </w:divBdr>
                                  <w:divsChild>
                                    <w:div w:id="1568221942">
                                      <w:marLeft w:val="0"/>
                                      <w:marRight w:val="0"/>
                                      <w:marTop w:val="0"/>
                                      <w:marBottom w:val="0"/>
                                      <w:divBdr>
                                        <w:top w:val="none" w:sz="0" w:space="0" w:color="auto"/>
                                        <w:left w:val="none" w:sz="0" w:space="0" w:color="auto"/>
                                        <w:bottom w:val="none" w:sz="0" w:space="0" w:color="auto"/>
                                        <w:right w:val="none" w:sz="0" w:space="0" w:color="auto"/>
                                      </w:divBdr>
                                      <w:divsChild>
                                        <w:div w:id="24900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030201">
          <w:marLeft w:val="0"/>
          <w:marRight w:val="0"/>
          <w:marTop w:val="0"/>
          <w:marBottom w:val="0"/>
          <w:divBdr>
            <w:top w:val="none" w:sz="0" w:space="0" w:color="auto"/>
            <w:left w:val="none" w:sz="0" w:space="0" w:color="auto"/>
            <w:bottom w:val="none" w:sz="0" w:space="0" w:color="auto"/>
            <w:right w:val="none" w:sz="0" w:space="0" w:color="auto"/>
          </w:divBdr>
          <w:divsChild>
            <w:div w:id="939264613">
              <w:marLeft w:val="0"/>
              <w:marRight w:val="0"/>
              <w:marTop w:val="0"/>
              <w:marBottom w:val="0"/>
              <w:divBdr>
                <w:top w:val="none" w:sz="0" w:space="0" w:color="auto"/>
                <w:left w:val="none" w:sz="0" w:space="0" w:color="auto"/>
                <w:bottom w:val="none" w:sz="0" w:space="0" w:color="auto"/>
                <w:right w:val="none" w:sz="0" w:space="0" w:color="auto"/>
              </w:divBdr>
              <w:divsChild>
                <w:div w:id="249045136">
                  <w:marLeft w:val="0"/>
                  <w:marRight w:val="0"/>
                  <w:marTop w:val="0"/>
                  <w:marBottom w:val="0"/>
                  <w:divBdr>
                    <w:top w:val="none" w:sz="0" w:space="0" w:color="auto"/>
                    <w:left w:val="none" w:sz="0" w:space="0" w:color="auto"/>
                    <w:bottom w:val="none" w:sz="0" w:space="0" w:color="auto"/>
                    <w:right w:val="none" w:sz="0" w:space="0" w:color="auto"/>
                  </w:divBdr>
                  <w:divsChild>
                    <w:div w:id="1805732409">
                      <w:marLeft w:val="0"/>
                      <w:marRight w:val="0"/>
                      <w:marTop w:val="0"/>
                      <w:marBottom w:val="0"/>
                      <w:divBdr>
                        <w:top w:val="none" w:sz="0" w:space="0" w:color="auto"/>
                        <w:left w:val="none" w:sz="0" w:space="0" w:color="auto"/>
                        <w:bottom w:val="none" w:sz="0" w:space="0" w:color="auto"/>
                        <w:right w:val="none" w:sz="0" w:space="0" w:color="auto"/>
                      </w:divBdr>
                      <w:divsChild>
                        <w:div w:id="619531572">
                          <w:marLeft w:val="0"/>
                          <w:marRight w:val="0"/>
                          <w:marTop w:val="0"/>
                          <w:marBottom w:val="0"/>
                          <w:divBdr>
                            <w:top w:val="none" w:sz="0" w:space="0" w:color="auto"/>
                            <w:left w:val="none" w:sz="0" w:space="0" w:color="auto"/>
                            <w:bottom w:val="none" w:sz="0" w:space="0" w:color="auto"/>
                            <w:right w:val="none" w:sz="0" w:space="0" w:color="auto"/>
                          </w:divBdr>
                          <w:divsChild>
                            <w:div w:id="555746055">
                              <w:marLeft w:val="0"/>
                              <w:marRight w:val="0"/>
                              <w:marTop w:val="0"/>
                              <w:marBottom w:val="0"/>
                              <w:divBdr>
                                <w:top w:val="none" w:sz="0" w:space="0" w:color="auto"/>
                                <w:left w:val="none" w:sz="0" w:space="0" w:color="auto"/>
                                <w:bottom w:val="none" w:sz="0" w:space="0" w:color="auto"/>
                                <w:right w:val="none" w:sz="0" w:space="0" w:color="auto"/>
                              </w:divBdr>
                              <w:divsChild>
                                <w:div w:id="42367085">
                                  <w:marLeft w:val="0"/>
                                  <w:marRight w:val="0"/>
                                  <w:marTop w:val="0"/>
                                  <w:marBottom w:val="0"/>
                                  <w:divBdr>
                                    <w:top w:val="none" w:sz="0" w:space="0" w:color="auto"/>
                                    <w:left w:val="none" w:sz="0" w:space="0" w:color="auto"/>
                                    <w:bottom w:val="none" w:sz="0" w:space="0" w:color="auto"/>
                                    <w:right w:val="none" w:sz="0" w:space="0" w:color="auto"/>
                                  </w:divBdr>
                                  <w:divsChild>
                                    <w:div w:id="5381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4110</Words>
  <Characters>23432</Characters>
  <Application>Microsoft Office Word</Application>
  <DocSecurity>0</DocSecurity>
  <Lines>195</Lines>
  <Paragraphs>54</Paragraphs>
  <ScaleCrop>false</ScaleCrop>
  <Company/>
  <LinksUpToDate>false</LinksUpToDate>
  <CharactersWithSpaces>27488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strategicmarketresearch@outlook.com</dc:creator>
  <cp:keywords/>
  <dc:description/>
  <cp:lastModifiedBy>strategicmarketresearch@outlook.com</cp:lastModifiedBy>
  <cp:revision>3</cp:revision>
  <dcterms:created xsi:type="dcterms:W3CDTF">2025-06-26T13:25:00Z</dcterms:created>
  <dcterms:modified xsi:type="dcterms:W3CDTF">2025-06-26T13:31:00Z</dcterms:modified>
</cp:coreProperties>
</file>