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1C02B" w14:textId="61D5FE0C" w:rsidR="00046A47" w:rsidRDefault="00046A47" w:rsidP="00046A47">
      <w:pPr>
        <w:rPr>
          <w:b/>
          <w:bCs/>
        </w:rPr>
      </w:pPr>
      <w:r w:rsidRPr="00046A47">
        <w:rPr>
          <w:b/>
          <w:bCs/>
        </w:rPr>
        <w:t>Global Laryngeal Mask Market</w:t>
      </w:r>
    </w:p>
    <w:p w14:paraId="6C7957B8" w14:textId="4E33110B" w:rsidR="00046A47" w:rsidRPr="00046A47" w:rsidRDefault="00046A47" w:rsidP="00046A47">
      <w:pPr>
        <w:rPr>
          <w:b/>
          <w:bCs/>
        </w:rPr>
      </w:pPr>
      <w:r w:rsidRPr="00046A47">
        <w:rPr>
          <w:b/>
          <w:bCs/>
        </w:rPr>
        <w:t>1. Introduction and Strategic Context</w:t>
      </w:r>
    </w:p>
    <w:p w14:paraId="06272E80" w14:textId="615CE597" w:rsidR="00046A47" w:rsidRPr="00046A47" w:rsidRDefault="00046A47" w:rsidP="00046A47">
      <w:r w:rsidRPr="00046A47">
        <w:t xml:space="preserve">The </w:t>
      </w:r>
      <w:r w:rsidRPr="00046A47">
        <w:rPr>
          <w:b/>
          <w:bCs/>
        </w:rPr>
        <w:t>Global Laryngeal Mask Market</w:t>
      </w:r>
      <w:r w:rsidRPr="00046A47">
        <w:t xml:space="preserve"> </w:t>
      </w:r>
      <w:r w:rsidRPr="00046A47">
        <w:t xml:space="preserve">will witness a robust CAGR of </w:t>
      </w:r>
      <w:r>
        <w:rPr>
          <w:b/>
          <w:bCs/>
        </w:rPr>
        <w:t>12.73</w:t>
      </w:r>
      <w:r w:rsidRPr="00046A47">
        <w:rPr>
          <w:b/>
          <w:bCs/>
        </w:rPr>
        <w:t>%</w:t>
      </w:r>
      <w:r w:rsidRPr="00046A47">
        <w:t xml:space="preserve">, valued at </w:t>
      </w:r>
      <w:r w:rsidRPr="00046A47">
        <w:rPr>
          <w:b/>
          <w:bCs/>
        </w:rPr>
        <w:t>$1.36 billion in 2024</w:t>
      </w:r>
      <w:r w:rsidRPr="00046A47">
        <w:t xml:space="preserve">, expected to appreciate and reach </w:t>
      </w:r>
      <w:r w:rsidRPr="00046A47">
        <w:rPr>
          <w:b/>
          <w:bCs/>
        </w:rPr>
        <w:t>$</w:t>
      </w:r>
      <w:r>
        <w:rPr>
          <w:b/>
          <w:bCs/>
        </w:rPr>
        <w:t>2.79</w:t>
      </w:r>
      <w:r w:rsidRPr="00046A47">
        <w:rPr>
          <w:b/>
          <w:bCs/>
        </w:rPr>
        <w:t xml:space="preserve"> billion by 2030</w:t>
      </w:r>
      <w:r w:rsidRPr="00046A47">
        <w:t>, confirms Strategic Market Research.</w:t>
      </w:r>
    </w:p>
    <w:p w14:paraId="282F9355" w14:textId="77777777" w:rsidR="00046A47" w:rsidRPr="00046A47" w:rsidRDefault="00046A47" w:rsidP="00046A47">
      <w:r w:rsidRPr="00046A47">
        <w:t xml:space="preserve">The laryngeal mask, often categorized under supraglottic airway devices, plays a critical role in modern airway management—bridging the gap between face masks and endotracheal tubes. Initially designed for elective surgical procedures requiring general </w:t>
      </w:r>
      <w:proofErr w:type="spellStart"/>
      <w:r w:rsidRPr="00046A47">
        <w:t>anesthesia</w:t>
      </w:r>
      <w:proofErr w:type="spellEnd"/>
      <w:r w:rsidRPr="00046A47">
        <w:t>, laryngeal masks are now a staple in emergency care, critical care, pre-hospital settings, and outpatient surgeries due to their ease of insertion, lower risk of laryngeal trauma, and cost-effectiveness.</w:t>
      </w:r>
    </w:p>
    <w:p w14:paraId="4433EB83" w14:textId="77777777" w:rsidR="00046A47" w:rsidRPr="00046A47" w:rsidRDefault="00046A47" w:rsidP="00046A47">
      <w:r w:rsidRPr="00046A47">
        <w:t xml:space="preserve">The strategic importance of this market from 2024 to 2030 is underscored by an aging global population, a growing volume of surgical procedures, advancements in </w:t>
      </w:r>
      <w:proofErr w:type="spellStart"/>
      <w:r w:rsidRPr="00046A47">
        <w:t>anesthesiology</w:t>
      </w:r>
      <w:proofErr w:type="spellEnd"/>
      <w:r w:rsidRPr="00046A47">
        <w:t xml:space="preserve"> practices, and a significant increase in ambulatory surgical </w:t>
      </w:r>
      <w:proofErr w:type="spellStart"/>
      <w:r w:rsidRPr="00046A47">
        <w:t>centers</w:t>
      </w:r>
      <w:proofErr w:type="spellEnd"/>
      <w:r w:rsidRPr="00046A47">
        <w:t xml:space="preserve"> (ASCs) that require fast and efficient airway devices. Moreover, the adoption of disposable laryngeal masks is intensifying due to heightened infection control protocols, especially post-COVID.</w:t>
      </w:r>
    </w:p>
    <w:p w14:paraId="16DECCF2" w14:textId="77777777" w:rsidR="00046A47" w:rsidRPr="00046A47" w:rsidRDefault="00046A47" w:rsidP="00046A47">
      <w:r w:rsidRPr="00046A47">
        <w:t>Key macroeconomic and healthcare-specific factors shaping this market include:</w:t>
      </w:r>
    </w:p>
    <w:p w14:paraId="7C6916E8" w14:textId="77777777" w:rsidR="00046A47" w:rsidRPr="00046A47" w:rsidRDefault="00046A47" w:rsidP="00046A47">
      <w:pPr>
        <w:numPr>
          <w:ilvl w:val="0"/>
          <w:numId w:val="1"/>
        </w:numPr>
      </w:pPr>
      <w:r w:rsidRPr="00046A47">
        <w:rPr>
          <w:b/>
          <w:bCs/>
        </w:rPr>
        <w:t>Technological advancements</w:t>
      </w:r>
      <w:r w:rsidRPr="00046A47">
        <w:t xml:space="preserve"> such as second- and third-generation masks with better sealing and integrated gastric access</w:t>
      </w:r>
    </w:p>
    <w:p w14:paraId="66A0CEEB" w14:textId="77777777" w:rsidR="00046A47" w:rsidRPr="00046A47" w:rsidRDefault="00046A47" w:rsidP="00046A47">
      <w:pPr>
        <w:numPr>
          <w:ilvl w:val="0"/>
          <w:numId w:val="1"/>
        </w:numPr>
      </w:pPr>
      <w:r w:rsidRPr="00046A47">
        <w:rPr>
          <w:b/>
          <w:bCs/>
        </w:rPr>
        <w:t>Global surgical volume growth</w:t>
      </w:r>
      <w:r w:rsidRPr="00046A47">
        <w:t>, with minimally invasive and day-care procedures seeing a steep rise</w:t>
      </w:r>
    </w:p>
    <w:p w14:paraId="422F0B53" w14:textId="77777777" w:rsidR="00046A47" w:rsidRPr="00046A47" w:rsidRDefault="00046A47" w:rsidP="00046A47">
      <w:pPr>
        <w:numPr>
          <w:ilvl w:val="0"/>
          <w:numId w:val="1"/>
        </w:numPr>
      </w:pPr>
      <w:r w:rsidRPr="00046A47">
        <w:rPr>
          <w:b/>
          <w:bCs/>
        </w:rPr>
        <w:t>Rising focus on infection prevention</w:t>
      </w:r>
      <w:r w:rsidRPr="00046A47">
        <w:t>, boosting demand for single-use variants</w:t>
      </w:r>
    </w:p>
    <w:p w14:paraId="21D255F5" w14:textId="77777777" w:rsidR="00046A47" w:rsidRPr="00046A47" w:rsidRDefault="00046A47" w:rsidP="00046A47">
      <w:pPr>
        <w:numPr>
          <w:ilvl w:val="0"/>
          <w:numId w:val="1"/>
        </w:numPr>
      </w:pPr>
      <w:r w:rsidRPr="00046A47">
        <w:rPr>
          <w:b/>
          <w:bCs/>
        </w:rPr>
        <w:t>Training-friendly devices</w:t>
      </w:r>
      <w:r w:rsidRPr="00046A47">
        <w:t xml:space="preserve"> improving adoption among emergency responders and non-specialist operators</w:t>
      </w:r>
    </w:p>
    <w:p w14:paraId="1D385393" w14:textId="77777777" w:rsidR="00046A47" w:rsidRPr="00046A47" w:rsidRDefault="00046A47" w:rsidP="00046A47">
      <w:r w:rsidRPr="00046A47">
        <w:t>Key stakeholders in this market ecosystem include:</w:t>
      </w:r>
    </w:p>
    <w:p w14:paraId="14EAF164" w14:textId="77777777" w:rsidR="00046A47" w:rsidRPr="00046A47" w:rsidRDefault="00046A47" w:rsidP="00046A47">
      <w:pPr>
        <w:numPr>
          <w:ilvl w:val="0"/>
          <w:numId w:val="2"/>
        </w:numPr>
      </w:pPr>
      <w:r w:rsidRPr="00046A47">
        <w:rPr>
          <w:b/>
          <w:bCs/>
        </w:rPr>
        <w:t>Original Equipment Manufacturers (OEMs)</w:t>
      </w:r>
      <w:r w:rsidRPr="00046A47">
        <w:t xml:space="preserve"> focused on material innovation and regulatory compliance</w:t>
      </w:r>
    </w:p>
    <w:p w14:paraId="143B4BA5" w14:textId="77777777" w:rsidR="00046A47" w:rsidRPr="00046A47" w:rsidRDefault="00046A47" w:rsidP="00046A47">
      <w:pPr>
        <w:numPr>
          <w:ilvl w:val="0"/>
          <w:numId w:val="2"/>
        </w:numPr>
      </w:pPr>
      <w:r w:rsidRPr="00046A47">
        <w:rPr>
          <w:b/>
          <w:bCs/>
        </w:rPr>
        <w:t xml:space="preserve">Hospitals and ambulatory surgical </w:t>
      </w:r>
      <w:proofErr w:type="spellStart"/>
      <w:r w:rsidRPr="00046A47">
        <w:rPr>
          <w:b/>
          <w:bCs/>
        </w:rPr>
        <w:t>centers</w:t>
      </w:r>
      <w:proofErr w:type="spellEnd"/>
      <w:r w:rsidRPr="00046A47">
        <w:t xml:space="preserve"> driving end-user demand</w:t>
      </w:r>
    </w:p>
    <w:p w14:paraId="41D1A2E7" w14:textId="77777777" w:rsidR="00046A47" w:rsidRPr="00046A47" w:rsidRDefault="00046A47" w:rsidP="00046A47">
      <w:pPr>
        <w:numPr>
          <w:ilvl w:val="0"/>
          <w:numId w:val="2"/>
        </w:numPr>
      </w:pPr>
      <w:r w:rsidRPr="00046A47">
        <w:rPr>
          <w:b/>
          <w:bCs/>
        </w:rPr>
        <w:t xml:space="preserve">Regulatory bodies and health </w:t>
      </w:r>
      <w:proofErr w:type="spellStart"/>
      <w:r w:rsidRPr="00046A47">
        <w:rPr>
          <w:b/>
          <w:bCs/>
        </w:rPr>
        <w:t>ministries</w:t>
      </w:r>
      <w:proofErr w:type="spellEnd"/>
      <w:r w:rsidRPr="00046A47">
        <w:t xml:space="preserve"> influencing product approvals and reimbursements</w:t>
      </w:r>
    </w:p>
    <w:p w14:paraId="226346F8" w14:textId="77777777" w:rsidR="00046A47" w:rsidRPr="00046A47" w:rsidRDefault="00046A47" w:rsidP="00046A47">
      <w:pPr>
        <w:numPr>
          <w:ilvl w:val="0"/>
          <w:numId w:val="2"/>
        </w:numPr>
      </w:pPr>
      <w:r w:rsidRPr="00046A47">
        <w:rPr>
          <w:b/>
          <w:bCs/>
        </w:rPr>
        <w:t>Distributors and Group Purchasing Organizations (GPOs)</w:t>
      </w:r>
      <w:r w:rsidRPr="00046A47">
        <w:t xml:space="preserve"> managing bulk procurement across geographies</w:t>
      </w:r>
    </w:p>
    <w:p w14:paraId="55A663C5" w14:textId="77777777" w:rsidR="00046A47" w:rsidRPr="00046A47" w:rsidRDefault="00046A47" w:rsidP="00046A47">
      <w:pPr>
        <w:numPr>
          <w:ilvl w:val="0"/>
          <w:numId w:val="2"/>
        </w:numPr>
      </w:pPr>
      <w:r w:rsidRPr="00046A47">
        <w:rPr>
          <w:b/>
          <w:bCs/>
        </w:rPr>
        <w:t>Healthcare investors</w:t>
      </w:r>
      <w:r w:rsidRPr="00046A47">
        <w:t xml:space="preserve"> eyeing high-growth, technology-integrated respiratory devices</w:t>
      </w:r>
    </w:p>
    <w:p w14:paraId="6B4E67F0" w14:textId="77777777" w:rsidR="00046A47" w:rsidRPr="00046A47" w:rsidRDefault="00046A47" w:rsidP="00046A47">
      <w:r w:rsidRPr="00046A47">
        <w:rPr>
          <w:i/>
          <w:iCs/>
        </w:rPr>
        <w:lastRenderedPageBreak/>
        <w:t>According to expert clinical observations, “the rise of outpatient procedures in Tier-2 and Tier-3 cities is significantly boosting demand for easy-to-use, minimally invasive airway management tools like the laryngeal mask.”</w:t>
      </w:r>
    </w:p>
    <w:p w14:paraId="0C7F7B66" w14:textId="77777777" w:rsidR="00046A47" w:rsidRPr="00046A47" w:rsidRDefault="00046A47" w:rsidP="00046A47">
      <w:pPr>
        <w:rPr>
          <w:b/>
          <w:bCs/>
        </w:rPr>
      </w:pPr>
      <w:r w:rsidRPr="00046A47">
        <w:rPr>
          <w:b/>
          <w:bCs/>
        </w:rPr>
        <w:t>2. Market Segmentation and Forecast Scope</w:t>
      </w:r>
    </w:p>
    <w:p w14:paraId="11AD9C8C" w14:textId="77777777" w:rsidR="00046A47" w:rsidRPr="00046A47" w:rsidRDefault="00046A47" w:rsidP="00046A47">
      <w:r w:rsidRPr="00046A47">
        <w:t xml:space="preserve">To provide a comprehensive view of the </w:t>
      </w:r>
      <w:r w:rsidRPr="00046A47">
        <w:rPr>
          <w:b/>
          <w:bCs/>
        </w:rPr>
        <w:t>laryngeal mask market</w:t>
      </w:r>
      <w:r w:rsidRPr="00046A47">
        <w:t xml:space="preserve">, Strategic Market Research segments the market across four core dimensions: </w:t>
      </w:r>
      <w:r w:rsidRPr="00046A47">
        <w:rPr>
          <w:b/>
          <w:bCs/>
        </w:rPr>
        <w:t>By Product Type</w:t>
      </w:r>
      <w:r w:rsidRPr="00046A47">
        <w:t xml:space="preserve">, </w:t>
      </w:r>
      <w:r w:rsidRPr="00046A47">
        <w:rPr>
          <w:b/>
          <w:bCs/>
        </w:rPr>
        <w:t>By Usage Type</w:t>
      </w:r>
      <w:r w:rsidRPr="00046A47">
        <w:t xml:space="preserve">, </w:t>
      </w:r>
      <w:r w:rsidRPr="00046A47">
        <w:rPr>
          <w:b/>
          <w:bCs/>
        </w:rPr>
        <w:t>By End User</w:t>
      </w:r>
      <w:r w:rsidRPr="00046A47">
        <w:t xml:space="preserve">, and </w:t>
      </w:r>
      <w:r w:rsidRPr="00046A47">
        <w:rPr>
          <w:b/>
          <w:bCs/>
        </w:rPr>
        <w:t>By Region</w:t>
      </w:r>
      <w:r w:rsidRPr="00046A47">
        <w:t>. This segmentation is designed to capture both the clinical and commercial forces driving demand through 2030.</w:t>
      </w:r>
    </w:p>
    <w:p w14:paraId="4C5B6BF1" w14:textId="77777777" w:rsidR="00046A47" w:rsidRPr="00046A47" w:rsidRDefault="00046A47" w:rsidP="00046A47">
      <w:r w:rsidRPr="00046A47">
        <w:pict w14:anchorId="1DD50C3A">
          <v:rect id="_x0000_i1337" style="width:0;height:1.5pt" o:hralign="center" o:hrstd="t" o:hr="t" fillcolor="#a0a0a0" stroked="f"/>
        </w:pict>
      </w:r>
    </w:p>
    <w:p w14:paraId="6A48E885" w14:textId="77777777" w:rsidR="00046A47" w:rsidRPr="00046A47" w:rsidRDefault="00046A47" w:rsidP="00046A47">
      <w:pPr>
        <w:rPr>
          <w:b/>
          <w:bCs/>
        </w:rPr>
      </w:pPr>
      <w:r w:rsidRPr="00046A47">
        <w:rPr>
          <w:b/>
          <w:bCs/>
        </w:rPr>
        <w:t>By Product Type</w:t>
      </w:r>
    </w:p>
    <w:p w14:paraId="0A0D2CB5" w14:textId="77777777" w:rsidR="00046A47" w:rsidRPr="00046A47" w:rsidRDefault="00046A47" w:rsidP="00046A47">
      <w:pPr>
        <w:numPr>
          <w:ilvl w:val="0"/>
          <w:numId w:val="3"/>
        </w:numPr>
      </w:pPr>
      <w:r w:rsidRPr="00046A47">
        <w:rPr>
          <w:b/>
          <w:bCs/>
        </w:rPr>
        <w:t>Reusable Laryngeal Masks</w:t>
      </w:r>
    </w:p>
    <w:p w14:paraId="3678CEEE" w14:textId="77777777" w:rsidR="00046A47" w:rsidRPr="00046A47" w:rsidRDefault="00046A47" w:rsidP="00046A47">
      <w:pPr>
        <w:numPr>
          <w:ilvl w:val="0"/>
          <w:numId w:val="3"/>
        </w:numPr>
      </w:pPr>
      <w:r w:rsidRPr="00046A47">
        <w:rPr>
          <w:b/>
          <w:bCs/>
        </w:rPr>
        <w:t>Disposable Laryngeal Masks</w:t>
      </w:r>
    </w:p>
    <w:p w14:paraId="53A75C9F" w14:textId="77777777" w:rsidR="00046A47" w:rsidRPr="00046A47" w:rsidRDefault="00046A47" w:rsidP="00046A47">
      <w:r w:rsidRPr="00046A47">
        <w:rPr>
          <w:b/>
          <w:bCs/>
        </w:rPr>
        <w:t>Disposable laryngeal masks</w:t>
      </w:r>
      <w:r w:rsidRPr="00046A47">
        <w:t xml:space="preserve"> are projected to dominate the market with a </w:t>
      </w:r>
      <w:r w:rsidRPr="00046A47">
        <w:rPr>
          <w:b/>
          <w:bCs/>
        </w:rPr>
        <w:t>2024 share of 63.5%</w:t>
      </w:r>
      <w:r w:rsidRPr="00046A47">
        <w:t>, largely driven by heightened infection control standards, particularly in emerging markets and post-pandemic healthcare ecosystems. These single-use devices minimize cross-contamination risks and reduce sterilization costs—making them the preferred choice for outpatient settings and high-turnover surgical units.</w:t>
      </w:r>
    </w:p>
    <w:p w14:paraId="569929A2" w14:textId="77777777" w:rsidR="00046A47" w:rsidRPr="00046A47" w:rsidRDefault="00046A47" w:rsidP="00046A47">
      <w:r w:rsidRPr="00046A47">
        <w:rPr>
          <w:i/>
          <w:iCs/>
        </w:rPr>
        <w:t xml:space="preserve">In contrast, reusable masks continue to find </w:t>
      </w:r>
      <w:proofErr w:type="spellStart"/>
      <w:r w:rsidRPr="00046A47">
        <w:rPr>
          <w:i/>
          <w:iCs/>
        </w:rPr>
        <w:t>favor</w:t>
      </w:r>
      <w:proofErr w:type="spellEnd"/>
      <w:r w:rsidRPr="00046A47">
        <w:rPr>
          <w:i/>
          <w:iCs/>
        </w:rPr>
        <w:t xml:space="preserve"> in developed markets with well-established sterilization infrastructure and cost-sensitive hospitals.</w:t>
      </w:r>
    </w:p>
    <w:p w14:paraId="4CDF1EF1" w14:textId="77777777" w:rsidR="00046A47" w:rsidRPr="00046A47" w:rsidRDefault="00046A47" w:rsidP="00046A47">
      <w:r w:rsidRPr="00046A47">
        <w:pict w14:anchorId="1142DE12">
          <v:rect id="_x0000_i1338" style="width:0;height:1.5pt" o:hralign="center" o:hrstd="t" o:hr="t" fillcolor="#a0a0a0" stroked="f"/>
        </w:pict>
      </w:r>
    </w:p>
    <w:p w14:paraId="26B2DD64" w14:textId="77777777" w:rsidR="00046A47" w:rsidRPr="00046A47" w:rsidRDefault="00046A47" w:rsidP="00046A47">
      <w:pPr>
        <w:rPr>
          <w:b/>
          <w:bCs/>
        </w:rPr>
      </w:pPr>
      <w:r w:rsidRPr="00046A47">
        <w:rPr>
          <w:b/>
          <w:bCs/>
        </w:rPr>
        <w:t>By Usage Type</w:t>
      </w:r>
    </w:p>
    <w:p w14:paraId="36E41700" w14:textId="77777777" w:rsidR="00046A47" w:rsidRPr="00046A47" w:rsidRDefault="00046A47" w:rsidP="00046A47">
      <w:pPr>
        <w:numPr>
          <w:ilvl w:val="0"/>
          <w:numId w:val="4"/>
        </w:numPr>
      </w:pPr>
      <w:r w:rsidRPr="00046A47">
        <w:rPr>
          <w:b/>
          <w:bCs/>
        </w:rPr>
        <w:t xml:space="preserve">General </w:t>
      </w:r>
      <w:proofErr w:type="spellStart"/>
      <w:r w:rsidRPr="00046A47">
        <w:rPr>
          <w:b/>
          <w:bCs/>
        </w:rPr>
        <w:t>Anesthesia</w:t>
      </w:r>
      <w:proofErr w:type="spellEnd"/>
    </w:p>
    <w:p w14:paraId="67533463" w14:textId="77777777" w:rsidR="00046A47" w:rsidRPr="00046A47" w:rsidRDefault="00046A47" w:rsidP="00046A47">
      <w:pPr>
        <w:numPr>
          <w:ilvl w:val="0"/>
          <w:numId w:val="4"/>
        </w:numPr>
      </w:pPr>
      <w:r w:rsidRPr="00046A47">
        <w:rPr>
          <w:b/>
          <w:bCs/>
        </w:rPr>
        <w:t>Emergency Medicine</w:t>
      </w:r>
    </w:p>
    <w:p w14:paraId="7E0DAE8D" w14:textId="77777777" w:rsidR="00046A47" w:rsidRPr="00046A47" w:rsidRDefault="00046A47" w:rsidP="00046A47">
      <w:pPr>
        <w:numPr>
          <w:ilvl w:val="0"/>
          <w:numId w:val="4"/>
        </w:numPr>
      </w:pPr>
      <w:r w:rsidRPr="00046A47">
        <w:rPr>
          <w:b/>
          <w:bCs/>
        </w:rPr>
        <w:t>Others (e.g., ENT surgeries, dental procedures)</w:t>
      </w:r>
    </w:p>
    <w:p w14:paraId="6DEE4956" w14:textId="77777777" w:rsidR="00046A47" w:rsidRPr="00046A47" w:rsidRDefault="00046A47" w:rsidP="00046A47">
      <w:r w:rsidRPr="00046A47">
        <w:rPr>
          <w:b/>
          <w:bCs/>
        </w:rPr>
        <w:t xml:space="preserve">General </w:t>
      </w:r>
      <w:proofErr w:type="spellStart"/>
      <w:r w:rsidRPr="00046A47">
        <w:rPr>
          <w:b/>
          <w:bCs/>
        </w:rPr>
        <w:t>anesthesia</w:t>
      </w:r>
      <w:proofErr w:type="spellEnd"/>
      <w:r w:rsidRPr="00046A47">
        <w:t xml:space="preserve"> remains the leading application, as laryngeal masks are widely utilized during elective surgeries requiring quick and safe airway management. However, the </w:t>
      </w:r>
      <w:r w:rsidRPr="00046A47">
        <w:rPr>
          <w:b/>
          <w:bCs/>
        </w:rPr>
        <w:t>emergency medicine</w:t>
      </w:r>
      <w:r w:rsidRPr="00046A47">
        <w:t xml:space="preserve"> segment is the fastest growing, propelled by the increasing deployment of laryngeal masks in ambulances, rural clinics, and disaster relief scenarios.</w:t>
      </w:r>
    </w:p>
    <w:p w14:paraId="69805AA8" w14:textId="77777777" w:rsidR="00046A47" w:rsidRPr="00046A47" w:rsidRDefault="00046A47" w:rsidP="00046A47">
      <w:r w:rsidRPr="00046A47">
        <w:rPr>
          <w:i/>
          <w:iCs/>
        </w:rPr>
        <w:t>According to frontline emergency physicians, “modern supraglottic airways have revolutionized field intubation protocols by reducing the technical barrier for non-</w:t>
      </w:r>
      <w:proofErr w:type="spellStart"/>
      <w:r w:rsidRPr="00046A47">
        <w:rPr>
          <w:i/>
          <w:iCs/>
        </w:rPr>
        <w:t>anesthetists</w:t>
      </w:r>
      <w:proofErr w:type="spellEnd"/>
      <w:r w:rsidRPr="00046A47">
        <w:rPr>
          <w:i/>
          <w:iCs/>
        </w:rPr>
        <w:t>.”</w:t>
      </w:r>
    </w:p>
    <w:p w14:paraId="7C22C6F4" w14:textId="77777777" w:rsidR="00046A47" w:rsidRPr="00046A47" w:rsidRDefault="00046A47" w:rsidP="00046A47">
      <w:r w:rsidRPr="00046A47">
        <w:pict w14:anchorId="4D4E1994">
          <v:rect id="_x0000_i1339" style="width:0;height:1.5pt" o:hralign="center" o:hrstd="t" o:hr="t" fillcolor="#a0a0a0" stroked="f"/>
        </w:pict>
      </w:r>
    </w:p>
    <w:p w14:paraId="5D377C5E" w14:textId="77777777" w:rsidR="00046A47" w:rsidRPr="00046A47" w:rsidRDefault="00046A47" w:rsidP="00046A47">
      <w:pPr>
        <w:rPr>
          <w:b/>
          <w:bCs/>
        </w:rPr>
      </w:pPr>
      <w:r w:rsidRPr="00046A47">
        <w:rPr>
          <w:b/>
          <w:bCs/>
        </w:rPr>
        <w:t>By End User</w:t>
      </w:r>
    </w:p>
    <w:p w14:paraId="34AB1A8F" w14:textId="77777777" w:rsidR="00046A47" w:rsidRPr="00046A47" w:rsidRDefault="00046A47" w:rsidP="00046A47">
      <w:pPr>
        <w:numPr>
          <w:ilvl w:val="0"/>
          <w:numId w:val="5"/>
        </w:numPr>
      </w:pPr>
      <w:r w:rsidRPr="00046A47">
        <w:rPr>
          <w:b/>
          <w:bCs/>
        </w:rPr>
        <w:t>Hospitals</w:t>
      </w:r>
    </w:p>
    <w:p w14:paraId="2326B5D2" w14:textId="77777777" w:rsidR="00046A47" w:rsidRPr="00046A47" w:rsidRDefault="00046A47" w:rsidP="00046A47">
      <w:pPr>
        <w:numPr>
          <w:ilvl w:val="0"/>
          <w:numId w:val="5"/>
        </w:numPr>
      </w:pPr>
      <w:r w:rsidRPr="00046A47">
        <w:rPr>
          <w:b/>
          <w:bCs/>
        </w:rPr>
        <w:lastRenderedPageBreak/>
        <w:t xml:space="preserve">Ambulatory Surgical </w:t>
      </w:r>
      <w:proofErr w:type="spellStart"/>
      <w:r w:rsidRPr="00046A47">
        <w:rPr>
          <w:b/>
          <w:bCs/>
        </w:rPr>
        <w:t>Centers</w:t>
      </w:r>
      <w:proofErr w:type="spellEnd"/>
      <w:r w:rsidRPr="00046A47">
        <w:rPr>
          <w:b/>
          <w:bCs/>
        </w:rPr>
        <w:t xml:space="preserve"> (ASCs)</w:t>
      </w:r>
    </w:p>
    <w:p w14:paraId="1F19F2E9" w14:textId="77777777" w:rsidR="00046A47" w:rsidRPr="00046A47" w:rsidRDefault="00046A47" w:rsidP="00046A47">
      <w:pPr>
        <w:numPr>
          <w:ilvl w:val="0"/>
          <w:numId w:val="5"/>
        </w:numPr>
      </w:pPr>
      <w:r w:rsidRPr="00046A47">
        <w:rPr>
          <w:b/>
          <w:bCs/>
        </w:rPr>
        <w:t>Specialty Clinics</w:t>
      </w:r>
    </w:p>
    <w:p w14:paraId="4188A245" w14:textId="77777777" w:rsidR="00046A47" w:rsidRPr="00046A47" w:rsidRDefault="00046A47" w:rsidP="00046A47">
      <w:pPr>
        <w:numPr>
          <w:ilvl w:val="0"/>
          <w:numId w:val="5"/>
        </w:numPr>
      </w:pPr>
      <w:r w:rsidRPr="00046A47">
        <w:rPr>
          <w:b/>
          <w:bCs/>
        </w:rPr>
        <w:t>Military and Emergency Services</w:t>
      </w:r>
    </w:p>
    <w:p w14:paraId="31C611CD" w14:textId="77777777" w:rsidR="00046A47" w:rsidRPr="00046A47" w:rsidRDefault="00046A47" w:rsidP="00046A47">
      <w:r w:rsidRPr="00046A47">
        <w:rPr>
          <w:b/>
          <w:bCs/>
        </w:rPr>
        <w:t>Hospitals</w:t>
      </w:r>
      <w:r w:rsidRPr="00046A47">
        <w:t xml:space="preserve"> dominate the current demand landscape due to the sheer volume of surgeries performed. However, </w:t>
      </w:r>
      <w:r w:rsidRPr="00046A47">
        <w:rPr>
          <w:b/>
          <w:bCs/>
        </w:rPr>
        <w:t xml:space="preserve">ambulatory surgical </w:t>
      </w:r>
      <w:proofErr w:type="spellStart"/>
      <w:r w:rsidRPr="00046A47">
        <w:rPr>
          <w:b/>
          <w:bCs/>
        </w:rPr>
        <w:t>centers</w:t>
      </w:r>
      <w:proofErr w:type="spellEnd"/>
      <w:r w:rsidRPr="00046A47">
        <w:rPr>
          <w:b/>
          <w:bCs/>
        </w:rPr>
        <w:t xml:space="preserve"> (ASCs)</w:t>
      </w:r>
      <w:r w:rsidRPr="00046A47">
        <w:t xml:space="preserve"> are emerging as strategic growth drivers, especially in the U.S., parts of Europe, and rapidly developing Asian economies. The need for compact, quick-insertion airway devices is particularly pronounced in these settings.</w:t>
      </w:r>
    </w:p>
    <w:p w14:paraId="16A5AC0F" w14:textId="77777777" w:rsidR="00046A47" w:rsidRPr="00046A47" w:rsidRDefault="00046A47" w:rsidP="00046A47">
      <w:r w:rsidRPr="00046A47">
        <w:pict w14:anchorId="48380FB8">
          <v:rect id="_x0000_i1340" style="width:0;height:1.5pt" o:hralign="center" o:hrstd="t" o:hr="t" fillcolor="#a0a0a0" stroked="f"/>
        </w:pict>
      </w:r>
    </w:p>
    <w:p w14:paraId="6CC672F8" w14:textId="77777777" w:rsidR="00046A47" w:rsidRPr="00046A47" w:rsidRDefault="00046A47" w:rsidP="00046A47">
      <w:pPr>
        <w:rPr>
          <w:b/>
          <w:bCs/>
        </w:rPr>
      </w:pPr>
      <w:r w:rsidRPr="00046A47">
        <w:rPr>
          <w:b/>
          <w:bCs/>
        </w:rPr>
        <w:t>By Region</w:t>
      </w:r>
    </w:p>
    <w:p w14:paraId="143584CA" w14:textId="77777777" w:rsidR="00046A47" w:rsidRPr="00046A47" w:rsidRDefault="00046A47" w:rsidP="00046A47">
      <w:pPr>
        <w:numPr>
          <w:ilvl w:val="0"/>
          <w:numId w:val="6"/>
        </w:numPr>
      </w:pPr>
      <w:r w:rsidRPr="00046A47">
        <w:rPr>
          <w:b/>
          <w:bCs/>
        </w:rPr>
        <w:t>North America</w:t>
      </w:r>
    </w:p>
    <w:p w14:paraId="6433F40D" w14:textId="77777777" w:rsidR="00046A47" w:rsidRPr="00046A47" w:rsidRDefault="00046A47" w:rsidP="00046A47">
      <w:pPr>
        <w:numPr>
          <w:ilvl w:val="0"/>
          <w:numId w:val="6"/>
        </w:numPr>
      </w:pPr>
      <w:r w:rsidRPr="00046A47">
        <w:rPr>
          <w:b/>
          <w:bCs/>
        </w:rPr>
        <w:t>Europe</w:t>
      </w:r>
    </w:p>
    <w:p w14:paraId="3826792E" w14:textId="77777777" w:rsidR="00046A47" w:rsidRPr="00046A47" w:rsidRDefault="00046A47" w:rsidP="00046A47">
      <w:pPr>
        <w:numPr>
          <w:ilvl w:val="0"/>
          <w:numId w:val="6"/>
        </w:numPr>
      </w:pPr>
      <w:r w:rsidRPr="00046A47">
        <w:rPr>
          <w:b/>
          <w:bCs/>
        </w:rPr>
        <w:t>Asia Pacific</w:t>
      </w:r>
    </w:p>
    <w:p w14:paraId="3703A71D" w14:textId="77777777" w:rsidR="00046A47" w:rsidRPr="00046A47" w:rsidRDefault="00046A47" w:rsidP="00046A47">
      <w:pPr>
        <w:numPr>
          <w:ilvl w:val="0"/>
          <w:numId w:val="6"/>
        </w:numPr>
      </w:pPr>
      <w:r w:rsidRPr="00046A47">
        <w:rPr>
          <w:b/>
          <w:bCs/>
        </w:rPr>
        <w:t>LAMEA (Latin America, Middle East, and Africa)</w:t>
      </w:r>
    </w:p>
    <w:p w14:paraId="222ECF5D" w14:textId="77777777" w:rsidR="00046A47" w:rsidRPr="00046A47" w:rsidRDefault="00046A47" w:rsidP="00046A47">
      <w:r w:rsidRPr="00046A47">
        <w:rPr>
          <w:b/>
          <w:bCs/>
        </w:rPr>
        <w:t>North America</w:t>
      </w:r>
      <w:r w:rsidRPr="00046A47">
        <w:t xml:space="preserve"> currently leads the global market, buoyed by strong healthcare infrastructure, high per capita surgical rates, and robust reimbursement frameworks. However, </w:t>
      </w:r>
      <w:r w:rsidRPr="00046A47">
        <w:rPr>
          <w:b/>
          <w:bCs/>
        </w:rPr>
        <w:t>Asia Pacific</w:t>
      </w:r>
      <w:r w:rsidRPr="00046A47">
        <w:t xml:space="preserve"> is expected to witness the fastest CAGR between 2024 and 2030 due to rising surgical volumes, increasing health expenditure, and growing awareness among providers regarding safer airway practices.</w:t>
      </w:r>
    </w:p>
    <w:p w14:paraId="78D5F5BA" w14:textId="77777777" w:rsidR="00046A47" w:rsidRPr="00046A47" w:rsidRDefault="00046A47" w:rsidP="00046A47">
      <w:r w:rsidRPr="00046A47">
        <w:pict w14:anchorId="29BFCE3A">
          <v:rect id="_x0000_i1341" style="width:0;height:1.5pt" o:hralign="center" o:hrstd="t" o:hr="t" fillcolor="#a0a0a0" stroked="f"/>
        </w:pict>
      </w:r>
    </w:p>
    <w:p w14:paraId="4340E3B2" w14:textId="77777777" w:rsidR="00046A47" w:rsidRPr="00046A47" w:rsidRDefault="00046A47" w:rsidP="00046A47">
      <w:r w:rsidRPr="00046A47">
        <w:rPr>
          <w:b/>
          <w:bCs/>
        </w:rPr>
        <w:t>Forecast Scope Summary (2024–2030):</w:t>
      </w:r>
    </w:p>
    <w:p w14:paraId="2B6BF8B6" w14:textId="77777777" w:rsidR="00046A47" w:rsidRPr="00046A47" w:rsidRDefault="00046A47" w:rsidP="00046A47">
      <w:pPr>
        <w:numPr>
          <w:ilvl w:val="0"/>
          <w:numId w:val="7"/>
        </w:numPr>
      </w:pPr>
      <w:r w:rsidRPr="00046A47">
        <w:rPr>
          <w:b/>
          <w:bCs/>
        </w:rPr>
        <w:t>Base Year:</w:t>
      </w:r>
      <w:r w:rsidRPr="00046A47">
        <w:t xml:space="preserve"> 2023</w:t>
      </w:r>
    </w:p>
    <w:p w14:paraId="683117CF" w14:textId="77777777" w:rsidR="00046A47" w:rsidRPr="00046A47" w:rsidRDefault="00046A47" w:rsidP="00046A47">
      <w:pPr>
        <w:numPr>
          <w:ilvl w:val="0"/>
          <w:numId w:val="7"/>
        </w:numPr>
      </w:pPr>
      <w:r w:rsidRPr="00046A47">
        <w:rPr>
          <w:b/>
          <w:bCs/>
        </w:rPr>
        <w:t>Forecast Period:</w:t>
      </w:r>
      <w:r w:rsidRPr="00046A47">
        <w:t xml:space="preserve"> 2024–2030</w:t>
      </w:r>
    </w:p>
    <w:p w14:paraId="3E6B5B28" w14:textId="77777777" w:rsidR="00046A47" w:rsidRPr="00046A47" w:rsidRDefault="00046A47" w:rsidP="00046A47">
      <w:pPr>
        <w:numPr>
          <w:ilvl w:val="0"/>
          <w:numId w:val="7"/>
        </w:numPr>
      </w:pPr>
      <w:r w:rsidRPr="00046A47">
        <w:rPr>
          <w:b/>
          <w:bCs/>
        </w:rPr>
        <w:t>Market Units:</w:t>
      </w:r>
      <w:r w:rsidRPr="00046A47">
        <w:t xml:space="preserve"> USD Million, CAGR (%)</w:t>
      </w:r>
    </w:p>
    <w:p w14:paraId="3794EA25" w14:textId="77777777" w:rsidR="00046A47" w:rsidRPr="00046A47" w:rsidRDefault="00046A47" w:rsidP="00046A47">
      <w:pPr>
        <w:numPr>
          <w:ilvl w:val="0"/>
          <w:numId w:val="7"/>
        </w:numPr>
      </w:pPr>
      <w:r w:rsidRPr="00046A47">
        <w:rPr>
          <w:b/>
          <w:bCs/>
        </w:rPr>
        <w:t>Estimation Metrics:</w:t>
      </w:r>
      <w:r w:rsidRPr="00046A47">
        <w:t xml:space="preserve"> Revenue, Volume Growth, and Segment Contribution</w:t>
      </w:r>
    </w:p>
    <w:p w14:paraId="0479977F" w14:textId="77777777" w:rsidR="00046A47" w:rsidRPr="00046A47" w:rsidRDefault="00046A47" w:rsidP="00046A47">
      <w:pPr>
        <w:rPr>
          <w:b/>
          <w:bCs/>
        </w:rPr>
      </w:pPr>
      <w:r w:rsidRPr="00046A47">
        <w:rPr>
          <w:b/>
          <w:bCs/>
        </w:rPr>
        <w:t>3. Market Trends and Innovation Landscape</w:t>
      </w:r>
    </w:p>
    <w:p w14:paraId="47B5963D" w14:textId="77777777" w:rsidR="00046A47" w:rsidRPr="00046A47" w:rsidRDefault="00046A47" w:rsidP="00046A47">
      <w:r w:rsidRPr="00046A47">
        <w:t xml:space="preserve">The </w:t>
      </w:r>
      <w:r w:rsidRPr="00046A47">
        <w:rPr>
          <w:b/>
          <w:bCs/>
        </w:rPr>
        <w:t>laryngeal mask market</w:t>
      </w:r>
      <w:r w:rsidRPr="00046A47">
        <w:t xml:space="preserve"> is undergoing a wave of innovation, shaped by clinical needs for safer, faster, and more efficient airway devices across elective and emergency use cases. From material upgrades to smart airway systems, several trends are redefining how manufacturers and </w:t>
      </w:r>
      <w:proofErr w:type="gramStart"/>
      <w:r w:rsidRPr="00046A47">
        <w:t>clinicians</w:t>
      </w:r>
      <w:proofErr w:type="gramEnd"/>
      <w:r w:rsidRPr="00046A47">
        <w:t xml:space="preserve"> approach laryngeal mask design and deployment.</w:t>
      </w:r>
    </w:p>
    <w:p w14:paraId="1C51775B" w14:textId="77777777" w:rsidR="00046A47" w:rsidRPr="00046A47" w:rsidRDefault="00046A47" w:rsidP="00046A47">
      <w:r w:rsidRPr="00046A47">
        <w:pict w14:anchorId="3E574C61">
          <v:rect id="_x0000_i1342" style="width:0;height:1.5pt" o:hralign="center" o:hrstd="t" o:hr="t" fillcolor="#a0a0a0" stroked="f"/>
        </w:pict>
      </w:r>
    </w:p>
    <w:p w14:paraId="7C5CA5B0" w14:textId="77777777" w:rsidR="00046A47" w:rsidRPr="00046A47" w:rsidRDefault="00046A47" w:rsidP="00046A47">
      <w:pPr>
        <w:rPr>
          <w:b/>
          <w:bCs/>
        </w:rPr>
      </w:pPr>
      <w:r w:rsidRPr="00046A47">
        <w:rPr>
          <w:b/>
          <w:bCs/>
        </w:rPr>
        <w:t>Technological Advancements in Design</w:t>
      </w:r>
    </w:p>
    <w:p w14:paraId="094D43A8" w14:textId="77777777" w:rsidR="00046A47" w:rsidRPr="00046A47" w:rsidRDefault="00046A47" w:rsidP="00046A47">
      <w:r w:rsidRPr="00046A47">
        <w:t xml:space="preserve">A major trend is the transition from first-generation to </w:t>
      </w:r>
      <w:r w:rsidRPr="00046A47">
        <w:rPr>
          <w:b/>
          <w:bCs/>
        </w:rPr>
        <w:t>second- and third-generation laryngeal masks</w:t>
      </w:r>
      <w:r w:rsidRPr="00046A47">
        <w:t>, featuring improvements such as:</w:t>
      </w:r>
    </w:p>
    <w:p w14:paraId="74293B1A" w14:textId="77777777" w:rsidR="00046A47" w:rsidRPr="00046A47" w:rsidRDefault="00046A47" w:rsidP="00046A47">
      <w:pPr>
        <w:numPr>
          <w:ilvl w:val="0"/>
          <w:numId w:val="8"/>
        </w:numPr>
      </w:pPr>
      <w:r w:rsidRPr="00046A47">
        <w:rPr>
          <w:b/>
          <w:bCs/>
        </w:rPr>
        <w:lastRenderedPageBreak/>
        <w:t>Enhanced seal mechanisms</w:t>
      </w:r>
      <w:r w:rsidRPr="00046A47">
        <w:t xml:space="preserve"> for better airway pressure control</w:t>
      </w:r>
    </w:p>
    <w:p w14:paraId="6CCD41B0" w14:textId="77777777" w:rsidR="00046A47" w:rsidRPr="00046A47" w:rsidRDefault="00046A47" w:rsidP="00046A47">
      <w:pPr>
        <w:numPr>
          <w:ilvl w:val="0"/>
          <w:numId w:val="8"/>
        </w:numPr>
      </w:pPr>
      <w:r w:rsidRPr="00046A47">
        <w:rPr>
          <w:b/>
          <w:bCs/>
        </w:rPr>
        <w:t>Integrated gastric access ports</w:t>
      </w:r>
      <w:r w:rsidRPr="00046A47">
        <w:t xml:space="preserve"> to mitigate aspiration risks</w:t>
      </w:r>
    </w:p>
    <w:p w14:paraId="195DF6D9" w14:textId="77777777" w:rsidR="00046A47" w:rsidRPr="00046A47" w:rsidRDefault="00046A47" w:rsidP="00046A47">
      <w:pPr>
        <w:numPr>
          <w:ilvl w:val="0"/>
          <w:numId w:val="8"/>
        </w:numPr>
      </w:pPr>
      <w:r w:rsidRPr="00046A47">
        <w:rPr>
          <w:b/>
          <w:bCs/>
        </w:rPr>
        <w:t>Flexible and anatomically contoured cuffs</w:t>
      </w:r>
      <w:r w:rsidRPr="00046A47">
        <w:t xml:space="preserve"> to minimize trauma and ensure better patient comfort</w:t>
      </w:r>
    </w:p>
    <w:p w14:paraId="44D3AAB0" w14:textId="77777777" w:rsidR="00046A47" w:rsidRPr="00046A47" w:rsidRDefault="00046A47" w:rsidP="00046A47">
      <w:r w:rsidRPr="00046A47">
        <w:t xml:space="preserve">These upgrades are particularly valuable in </w:t>
      </w:r>
      <w:proofErr w:type="spellStart"/>
      <w:r w:rsidRPr="00046A47">
        <w:t>pediatric</w:t>
      </w:r>
      <w:proofErr w:type="spellEnd"/>
      <w:r w:rsidRPr="00046A47">
        <w:t>, bariatric, and geriatric populations, where airway access can be challenging.</w:t>
      </w:r>
    </w:p>
    <w:p w14:paraId="07480333" w14:textId="77777777" w:rsidR="00046A47" w:rsidRPr="00046A47" w:rsidRDefault="00046A47" w:rsidP="00046A47">
      <w:r w:rsidRPr="00046A47">
        <w:rPr>
          <w:i/>
          <w:iCs/>
        </w:rPr>
        <w:t xml:space="preserve">As one surgical </w:t>
      </w:r>
      <w:proofErr w:type="spellStart"/>
      <w:r w:rsidRPr="00046A47">
        <w:rPr>
          <w:i/>
          <w:iCs/>
        </w:rPr>
        <w:t>anesthetist</w:t>
      </w:r>
      <w:proofErr w:type="spellEnd"/>
      <w:r w:rsidRPr="00046A47">
        <w:rPr>
          <w:i/>
          <w:iCs/>
        </w:rPr>
        <w:t xml:space="preserve"> noted, “The evolution toward dual-seal and intubating-capable laryngeal masks has enabled broader applicability, even in high-risk cases once considered off-limits.”</w:t>
      </w:r>
    </w:p>
    <w:p w14:paraId="70AF6629" w14:textId="77777777" w:rsidR="00046A47" w:rsidRPr="00046A47" w:rsidRDefault="00046A47" w:rsidP="00046A47">
      <w:r w:rsidRPr="00046A47">
        <w:pict w14:anchorId="3619FFC1">
          <v:rect id="_x0000_i1343" style="width:0;height:1.5pt" o:hralign="center" o:hrstd="t" o:hr="t" fillcolor="#a0a0a0" stroked="f"/>
        </w:pict>
      </w:r>
    </w:p>
    <w:p w14:paraId="13EF1A4C" w14:textId="77777777" w:rsidR="00046A47" w:rsidRPr="00046A47" w:rsidRDefault="00046A47" w:rsidP="00046A47">
      <w:pPr>
        <w:rPr>
          <w:b/>
          <w:bCs/>
        </w:rPr>
      </w:pPr>
      <w:r w:rsidRPr="00046A47">
        <w:rPr>
          <w:b/>
          <w:bCs/>
        </w:rPr>
        <w:t>Materials and Coatings Innovation</w:t>
      </w:r>
    </w:p>
    <w:p w14:paraId="56D0A28F" w14:textId="77777777" w:rsidR="00046A47" w:rsidRPr="00046A47" w:rsidRDefault="00046A47" w:rsidP="00046A47">
      <w:r w:rsidRPr="00046A47">
        <w:t xml:space="preserve">Manufacturers are shifting from traditional silicone and PVC to </w:t>
      </w:r>
      <w:r w:rsidRPr="00046A47">
        <w:rPr>
          <w:b/>
          <w:bCs/>
        </w:rPr>
        <w:t>biocompatible thermoplastics</w:t>
      </w:r>
      <w:r w:rsidRPr="00046A47">
        <w:t xml:space="preserve"> and </w:t>
      </w:r>
      <w:r w:rsidRPr="00046A47">
        <w:rPr>
          <w:b/>
          <w:bCs/>
        </w:rPr>
        <w:t>hydrophilic-coated materials</w:t>
      </w:r>
      <w:r w:rsidRPr="00046A47">
        <w:t xml:space="preserve">. These innovations reduce friction during insertion and enhance the fit within diverse anatomical profiles. Anti-microbial coatings are also emerging to address post-operative infection control, especially in high-turnover surgical </w:t>
      </w:r>
      <w:proofErr w:type="spellStart"/>
      <w:r w:rsidRPr="00046A47">
        <w:t>centers</w:t>
      </w:r>
      <w:proofErr w:type="spellEnd"/>
      <w:r w:rsidRPr="00046A47">
        <w:t>.</w:t>
      </w:r>
    </w:p>
    <w:p w14:paraId="1CF936B2" w14:textId="77777777" w:rsidR="00046A47" w:rsidRPr="00046A47" w:rsidRDefault="00046A47" w:rsidP="00046A47">
      <w:r w:rsidRPr="00046A47">
        <w:pict w14:anchorId="1E7552C7">
          <v:rect id="_x0000_i1344" style="width:0;height:1.5pt" o:hralign="center" o:hrstd="t" o:hr="t" fillcolor="#a0a0a0" stroked="f"/>
        </w:pict>
      </w:r>
    </w:p>
    <w:p w14:paraId="1FB40FFA" w14:textId="77777777" w:rsidR="00046A47" w:rsidRPr="00046A47" w:rsidRDefault="00046A47" w:rsidP="00046A47">
      <w:pPr>
        <w:rPr>
          <w:b/>
          <w:bCs/>
        </w:rPr>
      </w:pPr>
      <w:r w:rsidRPr="00046A47">
        <w:rPr>
          <w:b/>
          <w:bCs/>
        </w:rPr>
        <w:t>Digital Integration and Smart Prototypes</w:t>
      </w:r>
    </w:p>
    <w:p w14:paraId="59D59DF8" w14:textId="77777777" w:rsidR="00046A47" w:rsidRPr="00046A47" w:rsidRDefault="00046A47" w:rsidP="00046A47">
      <w:r w:rsidRPr="00046A47">
        <w:t xml:space="preserve">While still in early-stage development, </w:t>
      </w:r>
      <w:r w:rsidRPr="00046A47">
        <w:rPr>
          <w:b/>
          <w:bCs/>
        </w:rPr>
        <w:t>smart laryngeal masks</w:t>
      </w:r>
      <w:r w:rsidRPr="00046A47">
        <w:t xml:space="preserve"> with embedded sensors are being explored for real-time monitoring of airway pressure, oxygen saturation, and insertion angle. Some experimental models are leveraging Bluetooth interfaces to relay data to connected </w:t>
      </w:r>
      <w:proofErr w:type="spellStart"/>
      <w:r w:rsidRPr="00046A47">
        <w:t>anesthesia</w:t>
      </w:r>
      <w:proofErr w:type="spellEnd"/>
      <w:r w:rsidRPr="00046A47">
        <w:t xml:space="preserve"> systems.</w:t>
      </w:r>
    </w:p>
    <w:p w14:paraId="731A1D1D" w14:textId="77777777" w:rsidR="00046A47" w:rsidRPr="00046A47" w:rsidRDefault="00046A47" w:rsidP="00046A47">
      <w:r w:rsidRPr="00046A47">
        <w:rPr>
          <w:i/>
          <w:iCs/>
        </w:rPr>
        <w:t>“In the next 5–7 years, we expect intelligent supraglottic devices to become standard in critical care setups, enabling closed-loop feedback during surgery,”</w:t>
      </w:r>
      <w:r w:rsidRPr="00046A47">
        <w:t xml:space="preserve"> commented a </w:t>
      </w:r>
      <w:proofErr w:type="spellStart"/>
      <w:r w:rsidRPr="00046A47">
        <w:t>medtech</w:t>
      </w:r>
      <w:proofErr w:type="spellEnd"/>
      <w:r w:rsidRPr="00046A47">
        <w:t xml:space="preserve"> R&amp;D lead.</w:t>
      </w:r>
    </w:p>
    <w:p w14:paraId="4BDBE290" w14:textId="77777777" w:rsidR="00046A47" w:rsidRPr="00046A47" w:rsidRDefault="00046A47" w:rsidP="00046A47">
      <w:r w:rsidRPr="00046A47">
        <w:pict w14:anchorId="15F55099">
          <v:rect id="_x0000_i1345" style="width:0;height:1.5pt" o:hralign="center" o:hrstd="t" o:hr="t" fillcolor="#a0a0a0" stroked="f"/>
        </w:pict>
      </w:r>
    </w:p>
    <w:p w14:paraId="4D8F800F" w14:textId="77777777" w:rsidR="00046A47" w:rsidRPr="00046A47" w:rsidRDefault="00046A47" w:rsidP="00046A47">
      <w:pPr>
        <w:rPr>
          <w:b/>
          <w:bCs/>
        </w:rPr>
      </w:pPr>
      <w:r w:rsidRPr="00046A47">
        <w:rPr>
          <w:b/>
          <w:bCs/>
        </w:rPr>
        <w:t>R&amp;D and Pipeline Activity</w:t>
      </w:r>
    </w:p>
    <w:p w14:paraId="15309FCF" w14:textId="77777777" w:rsidR="00046A47" w:rsidRPr="00046A47" w:rsidRDefault="00046A47" w:rsidP="00046A47">
      <w:r w:rsidRPr="00046A47">
        <w:t>Top OEMs are actively engaged in developing next-generation devices that support intubation through the mask, expanding the laryngeal mask’s role from temporary airway support to a bridge for endotracheal access.</w:t>
      </w:r>
    </w:p>
    <w:p w14:paraId="056F924F" w14:textId="77777777" w:rsidR="00046A47" w:rsidRPr="00046A47" w:rsidRDefault="00046A47" w:rsidP="00046A47">
      <w:pPr>
        <w:numPr>
          <w:ilvl w:val="0"/>
          <w:numId w:val="9"/>
        </w:numPr>
      </w:pPr>
      <w:r w:rsidRPr="00046A47">
        <w:t xml:space="preserve">Research pipelines are also targeting </w:t>
      </w:r>
      <w:proofErr w:type="spellStart"/>
      <w:r w:rsidRPr="00046A47">
        <w:rPr>
          <w:b/>
          <w:bCs/>
        </w:rPr>
        <w:t>pediatric</w:t>
      </w:r>
      <w:proofErr w:type="spellEnd"/>
      <w:r w:rsidRPr="00046A47">
        <w:rPr>
          <w:b/>
          <w:bCs/>
        </w:rPr>
        <w:t>-specific designs</w:t>
      </w:r>
      <w:r w:rsidRPr="00046A47">
        <w:t xml:space="preserve"> that adapt to small, variable airways.</w:t>
      </w:r>
    </w:p>
    <w:p w14:paraId="244C8677" w14:textId="77777777" w:rsidR="00046A47" w:rsidRPr="00046A47" w:rsidRDefault="00046A47" w:rsidP="00046A47">
      <w:pPr>
        <w:numPr>
          <w:ilvl w:val="0"/>
          <w:numId w:val="9"/>
        </w:numPr>
      </w:pPr>
      <w:r w:rsidRPr="00046A47">
        <w:t xml:space="preserve">Development of </w:t>
      </w:r>
      <w:r w:rsidRPr="00046A47">
        <w:rPr>
          <w:b/>
          <w:bCs/>
        </w:rPr>
        <w:t>MRI-compatible</w:t>
      </w:r>
      <w:r w:rsidRPr="00046A47">
        <w:t xml:space="preserve"> laryngeal masks is addressing an unmet need in diagnostic and interventional imaging suites.</w:t>
      </w:r>
    </w:p>
    <w:p w14:paraId="26CF4BB0" w14:textId="77777777" w:rsidR="00046A47" w:rsidRPr="00046A47" w:rsidRDefault="00046A47" w:rsidP="00046A47">
      <w:r w:rsidRPr="00046A47">
        <w:pict w14:anchorId="7F21A8D0">
          <v:rect id="_x0000_i1346" style="width:0;height:1.5pt" o:hralign="center" o:hrstd="t" o:hr="t" fillcolor="#a0a0a0" stroked="f"/>
        </w:pict>
      </w:r>
    </w:p>
    <w:p w14:paraId="79976B36" w14:textId="77777777" w:rsidR="00046A47" w:rsidRPr="00046A47" w:rsidRDefault="00046A47" w:rsidP="00046A47">
      <w:pPr>
        <w:rPr>
          <w:b/>
          <w:bCs/>
        </w:rPr>
      </w:pPr>
      <w:r w:rsidRPr="00046A47">
        <w:rPr>
          <w:b/>
          <w:bCs/>
        </w:rPr>
        <w:lastRenderedPageBreak/>
        <w:t>Strategic Alliances and OEM Consolidation</w:t>
      </w:r>
    </w:p>
    <w:p w14:paraId="40F8F360" w14:textId="77777777" w:rsidR="00046A47" w:rsidRPr="00046A47" w:rsidRDefault="00046A47" w:rsidP="00046A47">
      <w:r w:rsidRPr="00046A47">
        <w:t xml:space="preserve">The last two years have seen a rise in </w:t>
      </w:r>
      <w:r w:rsidRPr="00046A47">
        <w:rPr>
          <w:b/>
          <w:bCs/>
        </w:rPr>
        <w:t xml:space="preserve">strategic partnerships between </w:t>
      </w:r>
      <w:proofErr w:type="spellStart"/>
      <w:r w:rsidRPr="00046A47">
        <w:rPr>
          <w:b/>
          <w:bCs/>
        </w:rPr>
        <w:t>anesthesia</w:t>
      </w:r>
      <w:proofErr w:type="spellEnd"/>
      <w:r w:rsidRPr="00046A47">
        <w:rPr>
          <w:b/>
          <w:bCs/>
        </w:rPr>
        <w:t xml:space="preserve"> tech companies and hospital networks</w:t>
      </w:r>
      <w:r w:rsidRPr="00046A47">
        <w:t>, aimed at co-developing customized airway kits. Additionally, smaller regional players are being acquired by global leaders to bolster their portfolios and penetrate niche segments such as veterinary care or military applications.</w:t>
      </w:r>
    </w:p>
    <w:p w14:paraId="299D6DFD" w14:textId="77777777" w:rsidR="00046A47" w:rsidRPr="00046A47" w:rsidRDefault="00046A47" w:rsidP="00046A47">
      <w:r w:rsidRPr="00046A47">
        <w:rPr>
          <w:i/>
          <w:iCs/>
        </w:rPr>
        <w:t>For instance, several large OEMs are entering co-marketing deals with simulation labs and medical training institutes to promote brand-standard airway protocols.</w:t>
      </w:r>
    </w:p>
    <w:p w14:paraId="17913AA9" w14:textId="77777777" w:rsidR="00046A47" w:rsidRPr="00046A47" w:rsidRDefault="00046A47" w:rsidP="00046A47">
      <w:r w:rsidRPr="00046A47">
        <w:pict w14:anchorId="49562C59">
          <v:rect id="_x0000_i1347" style="width:0;height:1.5pt" o:hralign="center" o:hrstd="t" o:hr="t" fillcolor="#a0a0a0" stroked="f"/>
        </w:pict>
      </w:r>
    </w:p>
    <w:p w14:paraId="39841E44" w14:textId="77777777" w:rsidR="00046A47" w:rsidRPr="00046A47" w:rsidRDefault="00046A47" w:rsidP="00046A47">
      <w:pPr>
        <w:rPr>
          <w:b/>
          <w:bCs/>
        </w:rPr>
      </w:pPr>
      <w:r w:rsidRPr="00046A47">
        <w:rPr>
          <w:b/>
          <w:bCs/>
        </w:rPr>
        <w:t>Sustainability-Driven Product Development</w:t>
      </w:r>
    </w:p>
    <w:p w14:paraId="1C89EB60" w14:textId="77777777" w:rsidR="00046A47" w:rsidRPr="00046A47" w:rsidRDefault="00046A47" w:rsidP="00046A47">
      <w:r w:rsidRPr="00046A47">
        <w:t xml:space="preserve">The environmental footprint of single-use airway products is prompting manufacturers to explore </w:t>
      </w:r>
      <w:r w:rsidRPr="00046A47">
        <w:rPr>
          <w:b/>
          <w:bCs/>
        </w:rPr>
        <w:t>recyclable masks</w:t>
      </w:r>
      <w:r w:rsidRPr="00046A47">
        <w:t xml:space="preserve"> and </w:t>
      </w:r>
      <w:r w:rsidRPr="00046A47">
        <w:rPr>
          <w:b/>
          <w:bCs/>
        </w:rPr>
        <w:t>eco-certified supply chains</w:t>
      </w:r>
      <w:r w:rsidRPr="00046A47">
        <w:t>, especially in Europe and parts of Canada where green medical procurement is gaining traction.</w:t>
      </w:r>
    </w:p>
    <w:p w14:paraId="5B9FB124" w14:textId="77777777" w:rsidR="00046A47" w:rsidRPr="00046A47" w:rsidRDefault="00046A47" w:rsidP="00046A47">
      <w:pPr>
        <w:rPr>
          <w:b/>
          <w:bCs/>
        </w:rPr>
      </w:pPr>
      <w:r w:rsidRPr="00046A47">
        <w:rPr>
          <w:b/>
          <w:bCs/>
        </w:rPr>
        <w:t>4. Competitive Intelligence and Benchmarking</w:t>
      </w:r>
    </w:p>
    <w:p w14:paraId="185BAB2B" w14:textId="77777777" w:rsidR="00046A47" w:rsidRPr="00046A47" w:rsidRDefault="00046A47" w:rsidP="00046A47">
      <w:r w:rsidRPr="00046A47">
        <w:t xml:space="preserve">The </w:t>
      </w:r>
      <w:r w:rsidRPr="00046A47">
        <w:rPr>
          <w:b/>
          <w:bCs/>
        </w:rPr>
        <w:t>laryngeal mask market</w:t>
      </w:r>
      <w:r w:rsidRPr="00046A47">
        <w:t xml:space="preserve"> features a mix of global </w:t>
      </w:r>
      <w:proofErr w:type="spellStart"/>
      <w:r w:rsidRPr="00046A47">
        <w:t>medtech</w:t>
      </w:r>
      <w:proofErr w:type="spellEnd"/>
      <w:r w:rsidRPr="00046A47">
        <w:t xml:space="preserve"> giants and specialized airway device manufacturers, each employing distinct strategies around innovation, regional expansion, and portfolio diversification. As demand for minimally invasive airway solutions continues to rise, competition is intensifying around pricing, performance, disposability, and regulatory compliance.</w:t>
      </w:r>
    </w:p>
    <w:p w14:paraId="0FC2491F" w14:textId="77777777" w:rsidR="00046A47" w:rsidRPr="00046A47" w:rsidRDefault="00046A47" w:rsidP="00046A47">
      <w:r w:rsidRPr="00046A47">
        <w:t>Below is a profiling of major players and their competitive approaches:</w:t>
      </w:r>
    </w:p>
    <w:p w14:paraId="2B7BDC17" w14:textId="77777777" w:rsidR="00046A47" w:rsidRPr="00046A47" w:rsidRDefault="00046A47" w:rsidP="00046A47">
      <w:r w:rsidRPr="00046A47">
        <w:pict w14:anchorId="09F024AF">
          <v:rect id="_x0000_i1348" style="width:0;height:1.5pt" o:hralign="center" o:hrstd="t" o:hr="t" fillcolor="#a0a0a0" stroked="f"/>
        </w:pict>
      </w:r>
    </w:p>
    <w:p w14:paraId="49B7302D" w14:textId="77777777" w:rsidR="00046A47" w:rsidRPr="00046A47" w:rsidRDefault="00046A47" w:rsidP="00046A47">
      <w:pPr>
        <w:rPr>
          <w:b/>
          <w:bCs/>
        </w:rPr>
      </w:pPr>
      <w:proofErr w:type="spellStart"/>
      <w:r w:rsidRPr="00046A47">
        <w:rPr>
          <w:b/>
          <w:bCs/>
        </w:rPr>
        <w:t>Ambu</w:t>
      </w:r>
      <w:proofErr w:type="spellEnd"/>
      <w:r w:rsidRPr="00046A47">
        <w:rPr>
          <w:b/>
          <w:bCs/>
        </w:rPr>
        <w:t xml:space="preserve"> A/S</w:t>
      </w:r>
    </w:p>
    <w:p w14:paraId="13C015AD" w14:textId="77777777" w:rsidR="00046A47" w:rsidRPr="00046A47" w:rsidRDefault="00046A47" w:rsidP="00046A47">
      <w:r w:rsidRPr="00046A47">
        <w:t xml:space="preserve">A clear global leader in disposable airway products, </w:t>
      </w:r>
      <w:proofErr w:type="spellStart"/>
      <w:r w:rsidRPr="00046A47">
        <w:rPr>
          <w:b/>
          <w:bCs/>
        </w:rPr>
        <w:t>Ambu</w:t>
      </w:r>
      <w:proofErr w:type="spellEnd"/>
      <w:r w:rsidRPr="00046A47">
        <w:rPr>
          <w:b/>
          <w:bCs/>
        </w:rPr>
        <w:t xml:space="preserve"> A/S</w:t>
      </w:r>
      <w:r w:rsidRPr="00046A47">
        <w:t xml:space="preserve"> has carved a strong niche in single-use laryngeal masks and visualization-enabled devices. The company emphasizes rapid product iteration and eco-conscious manufacturing. It has a broad distribution footprint across North America, Europe, and Asia-Pacific, enabling high-volume supply for both surgical </w:t>
      </w:r>
      <w:proofErr w:type="spellStart"/>
      <w:r w:rsidRPr="00046A47">
        <w:t>centers</w:t>
      </w:r>
      <w:proofErr w:type="spellEnd"/>
      <w:r w:rsidRPr="00046A47">
        <w:t xml:space="preserve"> and EMS units.</w:t>
      </w:r>
    </w:p>
    <w:p w14:paraId="4B0C53D5" w14:textId="77777777" w:rsidR="00046A47" w:rsidRPr="00046A47" w:rsidRDefault="00046A47" w:rsidP="00046A47">
      <w:proofErr w:type="spellStart"/>
      <w:r w:rsidRPr="00046A47">
        <w:rPr>
          <w:i/>
          <w:iCs/>
        </w:rPr>
        <w:t>Ambu’s</w:t>
      </w:r>
      <w:proofErr w:type="spellEnd"/>
      <w:r w:rsidRPr="00046A47">
        <w:rPr>
          <w:i/>
          <w:iCs/>
        </w:rPr>
        <w:t xml:space="preserve"> value proposition lies in user-centric design, infection control, and logistics scalability—an attractive trio for hospital GPOs and national procurement agencies.</w:t>
      </w:r>
    </w:p>
    <w:p w14:paraId="32F8DEE2" w14:textId="77777777" w:rsidR="00046A47" w:rsidRPr="00046A47" w:rsidRDefault="00046A47" w:rsidP="00046A47">
      <w:r w:rsidRPr="00046A47">
        <w:pict w14:anchorId="5CBBF296">
          <v:rect id="_x0000_i1349" style="width:0;height:1.5pt" o:hralign="center" o:hrstd="t" o:hr="t" fillcolor="#a0a0a0" stroked="f"/>
        </w:pict>
      </w:r>
    </w:p>
    <w:p w14:paraId="108B490A" w14:textId="77777777" w:rsidR="00046A47" w:rsidRPr="00046A47" w:rsidRDefault="00046A47" w:rsidP="00046A47">
      <w:pPr>
        <w:rPr>
          <w:b/>
          <w:bCs/>
        </w:rPr>
      </w:pPr>
      <w:r w:rsidRPr="00046A47">
        <w:rPr>
          <w:b/>
          <w:bCs/>
        </w:rPr>
        <w:t>Teleflex Incorporated</w:t>
      </w:r>
    </w:p>
    <w:p w14:paraId="4A7DBC4E" w14:textId="77777777" w:rsidR="00046A47" w:rsidRPr="00046A47" w:rsidRDefault="00046A47" w:rsidP="00046A47">
      <w:r w:rsidRPr="00046A47">
        <w:rPr>
          <w:b/>
          <w:bCs/>
        </w:rPr>
        <w:t>Teleflex</w:t>
      </w:r>
      <w:r w:rsidRPr="00046A47">
        <w:t xml:space="preserve"> offers a wide airway management portfolio, including the popular LMA® brand family. The company is known for its </w:t>
      </w:r>
      <w:r w:rsidRPr="00046A47">
        <w:rPr>
          <w:b/>
          <w:bCs/>
        </w:rPr>
        <w:t>patent-backed designs</w:t>
      </w:r>
      <w:r w:rsidRPr="00046A47">
        <w:t xml:space="preserve">, deep clinical integration, and strong brand loyalty in hospital settings. Its innovation strategy </w:t>
      </w:r>
      <w:proofErr w:type="spellStart"/>
      <w:r w:rsidRPr="00046A47">
        <w:t>centers</w:t>
      </w:r>
      <w:proofErr w:type="spellEnd"/>
      <w:r w:rsidRPr="00046A47">
        <w:t xml:space="preserve"> on improving seal quality, incorporating gastric access channels, and enhancing insertion ergonomics.</w:t>
      </w:r>
    </w:p>
    <w:p w14:paraId="54ADD49A" w14:textId="77777777" w:rsidR="00046A47" w:rsidRPr="00046A47" w:rsidRDefault="00046A47" w:rsidP="00046A47">
      <w:r w:rsidRPr="00046A47">
        <w:rPr>
          <w:i/>
          <w:iCs/>
        </w:rPr>
        <w:lastRenderedPageBreak/>
        <w:t>With direct operations in over 100 countries, Teleflex benefits from strong after-sales support and clinician training infrastructure.</w:t>
      </w:r>
    </w:p>
    <w:p w14:paraId="2BC1F0BD" w14:textId="77777777" w:rsidR="00046A47" w:rsidRPr="00046A47" w:rsidRDefault="00046A47" w:rsidP="00046A47">
      <w:r w:rsidRPr="00046A47">
        <w:pict w14:anchorId="31565A5B">
          <v:rect id="_x0000_i1350" style="width:0;height:1.5pt" o:hralign="center" o:hrstd="t" o:hr="t" fillcolor="#a0a0a0" stroked="f"/>
        </w:pict>
      </w:r>
    </w:p>
    <w:p w14:paraId="4A3D3F80" w14:textId="77777777" w:rsidR="00046A47" w:rsidRPr="00046A47" w:rsidRDefault="00046A47" w:rsidP="00046A47">
      <w:pPr>
        <w:rPr>
          <w:b/>
          <w:bCs/>
        </w:rPr>
      </w:pPr>
      <w:proofErr w:type="spellStart"/>
      <w:r w:rsidRPr="00046A47">
        <w:rPr>
          <w:b/>
          <w:bCs/>
        </w:rPr>
        <w:t>Intersurgical</w:t>
      </w:r>
      <w:proofErr w:type="spellEnd"/>
      <w:r w:rsidRPr="00046A47">
        <w:rPr>
          <w:b/>
          <w:bCs/>
        </w:rPr>
        <w:t xml:space="preserve"> Ltd.</w:t>
      </w:r>
    </w:p>
    <w:p w14:paraId="2AB9FE39" w14:textId="77777777" w:rsidR="00046A47" w:rsidRPr="00046A47" w:rsidRDefault="00046A47" w:rsidP="00046A47">
      <w:r w:rsidRPr="00046A47">
        <w:t xml:space="preserve">Based in the UK, </w:t>
      </w:r>
      <w:proofErr w:type="spellStart"/>
      <w:r w:rsidRPr="00046A47">
        <w:rPr>
          <w:b/>
          <w:bCs/>
        </w:rPr>
        <w:t>Intersurgical</w:t>
      </w:r>
      <w:proofErr w:type="spellEnd"/>
      <w:r w:rsidRPr="00046A47">
        <w:t xml:space="preserve"> focuses on flexible, reusable, and single-use laryngeal masks with a strong emphasis on </w:t>
      </w:r>
      <w:r w:rsidRPr="00046A47">
        <w:rPr>
          <w:b/>
          <w:bCs/>
        </w:rPr>
        <w:t>CE-compliant manufacturing</w:t>
      </w:r>
      <w:r w:rsidRPr="00046A47">
        <w:t xml:space="preserve">. The company is expanding its reach across Europe and selected Asia-Pacific countries via strategic distribution alliances. It has recently launched product lines optimized for </w:t>
      </w:r>
      <w:proofErr w:type="spellStart"/>
      <w:r w:rsidRPr="00046A47">
        <w:t>pediatric</w:t>
      </w:r>
      <w:proofErr w:type="spellEnd"/>
      <w:r w:rsidRPr="00046A47">
        <w:t xml:space="preserve"> use and difficult airway cases.</w:t>
      </w:r>
    </w:p>
    <w:p w14:paraId="3C5A99B0" w14:textId="77777777" w:rsidR="00046A47" w:rsidRPr="00046A47" w:rsidRDefault="00046A47" w:rsidP="00046A47">
      <w:r w:rsidRPr="00046A47">
        <w:pict w14:anchorId="58D5242F">
          <v:rect id="_x0000_i1351" style="width:0;height:1.5pt" o:hralign="center" o:hrstd="t" o:hr="t" fillcolor="#a0a0a0" stroked="f"/>
        </w:pict>
      </w:r>
    </w:p>
    <w:p w14:paraId="7AC6CBA0" w14:textId="77777777" w:rsidR="00046A47" w:rsidRPr="00046A47" w:rsidRDefault="00046A47" w:rsidP="00046A47">
      <w:pPr>
        <w:rPr>
          <w:b/>
          <w:bCs/>
        </w:rPr>
      </w:pPr>
      <w:r w:rsidRPr="00046A47">
        <w:rPr>
          <w:b/>
          <w:bCs/>
        </w:rPr>
        <w:t>Medtronic plc</w:t>
      </w:r>
    </w:p>
    <w:p w14:paraId="377EBF66" w14:textId="77777777" w:rsidR="00046A47" w:rsidRPr="00046A47" w:rsidRDefault="00046A47" w:rsidP="00046A47">
      <w:r w:rsidRPr="00046A47">
        <w:t xml:space="preserve">Although broader in scope, </w:t>
      </w:r>
      <w:r w:rsidRPr="00046A47">
        <w:rPr>
          <w:b/>
          <w:bCs/>
        </w:rPr>
        <w:t>Medtronic</w:t>
      </w:r>
      <w:r w:rsidRPr="00046A47">
        <w:t xml:space="preserve"> maintains a presence in the laryngeal mask segment through its respiratory and </w:t>
      </w:r>
      <w:proofErr w:type="spellStart"/>
      <w:r w:rsidRPr="00046A47">
        <w:t>anesthesia</w:t>
      </w:r>
      <w:proofErr w:type="spellEnd"/>
      <w:r w:rsidRPr="00046A47">
        <w:t xml:space="preserve"> division. Its market strength lies in comprehensive operating room integration, bundling airway products with monitoring and ventilation systems. Medtronic’s large-scale distribution and robust regulatory infrastructure provide an edge in high-volume procurement deals.</w:t>
      </w:r>
    </w:p>
    <w:p w14:paraId="148172B7" w14:textId="77777777" w:rsidR="00046A47" w:rsidRPr="00046A47" w:rsidRDefault="00046A47" w:rsidP="00046A47">
      <w:r w:rsidRPr="00046A47">
        <w:pict w14:anchorId="03D9F1B9">
          <v:rect id="_x0000_i1352" style="width:0;height:1.5pt" o:hralign="center" o:hrstd="t" o:hr="t" fillcolor="#a0a0a0" stroked="f"/>
        </w:pict>
      </w:r>
    </w:p>
    <w:p w14:paraId="451A94F8" w14:textId="77777777" w:rsidR="00046A47" w:rsidRPr="00046A47" w:rsidRDefault="00046A47" w:rsidP="00046A47">
      <w:pPr>
        <w:rPr>
          <w:b/>
          <w:bCs/>
        </w:rPr>
      </w:pPr>
      <w:r w:rsidRPr="00046A47">
        <w:rPr>
          <w:b/>
          <w:bCs/>
        </w:rPr>
        <w:t xml:space="preserve">VBM </w:t>
      </w:r>
      <w:proofErr w:type="spellStart"/>
      <w:r w:rsidRPr="00046A47">
        <w:rPr>
          <w:b/>
          <w:bCs/>
        </w:rPr>
        <w:t>Medizintechnik</w:t>
      </w:r>
      <w:proofErr w:type="spellEnd"/>
      <w:r w:rsidRPr="00046A47">
        <w:rPr>
          <w:b/>
          <w:bCs/>
        </w:rPr>
        <w:t xml:space="preserve"> GmbH</w:t>
      </w:r>
    </w:p>
    <w:p w14:paraId="27D1DAAB" w14:textId="77777777" w:rsidR="00046A47" w:rsidRPr="00046A47" w:rsidRDefault="00046A47" w:rsidP="00046A47">
      <w:r w:rsidRPr="00046A47">
        <w:t xml:space="preserve">A German manufacturer specializing in airway management and emergency medicine, </w:t>
      </w:r>
      <w:r w:rsidRPr="00046A47">
        <w:rPr>
          <w:b/>
          <w:bCs/>
        </w:rPr>
        <w:t>VBM</w:t>
      </w:r>
      <w:r w:rsidRPr="00046A47">
        <w:t xml:space="preserve"> offers highly differentiated designs, particularly for </w:t>
      </w:r>
      <w:r w:rsidRPr="00046A47">
        <w:rPr>
          <w:b/>
          <w:bCs/>
        </w:rPr>
        <w:t>intubating laryngeal masks</w:t>
      </w:r>
      <w:r w:rsidRPr="00046A47">
        <w:t xml:space="preserve"> and prehospital rescue kits. The company is </w:t>
      </w:r>
      <w:proofErr w:type="spellStart"/>
      <w:r w:rsidRPr="00046A47">
        <w:t>favored</w:t>
      </w:r>
      <w:proofErr w:type="spellEnd"/>
      <w:r w:rsidRPr="00046A47">
        <w:t xml:space="preserve"> in military and trauma settings across Europe and the Middle East.</w:t>
      </w:r>
    </w:p>
    <w:p w14:paraId="38BE8D2A" w14:textId="77777777" w:rsidR="00046A47" w:rsidRPr="00046A47" w:rsidRDefault="00046A47" w:rsidP="00046A47">
      <w:r w:rsidRPr="00046A47">
        <w:pict w14:anchorId="5B1B0718">
          <v:rect id="_x0000_i1353" style="width:0;height:1.5pt" o:hralign="center" o:hrstd="t" o:hr="t" fillcolor="#a0a0a0" stroked="f"/>
        </w:pict>
      </w:r>
    </w:p>
    <w:p w14:paraId="013A6332" w14:textId="77777777" w:rsidR="00046A47" w:rsidRPr="00046A47" w:rsidRDefault="00046A47" w:rsidP="00046A47">
      <w:pPr>
        <w:rPr>
          <w:b/>
          <w:bCs/>
        </w:rPr>
      </w:pPr>
      <w:r w:rsidRPr="00046A47">
        <w:rPr>
          <w:b/>
          <w:bCs/>
        </w:rPr>
        <w:t xml:space="preserve">Henan </w:t>
      </w:r>
      <w:proofErr w:type="spellStart"/>
      <w:r w:rsidRPr="00046A47">
        <w:rPr>
          <w:b/>
          <w:bCs/>
        </w:rPr>
        <w:t>Tuoren</w:t>
      </w:r>
      <w:proofErr w:type="spellEnd"/>
      <w:r w:rsidRPr="00046A47">
        <w:rPr>
          <w:b/>
          <w:bCs/>
        </w:rPr>
        <w:t xml:space="preserve"> Medical Device Co., Ltd.</w:t>
      </w:r>
    </w:p>
    <w:p w14:paraId="37FC2DF6" w14:textId="77777777" w:rsidR="00046A47" w:rsidRPr="00046A47" w:rsidRDefault="00046A47" w:rsidP="00046A47">
      <w:r w:rsidRPr="00046A47">
        <w:t xml:space="preserve">A rising Chinese OEM, </w:t>
      </w:r>
      <w:proofErr w:type="spellStart"/>
      <w:r w:rsidRPr="00046A47">
        <w:rPr>
          <w:b/>
          <w:bCs/>
        </w:rPr>
        <w:t>Tuoren</w:t>
      </w:r>
      <w:proofErr w:type="spellEnd"/>
      <w:r w:rsidRPr="00046A47">
        <w:t xml:space="preserve"> is expanding globally with CE and FDA-approved laryngeal mask products. Its </w:t>
      </w:r>
      <w:r w:rsidRPr="00046A47">
        <w:rPr>
          <w:b/>
          <w:bCs/>
        </w:rPr>
        <w:t>cost-competitive pricing</w:t>
      </w:r>
      <w:r w:rsidRPr="00046A47">
        <w:t xml:space="preserve"> and aggressive distribution partnerships are helping it gain traction in Latin America, Southeast Asia, and Eastern Europe.</w:t>
      </w:r>
    </w:p>
    <w:p w14:paraId="607C0411" w14:textId="77777777" w:rsidR="00046A47" w:rsidRPr="00046A47" w:rsidRDefault="00046A47" w:rsidP="00046A47">
      <w:r w:rsidRPr="00046A47">
        <w:pict w14:anchorId="36EC0919">
          <v:rect id="_x0000_i1354" style="width:0;height:1.5pt" o:hralign="center" o:hrstd="t" o:hr="t" fillcolor="#a0a0a0" stroked="f"/>
        </w:pict>
      </w:r>
    </w:p>
    <w:p w14:paraId="10B4F358" w14:textId="77777777" w:rsidR="00046A47" w:rsidRPr="00046A47" w:rsidRDefault="00046A47" w:rsidP="00046A47">
      <w:pPr>
        <w:rPr>
          <w:b/>
          <w:bCs/>
        </w:rPr>
      </w:pPr>
      <w:r w:rsidRPr="00046A47">
        <w:rPr>
          <w:b/>
          <w:bCs/>
        </w:rPr>
        <w:t>Legend Medical Devices, Inc.</w:t>
      </w:r>
    </w:p>
    <w:p w14:paraId="08E8316B" w14:textId="77777777" w:rsidR="00046A47" w:rsidRPr="00046A47" w:rsidRDefault="00046A47" w:rsidP="00046A47">
      <w:r w:rsidRPr="00046A47">
        <w:t xml:space="preserve">Based in the U.S., </w:t>
      </w:r>
      <w:r w:rsidRPr="00046A47">
        <w:rPr>
          <w:b/>
          <w:bCs/>
        </w:rPr>
        <w:t>Legend Medical</w:t>
      </w:r>
      <w:r w:rsidRPr="00046A47">
        <w:t xml:space="preserve"> focuses on cost-sensitive, single-use airway devices aimed at outpatient and rural healthcare </w:t>
      </w:r>
      <w:proofErr w:type="spellStart"/>
      <w:r w:rsidRPr="00046A47">
        <w:t>centers</w:t>
      </w:r>
      <w:proofErr w:type="spellEnd"/>
      <w:r w:rsidRPr="00046A47">
        <w:t>. Its strategy revolves around rapid contract manufacturing and white-</w:t>
      </w:r>
      <w:proofErr w:type="spellStart"/>
      <w:r w:rsidRPr="00046A47">
        <w:t>labeled</w:t>
      </w:r>
      <w:proofErr w:type="spellEnd"/>
      <w:r w:rsidRPr="00046A47">
        <w:t xml:space="preserve"> solutions for healthcare distributors.</w:t>
      </w:r>
    </w:p>
    <w:p w14:paraId="4EBC7D0F" w14:textId="77777777" w:rsidR="00046A47" w:rsidRPr="00046A47" w:rsidRDefault="00046A47" w:rsidP="00046A47">
      <w:r w:rsidRPr="00046A47">
        <w:pict w14:anchorId="1825D4B5">
          <v:rect id="_x0000_i1355" style="width:0;height:1.5pt" o:hralign="center" o:hrstd="t" o:hr="t" fillcolor="#a0a0a0" stroked="f"/>
        </w:pict>
      </w:r>
    </w:p>
    <w:p w14:paraId="30168237" w14:textId="77777777" w:rsidR="00046A47" w:rsidRPr="00046A47" w:rsidRDefault="00046A47" w:rsidP="00046A47">
      <w:r w:rsidRPr="00046A47">
        <w:rPr>
          <w:b/>
          <w:bCs/>
        </w:rPr>
        <w:t>Competitive Benchmarking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759"/>
        <w:gridCol w:w="2833"/>
        <w:gridCol w:w="1469"/>
      </w:tblGrid>
      <w:tr w:rsidR="00046A47" w:rsidRPr="00046A47" w14:paraId="79C98879" w14:textId="77777777" w:rsidTr="00046A47">
        <w:trPr>
          <w:tblHeader/>
          <w:tblCellSpacing w:w="15" w:type="dxa"/>
        </w:trPr>
        <w:tc>
          <w:tcPr>
            <w:tcW w:w="0" w:type="auto"/>
            <w:vAlign w:val="center"/>
            <w:hideMark/>
          </w:tcPr>
          <w:p w14:paraId="6A8E42AF" w14:textId="77777777" w:rsidR="00046A47" w:rsidRPr="00046A47" w:rsidRDefault="00046A47" w:rsidP="00046A47">
            <w:pPr>
              <w:rPr>
                <w:b/>
                <w:bCs/>
              </w:rPr>
            </w:pPr>
            <w:r w:rsidRPr="00046A47">
              <w:rPr>
                <w:b/>
                <w:bCs/>
              </w:rPr>
              <w:lastRenderedPageBreak/>
              <w:t>Company</w:t>
            </w:r>
          </w:p>
        </w:tc>
        <w:tc>
          <w:tcPr>
            <w:tcW w:w="0" w:type="auto"/>
            <w:vAlign w:val="center"/>
            <w:hideMark/>
          </w:tcPr>
          <w:p w14:paraId="6EA11115" w14:textId="77777777" w:rsidR="00046A47" w:rsidRPr="00046A47" w:rsidRDefault="00046A47" w:rsidP="00046A47">
            <w:pPr>
              <w:rPr>
                <w:b/>
                <w:bCs/>
              </w:rPr>
            </w:pPr>
            <w:r w:rsidRPr="00046A47">
              <w:rPr>
                <w:b/>
                <w:bCs/>
              </w:rPr>
              <w:t>Strength</w:t>
            </w:r>
          </w:p>
        </w:tc>
        <w:tc>
          <w:tcPr>
            <w:tcW w:w="0" w:type="auto"/>
            <w:vAlign w:val="center"/>
            <w:hideMark/>
          </w:tcPr>
          <w:p w14:paraId="341946D8" w14:textId="77777777" w:rsidR="00046A47" w:rsidRPr="00046A47" w:rsidRDefault="00046A47" w:rsidP="00046A47">
            <w:pPr>
              <w:rPr>
                <w:b/>
                <w:bCs/>
              </w:rPr>
            </w:pPr>
            <w:r w:rsidRPr="00046A47">
              <w:rPr>
                <w:b/>
                <w:bCs/>
              </w:rPr>
              <w:t>Key Focus</w:t>
            </w:r>
          </w:p>
        </w:tc>
        <w:tc>
          <w:tcPr>
            <w:tcW w:w="0" w:type="auto"/>
            <w:vAlign w:val="center"/>
            <w:hideMark/>
          </w:tcPr>
          <w:p w14:paraId="48BF9BD1" w14:textId="77777777" w:rsidR="00046A47" w:rsidRPr="00046A47" w:rsidRDefault="00046A47" w:rsidP="00046A47">
            <w:pPr>
              <w:rPr>
                <w:b/>
                <w:bCs/>
              </w:rPr>
            </w:pPr>
            <w:r w:rsidRPr="00046A47">
              <w:rPr>
                <w:b/>
                <w:bCs/>
              </w:rPr>
              <w:t>Global Reach</w:t>
            </w:r>
          </w:p>
        </w:tc>
      </w:tr>
      <w:tr w:rsidR="00046A47" w:rsidRPr="00046A47" w14:paraId="0CA8B08B" w14:textId="77777777" w:rsidTr="00046A47">
        <w:trPr>
          <w:tblCellSpacing w:w="15" w:type="dxa"/>
        </w:trPr>
        <w:tc>
          <w:tcPr>
            <w:tcW w:w="0" w:type="auto"/>
            <w:vAlign w:val="center"/>
            <w:hideMark/>
          </w:tcPr>
          <w:p w14:paraId="43858B35" w14:textId="77777777" w:rsidR="00046A47" w:rsidRPr="00046A47" w:rsidRDefault="00046A47" w:rsidP="00046A47">
            <w:proofErr w:type="spellStart"/>
            <w:r w:rsidRPr="00046A47">
              <w:rPr>
                <w:b/>
                <w:bCs/>
              </w:rPr>
              <w:t>Ambu</w:t>
            </w:r>
            <w:proofErr w:type="spellEnd"/>
            <w:r w:rsidRPr="00046A47">
              <w:rPr>
                <w:b/>
                <w:bCs/>
              </w:rPr>
              <w:t xml:space="preserve"> A/S</w:t>
            </w:r>
          </w:p>
        </w:tc>
        <w:tc>
          <w:tcPr>
            <w:tcW w:w="0" w:type="auto"/>
            <w:vAlign w:val="center"/>
            <w:hideMark/>
          </w:tcPr>
          <w:p w14:paraId="753A56D4" w14:textId="77777777" w:rsidR="00046A47" w:rsidRPr="00046A47" w:rsidRDefault="00046A47" w:rsidP="00046A47">
            <w:r w:rsidRPr="00046A47">
              <w:t>Disposable innovation</w:t>
            </w:r>
          </w:p>
        </w:tc>
        <w:tc>
          <w:tcPr>
            <w:tcW w:w="0" w:type="auto"/>
            <w:vAlign w:val="center"/>
            <w:hideMark/>
          </w:tcPr>
          <w:p w14:paraId="5A21F667" w14:textId="77777777" w:rsidR="00046A47" w:rsidRPr="00046A47" w:rsidRDefault="00046A47" w:rsidP="00046A47">
            <w:r w:rsidRPr="00046A47">
              <w:t>Infection control, training</w:t>
            </w:r>
          </w:p>
        </w:tc>
        <w:tc>
          <w:tcPr>
            <w:tcW w:w="0" w:type="auto"/>
            <w:vAlign w:val="center"/>
            <w:hideMark/>
          </w:tcPr>
          <w:p w14:paraId="63F6C321" w14:textId="77777777" w:rsidR="00046A47" w:rsidRPr="00046A47" w:rsidRDefault="00046A47" w:rsidP="00046A47">
            <w:r w:rsidRPr="00046A47">
              <w:t>High</w:t>
            </w:r>
          </w:p>
        </w:tc>
      </w:tr>
      <w:tr w:rsidR="00046A47" w:rsidRPr="00046A47" w14:paraId="2E403726" w14:textId="77777777" w:rsidTr="00046A47">
        <w:trPr>
          <w:tblCellSpacing w:w="15" w:type="dxa"/>
        </w:trPr>
        <w:tc>
          <w:tcPr>
            <w:tcW w:w="0" w:type="auto"/>
            <w:vAlign w:val="center"/>
            <w:hideMark/>
          </w:tcPr>
          <w:p w14:paraId="3E897905" w14:textId="77777777" w:rsidR="00046A47" w:rsidRPr="00046A47" w:rsidRDefault="00046A47" w:rsidP="00046A47">
            <w:r w:rsidRPr="00046A47">
              <w:rPr>
                <w:b/>
                <w:bCs/>
              </w:rPr>
              <w:t>Teleflex</w:t>
            </w:r>
          </w:p>
        </w:tc>
        <w:tc>
          <w:tcPr>
            <w:tcW w:w="0" w:type="auto"/>
            <w:vAlign w:val="center"/>
            <w:hideMark/>
          </w:tcPr>
          <w:p w14:paraId="3AF49B52" w14:textId="77777777" w:rsidR="00046A47" w:rsidRPr="00046A47" w:rsidRDefault="00046A47" w:rsidP="00046A47">
            <w:r w:rsidRPr="00046A47">
              <w:t>Brand dominance</w:t>
            </w:r>
          </w:p>
        </w:tc>
        <w:tc>
          <w:tcPr>
            <w:tcW w:w="0" w:type="auto"/>
            <w:vAlign w:val="center"/>
            <w:hideMark/>
          </w:tcPr>
          <w:p w14:paraId="54F75ED9" w14:textId="77777777" w:rsidR="00046A47" w:rsidRPr="00046A47" w:rsidRDefault="00046A47" w:rsidP="00046A47">
            <w:r w:rsidRPr="00046A47">
              <w:t>Patent-backed safety designs</w:t>
            </w:r>
          </w:p>
        </w:tc>
        <w:tc>
          <w:tcPr>
            <w:tcW w:w="0" w:type="auto"/>
            <w:vAlign w:val="center"/>
            <w:hideMark/>
          </w:tcPr>
          <w:p w14:paraId="30FE7E4E" w14:textId="77777777" w:rsidR="00046A47" w:rsidRPr="00046A47" w:rsidRDefault="00046A47" w:rsidP="00046A47">
            <w:r w:rsidRPr="00046A47">
              <w:t>High</w:t>
            </w:r>
          </w:p>
        </w:tc>
      </w:tr>
      <w:tr w:rsidR="00046A47" w:rsidRPr="00046A47" w14:paraId="4E3B39AD" w14:textId="77777777" w:rsidTr="00046A47">
        <w:trPr>
          <w:tblCellSpacing w:w="15" w:type="dxa"/>
        </w:trPr>
        <w:tc>
          <w:tcPr>
            <w:tcW w:w="0" w:type="auto"/>
            <w:vAlign w:val="center"/>
            <w:hideMark/>
          </w:tcPr>
          <w:p w14:paraId="70908B36" w14:textId="77777777" w:rsidR="00046A47" w:rsidRPr="00046A47" w:rsidRDefault="00046A47" w:rsidP="00046A47">
            <w:proofErr w:type="spellStart"/>
            <w:r w:rsidRPr="00046A47">
              <w:rPr>
                <w:b/>
                <w:bCs/>
              </w:rPr>
              <w:t>Intersurgical</w:t>
            </w:r>
            <w:proofErr w:type="spellEnd"/>
          </w:p>
        </w:tc>
        <w:tc>
          <w:tcPr>
            <w:tcW w:w="0" w:type="auto"/>
            <w:vAlign w:val="center"/>
            <w:hideMark/>
          </w:tcPr>
          <w:p w14:paraId="743991B9" w14:textId="77777777" w:rsidR="00046A47" w:rsidRPr="00046A47" w:rsidRDefault="00046A47" w:rsidP="00046A47">
            <w:proofErr w:type="spellStart"/>
            <w:r w:rsidRPr="00046A47">
              <w:t>Pediatric</w:t>
            </w:r>
            <w:proofErr w:type="spellEnd"/>
            <w:r w:rsidRPr="00046A47">
              <w:t xml:space="preserve"> and reusable focus</w:t>
            </w:r>
          </w:p>
        </w:tc>
        <w:tc>
          <w:tcPr>
            <w:tcW w:w="0" w:type="auto"/>
            <w:vAlign w:val="center"/>
            <w:hideMark/>
          </w:tcPr>
          <w:p w14:paraId="5F9850D4" w14:textId="77777777" w:rsidR="00046A47" w:rsidRPr="00046A47" w:rsidRDefault="00046A47" w:rsidP="00046A47">
            <w:r w:rsidRPr="00046A47">
              <w:t>EU-centric production</w:t>
            </w:r>
          </w:p>
        </w:tc>
        <w:tc>
          <w:tcPr>
            <w:tcW w:w="0" w:type="auto"/>
            <w:vAlign w:val="center"/>
            <w:hideMark/>
          </w:tcPr>
          <w:p w14:paraId="7161C122" w14:textId="77777777" w:rsidR="00046A47" w:rsidRPr="00046A47" w:rsidRDefault="00046A47" w:rsidP="00046A47">
            <w:r w:rsidRPr="00046A47">
              <w:t>Medium</w:t>
            </w:r>
          </w:p>
        </w:tc>
      </w:tr>
      <w:tr w:rsidR="00046A47" w:rsidRPr="00046A47" w14:paraId="553EE00F" w14:textId="77777777" w:rsidTr="00046A47">
        <w:trPr>
          <w:tblCellSpacing w:w="15" w:type="dxa"/>
        </w:trPr>
        <w:tc>
          <w:tcPr>
            <w:tcW w:w="0" w:type="auto"/>
            <w:vAlign w:val="center"/>
            <w:hideMark/>
          </w:tcPr>
          <w:p w14:paraId="5120734B" w14:textId="77777777" w:rsidR="00046A47" w:rsidRPr="00046A47" w:rsidRDefault="00046A47" w:rsidP="00046A47">
            <w:r w:rsidRPr="00046A47">
              <w:rPr>
                <w:b/>
                <w:bCs/>
              </w:rPr>
              <w:t>Medtronic</w:t>
            </w:r>
          </w:p>
        </w:tc>
        <w:tc>
          <w:tcPr>
            <w:tcW w:w="0" w:type="auto"/>
            <w:vAlign w:val="center"/>
            <w:hideMark/>
          </w:tcPr>
          <w:p w14:paraId="64F3EF18" w14:textId="77777777" w:rsidR="00046A47" w:rsidRPr="00046A47" w:rsidRDefault="00046A47" w:rsidP="00046A47">
            <w:r w:rsidRPr="00046A47">
              <w:t>System bundling</w:t>
            </w:r>
          </w:p>
        </w:tc>
        <w:tc>
          <w:tcPr>
            <w:tcW w:w="0" w:type="auto"/>
            <w:vAlign w:val="center"/>
            <w:hideMark/>
          </w:tcPr>
          <w:p w14:paraId="7D28464E" w14:textId="77777777" w:rsidR="00046A47" w:rsidRPr="00046A47" w:rsidRDefault="00046A47" w:rsidP="00046A47">
            <w:r w:rsidRPr="00046A47">
              <w:t>Integrated OR systems</w:t>
            </w:r>
          </w:p>
        </w:tc>
        <w:tc>
          <w:tcPr>
            <w:tcW w:w="0" w:type="auto"/>
            <w:vAlign w:val="center"/>
            <w:hideMark/>
          </w:tcPr>
          <w:p w14:paraId="0D1E0F55" w14:textId="77777777" w:rsidR="00046A47" w:rsidRPr="00046A47" w:rsidRDefault="00046A47" w:rsidP="00046A47">
            <w:r w:rsidRPr="00046A47">
              <w:t>High</w:t>
            </w:r>
          </w:p>
        </w:tc>
      </w:tr>
      <w:tr w:rsidR="00046A47" w:rsidRPr="00046A47" w14:paraId="28D1C45E" w14:textId="77777777" w:rsidTr="00046A47">
        <w:trPr>
          <w:tblCellSpacing w:w="15" w:type="dxa"/>
        </w:trPr>
        <w:tc>
          <w:tcPr>
            <w:tcW w:w="0" w:type="auto"/>
            <w:vAlign w:val="center"/>
            <w:hideMark/>
          </w:tcPr>
          <w:p w14:paraId="6826716B" w14:textId="77777777" w:rsidR="00046A47" w:rsidRPr="00046A47" w:rsidRDefault="00046A47" w:rsidP="00046A47">
            <w:r w:rsidRPr="00046A47">
              <w:rPr>
                <w:b/>
                <w:bCs/>
              </w:rPr>
              <w:t>VBM</w:t>
            </w:r>
          </w:p>
        </w:tc>
        <w:tc>
          <w:tcPr>
            <w:tcW w:w="0" w:type="auto"/>
            <w:vAlign w:val="center"/>
            <w:hideMark/>
          </w:tcPr>
          <w:p w14:paraId="25DA0B23" w14:textId="77777777" w:rsidR="00046A47" w:rsidRPr="00046A47" w:rsidRDefault="00046A47" w:rsidP="00046A47">
            <w:r w:rsidRPr="00046A47">
              <w:t>Emergency care innovation</w:t>
            </w:r>
          </w:p>
        </w:tc>
        <w:tc>
          <w:tcPr>
            <w:tcW w:w="0" w:type="auto"/>
            <w:vAlign w:val="center"/>
            <w:hideMark/>
          </w:tcPr>
          <w:p w14:paraId="38E9FB75" w14:textId="77777777" w:rsidR="00046A47" w:rsidRPr="00046A47" w:rsidRDefault="00046A47" w:rsidP="00046A47">
            <w:r w:rsidRPr="00046A47">
              <w:t>Rescue and military use</w:t>
            </w:r>
          </w:p>
        </w:tc>
        <w:tc>
          <w:tcPr>
            <w:tcW w:w="0" w:type="auto"/>
            <w:vAlign w:val="center"/>
            <w:hideMark/>
          </w:tcPr>
          <w:p w14:paraId="036084C2" w14:textId="77777777" w:rsidR="00046A47" w:rsidRPr="00046A47" w:rsidRDefault="00046A47" w:rsidP="00046A47">
            <w:r w:rsidRPr="00046A47">
              <w:t>Niche</w:t>
            </w:r>
          </w:p>
        </w:tc>
      </w:tr>
      <w:tr w:rsidR="00046A47" w:rsidRPr="00046A47" w14:paraId="5372A00A" w14:textId="77777777" w:rsidTr="00046A47">
        <w:trPr>
          <w:tblCellSpacing w:w="15" w:type="dxa"/>
        </w:trPr>
        <w:tc>
          <w:tcPr>
            <w:tcW w:w="0" w:type="auto"/>
            <w:vAlign w:val="center"/>
            <w:hideMark/>
          </w:tcPr>
          <w:p w14:paraId="12672557" w14:textId="77777777" w:rsidR="00046A47" w:rsidRPr="00046A47" w:rsidRDefault="00046A47" w:rsidP="00046A47">
            <w:proofErr w:type="spellStart"/>
            <w:r w:rsidRPr="00046A47">
              <w:rPr>
                <w:b/>
                <w:bCs/>
              </w:rPr>
              <w:t>Tuoren</w:t>
            </w:r>
            <w:proofErr w:type="spellEnd"/>
          </w:p>
        </w:tc>
        <w:tc>
          <w:tcPr>
            <w:tcW w:w="0" w:type="auto"/>
            <w:vAlign w:val="center"/>
            <w:hideMark/>
          </w:tcPr>
          <w:p w14:paraId="1A103042" w14:textId="77777777" w:rsidR="00046A47" w:rsidRPr="00046A47" w:rsidRDefault="00046A47" w:rsidP="00046A47">
            <w:r w:rsidRPr="00046A47">
              <w:t>Low-cost manufacturing</w:t>
            </w:r>
          </w:p>
        </w:tc>
        <w:tc>
          <w:tcPr>
            <w:tcW w:w="0" w:type="auto"/>
            <w:vAlign w:val="center"/>
            <w:hideMark/>
          </w:tcPr>
          <w:p w14:paraId="7A18098C" w14:textId="77777777" w:rsidR="00046A47" w:rsidRPr="00046A47" w:rsidRDefault="00046A47" w:rsidP="00046A47">
            <w:r w:rsidRPr="00046A47">
              <w:t>Price-volume strategy</w:t>
            </w:r>
          </w:p>
        </w:tc>
        <w:tc>
          <w:tcPr>
            <w:tcW w:w="0" w:type="auto"/>
            <w:vAlign w:val="center"/>
            <w:hideMark/>
          </w:tcPr>
          <w:p w14:paraId="07333B32" w14:textId="77777777" w:rsidR="00046A47" w:rsidRPr="00046A47" w:rsidRDefault="00046A47" w:rsidP="00046A47">
            <w:r w:rsidRPr="00046A47">
              <w:t>Growing</w:t>
            </w:r>
          </w:p>
        </w:tc>
      </w:tr>
      <w:tr w:rsidR="00046A47" w:rsidRPr="00046A47" w14:paraId="4AFF6F79" w14:textId="77777777" w:rsidTr="00046A47">
        <w:trPr>
          <w:tblCellSpacing w:w="15" w:type="dxa"/>
        </w:trPr>
        <w:tc>
          <w:tcPr>
            <w:tcW w:w="0" w:type="auto"/>
            <w:vAlign w:val="center"/>
            <w:hideMark/>
          </w:tcPr>
          <w:p w14:paraId="6F728648" w14:textId="77777777" w:rsidR="00046A47" w:rsidRPr="00046A47" w:rsidRDefault="00046A47" w:rsidP="00046A47">
            <w:r w:rsidRPr="00046A47">
              <w:rPr>
                <w:b/>
                <w:bCs/>
              </w:rPr>
              <w:t>Legend Medical</w:t>
            </w:r>
          </w:p>
        </w:tc>
        <w:tc>
          <w:tcPr>
            <w:tcW w:w="0" w:type="auto"/>
            <w:vAlign w:val="center"/>
            <w:hideMark/>
          </w:tcPr>
          <w:p w14:paraId="17967284" w14:textId="77777777" w:rsidR="00046A47" w:rsidRPr="00046A47" w:rsidRDefault="00046A47" w:rsidP="00046A47">
            <w:r w:rsidRPr="00046A47">
              <w:t>Fast-turnaround OEM</w:t>
            </w:r>
          </w:p>
        </w:tc>
        <w:tc>
          <w:tcPr>
            <w:tcW w:w="0" w:type="auto"/>
            <w:vAlign w:val="center"/>
            <w:hideMark/>
          </w:tcPr>
          <w:p w14:paraId="01B3FD43" w14:textId="77777777" w:rsidR="00046A47" w:rsidRPr="00046A47" w:rsidRDefault="00046A47" w:rsidP="00046A47">
            <w:r w:rsidRPr="00046A47">
              <w:t>Budget market penetration</w:t>
            </w:r>
          </w:p>
        </w:tc>
        <w:tc>
          <w:tcPr>
            <w:tcW w:w="0" w:type="auto"/>
            <w:vAlign w:val="center"/>
            <w:hideMark/>
          </w:tcPr>
          <w:p w14:paraId="71079581" w14:textId="77777777" w:rsidR="00046A47" w:rsidRPr="00046A47" w:rsidRDefault="00046A47" w:rsidP="00046A47">
            <w:r w:rsidRPr="00046A47">
              <w:t>Niche</w:t>
            </w:r>
          </w:p>
        </w:tc>
      </w:tr>
    </w:tbl>
    <w:p w14:paraId="06DA0543" w14:textId="77777777" w:rsidR="00046A47" w:rsidRPr="00046A47" w:rsidRDefault="00046A47" w:rsidP="00046A47">
      <w:pPr>
        <w:rPr>
          <w:b/>
          <w:bCs/>
        </w:rPr>
      </w:pPr>
      <w:r w:rsidRPr="00046A47">
        <w:rPr>
          <w:b/>
          <w:bCs/>
        </w:rPr>
        <w:t>5. Regional Landscape and Adoption Outlook</w:t>
      </w:r>
    </w:p>
    <w:p w14:paraId="75088E96" w14:textId="77777777" w:rsidR="00046A47" w:rsidRPr="00046A47" w:rsidRDefault="00046A47" w:rsidP="00046A47">
      <w:r w:rsidRPr="00046A47">
        <w:t xml:space="preserve">The </w:t>
      </w:r>
      <w:r w:rsidRPr="00046A47">
        <w:rPr>
          <w:b/>
          <w:bCs/>
        </w:rPr>
        <w:t>laryngeal mask market</w:t>
      </w:r>
      <w:r w:rsidRPr="00046A47">
        <w:t xml:space="preserve"> demonstrates a varied adoption pattern across global regions, influenced by surgical volume, infection control mandates, healthcare infrastructure maturity, and medical training accessibility. Below is a strategic breakdown of growth trends and usage intensity across key regions from 2024 to 2030.</w:t>
      </w:r>
    </w:p>
    <w:p w14:paraId="645319FC" w14:textId="77777777" w:rsidR="00046A47" w:rsidRPr="00046A47" w:rsidRDefault="00046A47" w:rsidP="00046A47">
      <w:r w:rsidRPr="00046A47">
        <w:pict w14:anchorId="7E5DE84F">
          <v:rect id="_x0000_i1356" style="width:0;height:1.5pt" o:hralign="center" o:hrstd="t" o:hr="t" fillcolor="#a0a0a0" stroked="f"/>
        </w:pict>
      </w:r>
    </w:p>
    <w:p w14:paraId="6318BE5F" w14:textId="77777777" w:rsidR="00046A47" w:rsidRPr="00046A47" w:rsidRDefault="00046A47" w:rsidP="00046A47">
      <w:pPr>
        <w:rPr>
          <w:b/>
          <w:bCs/>
        </w:rPr>
      </w:pPr>
      <w:r w:rsidRPr="00046A47">
        <w:rPr>
          <w:b/>
          <w:bCs/>
        </w:rPr>
        <w:t>North America</w:t>
      </w:r>
    </w:p>
    <w:p w14:paraId="474C3CF2" w14:textId="77777777" w:rsidR="00046A47" w:rsidRPr="00046A47" w:rsidRDefault="00046A47" w:rsidP="00046A47">
      <w:r w:rsidRPr="00046A47">
        <w:t xml:space="preserve">North America, led by the </w:t>
      </w:r>
      <w:r w:rsidRPr="00046A47">
        <w:rPr>
          <w:b/>
          <w:bCs/>
        </w:rPr>
        <w:t>United States</w:t>
      </w:r>
      <w:r w:rsidRPr="00046A47">
        <w:t>, holds the largest share of the global market in 2024. This dominance is attributed to:</w:t>
      </w:r>
    </w:p>
    <w:p w14:paraId="52CAE21C" w14:textId="77777777" w:rsidR="00046A47" w:rsidRPr="00046A47" w:rsidRDefault="00046A47" w:rsidP="00046A47">
      <w:pPr>
        <w:numPr>
          <w:ilvl w:val="0"/>
          <w:numId w:val="10"/>
        </w:numPr>
      </w:pPr>
      <w:r w:rsidRPr="00046A47">
        <w:t xml:space="preserve">High volumes of outpatient surgeries and </w:t>
      </w:r>
      <w:proofErr w:type="spellStart"/>
      <w:r w:rsidRPr="00046A47">
        <w:t>anesthesia</w:t>
      </w:r>
      <w:proofErr w:type="spellEnd"/>
      <w:r w:rsidRPr="00046A47">
        <w:t>-related procedures</w:t>
      </w:r>
    </w:p>
    <w:p w14:paraId="4C512FFA" w14:textId="77777777" w:rsidR="00046A47" w:rsidRPr="00046A47" w:rsidRDefault="00046A47" w:rsidP="00046A47">
      <w:pPr>
        <w:numPr>
          <w:ilvl w:val="0"/>
          <w:numId w:val="10"/>
        </w:numPr>
      </w:pPr>
      <w:r w:rsidRPr="00046A47">
        <w:t xml:space="preserve">Strong penetration of </w:t>
      </w:r>
      <w:r w:rsidRPr="00046A47">
        <w:rPr>
          <w:b/>
          <w:bCs/>
        </w:rPr>
        <w:t>single-use laryngeal masks</w:t>
      </w:r>
      <w:r w:rsidRPr="00046A47">
        <w:t xml:space="preserve">, especially in Ambulatory Surgical </w:t>
      </w:r>
      <w:proofErr w:type="spellStart"/>
      <w:r w:rsidRPr="00046A47">
        <w:t>Centers</w:t>
      </w:r>
      <w:proofErr w:type="spellEnd"/>
      <w:r w:rsidRPr="00046A47">
        <w:t xml:space="preserve"> (ASCs)</w:t>
      </w:r>
    </w:p>
    <w:p w14:paraId="61AA618F" w14:textId="77777777" w:rsidR="00046A47" w:rsidRPr="00046A47" w:rsidRDefault="00046A47" w:rsidP="00046A47">
      <w:pPr>
        <w:numPr>
          <w:ilvl w:val="0"/>
          <w:numId w:val="10"/>
        </w:numPr>
      </w:pPr>
      <w:proofErr w:type="spellStart"/>
      <w:r w:rsidRPr="00046A47">
        <w:t>Favorable</w:t>
      </w:r>
      <w:proofErr w:type="spellEnd"/>
      <w:r w:rsidRPr="00046A47">
        <w:t xml:space="preserve"> reimbursement mechanisms and GPO-led procurement systems</w:t>
      </w:r>
    </w:p>
    <w:p w14:paraId="606D9FB0" w14:textId="77777777" w:rsidR="00046A47" w:rsidRPr="00046A47" w:rsidRDefault="00046A47" w:rsidP="00046A47">
      <w:pPr>
        <w:numPr>
          <w:ilvl w:val="0"/>
          <w:numId w:val="10"/>
        </w:numPr>
      </w:pPr>
      <w:r w:rsidRPr="00046A47">
        <w:t>High clinician preference for second-generation devices with gastric access</w:t>
      </w:r>
    </w:p>
    <w:p w14:paraId="6893FCA0" w14:textId="77777777" w:rsidR="00046A47" w:rsidRPr="00046A47" w:rsidRDefault="00046A47" w:rsidP="00046A47">
      <w:r w:rsidRPr="00046A47">
        <w:t xml:space="preserve">In Canada, the adoption of sustainable and </w:t>
      </w:r>
      <w:r w:rsidRPr="00046A47">
        <w:rPr>
          <w:b/>
          <w:bCs/>
        </w:rPr>
        <w:t>biodegradable airway products</w:t>
      </w:r>
      <w:r w:rsidRPr="00046A47">
        <w:t xml:space="preserve"> is gaining momentum due to national green healthcare initiatives.</w:t>
      </w:r>
    </w:p>
    <w:p w14:paraId="104F703A" w14:textId="77777777" w:rsidR="00046A47" w:rsidRPr="00046A47" w:rsidRDefault="00046A47" w:rsidP="00046A47">
      <w:r w:rsidRPr="00046A47">
        <w:rPr>
          <w:i/>
          <w:iCs/>
        </w:rPr>
        <w:t>According to U.S. surgical associations, “Laryngeal masks now represent the standard airway protocol in over 70% of ambulatory procedures due to efficiency and reduced complication rates.”</w:t>
      </w:r>
    </w:p>
    <w:p w14:paraId="52911C56" w14:textId="77777777" w:rsidR="00046A47" w:rsidRPr="00046A47" w:rsidRDefault="00046A47" w:rsidP="00046A47">
      <w:r w:rsidRPr="00046A47">
        <w:pict w14:anchorId="73A6269E">
          <v:rect id="_x0000_i1357" style="width:0;height:1.5pt" o:hralign="center" o:hrstd="t" o:hr="t" fillcolor="#a0a0a0" stroked="f"/>
        </w:pict>
      </w:r>
    </w:p>
    <w:p w14:paraId="23F90315" w14:textId="77777777" w:rsidR="00046A47" w:rsidRPr="00046A47" w:rsidRDefault="00046A47" w:rsidP="00046A47">
      <w:pPr>
        <w:rPr>
          <w:b/>
          <w:bCs/>
        </w:rPr>
      </w:pPr>
      <w:r w:rsidRPr="00046A47">
        <w:rPr>
          <w:b/>
          <w:bCs/>
        </w:rPr>
        <w:t>Europe</w:t>
      </w:r>
    </w:p>
    <w:p w14:paraId="22F80F6D" w14:textId="77777777" w:rsidR="00046A47" w:rsidRPr="00046A47" w:rsidRDefault="00046A47" w:rsidP="00046A47">
      <w:r w:rsidRPr="00046A47">
        <w:t xml:space="preserve">Europe remains a mature market, with </w:t>
      </w:r>
      <w:r w:rsidRPr="00046A47">
        <w:rPr>
          <w:b/>
          <w:bCs/>
        </w:rPr>
        <w:t>Germany, France, and the UK</w:t>
      </w:r>
      <w:r w:rsidRPr="00046A47">
        <w:t xml:space="preserve"> leading in product adoption. Key characteristics include:</w:t>
      </w:r>
    </w:p>
    <w:p w14:paraId="2174976D" w14:textId="77777777" w:rsidR="00046A47" w:rsidRPr="00046A47" w:rsidRDefault="00046A47" w:rsidP="00046A47">
      <w:pPr>
        <w:numPr>
          <w:ilvl w:val="0"/>
          <w:numId w:val="11"/>
        </w:numPr>
      </w:pPr>
      <w:r w:rsidRPr="00046A47">
        <w:lastRenderedPageBreak/>
        <w:t xml:space="preserve">Strong uptake of </w:t>
      </w:r>
      <w:r w:rsidRPr="00046A47">
        <w:rPr>
          <w:b/>
          <w:bCs/>
        </w:rPr>
        <w:t>reusable laryngeal masks</w:t>
      </w:r>
      <w:r w:rsidRPr="00046A47">
        <w:t>, especially in public hospitals with robust sterilization capacity</w:t>
      </w:r>
    </w:p>
    <w:p w14:paraId="10E1E760" w14:textId="77777777" w:rsidR="00046A47" w:rsidRPr="00046A47" w:rsidRDefault="00046A47" w:rsidP="00046A47">
      <w:pPr>
        <w:numPr>
          <w:ilvl w:val="0"/>
          <w:numId w:val="11"/>
        </w:numPr>
      </w:pPr>
      <w:r w:rsidRPr="00046A47">
        <w:t xml:space="preserve">Early adoption of third-generation and </w:t>
      </w:r>
      <w:r w:rsidRPr="00046A47">
        <w:rPr>
          <w:b/>
          <w:bCs/>
        </w:rPr>
        <w:t>intubating-capable devices</w:t>
      </w:r>
    </w:p>
    <w:p w14:paraId="4575F8E2" w14:textId="77777777" w:rsidR="00046A47" w:rsidRPr="00046A47" w:rsidRDefault="00046A47" w:rsidP="00046A47">
      <w:pPr>
        <w:numPr>
          <w:ilvl w:val="0"/>
          <w:numId w:val="11"/>
        </w:numPr>
      </w:pPr>
      <w:r w:rsidRPr="00046A47">
        <w:t>Focus on cost-effectiveness, particularly in Southern and Eastern Europe, where hybrid-use masks are gaining traction</w:t>
      </w:r>
    </w:p>
    <w:p w14:paraId="59D9D9FB" w14:textId="77777777" w:rsidR="00046A47" w:rsidRPr="00046A47" w:rsidRDefault="00046A47" w:rsidP="00046A47">
      <w:r w:rsidRPr="00046A47">
        <w:t xml:space="preserve">Regulatory support from entities like the </w:t>
      </w:r>
      <w:r w:rsidRPr="00046A47">
        <w:rPr>
          <w:b/>
          <w:bCs/>
        </w:rPr>
        <w:t>European Medicines Agency (EMA)</w:t>
      </w:r>
      <w:r w:rsidRPr="00046A47">
        <w:t xml:space="preserve"> continues to drive innovation and localized manufacturing in the region.</w:t>
      </w:r>
    </w:p>
    <w:p w14:paraId="158C50E5" w14:textId="77777777" w:rsidR="00046A47" w:rsidRPr="00046A47" w:rsidRDefault="00046A47" w:rsidP="00046A47">
      <w:r w:rsidRPr="00046A47">
        <w:pict w14:anchorId="4824686B">
          <v:rect id="_x0000_i1358" style="width:0;height:1.5pt" o:hralign="center" o:hrstd="t" o:hr="t" fillcolor="#a0a0a0" stroked="f"/>
        </w:pict>
      </w:r>
    </w:p>
    <w:p w14:paraId="43082B72" w14:textId="77777777" w:rsidR="00046A47" w:rsidRPr="00046A47" w:rsidRDefault="00046A47" w:rsidP="00046A47">
      <w:pPr>
        <w:rPr>
          <w:b/>
          <w:bCs/>
        </w:rPr>
      </w:pPr>
      <w:r w:rsidRPr="00046A47">
        <w:rPr>
          <w:b/>
          <w:bCs/>
        </w:rPr>
        <w:t>Asia Pacific</w:t>
      </w:r>
    </w:p>
    <w:p w14:paraId="2B778E7B" w14:textId="77777777" w:rsidR="00046A47" w:rsidRPr="00046A47" w:rsidRDefault="00046A47" w:rsidP="00046A47">
      <w:r w:rsidRPr="00046A47">
        <w:t xml:space="preserve">The </w:t>
      </w:r>
      <w:r w:rsidRPr="00046A47">
        <w:rPr>
          <w:b/>
          <w:bCs/>
        </w:rPr>
        <w:t>fastest-growing region</w:t>
      </w:r>
      <w:r w:rsidRPr="00046A47">
        <w:t xml:space="preserve"> for the laryngeal mask market, Asia Pacific's momentum is driven by:</w:t>
      </w:r>
    </w:p>
    <w:p w14:paraId="24A1C4E6" w14:textId="77777777" w:rsidR="00046A47" w:rsidRPr="00046A47" w:rsidRDefault="00046A47" w:rsidP="00046A47">
      <w:pPr>
        <w:numPr>
          <w:ilvl w:val="0"/>
          <w:numId w:val="12"/>
        </w:numPr>
      </w:pPr>
      <w:r w:rsidRPr="00046A47">
        <w:t xml:space="preserve">Massive surgical procedure growth in </w:t>
      </w:r>
      <w:r w:rsidRPr="00046A47">
        <w:rPr>
          <w:b/>
          <w:bCs/>
        </w:rPr>
        <w:t>China, India, South Korea, and Japan</w:t>
      </w:r>
    </w:p>
    <w:p w14:paraId="6D0B7894" w14:textId="77777777" w:rsidR="00046A47" w:rsidRPr="00046A47" w:rsidRDefault="00046A47" w:rsidP="00046A47">
      <w:pPr>
        <w:numPr>
          <w:ilvl w:val="0"/>
          <w:numId w:val="12"/>
        </w:numPr>
      </w:pPr>
      <w:r w:rsidRPr="00046A47">
        <w:t>Government investments in expanding surgical capacity and critical care access</w:t>
      </w:r>
    </w:p>
    <w:p w14:paraId="6C1DBB7A" w14:textId="77777777" w:rsidR="00046A47" w:rsidRPr="00046A47" w:rsidRDefault="00046A47" w:rsidP="00046A47">
      <w:pPr>
        <w:numPr>
          <w:ilvl w:val="0"/>
          <w:numId w:val="12"/>
        </w:numPr>
      </w:pPr>
      <w:r w:rsidRPr="00046A47">
        <w:t xml:space="preserve">Rising demand for </w:t>
      </w:r>
      <w:r w:rsidRPr="00046A47">
        <w:rPr>
          <w:b/>
          <w:bCs/>
        </w:rPr>
        <w:t>cost-effective, disposable airway devices</w:t>
      </w:r>
      <w:r w:rsidRPr="00046A47">
        <w:t xml:space="preserve"> due to inconsistent sterilization resources</w:t>
      </w:r>
    </w:p>
    <w:p w14:paraId="4BAE1EF2" w14:textId="77777777" w:rsidR="00046A47" w:rsidRPr="00046A47" w:rsidRDefault="00046A47" w:rsidP="00046A47">
      <w:pPr>
        <w:numPr>
          <w:ilvl w:val="0"/>
          <w:numId w:val="12"/>
        </w:numPr>
      </w:pPr>
      <w:r w:rsidRPr="00046A47">
        <w:t>Increasing adoption in emergency services and medical education institutions</w:t>
      </w:r>
    </w:p>
    <w:p w14:paraId="71E60BD8" w14:textId="77777777" w:rsidR="00046A47" w:rsidRPr="00046A47" w:rsidRDefault="00046A47" w:rsidP="00046A47">
      <w:r w:rsidRPr="00046A47">
        <w:t xml:space="preserve">Notably, South Korea and Japan are exploring </w:t>
      </w:r>
      <w:r w:rsidRPr="00046A47">
        <w:rPr>
          <w:b/>
          <w:bCs/>
        </w:rPr>
        <w:t>smart laryngeal masks</w:t>
      </w:r>
      <w:r w:rsidRPr="00046A47">
        <w:t xml:space="preserve"> in clinical trials, hinting at future premiumization of the market.</w:t>
      </w:r>
    </w:p>
    <w:p w14:paraId="216146D2" w14:textId="77777777" w:rsidR="00046A47" w:rsidRPr="00046A47" w:rsidRDefault="00046A47" w:rsidP="00046A47">
      <w:r w:rsidRPr="00046A47">
        <w:pict w14:anchorId="37C6B5CD">
          <v:rect id="_x0000_i1359" style="width:0;height:1.5pt" o:hralign="center" o:hrstd="t" o:hr="t" fillcolor="#a0a0a0" stroked="f"/>
        </w:pict>
      </w:r>
    </w:p>
    <w:p w14:paraId="2BE6A8C1" w14:textId="77777777" w:rsidR="00046A47" w:rsidRPr="00046A47" w:rsidRDefault="00046A47" w:rsidP="00046A47">
      <w:pPr>
        <w:rPr>
          <w:b/>
          <w:bCs/>
        </w:rPr>
      </w:pPr>
      <w:r w:rsidRPr="00046A47">
        <w:rPr>
          <w:b/>
          <w:bCs/>
        </w:rPr>
        <w:t>LAMEA (Latin America, Middle East &amp; Africa)</w:t>
      </w:r>
    </w:p>
    <w:p w14:paraId="4AE4AC02" w14:textId="77777777" w:rsidR="00046A47" w:rsidRPr="00046A47" w:rsidRDefault="00046A47" w:rsidP="00046A47">
      <w:r w:rsidRPr="00046A47">
        <w:t xml:space="preserve">The LAMEA region presents </w:t>
      </w:r>
      <w:r w:rsidRPr="00046A47">
        <w:rPr>
          <w:b/>
          <w:bCs/>
        </w:rPr>
        <w:t>significant untapped potential</w:t>
      </w:r>
      <w:r w:rsidRPr="00046A47">
        <w:t xml:space="preserve"> despite lower market penetration in 2024. Key trends include:</w:t>
      </w:r>
    </w:p>
    <w:p w14:paraId="41A7B5E6" w14:textId="77777777" w:rsidR="00046A47" w:rsidRPr="00046A47" w:rsidRDefault="00046A47" w:rsidP="00046A47">
      <w:pPr>
        <w:numPr>
          <w:ilvl w:val="0"/>
          <w:numId w:val="13"/>
        </w:numPr>
      </w:pPr>
      <w:r w:rsidRPr="00046A47">
        <w:t xml:space="preserve">Gradual introduction of disposable laryngeal masks in urban hospitals in </w:t>
      </w:r>
      <w:r w:rsidRPr="00046A47">
        <w:rPr>
          <w:b/>
          <w:bCs/>
        </w:rPr>
        <w:t>Brazil, UAE, and South Africa</w:t>
      </w:r>
    </w:p>
    <w:p w14:paraId="59FA04FB" w14:textId="77777777" w:rsidR="00046A47" w:rsidRPr="00046A47" w:rsidRDefault="00046A47" w:rsidP="00046A47">
      <w:pPr>
        <w:numPr>
          <w:ilvl w:val="0"/>
          <w:numId w:val="13"/>
        </w:numPr>
      </w:pPr>
      <w:r w:rsidRPr="00046A47">
        <w:t xml:space="preserve">Limited adoption in rural areas due to cost constraints and lack of </w:t>
      </w:r>
      <w:proofErr w:type="spellStart"/>
      <w:r w:rsidRPr="00046A47">
        <w:t>anesthesiology</w:t>
      </w:r>
      <w:proofErr w:type="spellEnd"/>
      <w:r w:rsidRPr="00046A47">
        <w:t>-trained staff</w:t>
      </w:r>
    </w:p>
    <w:p w14:paraId="679DF583" w14:textId="77777777" w:rsidR="00046A47" w:rsidRPr="00046A47" w:rsidRDefault="00046A47" w:rsidP="00046A47">
      <w:pPr>
        <w:numPr>
          <w:ilvl w:val="0"/>
          <w:numId w:val="13"/>
        </w:numPr>
      </w:pPr>
      <w:r w:rsidRPr="00046A47">
        <w:t xml:space="preserve">Rising demand from </w:t>
      </w:r>
      <w:r w:rsidRPr="00046A47">
        <w:rPr>
          <w:b/>
          <w:bCs/>
        </w:rPr>
        <w:t>military and humanitarian aid organizations</w:t>
      </w:r>
      <w:r w:rsidRPr="00046A47">
        <w:t xml:space="preserve"> using laryngeal masks for field surgery and trauma stabilization</w:t>
      </w:r>
    </w:p>
    <w:p w14:paraId="31E084BF" w14:textId="77777777" w:rsidR="00046A47" w:rsidRPr="00046A47" w:rsidRDefault="00046A47" w:rsidP="00046A47">
      <w:r w:rsidRPr="00046A47">
        <w:t>Local manufacturing initiatives, especially in Brazil and the UAE, could drive cost reduction and regional customization over the forecast period.</w:t>
      </w:r>
    </w:p>
    <w:p w14:paraId="0D516B48" w14:textId="77777777" w:rsidR="00046A47" w:rsidRPr="00046A47" w:rsidRDefault="00046A47" w:rsidP="00046A47">
      <w:r w:rsidRPr="00046A47">
        <w:pict w14:anchorId="5D3946A6">
          <v:rect id="_x0000_i1360" style="width:0;height:1.5pt" o:hralign="center" o:hrstd="t" o:hr="t" fillcolor="#a0a0a0" stroked="f"/>
        </w:pict>
      </w:r>
    </w:p>
    <w:p w14:paraId="078D5F1C" w14:textId="77777777" w:rsidR="00046A47" w:rsidRPr="00046A47" w:rsidRDefault="00046A47" w:rsidP="00046A47">
      <w:pPr>
        <w:rPr>
          <w:b/>
          <w:bCs/>
        </w:rPr>
      </w:pPr>
      <w:r w:rsidRPr="00046A47">
        <w:rPr>
          <w:b/>
          <w:bCs/>
        </w:rPr>
        <w:t>White Space Opportunities</w:t>
      </w:r>
    </w:p>
    <w:p w14:paraId="55866041" w14:textId="77777777" w:rsidR="00046A47" w:rsidRPr="00046A47" w:rsidRDefault="00046A47" w:rsidP="00046A47">
      <w:pPr>
        <w:numPr>
          <w:ilvl w:val="0"/>
          <w:numId w:val="14"/>
        </w:numPr>
      </w:pPr>
      <w:r w:rsidRPr="00046A47">
        <w:rPr>
          <w:b/>
          <w:bCs/>
        </w:rPr>
        <w:lastRenderedPageBreak/>
        <w:t>Africa and smaller Southeast Asian nations</w:t>
      </w:r>
      <w:r w:rsidRPr="00046A47">
        <w:t xml:space="preserve"> represent large patient populations underserved by current airway device distribution</w:t>
      </w:r>
    </w:p>
    <w:p w14:paraId="1F278877" w14:textId="77777777" w:rsidR="00046A47" w:rsidRPr="00046A47" w:rsidRDefault="00046A47" w:rsidP="00046A47">
      <w:pPr>
        <w:numPr>
          <w:ilvl w:val="0"/>
          <w:numId w:val="14"/>
        </w:numPr>
      </w:pPr>
      <w:r w:rsidRPr="00046A47">
        <w:rPr>
          <w:b/>
          <w:bCs/>
        </w:rPr>
        <w:t>Tier-2 hospitals and emergency fleets</w:t>
      </w:r>
      <w:r w:rsidRPr="00046A47">
        <w:t xml:space="preserve"> in fast-growing urban clusters worldwide show high latent demand for affordable, quick-insertion airway tools</w:t>
      </w:r>
    </w:p>
    <w:p w14:paraId="4AAAF175" w14:textId="77777777" w:rsidR="00046A47" w:rsidRPr="00046A47" w:rsidRDefault="00046A47" w:rsidP="00046A47">
      <w:r w:rsidRPr="00046A47">
        <w:rPr>
          <w:i/>
          <w:iCs/>
        </w:rPr>
        <w:t>“With the shift toward decentralized and mobile healthcare delivery, portable and disposable laryngeal masks will become central to pre-hospital airway management in emerging markets,”</w:t>
      </w:r>
      <w:r w:rsidRPr="00046A47">
        <w:t xml:space="preserve"> noted a WHO clinical advisory group in 2024.</w:t>
      </w:r>
    </w:p>
    <w:p w14:paraId="6A6655A2" w14:textId="77777777" w:rsidR="00046A47" w:rsidRPr="00046A47" w:rsidRDefault="00046A47" w:rsidP="00046A47">
      <w:pPr>
        <w:rPr>
          <w:b/>
          <w:bCs/>
        </w:rPr>
      </w:pPr>
      <w:r w:rsidRPr="00046A47">
        <w:rPr>
          <w:b/>
          <w:bCs/>
        </w:rPr>
        <w:t>6. End-User Dynamics and Use Case</w:t>
      </w:r>
    </w:p>
    <w:p w14:paraId="72F01B77" w14:textId="77777777" w:rsidR="00046A47" w:rsidRPr="00046A47" w:rsidRDefault="00046A47" w:rsidP="00046A47">
      <w:r w:rsidRPr="00046A47">
        <w:t xml:space="preserve">The </w:t>
      </w:r>
      <w:r w:rsidRPr="00046A47">
        <w:rPr>
          <w:b/>
          <w:bCs/>
        </w:rPr>
        <w:t>laryngeal mask market</w:t>
      </w:r>
      <w:r w:rsidRPr="00046A47">
        <w:t xml:space="preserve"> is driven by a diverse range of end users, each with distinct operational needs, procedural volumes, and cost considerations. Understanding these dynamics is crucial for OEMs and distributors aiming to tailor their product positioning and go-to-market strategies.</w:t>
      </w:r>
    </w:p>
    <w:p w14:paraId="005A887D" w14:textId="77777777" w:rsidR="00046A47" w:rsidRPr="00046A47" w:rsidRDefault="00046A47" w:rsidP="00046A47">
      <w:r w:rsidRPr="00046A47">
        <w:pict w14:anchorId="79582B96">
          <v:rect id="_x0000_i1361" style="width:0;height:1.5pt" o:hralign="center" o:hrstd="t" o:hr="t" fillcolor="#a0a0a0" stroked="f"/>
        </w:pict>
      </w:r>
    </w:p>
    <w:p w14:paraId="2C32D863" w14:textId="77777777" w:rsidR="00046A47" w:rsidRPr="00046A47" w:rsidRDefault="00046A47" w:rsidP="00046A47">
      <w:pPr>
        <w:rPr>
          <w:b/>
          <w:bCs/>
        </w:rPr>
      </w:pPr>
      <w:r w:rsidRPr="00046A47">
        <w:rPr>
          <w:b/>
          <w:bCs/>
        </w:rPr>
        <w:t>Hospitals</w:t>
      </w:r>
    </w:p>
    <w:p w14:paraId="35A4118D" w14:textId="77777777" w:rsidR="00046A47" w:rsidRPr="00046A47" w:rsidRDefault="00046A47" w:rsidP="00046A47">
      <w:r w:rsidRPr="00046A47">
        <w:rPr>
          <w:b/>
          <w:bCs/>
        </w:rPr>
        <w:t>Hospitals</w:t>
      </w:r>
      <w:r w:rsidRPr="00046A47">
        <w:t xml:space="preserve"> are the primary end users and account for the largest share of global laryngeal mask usage. Their demand is </w:t>
      </w:r>
      <w:proofErr w:type="spellStart"/>
      <w:r w:rsidRPr="00046A47">
        <w:t>fueled</w:t>
      </w:r>
      <w:proofErr w:type="spellEnd"/>
      <w:r w:rsidRPr="00046A47">
        <w:t xml:space="preserve"> by:</w:t>
      </w:r>
    </w:p>
    <w:p w14:paraId="7242304D" w14:textId="77777777" w:rsidR="00046A47" w:rsidRPr="00046A47" w:rsidRDefault="00046A47" w:rsidP="00046A47">
      <w:pPr>
        <w:numPr>
          <w:ilvl w:val="0"/>
          <w:numId w:val="15"/>
        </w:numPr>
      </w:pPr>
      <w:r w:rsidRPr="00046A47">
        <w:t>High volumes of both elective and emergency surgeries</w:t>
      </w:r>
    </w:p>
    <w:p w14:paraId="7043F142" w14:textId="77777777" w:rsidR="00046A47" w:rsidRPr="00046A47" w:rsidRDefault="00046A47" w:rsidP="00046A47">
      <w:pPr>
        <w:numPr>
          <w:ilvl w:val="0"/>
          <w:numId w:val="15"/>
        </w:numPr>
      </w:pPr>
      <w:r w:rsidRPr="00046A47">
        <w:t xml:space="preserve">Access to trained </w:t>
      </w:r>
      <w:proofErr w:type="spellStart"/>
      <w:r w:rsidRPr="00046A47">
        <w:t>anesthesiologists</w:t>
      </w:r>
      <w:proofErr w:type="spellEnd"/>
      <w:r w:rsidRPr="00046A47">
        <w:t xml:space="preserve"> and operating room infrastructure</w:t>
      </w:r>
    </w:p>
    <w:p w14:paraId="798B5168" w14:textId="77777777" w:rsidR="00046A47" w:rsidRPr="00046A47" w:rsidRDefault="00046A47" w:rsidP="00046A47">
      <w:pPr>
        <w:numPr>
          <w:ilvl w:val="0"/>
          <w:numId w:val="15"/>
        </w:numPr>
      </w:pPr>
      <w:r w:rsidRPr="00046A47">
        <w:t>Integration of reusable and advanced airway solutions, especially in academic and teaching hospitals</w:t>
      </w:r>
    </w:p>
    <w:p w14:paraId="70BEFA4A" w14:textId="77777777" w:rsidR="00046A47" w:rsidRPr="00046A47" w:rsidRDefault="00046A47" w:rsidP="00046A47">
      <w:r w:rsidRPr="00046A47">
        <w:t xml:space="preserve">Larger hospital chains often prefer </w:t>
      </w:r>
      <w:r w:rsidRPr="00046A47">
        <w:rPr>
          <w:b/>
          <w:bCs/>
        </w:rPr>
        <w:t>second- and third-generation devices</w:t>
      </w:r>
      <w:r w:rsidRPr="00046A47">
        <w:t xml:space="preserve"> with advanced sealing features, while budget-constrained public hospitals may opt for basic reusable models or hybrid solutions.</w:t>
      </w:r>
    </w:p>
    <w:p w14:paraId="6994DE4B" w14:textId="77777777" w:rsidR="00046A47" w:rsidRPr="00046A47" w:rsidRDefault="00046A47" w:rsidP="00046A47">
      <w:r w:rsidRPr="00046A47">
        <w:pict w14:anchorId="468D1F2A">
          <v:rect id="_x0000_i1362" style="width:0;height:1.5pt" o:hralign="center" o:hrstd="t" o:hr="t" fillcolor="#a0a0a0" stroked="f"/>
        </w:pict>
      </w:r>
    </w:p>
    <w:p w14:paraId="0F20D55D" w14:textId="77777777" w:rsidR="00046A47" w:rsidRPr="00046A47" w:rsidRDefault="00046A47" w:rsidP="00046A47">
      <w:pPr>
        <w:rPr>
          <w:b/>
          <w:bCs/>
        </w:rPr>
      </w:pPr>
      <w:r w:rsidRPr="00046A47">
        <w:rPr>
          <w:b/>
          <w:bCs/>
        </w:rPr>
        <w:t xml:space="preserve">Ambulatory Surgical </w:t>
      </w:r>
      <w:proofErr w:type="spellStart"/>
      <w:r w:rsidRPr="00046A47">
        <w:rPr>
          <w:b/>
          <w:bCs/>
        </w:rPr>
        <w:t>Centers</w:t>
      </w:r>
      <w:proofErr w:type="spellEnd"/>
      <w:r w:rsidRPr="00046A47">
        <w:rPr>
          <w:b/>
          <w:bCs/>
        </w:rPr>
        <w:t xml:space="preserve"> (ASCs)</w:t>
      </w:r>
    </w:p>
    <w:p w14:paraId="79A61CC2" w14:textId="77777777" w:rsidR="00046A47" w:rsidRPr="00046A47" w:rsidRDefault="00046A47" w:rsidP="00046A47">
      <w:r w:rsidRPr="00046A47">
        <w:rPr>
          <w:b/>
          <w:bCs/>
        </w:rPr>
        <w:t>ASCs</w:t>
      </w:r>
      <w:r w:rsidRPr="00046A47">
        <w:t xml:space="preserve"> are rapidly increasing their adoption of </w:t>
      </w:r>
      <w:r w:rsidRPr="00046A47">
        <w:rPr>
          <w:b/>
          <w:bCs/>
        </w:rPr>
        <w:t>disposable laryngeal masks</w:t>
      </w:r>
      <w:r w:rsidRPr="00046A47">
        <w:t xml:space="preserve"> due to their:</w:t>
      </w:r>
    </w:p>
    <w:p w14:paraId="74AA45B8" w14:textId="77777777" w:rsidR="00046A47" w:rsidRPr="00046A47" w:rsidRDefault="00046A47" w:rsidP="00046A47">
      <w:pPr>
        <w:numPr>
          <w:ilvl w:val="0"/>
          <w:numId w:val="16"/>
        </w:numPr>
      </w:pPr>
      <w:r w:rsidRPr="00046A47">
        <w:t>High throughput of short-duration procedures</w:t>
      </w:r>
    </w:p>
    <w:p w14:paraId="43419ECD" w14:textId="77777777" w:rsidR="00046A47" w:rsidRPr="00046A47" w:rsidRDefault="00046A47" w:rsidP="00046A47">
      <w:pPr>
        <w:numPr>
          <w:ilvl w:val="0"/>
          <w:numId w:val="16"/>
        </w:numPr>
      </w:pPr>
      <w:r w:rsidRPr="00046A47">
        <w:t>Need for rapid patient turnover and infection control</w:t>
      </w:r>
    </w:p>
    <w:p w14:paraId="4775FB29" w14:textId="77777777" w:rsidR="00046A47" w:rsidRPr="00046A47" w:rsidRDefault="00046A47" w:rsidP="00046A47">
      <w:pPr>
        <w:numPr>
          <w:ilvl w:val="0"/>
          <w:numId w:val="16"/>
        </w:numPr>
      </w:pPr>
      <w:r w:rsidRPr="00046A47">
        <w:t>Limited sterilization infrastructure</w:t>
      </w:r>
    </w:p>
    <w:p w14:paraId="143121D3" w14:textId="77777777" w:rsidR="00046A47" w:rsidRPr="00046A47" w:rsidRDefault="00046A47" w:rsidP="00046A47">
      <w:r w:rsidRPr="00046A47">
        <w:rPr>
          <w:i/>
          <w:iCs/>
        </w:rPr>
        <w:t>The alignment of disposable laryngeal masks with the cost-per-case model used in ASCs makes them an operationally and economically optimal choice.</w:t>
      </w:r>
    </w:p>
    <w:p w14:paraId="3BEB4B88" w14:textId="77777777" w:rsidR="00046A47" w:rsidRPr="00046A47" w:rsidRDefault="00046A47" w:rsidP="00046A47">
      <w:r w:rsidRPr="00046A47">
        <w:pict w14:anchorId="2EF169E5">
          <v:rect id="_x0000_i1363" style="width:0;height:1.5pt" o:hralign="center" o:hrstd="t" o:hr="t" fillcolor="#a0a0a0" stroked="f"/>
        </w:pict>
      </w:r>
    </w:p>
    <w:p w14:paraId="4CBD7CDE" w14:textId="77777777" w:rsidR="00046A47" w:rsidRPr="00046A47" w:rsidRDefault="00046A47" w:rsidP="00046A47">
      <w:pPr>
        <w:rPr>
          <w:b/>
          <w:bCs/>
        </w:rPr>
      </w:pPr>
      <w:r w:rsidRPr="00046A47">
        <w:rPr>
          <w:b/>
          <w:bCs/>
        </w:rPr>
        <w:t>Specialty Clinics</w:t>
      </w:r>
    </w:p>
    <w:p w14:paraId="1C6C3009" w14:textId="77777777" w:rsidR="00046A47" w:rsidRPr="00046A47" w:rsidRDefault="00046A47" w:rsidP="00046A47">
      <w:r w:rsidRPr="00046A47">
        <w:lastRenderedPageBreak/>
        <w:t xml:space="preserve">These include </w:t>
      </w:r>
      <w:r w:rsidRPr="00046A47">
        <w:rPr>
          <w:b/>
          <w:bCs/>
        </w:rPr>
        <w:t xml:space="preserve">ENT clinics, dental surgery </w:t>
      </w:r>
      <w:proofErr w:type="spellStart"/>
      <w:r w:rsidRPr="00046A47">
        <w:rPr>
          <w:b/>
          <w:bCs/>
        </w:rPr>
        <w:t>centers</w:t>
      </w:r>
      <w:proofErr w:type="spellEnd"/>
      <w:r w:rsidRPr="00046A47">
        <w:t xml:space="preserve">, and </w:t>
      </w:r>
      <w:r w:rsidRPr="00046A47">
        <w:rPr>
          <w:b/>
          <w:bCs/>
        </w:rPr>
        <w:t>pain management facilities</w:t>
      </w:r>
      <w:r w:rsidRPr="00046A47">
        <w:t>, where minor sedation is administered. The preference here is for:</w:t>
      </w:r>
    </w:p>
    <w:p w14:paraId="7D7B8582" w14:textId="77777777" w:rsidR="00046A47" w:rsidRPr="00046A47" w:rsidRDefault="00046A47" w:rsidP="00046A47">
      <w:pPr>
        <w:numPr>
          <w:ilvl w:val="0"/>
          <w:numId w:val="17"/>
        </w:numPr>
      </w:pPr>
      <w:r w:rsidRPr="00046A47">
        <w:t>Compact, easy-to-insert devices</w:t>
      </w:r>
    </w:p>
    <w:p w14:paraId="06BDCDEE" w14:textId="77777777" w:rsidR="00046A47" w:rsidRPr="00046A47" w:rsidRDefault="00046A47" w:rsidP="00046A47">
      <w:pPr>
        <w:numPr>
          <w:ilvl w:val="0"/>
          <w:numId w:val="17"/>
        </w:numPr>
      </w:pPr>
      <w:r w:rsidRPr="00046A47">
        <w:t>Low-volume, single-use laryngeal masks for sedation and analgesia procedures</w:t>
      </w:r>
    </w:p>
    <w:p w14:paraId="3A91E71F" w14:textId="77777777" w:rsidR="00046A47" w:rsidRPr="00046A47" w:rsidRDefault="00046A47" w:rsidP="00046A47">
      <w:pPr>
        <w:numPr>
          <w:ilvl w:val="0"/>
          <w:numId w:val="17"/>
        </w:numPr>
      </w:pPr>
      <w:proofErr w:type="spellStart"/>
      <w:r w:rsidRPr="00046A47">
        <w:t>Pediatric</w:t>
      </w:r>
      <w:proofErr w:type="spellEnd"/>
      <w:r w:rsidRPr="00046A47">
        <w:t>-specific variants in ENT and dental setups</w:t>
      </w:r>
    </w:p>
    <w:p w14:paraId="0A5C6AEE" w14:textId="77777777" w:rsidR="00046A47" w:rsidRPr="00046A47" w:rsidRDefault="00046A47" w:rsidP="00046A47">
      <w:r w:rsidRPr="00046A47">
        <w:t>Clinics typically prioritize simplicity and minimal training requirements over high-end features.</w:t>
      </w:r>
    </w:p>
    <w:p w14:paraId="167ED7B3" w14:textId="77777777" w:rsidR="00046A47" w:rsidRPr="00046A47" w:rsidRDefault="00046A47" w:rsidP="00046A47">
      <w:r w:rsidRPr="00046A47">
        <w:pict w14:anchorId="7E7855A6">
          <v:rect id="_x0000_i1364" style="width:0;height:1.5pt" o:hralign="center" o:hrstd="t" o:hr="t" fillcolor="#a0a0a0" stroked="f"/>
        </w:pict>
      </w:r>
    </w:p>
    <w:p w14:paraId="1B259A16" w14:textId="77777777" w:rsidR="00046A47" w:rsidRPr="00046A47" w:rsidRDefault="00046A47" w:rsidP="00046A47">
      <w:pPr>
        <w:rPr>
          <w:b/>
          <w:bCs/>
        </w:rPr>
      </w:pPr>
      <w:r w:rsidRPr="00046A47">
        <w:rPr>
          <w:b/>
          <w:bCs/>
        </w:rPr>
        <w:t>Military and Emergency Medical Services (EMS)</w:t>
      </w:r>
    </w:p>
    <w:p w14:paraId="0C951058" w14:textId="77777777" w:rsidR="00046A47" w:rsidRPr="00046A47" w:rsidRDefault="00046A47" w:rsidP="00046A47">
      <w:r w:rsidRPr="00046A47">
        <w:t xml:space="preserve">Field-based care settings such as </w:t>
      </w:r>
      <w:r w:rsidRPr="00046A47">
        <w:rPr>
          <w:b/>
          <w:bCs/>
        </w:rPr>
        <w:t>military hospitals, ambulance fleets, and disaster relief units</w:t>
      </w:r>
      <w:r w:rsidRPr="00046A47">
        <w:t xml:space="preserve"> are an emerging user group. Laryngeal masks are </w:t>
      </w:r>
      <w:proofErr w:type="spellStart"/>
      <w:r w:rsidRPr="00046A47">
        <w:t>favored</w:t>
      </w:r>
      <w:proofErr w:type="spellEnd"/>
      <w:r w:rsidRPr="00046A47">
        <w:t xml:space="preserve"> due to:</w:t>
      </w:r>
    </w:p>
    <w:p w14:paraId="4DA0A4FC" w14:textId="77777777" w:rsidR="00046A47" w:rsidRPr="00046A47" w:rsidRDefault="00046A47" w:rsidP="00046A47">
      <w:pPr>
        <w:numPr>
          <w:ilvl w:val="0"/>
          <w:numId w:val="18"/>
        </w:numPr>
      </w:pPr>
      <w:r w:rsidRPr="00046A47">
        <w:t>Quick insertion times without laryngoscopy</w:t>
      </w:r>
    </w:p>
    <w:p w14:paraId="26E6270C" w14:textId="77777777" w:rsidR="00046A47" w:rsidRPr="00046A47" w:rsidRDefault="00046A47" w:rsidP="00046A47">
      <w:pPr>
        <w:numPr>
          <w:ilvl w:val="0"/>
          <w:numId w:val="18"/>
        </w:numPr>
      </w:pPr>
      <w:r w:rsidRPr="00046A47">
        <w:t>Lower training threshold for safe use</w:t>
      </w:r>
    </w:p>
    <w:p w14:paraId="6674C67B" w14:textId="77777777" w:rsidR="00046A47" w:rsidRPr="00046A47" w:rsidRDefault="00046A47" w:rsidP="00046A47">
      <w:pPr>
        <w:numPr>
          <w:ilvl w:val="0"/>
          <w:numId w:val="18"/>
        </w:numPr>
      </w:pPr>
      <w:r w:rsidRPr="00046A47">
        <w:t>Reduced complications in trauma or difficult-airway cases</w:t>
      </w:r>
    </w:p>
    <w:p w14:paraId="28EF55B2" w14:textId="77777777" w:rsidR="00046A47" w:rsidRPr="00046A47" w:rsidRDefault="00046A47" w:rsidP="00046A47">
      <w:r w:rsidRPr="00046A47">
        <w:t xml:space="preserve">Reusable masks with ruggedized packaging or </w:t>
      </w:r>
      <w:r w:rsidRPr="00046A47">
        <w:rPr>
          <w:b/>
          <w:bCs/>
        </w:rPr>
        <w:t>pre-packaged airway kits</w:t>
      </w:r>
      <w:r w:rsidRPr="00046A47">
        <w:t xml:space="preserve"> are gaining traction in these settings.</w:t>
      </w:r>
    </w:p>
    <w:p w14:paraId="00B74E8E" w14:textId="77777777" w:rsidR="00046A47" w:rsidRPr="00046A47" w:rsidRDefault="00046A47" w:rsidP="00046A47">
      <w:r w:rsidRPr="00046A47">
        <w:pict w14:anchorId="697AAAE0">
          <v:rect id="_x0000_i1365" style="width:0;height:1.5pt" o:hralign="center" o:hrstd="t" o:hr="t" fillcolor="#a0a0a0" stroked="f"/>
        </w:pict>
      </w:r>
    </w:p>
    <w:p w14:paraId="134D5C9B" w14:textId="77777777" w:rsidR="00046A47" w:rsidRPr="00046A47" w:rsidRDefault="00046A47" w:rsidP="00046A47">
      <w:pPr>
        <w:rPr>
          <w:b/>
          <w:bCs/>
        </w:rPr>
      </w:pPr>
      <w:r w:rsidRPr="00046A47">
        <w:rPr>
          <w:rFonts w:ascii="Segoe UI Emoji" w:hAnsi="Segoe UI Emoji" w:cs="Segoe UI Emoji"/>
          <w:b/>
          <w:bCs/>
        </w:rPr>
        <w:t>✅</w:t>
      </w:r>
      <w:r w:rsidRPr="00046A47">
        <w:rPr>
          <w:b/>
          <w:bCs/>
        </w:rPr>
        <w:t xml:space="preserve"> Real-World Use Case: South Korea</w:t>
      </w:r>
    </w:p>
    <w:p w14:paraId="19E65092" w14:textId="77777777" w:rsidR="00046A47" w:rsidRPr="00046A47" w:rsidRDefault="00046A47" w:rsidP="00046A47">
      <w:r w:rsidRPr="00046A47">
        <w:rPr>
          <w:i/>
          <w:iCs/>
        </w:rPr>
        <w:t>A tertiary-level hospital in Seoul, South Korea, deployed single-use second-generation laryngeal masks in its ambulatory surgical unit during a six-month trial. The switch from endotracheal intubation for procedures under 45 minutes resulted in a 38% reduction in turnover time and a 21% drop in post-operative sore throat complaints.</w:t>
      </w:r>
    </w:p>
    <w:p w14:paraId="33ADC11A" w14:textId="77777777" w:rsidR="00046A47" w:rsidRPr="00046A47" w:rsidRDefault="00046A47" w:rsidP="00046A47">
      <w:r w:rsidRPr="00046A47">
        <w:t>The initiative not only improved patient comfort and outcomes but also led to a 12% increase in daily case volume—highlighting the procedural efficiency enabled by laryngeal masks.</w:t>
      </w:r>
    </w:p>
    <w:p w14:paraId="2BD5CC4A" w14:textId="77777777" w:rsidR="00046A47" w:rsidRPr="00046A47" w:rsidRDefault="00046A47" w:rsidP="00046A47">
      <w:r w:rsidRPr="00046A47">
        <w:pict w14:anchorId="21FA5108">
          <v:rect id="_x0000_i1366" style="width:0;height:1.5pt" o:hralign="center" o:hrstd="t" o:hr="t" fillcolor="#a0a0a0" stroked="f"/>
        </w:pict>
      </w:r>
    </w:p>
    <w:p w14:paraId="440AF9CD" w14:textId="77777777" w:rsidR="00046A47" w:rsidRPr="00046A47" w:rsidRDefault="00046A47" w:rsidP="00046A47">
      <w:r w:rsidRPr="00046A47">
        <w:rPr>
          <w:i/>
          <w:iCs/>
        </w:rPr>
        <w:t>“From a clinical workflow standpoint, the laryngeal mask is no longer just a backup—it’s now central to optimized perioperative care in fast-paced environments,”</w:t>
      </w:r>
      <w:r w:rsidRPr="00046A47">
        <w:t xml:space="preserve"> stated a chief </w:t>
      </w:r>
      <w:proofErr w:type="spellStart"/>
      <w:r w:rsidRPr="00046A47">
        <w:t>anesthetist</w:t>
      </w:r>
      <w:proofErr w:type="spellEnd"/>
      <w:r w:rsidRPr="00046A47">
        <w:t xml:space="preserve"> involved in the study.</w:t>
      </w:r>
    </w:p>
    <w:p w14:paraId="1369B9AC" w14:textId="77777777" w:rsidR="00046A47" w:rsidRDefault="00046A47" w:rsidP="00046A47"/>
    <w:p w14:paraId="7FEFAE17" w14:textId="77777777" w:rsidR="00046A47" w:rsidRDefault="00046A47" w:rsidP="00046A47"/>
    <w:p w14:paraId="16D8E84A" w14:textId="77777777" w:rsidR="00046A47" w:rsidRDefault="00046A47" w:rsidP="00046A47"/>
    <w:p w14:paraId="27B2B530" w14:textId="77777777" w:rsidR="00046A47" w:rsidRDefault="00046A47" w:rsidP="00046A47"/>
    <w:p w14:paraId="6D297272" w14:textId="1A541B94" w:rsidR="00046A47" w:rsidRPr="00046A47" w:rsidRDefault="00046A47" w:rsidP="00046A47">
      <w:pPr>
        <w:rPr>
          <w:b/>
          <w:bCs/>
        </w:rPr>
      </w:pPr>
      <w:r w:rsidRPr="00046A47">
        <w:rPr>
          <w:b/>
          <w:bCs/>
        </w:rPr>
        <w:lastRenderedPageBreak/>
        <w:t>7. Recent Developments + Opportunities &amp; Restraints</w:t>
      </w:r>
    </w:p>
    <w:p w14:paraId="6A18635E" w14:textId="77777777" w:rsidR="00046A47" w:rsidRPr="00046A47" w:rsidRDefault="00046A47" w:rsidP="00046A47">
      <w:r w:rsidRPr="00046A47">
        <w:rPr>
          <w:i/>
          <w:iCs/>
        </w:rPr>
        <w:t>(Short Section)</w:t>
      </w:r>
    </w:p>
    <w:p w14:paraId="44A8F2FA" w14:textId="77777777" w:rsidR="00046A47" w:rsidRPr="00046A47" w:rsidRDefault="00046A47" w:rsidP="00046A47">
      <w:r w:rsidRPr="00046A47">
        <w:pict w14:anchorId="1B036AD6">
          <v:rect id="_x0000_i1367" style="width:0;height:1.5pt" o:hralign="center" o:hrstd="t" o:hr="t" fillcolor="#a0a0a0" stroked="f"/>
        </w:pict>
      </w:r>
    </w:p>
    <w:p w14:paraId="207E34E4" w14:textId="77777777" w:rsidR="00046A47" w:rsidRPr="00046A47" w:rsidRDefault="00046A47" w:rsidP="00046A47">
      <w:pPr>
        <w:rPr>
          <w:b/>
          <w:bCs/>
        </w:rPr>
      </w:pPr>
      <w:r w:rsidRPr="00046A47">
        <w:rPr>
          <w:rFonts w:ascii="Segoe UI Emoji" w:hAnsi="Segoe UI Emoji" w:cs="Segoe UI Emoji"/>
          <w:b/>
          <w:bCs/>
        </w:rPr>
        <w:t>🆕</w:t>
      </w:r>
      <w:r w:rsidRPr="00046A47">
        <w:rPr>
          <w:b/>
          <w:bCs/>
        </w:rPr>
        <w:t xml:space="preserve"> Recent Developments (Past 2 Years)</w:t>
      </w:r>
    </w:p>
    <w:p w14:paraId="24BFE107" w14:textId="430875BC" w:rsidR="00046A47" w:rsidRPr="00046A47" w:rsidRDefault="00046A47" w:rsidP="00046A47">
      <w:pPr>
        <w:numPr>
          <w:ilvl w:val="0"/>
          <w:numId w:val="19"/>
        </w:numPr>
      </w:pPr>
      <w:proofErr w:type="spellStart"/>
      <w:r w:rsidRPr="00046A47">
        <w:rPr>
          <w:b/>
          <w:bCs/>
        </w:rPr>
        <w:t>Ambu</w:t>
      </w:r>
      <w:proofErr w:type="spellEnd"/>
      <w:r w:rsidRPr="00046A47">
        <w:rPr>
          <w:b/>
          <w:bCs/>
        </w:rPr>
        <w:t xml:space="preserve"> A/S</w:t>
      </w:r>
      <w:r w:rsidRPr="00046A47">
        <w:t xml:space="preserve"> launched its </w:t>
      </w:r>
      <w:r w:rsidRPr="00046A47">
        <w:rPr>
          <w:b/>
          <w:bCs/>
        </w:rPr>
        <w:t>Aura-</w:t>
      </w:r>
      <w:proofErr w:type="spellStart"/>
      <w:r w:rsidRPr="00046A47">
        <w:rPr>
          <w:b/>
          <w:bCs/>
        </w:rPr>
        <w:t>i</w:t>
      </w:r>
      <w:proofErr w:type="spellEnd"/>
      <w:r w:rsidRPr="00046A47">
        <w:rPr>
          <w:b/>
          <w:bCs/>
        </w:rPr>
        <w:t>™ Gen2</w:t>
      </w:r>
      <w:r w:rsidRPr="00046A47">
        <w:t>, an upgraded single-use laryngeal mask airway with improved seal and integrated intubation capability, aimed at both elective and emergency procedures.</w:t>
      </w:r>
      <w:r>
        <w:t xml:space="preserve"> </w:t>
      </w:r>
      <w:r w:rsidRPr="00046A47">
        <w:br/>
      </w:r>
      <w:hyperlink r:id="rId5" w:history="1">
        <w:r w:rsidRPr="00046A47">
          <w:rPr>
            <w:rStyle w:val="Hyperlink"/>
          </w:rPr>
          <w:t>https://www.ambu.com/news-and-media/news</w:t>
        </w:r>
      </w:hyperlink>
      <w:r>
        <w:t xml:space="preserve"> </w:t>
      </w:r>
    </w:p>
    <w:p w14:paraId="702886FB" w14:textId="5DF5934A" w:rsidR="00046A47" w:rsidRPr="00046A47" w:rsidRDefault="00046A47" w:rsidP="00046A47">
      <w:pPr>
        <w:numPr>
          <w:ilvl w:val="0"/>
          <w:numId w:val="19"/>
        </w:numPr>
      </w:pPr>
      <w:r w:rsidRPr="00046A47">
        <w:rPr>
          <w:b/>
          <w:bCs/>
        </w:rPr>
        <w:t>Teleflex</w:t>
      </w:r>
      <w:r w:rsidRPr="00046A47">
        <w:t xml:space="preserve"> expanded its LMA® product line with new </w:t>
      </w:r>
      <w:proofErr w:type="spellStart"/>
      <w:r w:rsidRPr="00046A47">
        <w:t>pediatric</w:t>
      </w:r>
      <w:proofErr w:type="spellEnd"/>
      <w:r w:rsidRPr="00046A47">
        <w:t xml:space="preserve"> sizes and gastric access variants tailored for high-volume ambulatory </w:t>
      </w:r>
      <w:proofErr w:type="spellStart"/>
      <w:r w:rsidRPr="00046A47">
        <w:t>centers</w:t>
      </w:r>
      <w:proofErr w:type="spellEnd"/>
      <w:r w:rsidRPr="00046A47">
        <w:t xml:space="preserve"> in the U.S.</w:t>
      </w:r>
      <w:r w:rsidRPr="00046A47">
        <w:br/>
      </w:r>
      <w:hyperlink r:id="rId6" w:history="1">
        <w:r w:rsidRPr="00046A47">
          <w:rPr>
            <w:rStyle w:val="Hyperlink"/>
          </w:rPr>
          <w:t>https://www.teleflex.com/usa/news-events/</w:t>
        </w:r>
      </w:hyperlink>
      <w:r>
        <w:t xml:space="preserve"> </w:t>
      </w:r>
    </w:p>
    <w:p w14:paraId="5DCF4949" w14:textId="257572C6" w:rsidR="00046A47" w:rsidRPr="00046A47" w:rsidRDefault="00046A47" w:rsidP="00046A47">
      <w:pPr>
        <w:numPr>
          <w:ilvl w:val="0"/>
          <w:numId w:val="19"/>
        </w:numPr>
      </w:pPr>
      <w:proofErr w:type="spellStart"/>
      <w:r w:rsidRPr="00046A47">
        <w:rPr>
          <w:b/>
          <w:bCs/>
        </w:rPr>
        <w:t>Intersurgical</w:t>
      </w:r>
      <w:proofErr w:type="spellEnd"/>
      <w:r w:rsidRPr="00046A47">
        <w:rPr>
          <w:b/>
          <w:bCs/>
        </w:rPr>
        <w:t xml:space="preserve"> Ltd.</w:t>
      </w:r>
      <w:r w:rsidRPr="00046A47">
        <w:t xml:space="preserve"> received CE certification for its </w:t>
      </w:r>
      <w:proofErr w:type="spellStart"/>
      <w:r w:rsidRPr="00046A47">
        <w:t>EcoLite</w:t>
      </w:r>
      <w:proofErr w:type="spellEnd"/>
      <w:r w:rsidRPr="00046A47">
        <w:t>™ laryngeal masks made from recyclable materials, reinforcing Europe’s shift toward green medical devices.</w:t>
      </w:r>
      <w:r w:rsidRPr="00046A47">
        <w:br/>
      </w:r>
      <w:hyperlink r:id="rId7" w:history="1">
        <w:r w:rsidRPr="00046A47">
          <w:rPr>
            <w:rStyle w:val="Hyperlink"/>
          </w:rPr>
          <w:t>https://www.intersurgical.com/news</w:t>
        </w:r>
      </w:hyperlink>
      <w:r>
        <w:t xml:space="preserve"> </w:t>
      </w:r>
    </w:p>
    <w:p w14:paraId="743B6A54" w14:textId="1A6B838B" w:rsidR="00046A47" w:rsidRPr="00046A47" w:rsidRDefault="00046A47" w:rsidP="00046A47">
      <w:pPr>
        <w:numPr>
          <w:ilvl w:val="0"/>
          <w:numId w:val="19"/>
        </w:numPr>
      </w:pPr>
      <w:proofErr w:type="spellStart"/>
      <w:r w:rsidRPr="00046A47">
        <w:rPr>
          <w:b/>
          <w:bCs/>
        </w:rPr>
        <w:t>Tuoren</w:t>
      </w:r>
      <w:proofErr w:type="spellEnd"/>
      <w:r w:rsidRPr="00046A47">
        <w:rPr>
          <w:b/>
          <w:bCs/>
        </w:rPr>
        <w:t xml:space="preserve"> Medical</w:t>
      </w:r>
      <w:r w:rsidRPr="00046A47">
        <w:t xml:space="preserve"> signed a multi-year distribution agreement to penetrate Southeast Asia with low-cost single-use laryngeal masks.</w:t>
      </w:r>
      <w:r w:rsidRPr="00046A47">
        <w:br/>
      </w:r>
      <w:hyperlink r:id="rId8" w:history="1">
        <w:r w:rsidRPr="00046A47">
          <w:rPr>
            <w:rStyle w:val="Hyperlink"/>
          </w:rPr>
          <w:t>https://www.tuoren.com/news</w:t>
        </w:r>
      </w:hyperlink>
      <w:r>
        <w:t xml:space="preserve"> </w:t>
      </w:r>
    </w:p>
    <w:p w14:paraId="266B1F8A" w14:textId="56B660FD" w:rsidR="00046A47" w:rsidRPr="00046A47" w:rsidRDefault="00046A47" w:rsidP="00046A47">
      <w:pPr>
        <w:numPr>
          <w:ilvl w:val="0"/>
          <w:numId w:val="19"/>
        </w:numPr>
      </w:pPr>
      <w:r w:rsidRPr="00046A47">
        <w:rPr>
          <w:b/>
          <w:bCs/>
        </w:rPr>
        <w:t>South Korea’s Ministry of Food and Drug Safety (MFDS)</w:t>
      </w:r>
      <w:r w:rsidRPr="00046A47">
        <w:t xml:space="preserve"> approved the nation’s first smart laryngeal mask prototype for limited clinical trials.</w:t>
      </w:r>
      <w:r w:rsidRPr="00046A47">
        <w:br/>
      </w:r>
      <w:hyperlink r:id="rId9" w:history="1">
        <w:r w:rsidRPr="00046A47">
          <w:rPr>
            <w:rStyle w:val="Hyperlink"/>
          </w:rPr>
          <w:t>https://www.mfds.go.kr</w:t>
        </w:r>
      </w:hyperlink>
      <w:r>
        <w:t xml:space="preserve"> </w:t>
      </w:r>
    </w:p>
    <w:p w14:paraId="76A5B0E5" w14:textId="77777777" w:rsidR="00046A47" w:rsidRPr="00046A47" w:rsidRDefault="00046A47" w:rsidP="00046A47">
      <w:r w:rsidRPr="00046A47">
        <w:pict w14:anchorId="6D265FCB">
          <v:rect id="_x0000_i1368" style="width:0;height:1.5pt" o:hralign="center" o:hrstd="t" o:hr="t" fillcolor="#a0a0a0" stroked="f"/>
        </w:pict>
      </w:r>
    </w:p>
    <w:p w14:paraId="4D803122" w14:textId="77777777" w:rsidR="00046A47" w:rsidRPr="00046A47" w:rsidRDefault="00046A47" w:rsidP="00046A47">
      <w:pPr>
        <w:rPr>
          <w:b/>
          <w:bCs/>
        </w:rPr>
      </w:pPr>
      <w:r w:rsidRPr="00046A47">
        <w:rPr>
          <w:rFonts w:ascii="Segoe UI Emoji" w:hAnsi="Segoe UI Emoji" w:cs="Segoe UI Emoji"/>
          <w:b/>
          <w:bCs/>
        </w:rPr>
        <w:t>🔁</w:t>
      </w:r>
      <w:r w:rsidRPr="00046A47">
        <w:rPr>
          <w:b/>
          <w:bCs/>
        </w:rPr>
        <w:t xml:space="preserve"> Opportunities</w:t>
      </w:r>
    </w:p>
    <w:p w14:paraId="49E9CD94" w14:textId="77777777" w:rsidR="00046A47" w:rsidRPr="00046A47" w:rsidRDefault="00046A47" w:rsidP="00046A47">
      <w:pPr>
        <w:numPr>
          <w:ilvl w:val="0"/>
          <w:numId w:val="20"/>
        </w:numPr>
      </w:pPr>
      <w:r w:rsidRPr="00046A47">
        <w:rPr>
          <w:b/>
          <w:bCs/>
        </w:rPr>
        <w:t xml:space="preserve">Surging demand in ambulatory surgical </w:t>
      </w:r>
      <w:proofErr w:type="spellStart"/>
      <w:r w:rsidRPr="00046A47">
        <w:rPr>
          <w:b/>
          <w:bCs/>
        </w:rPr>
        <w:t>centers</w:t>
      </w:r>
      <w:proofErr w:type="spellEnd"/>
      <w:r w:rsidRPr="00046A47">
        <w:rPr>
          <w:b/>
          <w:bCs/>
        </w:rPr>
        <w:t xml:space="preserve"> (ASCs):</w:t>
      </w:r>
      <w:r w:rsidRPr="00046A47">
        <w:t xml:space="preserve"> Growth in outpatient procedures creates a huge market for disposable, quick-use airway devices.</w:t>
      </w:r>
    </w:p>
    <w:p w14:paraId="298073A5" w14:textId="77777777" w:rsidR="00046A47" w:rsidRPr="00046A47" w:rsidRDefault="00046A47" w:rsidP="00046A47">
      <w:pPr>
        <w:numPr>
          <w:ilvl w:val="0"/>
          <w:numId w:val="20"/>
        </w:numPr>
      </w:pPr>
      <w:r w:rsidRPr="00046A47">
        <w:rPr>
          <w:b/>
          <w:bCs/>
        </w:rPr>
        <w:t>Emergence of smart laryngeal masks:</w:t>
      </w:r>
      <w:r w:rsidRPr="00046A47">
        <w:t xml:space="preserve"> Embedded sensors and pressure monitoring are under development, paving the way for intelligent airway management in critical care.</w:t>
      </w:r>
    </w:p>
    <w:p w14:paraId="3FE1425B" w14:textId="77777777" w:rsidR="00046A47" w:rsidRPr="00046A47" w:rsidRDefault="00046A47" w:rsidP="00046A47">
      <w:pPr>
        <w:numPr>
          <w:ilvl w:val="0"/>
          <w:numId w:val="20"/>
        </w:numPr>
      </w:pPr>
      <w:r w:rsidRPr="00046A47">
        <w:rPr>
          <w:b/>
          <w:bCs/>
        </w:rPr>
        <w:t>Public-private partnerships in emerging markets:</w:t>
      </w:r>
      <w:r w:rsidRPr="00046A47">
        <w:t xml:space="preserve"> Governments in Asia, the Middle East, and Africa are partnering with OEMs to expand surgical infrastructure—creating fertile ground for large-scale device procurement.</w:t>
      </w:r>
    </w:p>
    <w:p w14:paraId="3FBB667D" w14:textId="77777777" w:rsidR="00046A47" w:rsidRPr="00046A47" w:rsidRDefault="00046A47" w:rsidP="00046A47">
      <w:r w:rsidRPr="00046A47">
        <w:pict w14:anchorId="7435D698">
          <v:rect id="_x0000_i1369" style="width:0;height:1.5pt" o:hralign="center" o:hrstd="t" o:hr="t" fillcolor="#a0a0a0" stroked="f"/>
        </w:pict>
      </w:r>
    </w:p>
    <w:p w14:paraId="1357A38D" w14:textId="77777777" w:rsidR="00046A47" w:rsidRPr="00046A47" w:rsidRDefault="00046A47" w:rsidP="00046A47">
      <w:pPr>
        <w:rPr>
          <w:b/>
          <w:bCs/>
        </w:rPr>
      </w:pPr>
      <w:r w:rsidRPr="00046A47">
        <w:rPr>
          <w:rFonts w:ascii="Segoe UI Symbol" w:hAnsi="Segoe UI Symbol" w:cs="Segoe UI Symbol"/>
          <w:b/>
          <w:bCs/>
        </w:rPr>
        <w:t>⚠</w:t>
      </w:r>
      <w:r w:rsidRPr="00046A47">
        <w:rPr>
          <w:b/>
          <w:bCs/>
        </w:rPr>
        <w:t>️ Restraints</w:t>
      </w:r>
    </w:p>
    <w:p w14:paraId="242A1F68" w14:textId="77777777" w:rsidR="00046A47" w:rsidRPr="00046A47" w:rsidRDefault="00046A47" w:rsidP="00046A47">
      <w:pPr>
        <w:numPr>
          <w:ilvl w:val="0"/>
          <w:numId w:val="21"/>
        </w:numPr>
      </w:pPr>
      <w:r w:rsidRPr="00046A47">
        <w:rPr>
          <w:b/>
          <w:bCs/>
        </w:rPr>
        <w:t>Regulatory delays for next-gen devices:</w:t>
      </w:r>
      <w:r w:rsidRPr="00046A47">
        <w:t xml:space="preserve"> Advanced masks with sensors or intubation features face longer approval timelines, especially in the U.S. and EU.</w:t>
      </w:r>
    </w:p>
    <w:p w14:paraId="7F03A1AF" w14:textId="77777777" w:rsidR="00046A47" w:rsidRPr="00046A47" w:rsidRDefault="00046A47" w:rsidP="00046A47">
      <w:pPr>
        <w:numPr>
          <w:ilvl w:val="0"/>
          <w:numId w:val="21"/>
        </w:numPr>
      </w:pPr>
      <w:r w:rsidRPr="00046A47">
        <w:rPr>
          <w:b/>
          <w:bCs/>
        </w:rPr>
        <w:lastRenderedPageBreak/>
        <w:t>Limited skilled workforce in rural regions:</w:t>
      </w:r>
      <w:r w:rsidRPr="00046A47">
        <w:t xml:space="preserve"> In several high-growth countries, a lack of trained </w:t>
      </w:r>
      <w:proofErr w:type="spellStart"/>
      <w:r w:rsidRPr="00046A47">
        <w:t>anesthesia</w:t>
      </w:r>
      <w:proofErr w:type="spellEnd"/>
      <w:r w:rsidRPr="00046A47">
        <w:t xml:space="preserve"> staff hampers adoption outside of urban areas.</w:t>
      </w:r>
    </w:p>
    <w:p w14:paraId="495EACA9" w14:textId="2DB3B5BC" w:rsidR="00046A47" w:rsidRPr="00046A47" w:rsidRDefault="00046A47" w:rsidP="00046A47"/>
    <w:p w14:paraId="26082463" w14:textId="77777777" w:rsidR="00046A47" w:rsidRDefault="00046A47">
      <w:pPr>
        <w:rPr>
          <w:b/>
          <w:bCs/>
        </w:rPr>
      </w:pPr>
      <w:r>
        <w:rPr>
          <w:b/>
          <w:bCs/>
        </w:rPr>
        <w:br w:type="page"/>
      </w:r>
    </w:p>
    <w:p w14:paraId="6C9CE6BC" w14:textId="624FAF62" w:rsidR="00046A47" w:rsidRPr="00046A47" w:rsidRDefault="00046A47" w:rsidP="00046A47">
      <w:pPr>
        <w:rPr>
          <w:b/>
          <w:bCs/>
        </w:rPr>
      </w:pPr>
      <w:r w:rsidRPr="00046A47">
        <w:rPr>
          <w:b/>
          <w:bCs/>
        </w:rPr>
        <w:lastRenderedPageBreak/>
        <w:t>8. Report Summary, FAQs, and SEO Schema</w:t>
      </w:r>
    </w:p>
    <w:p w14:paraId="5A4CB238" w14:textId="77777777" w:rsidR="00046A47" w:rsidRPr="00046A47" w:rsidRDefault="00046A47" w:rsidP="00046A47">
      <w:r w:rsidRPr="00046A47">
        <w:pict w14:anchorId="6C84E204">
          <v:rect id="_x0000_i1371" style="width:0;height:1.5pt" o:hralign="center" o:hrstd="t" o:hr="t" fillcolor="#a0a0a0" stroked="f"/>
        </w:pict>
      </w:r>
    </w:p>
    <w:p w14:paraId="4B5DF093" w14:textId="77777777" w:rsidR="00046A47" w:rsidRPr="00046A47" w:rsidRDefault="00046A47" w:rsidP="00046A47">
      <w:pPr>
        <w:rPr>
          <w:b/>
          <w:bCs/>
        </w:rPr>
      </w:pPr>
      <w:r w:rsidRPr="00046A47">
        <w:rPr>
          <w:rFonts w:ascii="Segoe UI Emoji" w:hAnsi="Segoe UI Emoji" w:cs="Segoe UI Emoji"/>
          <w:b/>
          <w:bCs/>
        </w:rPr>
        <w:t>📌</w:t>
      </w:r>
      <w:r w:rsidRPr="00046A47">
        <w:rPr>
          <w:b/>
          <w:bCs/>
        </w:rPr>
        <w:t xml:space="preserve"> A.1. Report Title (Long-Form)</w:t>
      </w:r>
    </w:p>
    <w:p w14:paraId="6DE31642" w14:textId="77777777" w:rsidR="00046A47" w:rsidRPr="00046A47" w:rsidRDefault="00046A47" w:rsidP="00046A47">
      <w:r w:rsidRPr="00046A47">
        <w:rPr>
          <w:b/>
          <w:bCs/>
        </w:rPr>
        <w:t xml:space="preserve">Laryngeal Mask Market </w:t>
      </w:r>
      <w:proofErr w:type="gramStart"/>
      <w:r w:rsidRPr="00046A47">
        <w:rPr>
          <w:b/>
          <w:bCs/>
        </w:rPr>
        <w:t>By</w:t>
      </w:r>
      <w:proofErr w:type="gramEnd"/>
      <w:r w:rsidRPr="00046A47">
        <w:rPr>
          <w:b/>
          <w:bCs/>
        </w:rPr>
        <w:t xml:space="preserve"> Product Type (Reusable, Disposable); By Usage (General </w:t>
      </w:r>
      <w:proofErr w:type="spellStart"/>
      <w:r w:rsidRPr="00046A47">
        <w:rPr>
          <w:b/>
          <w:bCs/>
        </w:rPr>
        <w:t>Anesthesia</w:t>
      </w:r>
      <w:proofErr w:type="spellEnd"/>
      <w:r w:rsidRPr="00046A47">
        <w:rPr>
          <w:b/>
          <w:bCs/>
        </w:rPr>
        <w:t>, Emergency Medicine, Others); By End User (Hospitals, ASCs, Clinics, Military/EMS); By Geography, Segment Revenue Estimation, Forecast, 2024–2030.</w:t>
      </w:r>
    </w:p>
    <w:p w14:paraId="3BD9E088" w14:textId="77777777" w:rsidR="00046A47" w:rsidRPr="00046A47" w:rsidRDefault="00046A47" w:rsidP="00046A47">
      <w:r w:rsidRPr="00046A47">
        <w:pict w14:anchorId="40DFA019">
          <v:rect id="_x0000_i1372" style="width:0;height:1.5pt" o:hralign="center" o:hrstd="t" o:hr="t" fillcolor="#a0a0a0" stroked="f"/>
        </w:pict>
      </w:r>
    </w:p>
    <w:p w14:paraId="3087934E" w14:textId="77777777" w:rsidR="00046A47" w:rsidRPr="00046A47" w:rsidRDefault="00046A47" w:rsidP="00046A47">
      <w:pPr>
        <w:rPr>
          <w:b/>
          <w:bCs/>
        </w:rPr>
      </w:pPr>
      <w:r w:rsidRPr="00046A47">
        <w:rPr>
          <w:rFonts w:ascii="Segoe UI Emoji" w:hAnsi="Segoe UI Emoji" w:cs="Segoe UI Emoji"/>
          <w:b/>
          <w:bCs/>
        </w:rPr>
        <w:t>📌</w:t>
      </w:r>
      <w:r w:rsidRPr="00046A47">
        <w:rPr>
          <w:b/>
          <w:bCs/>
        </w:rPr>
        <w:t xml:space="preserve"> A.2. Market Name Format (lowercase)</w:t>
      </w:r>
    </w:p>
    <w:p w14:paraId="5C2ADF44" w14:textId="77777777" w:rsidR="00046A47" w:rsidRPr="00046A47" w:rsidRDefault="00046A47" w:rsidP="00046A47">
      <w:r w:rsidRPr="00046A47">
        <w:rPr>
          <w:b/>
          <w:bCs/>
        </w:rPr>
        <w:t>laryngeal mask market</w:t>
      </w:r>
    </w:p>
    <w:p w14:paraId="73C41BED" w14:textId="77777777" w:rsidR="00046A47" w:rsidRPr="00046A47" w:rsidRDefault="00046A47" w:rsidP="00046A47">
      <w:r w:rsidRPr="00046A47">
        <w:pict w14:anchorId="5E0DC79B">
          <v:rect id="_x0000_i1373" style="width:0;height:1.5pt" o:hralign="center" o:hrstd="t" o:hr="t" fillcolor="#a0a0a0" stroked="f"/>
        </w:pict>
      </w:r>
    </w:p>
    <w:p w14:paraId="45704656" w14:textId="77777777" w:rsidR="00046A47" w:rsidRPr="00046A47" w:rsidRDefault="00046A47" w:rsidP="00046A47">
      <w:pPr>
        <w:rPr>
          <w:b/>
          <w:bCs/>
        </w:rPr>
      </w:pPr>
      <w:r w:rsidRPr="00046A47">
        <w:rPr>
          <w:rFonts w:ascii="Segoe UI Emoji" w:hAnsi="Segoe UI Emoji" w:cs="Segoe UI Emoji"/>
          <w:b/>
          <w:bCs/>
        </w:rPr>
        <w:t>📌</w:t>
      </w:r>
      <w:r w:rsidRPr="00046A47">
        <w:rPr>
          <w:b/>
          <w:bCs/>
        </w:rPr>
        <w:t xml:space="preserve"> A.3. Market Size Title Format</w:t>
      </w:r>
    </w:p>
    <w:p w14:paraId="7F47392A" w14:textId="1E443089" w:rsidR="00046A47" w:rsidRPr="00046A47" w:rsidRDefault="00046A47" w:rsidP="00046A47">
      <w:r w:rsidRPr="00046A47">
        <w:rPr>
          <w:b/>
          <w:bCs/>
        </w:rPr>
        <w:t>Laryngeal Mask Market Size ($</w:t>
      </w:r>
      <w:r>
        <w:rPr>
          <w:b/>
          <w:bCs/>
        </w:rPr>
        <w:t>2.79</w:t>
      </w:r>
      <w:r w:rsidRPr="00046A47">
        <w:rPr>
          <w:b/>
          <w:bCs/>
        </w:rPr>
        <w:t xml:space="preserve"> Billion) 2030</w:t>
      </w:r>
    </w:p>
    <w:p w14:paraId="6A68FDFC" w14:textId="77777777" w:rsidR="00046A47" w:rsidRPr="00046A47" w:rsidRDefault="00046A47" w:rsidP="00046A47">
      <w:r w:rsidRPr="00046A47">
        <w:pict w14:anchorId="51AF6E0F">
          <v:rect id="_x0000_i1374" style="width:0;height:1.5pt" o:hralign="center" o:hrstd="t" o:hr="t" fillcolor="#a0a0a0" stroked="f"/>
        </w:pict>
      </w:r>
    </w:p>
    <w:p w14:paraId="58E4A4F5" w14:textId="77777777" w:rsidR="00046A47" w:rsidRPr="00046A47" w:rsidRDefault="00046A47" w:rsidP="00046A47">
      <w:pPr>
        <w:rPr>
          <w:b/>
          <w:bCs/>
        </w:rPr>
      </w:pPr>
      <w:r w:rsidRPr="00046A47">
        <w:rPr>
          <w:rFonts w:ascii="Segoe UI Emoji" w:hAnsi="Segoe UI Emoji" w:cs="Segoe UI Emoji"/>
          <w:b/>
          <w:bCs/>
        </w:rPr>
        <w:t>📊</w:t>
      </w:r>
      <w:r w:rsidRPr="00046A47">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5443"/>
      </w:tblGrid>
      <w:tr w:rsidR="00046A47" w:rsidRPr="00046A47" w14:paraId="44DA0643" w14:textId="77777777" w:rsidTr="00046A47">
        <w:trPr>
          <w:tblHeader/>
          <w:tblCellSpacing w:w="15" w:type="dxa"/>
        </w:trPr>
        <w:tc>
          <w:tcPr>
            <w:tcW w:w="0" w:type="auto"/>
            <w:vAlign w:val="center"/>
            <w:hideMark/>
          </w:tcPr>
          <w:p w14:paraId="569920DF" w14:textId="77777777" w:rsidR="00046A47" w:rsidRPr="00046A47" w:rsidRDefault="00046A47" w:rsidP="00046A47">
            <w:pPr>
              <w:rPr>
                <w:b/>
                <w:bCs/>
              </w:rPr>
            </w:pPr>
            <w:r w:rsidRPr="00046A47">
              <w:rPr>
                <w:b/>
                <w:bCs/>
              </w:rPr>
              <w:t>Report Attribute</w:t>
            </w:r>
          </w:p>
        </w:tc>
        <w:tc>
          <w:tcPr>
            <w:tcW w:w="0" w:type="auto"/>
            <w:vAlign w:val="center"/>
            <w:hideMark/>
          </w:tcPr>
          <w:p w14:paraId="4B8EEAFF" w14:textId="77777777" w:rsidR="00046A47" w:rsidRPr="00046A47" w:rsidRDefault="00046A47" w:rsidP="00046A47">
            <w:pPr>
              <w:rPr>
                <w:b/>
                <w:bCs/>
              </w:rPr>
            </w:pPr>
            <w:r w:rsidRPr="00046A47">
              <w:rPr>
                <w:b/>
                <w:bCs/>
              </w:rPr>
              <w:t>Details</w:t>
            </w:r>
          </w:p>
        </w:tc>
      </w:tr>
      <w:tr w:rsidR="00046A47" w:rsidRPr="00046A47" w14:paraId="65D5D714" w14:textId="77777777" w:rsidTr="00046A47">
        <w:trPr>
          <w:tblCellSpacing w:w="15" w:type="dxa"/>
        </w:trPr>
        <w:tc>
          <w:tcPr>
            <w:tcW w:w="0" w:type="auto"/>
            <w:vAlign w:val="center"/>
            <w:hideMark/>
          </w:tcPr>
          <w:p w14:paraId="7B2F1912" w14:textId="77777777" w:rsidR="00046A47" w:rsidRPr="00046A47" w:rsidRDefault="00046A47" w:rsidP="00046A47">
            <w:r w:rsidRPr="00046A47">
              <w:t>Forecast Period</w:t>
            </w:r>
          </w:p>
        </w:tc>
        <w:tc>
          <w:tcPr>
            <w:tcW w:w="0" w:type="auto"/>
            <w:vAlign w:val="center"/>
            <w:hideMark/>
          </w:tcPr>
          <w:p w14:paraId="58E1B47C" w14:textId="77777777" w:rsidR="00046A47" w:rsidRPr="00046A47" w:rsidRDefault="00046A47" w:rsidP="00046A47">
            <w:r w:rsidRPr="00046A47">
              <w:t>2024 – 2030</w:t>
            </w:r>
          </w:p>
        </w:tc>
      </w:tr>
      <w:tr w:rsidR="00046A47" w:rsidRPr="00046A47" w14:paraId="0DE63D64" w14:textId="77777777" w:rsidTr="00046A47">
        <w:trPr>
          <w:tblCellSpacing w:w="15" w:type="dxa"/>
        </w:trPr>
        <w:tc>
          <w:tcPr>
            <w:tcW w:w="0" w:type="auto"/>
            <w:vAlign w:val="center"/>
            <w:hideMark/>
          </w:tcPr>
          <w:p w14:paraId="57A918E5" w14:textId="77777777" w:rsidR="00046A47" w:rsidRPr="00046A47" w:rsidRDefault="00046A47" w:rsidP="00046A47">
            <w:r w:rsidRPr="00046A47">
              <w:t>Market Size Value in 2024</w:t>
            </w:r>
          </w:p>
        </w:tc>
        <w:tc>
          <w:tcPr>
            <w:tcW w:w="0" w:type="auto"/>
            <w:vAlign w:val="center"/>
            <w:hideMark/>
          </w:tcPr>
          <w:p w14:paraId="0D2CE1FC" w14:textId="77777777" w:rsidR="00046A47" w:rsidRPr="00046A47" w:rsidRDefault="00046A47" w:rsidP="00046A47">
            <w:r w:rsidRPr="00046A47">
              <w:rPr>
                <w:b/>
                <w:bCs/>
              </w:rPr>
              <w:t>USD 1.36 Billion</w:t>
            </w:r>
          </w:p>
        </w:tc>
      </w:tr>
      <w:tr w:rsidR="00046A47" w:rsidRPr="00046A47" w14:paraId="39861910" w14:textId="77777777" w:rsidTr="00046A47">
        <w:trPr>
          <w:tblCellSpacing w:w="15" w:type="dxa"/>
        </w:trPr>
        <w:tc>
          <w:tcPr>
            <w:tcW w:w="0" w:type="auto"/>
            <w:vAlign w:val="center"/>
            <w:hideMark/>
          </w:tcPr>
          <w:p w14:paraId="54CDEBAF" w14:textId="77777777" w:rsidR="00046A47" w:rsidRPr="00046A47" w:rsidRDefault="00046A47" w:rsidP="00046A47">
            <w:r w:rsidRPr="00046A47">
              <w:t>Revenue Forecast in 2030</w:t>
            </w:r>
          </w:p>
        </w:tc>
        <w:tc>
          <w:tcPr>
            <w:tcW w:w="0" w:type="auto"/>
            <w:vAlign w:val="center"/>
            <w:hideMark/>
          </w:tcPr>
          <w:p w14:paraId="7AD787EA" w14:textId="51ECAA26" w:rsidR="00046A47" w:rsidRPr="00046A47" w:rsidRDefault="00046A47" w:rsidP="00046A47">
            <w:r w:rsidRPr="00046A47">
              <w:rPr>
                <w:b/>
                <w:bCs/>
              </w:rPr>
              <w:t xml:space="preserve">USD </w:t>
            </w:r>
            <w:r>
              <w:rPr>
                <w:b/>
                <w:bCs/>
              </w:rPr>
              <w:t>2.79</w:t>
            </w:r>
            <w:r w:rsidRPr="00046A47">
              <w:rPr>
                <w:b/>
                <w:bCs/>
              </w:rPr>
              <w:t xml:space="preserve"> Billion</w:t>
            </w:r>
          </w:p>
        </w:tc>
      </w:tr>
      <w:tr w:rsidR="00046A47" w:rsidRPr="00046A47" w14:paraId="68193A07" w14:textId="77777777" w:rsidTr="00046A47">
        <w:trPr>
          <w:tblCellSpacing w:w="15" w:type="dxa"/>
        </w:trPr>
        <w:tc>
          <w:tcPr>
            <w:tcW w:w="0" w:type="auto"/>
            <w:vAlign w:val="center"/>
            <w:hideMark/>
          </w:tcPr>
          <w:p w14:paraId="687C5ACB" w14:textId="77777777" w:rsidR="00046A47" w:rsidRPr="00046A47" w:rsidRDefault="00046A47" w:rsidP="00046A47">
            <w:r w:rsidRPr="00046A47">
              <w:t>Overall Growth Rate</w:t>
            </w:r>
          </w:p>
        </w:tc>
        <w:tc>
          <w:tcPr>
            <w:tcW w:w="0" w:type="auto"/>
            <w:vAlign w:val="center"/>
            <w:hideMark/>
          </w:tcPr>
          <w:p w14:paraId="05B411BD" w14:textId="7FACF5A0" w:rsidR="00046A47" w:rsidRPr="00046A47" w:rsidRDefault="00046A47" w:rsidP="00046A47">
            <w:r w:rsidRPr="00046A47">
              <w:rPr>
                <w:b/>
                <w:bCs/>
              </w:rPr>
              <w:t xml:space="preserve">CAGR of </w:t>
            </w:r>
            <w:r>
              <w:rPr>
                <w:b/>
                <w:bCs/>
              </w:rPr>
              <w:t>12.73</w:t>
            </w:r>
            <w:r w:rsidRPr="00046A47">
              <w:rPr>
                <w:b/>
                <w:bCs/>
              </w:rPr>
              <w:t>% (2024 – 2030)</w:t>
            </w:r>
          </w:p>
        </w:tc>
      </w:tr>
      <w:tr w:rsidR="00046A47" w:rsidRPr="00046A47" w14:paraId="07E465F1" w14:textId="77777777" w:rsidTr="00046A47">
        <w:trPr>
          <w:tblCellSpacing w:w="15" w:type="dxa"/>
        </w:trPr>
        <w:tc>
          <w:tcPr>
            <w:tcW w:w="0" w:type="auto"/>
            <w:vAlign w:val="center"/>
            <w:hideMark/>
          </w:tcPr>
          <w:p w14:paraId="2AD40B7E" w14:textId="77777777" w:rsidR="00046A47" w:rsidRPr="00046A47" w:rsidRDefault="00046A47" w:rsidP="00046A47">
            <w:r w:rsidRPr="00046A47">
              <w:t>Base Year for Estimation</w:t>
            </w:r>
          </w:p>
        </w:tc>
        <w:tc>
          <w:tcPr>
            <w:tcW w:w="0" w:type="auto"/>
            <w:vAlign w:val="center"/>
            <w:hideMark/>
          </w:tcPr>
          <w:p w14:paraId="23C9984C" w14:textId="77777777" w:rsidR="00046A47" w:rsidRPr="00046A47" w:rsidRDefault="00046A47" w:rsidP="00046A47">
            <w:r w:rsidRPr="00046A47">
              <w:t>2023</w:t>
            </w:r>
          </w:p>
        </w:tc>
      </w:tr>
      <w:tr w:rsidR="00046A47" w:rsidRPr="00046A47" w14:paraId="007984E1" w14:textId="77777777" w:rsidTr="00046A47">
        <w:trPr>
          <w:tblCellSpacing w:w="15" w:type="dxa"/>
        </w:trPr>
        <w:tc>
          <w:tcPr>
            <w:tcW w:w="0" w:type="auto"/>
            <w:vAlign w:val="center"/>
            <w:hideMark/>
          </w:tcPr>
          <w:p w14:paraId="60278938" w14:textId="77777777" w:rsidR="00046A47" w:rsidRPr="00046A47" w:rsidRDefault="00046A47" w:rsidP="00046A47">
            <w:r w:rsidRPr="00046A47">
              <w:t>Historical Data</w:t>
            </w:r>
          </w:p>
        </w:tc>
        <w:tc>
          <w:tcPr>
            <w:tcW w:w="0" w:type="auto"/>
            <w:vAlign w:val="center"/>
            <w:hideMark/>
          </w:tcPr>
          <w:p w14:paraId="67C80BCC" w14:textId="77777777" w:rsidR="00046A47" w:rsidRPr="00046A47" w:rsidRDefault="00046A47" w:rsidP="00046A47">
            <w:r w:rsidRPr="00046A47">
              <w:t>2017 – 2021</w:t>
            </w:r>
          </w:p>
        </w:tc>
      </w:tr>
      <w:tr w:rsidR="00046A47" w:rsidRPr="00046A47" w14:paraId="33879BF8" w14:textId="77777777" w:rsidTr="00046A47">
        <w:trPr>
          <w:tblCellSpacing w:w="15" w:type="dxa"/>
        </w:trPr>
        <w:tc>
          <w:tcPr>
            <w:tcW w:w="0" w:type="auto"/>
            <w:vAlign w:val="center"/>
            <w:hideMark/>
          </w:tcPr>
          <w:p w14:paraId="50EB5134" w14:textId="77777777" w:rsidR="00046A47" w:rsidRPr="00046A47" w:rsidRDefault="00046A47" w:rsidP="00046A47">
            <w:r w:rsidRPr="00046A47">
              <w:t>Unit</w:t>
            </w:r>
          </w:p>
        </w:tc>
        <w:tc>
          <w:tcPr>
            <w:tcW w:w="0" w:type="auto"/>
            <w:vAlign w:val="center"/>
            <w:hideMark/>
          </w:tcPr>
          <w:p w14:paraId="6E970AD6" w14:textId="77777777" w:rsidR="00046A47" w:rsidRPr="00046A47" w:rsidRDefault="00046A47" w:rsidP="00046A47">
            <w:r w:rsidRPr="00046A47">
              <w:t>USD Million, CAGR (2024 – 2030)</w:t>
            </w:r>
          </w:p>
        </w:tc>
      </w:tr>
      <w:tr w:rsidR="00046A47" w:rsidRPr="00046A47" w14:paraId="53C0F87B" w14:textId="77777777" w:rsidTr="00046A47">
        <w:trPr>
          <w:tblCellSpacing w:w="15" w:type="dxa"/>
        </w:trPr>
        <w:tc>
          <w:tcPr>
            <w:tcW w:w="0" w:type="auto"/>
            <w:vAlign w:val="center"/>
            <w:hideMark/>
          </w:tcPr>
          <w:p w14:paraId="7477460B" w14:textId="77777777" w:rsidR="00046A47" w:rsidRPr="00046A47" w:rsidRDefault="00046A47" w:rsidP="00046A47">
            <w:r w:rsidRPr="00046A47">
              <w:t>Segmentation</w:t>
            </w:r>
          </w:p>
        </w:tc>
        <w:tc>
          <w:tcPr>
            <w:tcW w:w="0" w:type="auto"/>
            <w:vAlign w:val="center"/>
            <w:hideMark/>
          </w:tcPr>
          <w:p w14:paraId="1EC702BE" w14:textId="77777777" w:rsidR="00046A47" w:rsidRPr="00046A47" w:rsidRDefault="00046A47" w:rsidP="00046A47">
            <w:r w:rsidRPr="00046A47">
              <w:t>By Product Type, By Usage, By End User, By Region</w:t>
            </w:r>
          </w:p>
        </w:tc>
      </w:tr>
      <w:tr w:rsidR="00046A47" w:rsidRPr="00046A47" w14:paraId="4010ECC4" w14:textId="77777777" w:rsidTr="00046A47">
        <w:trPr>
          <w:tblCellSpacing w:w="15" w:type="dxa"/>
        </w:trPr>
        <w:tc>
          <w:tcPr>
            <w:tcW w:w="0" w:type="auto"/>
            <w:vAlign w:val="center"/>
            <w:hideMark/>
          </w:tcPr>
          <w:p w14:paraId="2D096F23" w14:textId="77777777" w:rsidR="00046A47" w:rsidRPr="00046A47" w:rsidRDefault="00046A47" w:rsidP="00046A47">
            <w:r w:rsidRPr="00046A47">
              <w:t>By Product Type</w:t>
            </w:r>
          </w:p>
        </w:tc>
        <w:tc>
          <w:tcPr>
            <w:tcW w:w="0" w:type="auto"/>
            <w:vAlign w:val="center"/>
            <w:hideMark/>
          </w:tcPr>
          <w:p w14:paraId="5DF94D22" w14:textId="77777777" w:rsidR="00046A47" w:rsidRPr="00046A47" w:rsidRDefault="00046A47" w:rsidP="00046A47">
            <w:r w:rsidRPr="00046A47">
              <w:rPr>
                <w:b/>
                <w:bCs/>
              </w:rPr>
              <w:t>Reusable, Disposable</w:t>
            </w:r>
          </w:p>
        </w:tc>
      </w:tr>
      <w:tr w:rsidR="00046A47" w:rsidRPr="00046A47" w14:paraId="38E5AFD1" w14:textId="77777777" w:rsidTr="00046A47">
        <w:trPr>
          <w:tblCellSpacing w:w="15" w:type="dxa"/>
        </w:trPr>
        <w:tc>
          <w:tcPr>
            <w:tcW w:w="0" w:type="auto"/>
            <w:vAlign w:val="center"/>
            <w:hideMark/>
          </w:tcPr>
          <w:p w14:paraId="6457E5C1" w14:textId="77777777" w:rsidR="00046A47" w:rsidRPr="00046A47" w:rsidRDefault="00046A47" w:rsidP="00046A47">
            <w:r w:rsidRPr="00046A47">
              <w:t>By Usage</w:t>
            </w:r>
          </w:p>
        </w:tc>
        <w:tc>
          <w:tcPr>
            <w:tcW w:w="0" w:type="auto"/>
            <w:vAlign w:val="center"/>
            <w:hideMark/>
          </w:tcPr>
          <w:p w14:paraId="1B16130E" w14:textId="77777777" w:rsidR="00046A47" w:rsidRPr="00046A47" w:rsidRDefault="00046A47" w:rsidP="00046A47">
            <w:r w:rsidRPr="00046A47">
              <w:rPr>
                <w:b/>
                <w:bCs/>
              </w:rPr>
              <w:t xml:space="preserve">General </w:t>
            </w:r>
            <w:proofErr w:type="spellStart"/>
            <w:r w:rsidRPr="00046A47">
              <w:rPr>
                <w:b/>
                <w:bCs/>
              </w:rPr>
              <w:t>Anesthesia</w:t>
            </w:r>
            <w:proofErr w:type="spellEnd"/>
            <w:r w:rsidRPr="00046A47">
              <w:rPr>
                <w:b/>
                <w:bCs/>
              </w:rPr>
              <w:t>, Emergency Medicine, Others</w:t>
            </w:r>
          </w:p>
        </w:tc>
      </w:tr>
      <w:tr w:rsidR="00046A47" w:rsidRPr="00046A47" w14:paraId="01BA9347" w14:textId="77777777" w:rsidTr="00046A47">
        <w:trPr>
          <w:tblCellSpacing w:w="15" w:type="dxa"/>
        </w:trPr>
        <w:tc>
          <w:tcPr>
            <w:tcW w:w="0" w:type="auto"/>
            <w:vAlign w:val="center"/>
            <w:hideMark/>
          </w:tcPr>
          <w:p w14:paraId="5E96B373" w14:textId="77777777" w:rsidR="00046A47" w:rsidRPr="00046A47" w:rsidRDefault="00046A47" w:rsidP="00046A47">
            <w:r w:rsidRPr="00046A47">
              <w:t>By End User</w:t>
            </w:r>
          </w:p>
        </w:tc>
        <w:tc>
          <w:tcPr>
            <w:tcW w:w="0" w:type="auto"/>
            <w:vAlign w:val="center"/>
            <w:hideMark/>
          </w:tcPr>
          <w:p w14:paraId="566F2A67" w14:textId="77777777" w:rsidR="00046A47" w:rsidRPr="00046A47" w:rsidRDefault="00046A47" w:rsidP="00046A47">
            <w:r w:rsidRPr="00046A47">
              <w:rPr>
                <w:b/>
                <w:bCs/>
              </w:rPr>
              <w:t>Hospitals, ASCs, Clinics, Military/EMS</w:t>
            </w:r>
          </w:p>
        </w:tc>
      </w:tr>
      <w:tr w:rsidR="00046A47" w:rsidRPr="00046A47" w14:paraId="5BE920A9" w14:textId="77777777" w:rsidTr="00046A47">
        <w:trPr>
          <w:tblCellSpacing w:w="15" w:type="dxa"/>
        </w:trPr>
        <w:tc>
          <w:tcPr>
            <w:tcW w:w="0" w:type="auto"/>
            <w:vAlign w:val="center"/>
            <w:hideMark/>
          </w:tcPr>
          <w:p w14:paraId="6DB0C6CF" w14:textId="77777777" w:rsidR="00046A47" w:rsidRPr="00046A47" w:rsidRDefault="00046A47" w:rsidP="00046A47">
            <w:r w:rsidRPr="00046A47">
              <w:t>By Region</w:t>
            </w:r>
          </w:p>
        </w:tc>
        <w:tc>
          <w:tcPr>
            <w:tcW w:w="0" w:type="auto"/>
            <w:vAlign w:val="center"/>
            <w:hideMark/>
          </w:tcPr>
          <w:p w14:paraId="31C7E000" w14:textId="77777777" w:rsidR="00046A47" w:rsidRPr="00046A47" w:rsidRDefault="00046A47" w:rsidP="00046A47">
            <w:r w:rsidRPr="00046A47">
              <w:rPr>
                <w:b/>
                <w:bCs/>
              </w:rPr>
              <w:t>North America, Europe, Asia-Pacific, LAMEA</w:t>
            </w:r>
          </w:p>
        </w:tc>
      </w:tr>
      <w:tr w:rsidR="00046A47" w:rsidRPr="00046A47" w14:paraId="42F710AC" w14:textId="77777777" w:rsidTr="00046A47">
        <w:trPr>
          <w:tblCellSpacing w:w="15" w:type="dxa"/>
        </w:trPr>
        <w:tc>
          <w:tcPr>
            <w:tcW w:w="0" w:type="auto"/>
            <w:vAlign w:val="center"/>
            <w:hideMark/>
          </w:tcPr>
          <w:p w14:paraId="1996EA3C" w14:textId="77777777" w:rsidR="00046A47" w:rsidRPr="00046A47" w:rsidRDefault="00046A47" w:rsidP="00046A47">
            <w:r w:rsidRPr="00046A47">
              <w:lastRenderedPageBreak/>
              <w:t>Country Scope</w:t>
            </w:r>
          </w:p>
        </w:tc>
        <w:tc>
          <w:tcPr>
            <w:tcW w:w="0" w:type="auto"/>
            <w:vAlign w:val="center"/>
            <w:hideMark/>
          </w:tcPr>
          <w:p w14:paraId="4DA4B66B" w14:textId="77777777" w:rsidR="00046A47" w:rsidRPr="00046A47" w:rsidRDefault="00046A47" w:rsidP="00046A47">
            <w:r w:rsidRPr="00046A47">
              <w:rPr>
                <w:b/>
                <w:bCs/>
              </w:rPr>
              <w:t>U.S., UK, Germany, China, India, Japan, Brazil, etc.</w:t>
            </w:r>
          </w:p>
        </w:tc>
      </w:tr>
      <w:tr w:rsidR="00046A47" w:rsidRPr="00046A47" w14:paraId="7A0F2A57" w14:textId="77777777" w:rsidTr="00046A47">
        <w:trPr>
          <w:tblCellSpacing w:w="15" w:type="dxa"/>
        </w:trPr>
        <w:tc>
          <w:tcPr>
            <w:tcW w:w="0" w:type="auto"/>
            <w:vAlign w:val="center"/>
            <w:hideMark/>
          </w:tcPr>
          <w:p w14:paraId="1B475C3F" w14:textId="77777777" w:rsidR="00046A47" w:rsidRPr="00046A47" w:rsidRDefault="00046A47" w:rsidP="00046A47">
            <w:r w:rsidRPr="00046A47">
              <w:t>Market Drivers</w:t>
            </w:r>
          </w:p>
        </w:tc>
        <w:tc>
          <w:tcPr>
            <w:tcW w:w="0" w:type="auto"/>
            <w:vAlign w:val="center"/>
            <w:hideMark/>
          </w:tcPr>
          <w:p w14:paraId="1BAA947C" w14:textId="77777777" w:rsidR="00046A47" w:rsidRPr="00046A47" w:rsidRDefault="00046A47" w:rsidP="00046A47">
            <w:r w:rsidRPr="00046A47">
              <w:t xml:space="preserve">- Rise in outpatient surgeries </w:t>
            </w:r>
            <w:r w:rsidRPr="00046A47">
              <w:br/>
              <w:t xml:space="preserve">- Infection control protocols </w:t>
            </w:r>
            <w:r w:rsidRPr="00046A47">
              <w:br/>
              <w:t>- Demand for low-skill airway devices</w:t>
            </w:r>
          </w:p>
        </w:tc>
      </w:tr>
      <w:tr w:rsidR="00046A47" w:rsidRPr="00046A47" w14:paraId="3557DAEB" w14:textId="77777777" w:rsidTr="00046A47">
        <w:trPr>
          <w:tblCellSpacing w:w="15" w:type="dxa"/>
        </w:trPr>
        <w:tc>
          <w:tcPr>
            <w:tcW w:w="0" w:type="auto"/>
            <w:vAlign w:val="center"/>
            <w:hideMark/>
          </w:tcPr>
          <w:p w14:paraId="32D84EE2" w14:textId="77777777" w:rsidR="00046A47" w:rsidRPr="00046A47" w:rsidRDefault="00046A47" w:rsidP="00046A47">
            <w:r w:rsidRPr="00046A47">
              <w:t>Customization Option</w:t>
            </w:r>
          </w:p>
        </w:tc>
        <w:tc>
          <w:tcPr>
            <w:tcW w:w="0" w:type="auto"/>
            <w:vAlign w:val="center"/>
            <w:hideMark/>
          </w:tcPr>
          <w:p w14:paraId="2F56F092" w14:textId="77777777" w:rsidR="00046A47" w:rsidRPr="00046A47" w:rsidRDefault="00046A47" w:rsidP="00046A47">
            <w:r w:rsidRPr="00046A47">
              <w:t>Available upon request</w:t>
            </w:r>
          </w:p>
        </w:tc>
      </w:tr>
    </w:tbl>
    <w:p w14:paraId="067646F6" w14:textId="77777777" w:rsidR="00046A47" w:rsidRPr="00046A47" w:rsidRDefault="00046A47" w:rsidP="00046A47">
      <w:r w:rsidRPr="00046A47">
        <w:pict w14:anchorId="521E0CBD">
          <v:rect id="_x0000_i1375" style="width:0;height:1.5pt" o:hralign="center" o:hrstd="t" o:hr="t" fillcolor="#a0a0a0" stroked="f"/>
        </w:pict>
      </w:r>
    </w:p>
    <w:p w14:paraId="028CF9D4" w14:textId="77777777" w:rsidR="00046A47" w:rsidRPr="00046A47" w:rsidRDefault="00046A47" w:rsidP="00046A47">
      <w:pPr>
        <w:rPr>
          <w:b/>
          <w:bCs/>
        </w:rPr>
      </w:pPr>
      <w:r w:rsidRPr="00046A47">
        <w:rPr>
          <w:rFonts w:ascii="Segoe UI Emoji" w:hAnsi="Segoe UI Emoji" w:cs="Segoe UI Emoji"/>
          <w:b/>
          <w:bCs/>
        </w:rPr>
        <w:t>❓</w:t>
      </w:r>
      <w:r w:rsidRPr="00046A47">
        <w:rPr>
          <w:b/>
          <w:bCs/>
        </w:rPr>
        <w:t xml:space="preserve"> C. Top 5 FAQs (1–2 lines each)</w:t>
      </w:r>
    </w:p>
    <w:p w14:paraId="7558DECD" w14:textId="77777777" w:rsidR="00046A47" w:rsidRPr="00046A47" w:rsidRDefault="00046A47" w:rsidP="00046A47">
      <w:pPr>
        <w:numPr>
          <w:ilvl w:val="0"/>
          <w:numId w:val="22"/>
        </w:numPr>
      </w:pPr>
      <w:r w:rsidRPr="00046A47">
        <w:rPr>
          <w:b/>
          <w:bCs/>
        </w:rPr>
        <w:t>How big is the laryngeal mask market?</w:t>
      </w:r>
      <w:r w:rsidRPr="00046A47">
        <w:br/>
        <w:t xml:space="preserve">The global laryngeal mask market was valued at </w:t>
      </w:r>
      <w:r w:rsidRPr="00046A47">
        <w:rPr>
          <w:b/>
          <w:bCs/>
        </w:rPr>
        <w:t>USD 1.36 billion in 2024</w:t>
      </w:r>
      <w:r w:rsidRPr="00046A47">
        <w:t>.</w:t>
      </w:r>
    </w:p>
    <w:p w14:paraId="6D6865CB" w14:textId="319EDCAD" w:rsidR="00046A47" w:rsidRPr="00046A47" w:rsidRDefault="00046A47" w:rsidP="00046A47">
      <w:pPr>
        <w:numPr>
          <w:ilvl w:val="0"/>
          <w:numId w:val="22"/>
        </w:numPr>
      </w:pPr>
      <w:r w:rsidRPr="00046A47">
        <w:rPr>
          <w:b/>
          <w:bCs/>
        </w:rPr>
        <w:t>What is the CAGR for the laryngeal mask market during the forecast period?</w:t>
      </w:r>
      <w:r w:rsidRPr="00046A47">
        <w:br/>
        <w:t xml:space="preserve">The market is expected to grow at a </w:t>
      </w:r>
      <w:r w:rsidRPr="00046A47">
        <w:rPr>
          <w:b/>
          <w:bCs/>
        </w:rPr>
        <w:t xml:space="preserve">CAGR of </w:t>
      </w:r>
      <w:r>
        <w:rPr>
          <w:b/>
          <w:bCs/>
        </w:rPr>
        <w:t>12.73</w:t>
      </w:r>
      <w:r w:rsidRPr="00046A47">
        <w:rPr>
          <w:b/>
          <w:bCs/>
        </w:rPr>
        <w:t>% from 2024 to 2030</w:t>
      </w:r>
      <w:r w:rsidRPr="00046A47">
        <w:t>.</w:t>
      </w:r>
    </w:p>
    <w:p w14:paraId="59160F4F" w14:textId="77777777" w:rsidR="00046A47" w:rsidRPr="00046A47" w:rsidRDefault="00046A47" w:rsidP="00046A47">
      <w:pPr>
        <w:numPr>
          <w:ilvl w:val="0"/>
          <w:numId w:val="22"/>
        </w:numPr>
      </w:pPr>
      <w:r w:rsidRPr="00046A47">
        <w:rPr>
          <w:b/>
          <w:bCs/>
        </w:rPr>
        <w:t>Who are the major players in the laryngeal mask market?</w:t>
      </w:r>
      <w:r w:rsidRPr="00046A47">
        <w:br/>
        <w:t xml:space="preserve">Leading players include </w:t>
      </w:r>
      <w:proofErr w:type="spellStart"/>
      <w:r w:rsidRPr="00046A47">
        <w:rPr>
          <w:b/>
          <w:bCs/>
        </w:rPr>
        <w:t>Ambu</w:t>
      </w:r>
      <w:proofErr w:type="spellEnd"/>
      <w:r w:rsidRPr="00046A47">
        <w:rPr>
          <w:b/>
          <w:bCs/>
        </w:rPr>
        <w:t xml:space="preserve"> A/S, Teleflex, </w:t>
      </w:r>
      <w:proofErr w:type="spellStart"/>
      <w:r w:rsidRPr="00046A47">
        <w:rPr>
          <w:b/>
          <w:bCs/>
        </w:rPr>
        <w:t>Intersurgical</w:t>
      </w:r>
      <w:proofErr w:type="spellEnd"/>
      <w:r w:rsidRPr="00046A47">
        <w:rPr>
          <w:b/>
          <w:bCs/>
        </w:rPr>
        <w:t xml:space="preserve"> Ltd., Medtronic, and </w:t>
      </w:r>
      <w:proofErr w:type="spellStart"/>
      <w:r w:rsidRPr="00046A47">
        <w:rPr>
          <w:b/>
          <w:bCs/>
        </w:rPr>
        <w:t>Tuoren</w:t>
      </w:r>
      <w:proofErr w:type="spellEnd"/>
      <w:r w:rsidRPr="00046A47">
        <w:rPr>
          <w:b/>
          <w:bCs/>
        </w:rPr>
        <w:t xml:space="preserve"> Medical</w:t>
      </w:r>
      <w:r w:rsidRPr="00046A47">
        <w:t>.</w:t>
      </w:r>
    </w:p>
    <w:p w14:paraId="3E563F90" w14:textId="77777777" w:rsidR="00046A47" w:rsidRPr="00046A47" w:rsidRDefault="00046A47" w:rsidP="00046A47">
      <w:pPr>
        <w:numPr>
          <w:ilvl w:val="0"/>
          <w:numId w:val="22"/>
        </w:numPr>
      </w:pPr>
      <w:r w:rsidRPr="00046A47">
        <w:rPr>
          <w:b/>
          <w:bCs/>
        </w:rPr>
        <w:t>Which region dominates the laryngeal mask market?</w:t>
      </w:r>
      <w:r w:rsidRPr="00046A47">
        <w:br/>
      </w:r>
      <w:r w:rsidRPr="00046A47">
        <w:rPr>
          <w:b/>
          <w:bCs/>
        </w:rPr>
        <w:t>North America</w:t>
      </w:r>
      <w:r w:rsidRPr="00046A47">
        <w:t xml:space="preserve"> leads the market due to advanced surgical infrastructure and high ASC penetration.</w:t>
      </w:r>
    </w:p>
    <w:p w14:paraId="0DD14671" w14:textId="77777777" w:rsidR="00046A47" w:rsidRPr="00046A47" w:rsidRDefault="00046A47" w:rsidP="00046A47">
      <w:pPr>
        <w:numPr>
          <w:ilvl w:val="0"/>
          <w:numId w:val="22"/>
        </w:numPr>
      </w:pPr>
      <w:r w:rsidRPr="00046A47">
        <w:rPr>
          <w:b/>
          <w:bCs/>
        </w:rPr>
        <w:t>What factors are driving the laryngeal mask market?</w:t>
      </w:r>
      <w:r w:rsidRPr="00046A47">
        <w:br/>
        <w:t xml:space="preserve">Growth is </w:t>
      </w:r>
      <w:proofErr w:type="spellStart"/>
      <w:r w:rsidRPr="00046A47">
        <w:t>fueled</w:t>
      </w:r>
      <w:proofErr w:type="spellEnd"/>
      <w:r w:rsidRPr="00046A47">
        <w:t xml:space="preserve"> by </w:t>
      </w:r>
      <w:r w:rsidRPr="00046A47">
        <w:rPr>
          <w:b/>
          <w:bCs/>
        </w:rPr>
        <w:t>rising surgical volumes</w:t>
      </w:r>
      <w:r w:rsidRPr="00046A47">
        <w:t xml:space="preserve">, </w:t>
      </w:r>
      <w:r w:rsidRPr="00046A47">
        <w:rPr>
          <w:b/>
          <w:bCs/>
        </w:rPr>
        <w:t>infection control mandates</w:t>
      </w:r>
      <w:r w:rsidRPr="00046A47">
        <w:t xml:space="preserve">, and </w:t>
      </w:r>
      <w:r w:rsidRPr="00046A47">
        <w:rPr>
          <w:b/>
          <w:bCs/>
        </w:rPr>
        <w:t>demand for easy-to-use airway solutions</w:t>
      </w:r>
      <w:r w:rsidRPr="00046A47">
        <w:t>.</w:t>
      </w:r>
    </w:p>
    <w:p w14:paraId="30880956" w14:textId="77777777" w:rsidR="00046A47" w:rsidRPr="00046A47" w:rsidRDefault="00046A47" w:rsidP="00046A47">
      <w:r w:rsidRPr="00046A47">
        <w:pict w14:anchorId="65DB9FF3">
          <v:rect id="_x0000_i1376" style="width:0;height:1.5pt" o:hralign="center" o:hrstd="t" o:hr="t" fillcolor="#a0a0a0" stroked="f"/>
        </w:pict>
      </w:r>
    </w:p>
    <w:p w14:paraId="6DDAE921" w14:textId="77777777" w:rsidR="00046A47" w:rsidRPr="00046A47" w:rsidRDefault="00046A47" w:rsidP="00046A47">
      <w:pPr>
        <w:rPr>
          <w:b/>
          <w:bCs/>
        </w:rPr>
      </w:pPr>
      <w:r w:rsidRPr="00046A47">
        <w:rPr>
          <w:rFonts w:ascii="Segoe UI Emoji" w:hAnsi="Segoe UI Emoji" w:cs="Segoe UI Emoji"/>
          <w:b/>
          <w:bCs/>
        </w:rPr>
        <w:t>🧩</w:t>
      </w:r>
      <w:r w:rsidRPr="00046A47">
        <w:rPr>
          <w:b/>
          <w:bCs/>
        </w:rPr>
        <w:t xml:space="preserve"> D. JSON-LD Schema Markup</w:t>
      </w:r>
    </w:p>
    <w:p w14:paraId="022E7C5F" w14:textId="77777777" w:rsidR="00046A47" w:rsidRPr="00046A47" w:rsidRDefault="00046A47" w:rsidP="00046A47">
      <w:r w:rsidRPr="00046A47">
        <w:rPr>
          <w:b/>
          <w:bCs/>
        </w:rPr>
        <w:t>Breadcrumb Schema:</w:t>
      </w:r>
    </w:p>
    <w:p w14:paraId="4C65F2D9" w14:textId="77777777" w:rsidR="00046A47" w:rsidRPr="00046A47" w:rsidRDefault="00046A47" w:rsidP="00046A47">
      <w:proofErr w:type="spellStart"/>
      <w:r w:rsidRPr="00046A47">
        <w:t>json</w:t>
      </w:r>
      <w:proofErr w:type="spellEnd"/>
    </w:p>
    <w:p w14:paraId="7E223A5C" w14:textId="77777777" w:rsidR="00046A47" w:rsidRPr="00046A47" w:rsidRDefault="00046A47" w:rsidP="00046A47">
      <w:r w:rsidRPr="00046A47">
        <w:t>Copy code</w:t>
      </w:r>
    </w:p>
    <w:p w14:paraId="0225CFDD" w14:textId="77777777" w:rsidR="00046A47" w:rsidRPr="00046A47" w:rsidRDefault="00046A47" w:rsidP="00046A47">
      <w:r w:rsidRPr="00046A47">
        <w:t>{</w:t>
      </w:r>
    </w:p>
    <w:p w14:paraId="7FA40F3F" w14:textId="77777777" w:rsidR="00046A47" w:rsidRPr="00046A47" w:rsidRDefault="00046A47" w:rsidP="00046A47">
      <w:r w:rsidRPr="00046A47">
        <w:t>"@context": "https://schema.org",</w:t>
      </w:r>
    </w:p>
    <w:p w14:paraId="53E9EC68" w14:textId="77777777" w:rsidR="00046A47" w:rsidRPr="00046A47" w:rsidRDefault="00046A47" w:rsidP="00046A47">
      <w:r w:rsidRPr="00046A47">
        <w:t>"@type": "</w:t>
      </w:r>
      <w:proofErr w:type="spellStart"/>
      <w:r w:rsidRPr="00046A47">
        <w:t>BreadcrumbList</w:t>
      </w:r>
      <w:proofErr w:type="spellEnd"/>
      <w:r w:rsidRPr="00046A47">
        <w:t>",</w:t>
      </w:r>
    </w:p>
    <w:p w14:paraId="501F40C0" w14:textId="77777777" w:rsidR="00046A47" w:rsidRPr="00046A47" w:rsidRDefault="00046A47" w:rsidP="00046A47">
      <w:r w:rsidRPr="00046A47">
        <w:t>"</w:t>
      </w:r>
      <w:proofErr w:type="spellStart"/>
      <w:r w:rsidRPr="00046A47">
        <w:t>itemListElement</w:t>
      </w:r>
      <w:proofErr w:type="spellEnd"/>
      <w:r w:rsidRPr="00046A47">
        <w:t>": [</w:t>
      </w:r>
    </w:p>
    <w:p w14:paraId="5A03DFF6" w14:textId="77777777" w:rsidR="00046A47" w:rsidRPr="00046A47" w:rsidRDefault="00046A47" w:rsidP="00046A47">
      <w:r w:rsidRPr="00046A47">
        <w:t xml:space="preserve">  {</w:t>
      </w:r>
    </w:p>
    <w:p w14:paraId="61B3D4E1" w14:textId="77777777" w:rsidR="00046A47" w:rsidRPr="00046A47" w:rsidRDefault="00046A47" w:rsidP="00046A47">
      <w:r w:rsidRPr="00046A47">
        <w:t xml:space="preserve">    "@type": "</w:t>
      </w:r>
      <w:proofErr w:type="spellStart"/>
      <w:r w:rsidRPr="00046A47">
        <w:t>ListItem</w:t>
      </w:r>
      <w:proofErr w:type="spellEnd"/>
      <w:r w:rsidRPr="00046A47">
        <w:t>",</w:t>
      </w:r>
    </w:p>
    <w:p w14:paraId="4AFAA6E3" w14:textId="77777777" w:rsidR="00046A47" w:rsidRPr="00046A47" w:rsidRDefault="00046A47" w:rsidP="00046A47">
      <w:r w:rsidRPr="00046A47">
        <w:lastRenderedPageBreak/>
        <w:t xml:space="preserve">    "position": 1,</w:t>
      </w:r>
    </w:p>
    <w:p w14:paraId="0CE12291" w14:textId="77777777" w:rsidR="00046A47" w:rsidRPr="00046A47" w:rsidRDefault="00046A47" w:rsidP="00046A47">
      <w:r w:rsidRPr="00046A47">
        <w:t xml:space="preserve">    "name": "Home",</w:t>
      </w:r>
    </w:p>
    <w:p w14:paraId="33F7CED2" w14:textId="77777777" w:rsidR="00046A47" w:rsidRPr="00046A47" w:rsidRDefault="00046A47" w:rsidP="00046A47">
      <w:r w:rsidRPr="00046A47">
        <w:t xml:space="preserve">    "item": "https://www.strategicmarketresearch.com/"</w:t>
      </w:r>
    </w:p>
    <w:p w14:paraId="44C62654" w14:textId="77777777" w:rsidR="00046A47" w:rsidRPr="00046A47" w:rsidRDefault="00046A47" w:rsidP="00046A47">
      <w:r w:rsidRPr="00046A47">
        <w:t xml:space="preserve">  },</w:t>
      </w:r>
    </w:p>
    <w:p w14:paraId="00B94EC5" w14:textId="77777777" w:rsidR="00046A47" w:rsidRPr="00046A47" w:rsidRDefault="00046A47" w:rsidP="00046A47">
      <w:r w:rsidRPr="00046A47">
        <w:t xml:space="preserve">  {</w:t>
      </w:r>
    </w:p>
    <w:p w14:paraId="600F7E68" w14:textId="77777777" w:rsidR="00046A47" w:rsidRPr="00046A47" w:rsidRDefault="00046A47" w:rsidP="00046A47">
      <w:r w:rsidRPr="00046A47">
        <w:t xml:space="preserve">    "@type": "</w:t>
      </w:r>
      <w:proofErr w:type="spellStart"/>
      <w:r w:rsidRPr="00046A47">
        <w:t>ListItem</w:t>
      </w:r>
      <w:proofErr w:type="spellEnd"/>
      <w:r w:rsidRPr="00046A47">
        <w:t>",</w:t>
      </w:r>
    </w:p>
    <w:p w14:paraId="4D714761" w14:textId="77777777" w:rsidR="00046A47" w:rsidRPr="00046A47" w:rsidRDefault="00046A47" w:rsidP="00046A47">
      <w:r w:rsidRPr="00046A47">
        <w:t xml:space="preserve">    "position": 2,</w:t>
      </w:r>
    </w:p>
    <w:p w14:paraId="0DCC3340" w14:textId="574C6E50" w:rsidR="00046A47" w:rsidRPr="00046A47" w:rsidRDefault="00046A47" w:rsidP="00046A47">
      <w:r w:rsidRPr="00046A47">
        <w:t xml:space="preserve">    "name": "</w:t>
      </w:r>
      <w:r>
        <w:t>Healthcare</w:t>
      </w:r>
      <w:r w:rsidRPr="00046A47">
        <w:t>",</w:t>
      </w:r>
    </w:p>
    <w:p w14:paraId="6DD6DE03" w14:textId="07F07FA4" w:rsidR="00046A47" w:rsidRPr="00046A47" w:rsidRDefault="00046A47" w:rsidP="00046A47">
      <w:r w:rsidRPr="00046A47">
        <w:t xml:space="preserve">    "item": "https://www.strategicmarketresearch.com/reports/</w:t>
      </w:r>
      <w:r>
        <w:t>healthcare</w:t>
      </w:r>
      <w:r w:rsidRPr="00046A47">
        <w:t>"</w:t>
      </w:r>
    </w:p>
    <w:p w14:paraId="67100908" w14:textId="77777777" w:rsidR="00046A47" w:rsidRPr="00046A47" w:rsidRDefault="00046A47" w:rsidP="00046A47">
      <w:r w:rsidRPr="00046A47">
        <w:t xml:space="preserve">  },</w:t>
      </w:r>
    </w:p>
    <w:p w14:paraId="6D376021" w14:textId="77777777" w:rsidR="00046A47" w:rsidRPr="00046A47" w:rsidRDefault="00046A47" w:rsidP="00046A47">
      <w:r w:rsidRPr="00046A47">
        <w:t xml:space="preserve">  {</w:t>
      </w:r>
    </w:p>
    <w:p w14:paraId="006FC53B" w14:textId="77777777" w:rsidR="00046A47" w:rsidRPr="00046A47" w:rsidRDefault="00046A47" w:rsidP="00046A47">
      <w:r w:rsidRPr="00046A47">
        <w:t xml:space="preserve">    "@type": "</w:t>
      </w:r>
      <w:proofErr w:type="spellStart"/>
      <w:r w:rsidRPr="00046A47">
        <w:t>ListItem</w:t>
      </w:r>
      <w:proofErr w:type="spellEnd"/>
      <w:r w:rsidRPr="00046A47">
        <w:t>",</w:t>
      </w:r>
    </w:p>
    <w:p w14:paraId="5AEE29FF" w14:textId="77777777" w:rsidR="00046A47" w:rsidRPr="00046A47" w:rsidRDefault="00046A47" w:rsidP="00046A47">
      <w:r w:rsidRPr="00046A47">
        <w:t xml:space="preserve">    "position": 3,</w:t>
      </w:r>
    </w:p>
    <w:p w14:paraId="7DCDF300" w14:textId="77777777" w:rsidR="00046A47" w:rsidRPr="00046A47" w:rsidRDefault="00046A47" w:rsidP="00046A47">
      <w:r w:rsidRPr="00046A47">
        <w:t xml:space="preserve">    "name": "Laryngeal Mask Market Report 2030",</w:t>
      </w:r>
    </w:p>
    <w:p w14:paraId="60F04AB9" w14:textId="77777777" w:rsidR="00046A47" w:rsidRPr="00046A47" w:rsidRDefault="00046A47" w:rsidP="00046A47">
      <w:r w:rsidRPr="00046A47">
        <w:t xml:space="preserve">    "item": "https://www.strategicmarketresearch.com/market-report/laryngeal-mask-market"</w:t>
      </w:r>
    </w:p>
    <w:p w14:paraId="7D6F81A1" w14:textId="77777777" w:rsidR="00046A47" w:rsidRPr="00046A47" w:rsidRDefault="00046A47" w:rsidP="00046A47">
      <w:r w:rsidRPr="00046A47">
        <w:t xml:space="preserve">  }</w:t>
      </w:r>
    </w:p>
    <w:p w14:paraId="39CD094E" w14:textId="77777777" w:rsidR="00046A47" w:rsidRPr="00046A47" w:rsidRDefault="00046A47" w:rsidP="00046A47">
      <w:r w:rsidRPr="00046A47">
        <w:t>]</w:t>
      </w:r>
    </w:p>
    <w:p w14:paraId="09EACD15" w14:textId="77777777" w:rsidR="00046A47" w:rsidRPr="00046A47" w:rsidRDefault="00046A47" w:rsidP="00046A47">
      <w:r w:rsidRPr="00046A47">
        <w:t>}</w:t>
      </w:r>
    </w:p>
    <w:p w14:paraId="0FCA46A5" w14:textId="77777777" w:rsidR="00046A47" w:rsidRPr="00046A47" w:rsidRDefault="00046A47" w:rsidP="00046A47">
      <w:r w:rsidRPr="00046A47">
        <w:rPr>
          <w:b/>
          <w:bCs/>
        </w:rPr>
        <w:t>FAQ Schema:</w:t>
      </w:r>
    </w:p>
    <w:p w14:paraId="5E04DB44" w14:textId="77777777" w:rsidR="00046A47" w:rsidRPr="00046A47" w:rsidRDefault="00046A47" w:rsidP="00046A47">
      <w:proofErr w:type="spellStart"/>
      <w:r w:rsidRPr="00046A47">
        <w:t>json</w:t>
      </w:r>
      <w:proofErr w:type="spellEnd"/>
    </w:p>
    <w:p w14:paraId="7B5CA9CC" w14:textId="77777777" w:rsidR="00046A47" w:rsidRPr="00046A47" w:rsidRDefault="00046A47" w:rsidP="00046A47">
      <w:r w:rsidRPr="00046A47">
        <w:t>Copy code</w:t>
      </w:r>
    </w:p>
    <w:p w14:paraId="2CEAFF1B" w14:textId="77777777" w:rsidR="00046A47" w:rsidRPr="00046A47" w:rsidRDefault="00046A47" w:rsidP="00046A47">
      <w:r w:rsidRPr="00046A47">
        <w:t>{</w:t>
      </w:r>
    </w:p>
    <w:p w14:paraId="4E497C5C" w14:textId="77777777" w:rsidR="00046A47" w:rsidRPr="00046A47" w:rsidRDefault="00046A47" w:rsidP="00046A47">
      <w:r w:rsidRPr="00046A47">
        <w:t>"@context": "https://schema.org",</w:t>
      </w:r>
    </w:p>
    <w:p w14:paraId="7434AF2F" w14:textId="77777777" w:rsidR="00046A47" w:rsidRPr="00046A47" w:rsidRDefault="00046A47" w:rsidP="00046A47">
      <w:r w:rsidRPr="00046A47">
        <w:t>"@type": "</w:t>
      </w:r>
      <w:proofErr w:type="spellStart"/>
      <w:r w:rsidRPr="00046A47">
        <w:t>FAQPage</w:t>
      </w:r>
      <w:proofErr w:type="spellEnd"/>
      <w:r w:rsidRPr="00046A47">
        <w:t>",</w:t>
      </w:r>
    </w:p>
    <w:p w14:paraId="24318F25" w14:textId="77777777" w:rsidR="00046A47" w:rsidRPr="00046A47" w:rsidRDefault="00046A47" w:rsidP="00046A47">
      <w:r w:rsidRPr="00046A47">
        <w:t>"</w:t>
      </w:r>
      <w:proofErr w:type="spellStart"/>
      <w:r w:rsidRPr="00046A47">
        <w:t>mainEntity</w:t>
      </w:r>
      <w:proofErr w:type="spellEnd"/>
      <w:r w:rsidRPr="00046A47">
        <w:t>": [</w:t>
      </w:r>
    </w:p>
    <w:p w14:paraId="1C4D35AB" w14:textId="77777777" w:rsidR="00046A47" w:rsidRPr="00046A47" w:rsidRDefault="00046A47" w:rsidP="00046A47">
      <w:r w:rsidRPr="00046A47">
        <w:t xml:space="preserve">  {</w:t>
      </w:r>
    </w:p>
    <w:p w14:paraId="59108F93" w14:textId="77777777" w:rsidR="00046A47" w:rsidRPr="00046A47" w:rsidRDefault="00046A47" w:rsidP="00046A47">
      <w:r w:rsidRPr="00046A47">
        <w:t xml:space="preserve">    "@type": "Question",</w:t>
      </w:r>
    </w:p>
    <w:p w14:paraId="6B60EBEB" w14:textId="77777777" w:rsidR="00046A47" w:rsidRPr="00046A47" w:rsidRDefault="00046A47" w:rsidP="00046A47">
      <w:r w:rsidRPr="00046A47">
        <w:t xml:space="preserve">    "name": "How big is the laryngeal mask market?",</w:t>
      </w:r>
    </w:p>
    <w:p w14:paraId="00477755" w14:textId="77777777" w:rsidR="00046A47" w:rsidRPr="00046A47" w:rsidRDefault="00046A47" w:rsidP="00046A47">
      <w:r w:rsidRPr="00046A47">
        <w:t xml:space="preserve">    "</w:t>
      </w:r>
      <w:proofErr w:type="spellStart"/>
      <w:r w:rsidRPr="00046A47">
        <w:t>acceptedAnswer</w:t>
      </w:r>
      <w:proofErr w:type="spellEnd"/>
      <w:r w:rsidRPr="00046A47">
        <w:t>": {</w:t>
      </w:r>
    </w:p>
    <w:p w14:paraId="50B9AD27" w14:textId="77777777" w:rsidR="00046A47" w:rsidRPr="00046A47" w:rsidRDefault="00046A47" w:rsidP="00046A47">
      <w:r w:rsidRPr="00046A47">
        <w:lastRenderedPageBreak/>
        <w:t xml:space="preserve">      "@type": "Answer",</w:t>
      </w:r>
    </w:p>
    <w:p w14:paraId="7E3490A0" w14:textId="77777777" w:rsidR="00046A47" w:rsidRPr="00046A47" w:rsidRDefault="00046A47" w:rsidP="00046A47">
      <w:r w:rsidRPr="00046A47">
        <w:t xml:space="preserve">      "text": "The global laryngeal mask market was valued at USD 1.36 billion in 2024."</w:t>
      </w:r>
    </w:p>
    <w:p w14:paraId="419D4216" w14:textId="77777777" w:rsidR="00046A47" w:rsidRPr="00046A47" w:rsidRDefault="00046A47" w:rsidP="00046A47">
      <w:r w:rsidRPr="00046A47">
        <w:t xml:space="preserve">    }</w:t>
      </w:r>
    </w:p>
    <w:p w14:paraId="48FD187D" w14:textId="77777777" w:rsidR="00046A47" w:rsidRPr="00046A47" w:rsidRDefault="00046A47" w:rsidP="00046A47">
      <w:r w:rsidRPr="00046A47">
        <w:t xml:space="preserve">  },</w:t>
      </w:r>
    </w:p>
    <w:p w14:paraId="30A14CBA" w14:textId="77777777" w:rsidR="00046A47" w:rsidRPr="00046A47" w:rsidRDefault="00046A47" w:rsidP="00046A47">
      <w:r w:rsidRPr="00046A47">
        <w:t xml:space="preserve">  {</w:t>
      </w:r>
    </w:p>
    <w:p w14:paraId="370942D4" w14:textId="77777777" w:rsidR="00046A47" w:rsidRPr="00046A47" w:rsidRDefault="00046A47" w:rsidP="00046A47">
      <w:r w:rsidRPr="00046A47">
        <w:t xml:space="preserve">    "@type": "Question",</w:t>
      </w:r>
    </w:p>
    <w:p w14:paraId="79558EE3" w14:textId="77777777" w:rsidR="00046A47" w:rsidRPr="00046A47" w:rsidRDefault="00046A47" w:rsidP="00046A47">
      <w:r w:rsidRPr="00046A47">
        <w:t xml:space="preserve">    "name": "What is the CAGR for the laryngeal mask market during the forecast period?",</w:t>
      </w:r>
    </w:p>
    <w:p w14:paraId="62578C6E" w14:textId="77777777" w:rsidR="00046A47" w:rsidRPr="00046A47" w:rsidRDefault="00046A47" w:rsidP="00046A47">
      <w:r w:rsidRPr="00046A47">
        <w:t xml:space="preserve">    "</w:t>
      </w:r>
      <w:proofErr w:type="spellStart"/>
      <w:r w:rsidRPr="00046A47">
        <w:t>acceptedAnswer</w:t>
      </w:r>
      <w:proofErr w:type="spellEnd"/>
      <w:r w:rsidRPr="00046A47">
        <w:t>": {</w:t>
      </w:r>
    </w:p>
    <w:p w14:paraId="53B33C70" w14:textId="77777777" w:rsidR="00046A47" w:rsidRPr="00046A47" w:rsidRDefault="00046A47" w:rsidP="00046A47">
      <w:r w:rsidRPr="00046A47">
        <w:t xml:space="preserve">      "@type": "Answer",</w:t>
      </w:r>
    </w:p>
    <w:p w14:paraId="1E2284C8" w14:textId="1B96FDCF" w:rsidR="00046A47" w:rsidRPr="00046A47" w:rsidRDefault="00046A47" w:rsidP="00046A47">
      <w:r w:rsidRPr="00046A47">
        <w:t xml:space="preserve">      "text": "The market is expected to grow at a CAGR of </w:t>
      </w:r>
      <w:r>
        <w:t>12.73</w:t>
      </w:r>
      <w:r w:rsidRPr="00046A47">
        <w:t>% from 2024 to 2030."</w:t>
      </w:r>
    </w:p>
    <w:p w14:paraId="2D4CBC4E" w14:textId="77777777" w:rsidR="00046A47" w:rsidRPr="00046A47" w:rsidRDefault="00046A47" w:rsidP="00046A47">
      <w:r w:rsidRPr="00046A47">
        <w:t xml:space="preserve">    }</w:t>
      </w:r>
    </w:p>
    <w:p w14:paraId="73E0D965" w14:textId="77777777" w:rsidR="00046A47" w:rsidRPr="00046A47" w:rsidRDefault="00046A47" w:rsidP="00046A47">
      <w:r w:rsidRPr="00046A47">
        <w:t xml:space="preserve">  },</w:t>
      </w:r>
    </w:p>
    <w:p w14:paraId="1400E876" w14:textId="77777777" w:rsidR="00046A47" w:rsidRPr="00046A47" w:rsidRDefault="00046A47" w:rsidP="00046A47">
      <w:r w:rsidRPr="00046A47">
        <w:t xml:space="preserve">  {</w:t>
      </w:r>
    </w:p>
    <w:p w14:paraId="01E2B895" w14:textId="77777777" w:rsidR="00046A47" w:rsidRPr="00046A47" w:rsidRDefault="00046A47" w:rsidP="00046A47">
      <w:r w:rsidRPr="00046A47">
        <w:t xml:space="preserve">    "@type": "Question",</w:t>
      </w:r>
    </w:p>
    <w:p w14:paraId="71CFEB11" w14:textId="77777777" w:rsidR="00046A47" w:rsidRPr="00046A47" w:rsidRDefault="00046A47" w:rsidP="00046A47">
      <w:r w:rsidRPr="00046A47">
        <w:t xml:space="preserve">    "name": "Who are the major players in the laryngeal mask market?",</w:t>
      </w:r>
    </w:p>
    <w:p w14:paraId="5079DB32" w14:textId="77777777" w:rsidR="00046A47" w:rsidRPr="00046A47" w:rsidRDefault="00046A47" w:rsidP="00046A47">
      <w:r w:rsidRPr="00046A47">
        <w:t xml:space="preserve">    "</w:t>
      </w:r>
      <w:proofErr w:type="spellStart"/>
      <w:r w:rsidRPr="00046A47">
        <w:t>acceptedAnswer</w:t>
      </w:r>
      <w:proofErr w:type="spellEnd"/>
      <w:r w:rsidRPr="00046A47">
        <w:t>": {</w:t>
      </w:r>
    </w:p>
    <w:p w14:paraId="6DDAECD8" w14:textId="77777777" w:rsidR="00046A47" w:rsidRPr="00046A47" w:rsidRDefault="00046A47" w:rsidP="00046A47">
      <w:r w:rsidRPr="00046A47">
        <w:t xml:space="preserve">      "@type": "Answer",</w:t>
      </w:r>
    </w:p>
    <w:p w14:paraId="02BD18F4" w14:textId="77777777" w:rsidR="00046A47" w:rsidRPr="00046A47" w:rsidRDefault="00046A47" w:rsidP="00046A47">
      <w:r w:rsidRPr="00046A47">
        <w:t xml:space="preserve">      "text": "Leading players include </w:t>
      </w:r>
      <w:proofErr w:type="spellStart"/>
      <w:r w:rsidRPr="00046A47">
        <w:t>Ambu</w:t>
      </w:r>
      <w:proofErr w:type="spellEnd"/>
      <w:r w:rsidRPr="00046A47">
        <w:t xml:space="preserve"> A/S, Teleflex, </w:t>
      </w:r>
      <w:proofErr w:type="spellStart"/>
      <w:r w:rsidRPr="00046A47">
        <w:t>Intersurgical</w:t>
      </w:r>
      <w:proofErr w:type="spellEnd"/>
      <w:r w:rsidRPr="00046A47">
        <w:t xml:space="preserve"> Ltd., Medtronic, and </w:t>
      </w:r>
      <w:proofErr w:type="spellStart"/>
      <w:r w:rsidRPr="00046A47">
        <w:t>Tuoren</w:t>
      </w:r>
      <w:proofErr w:type="spellEnd"/>
      <w:r w:rsidRPr="00046A47">
        <w:t xml:space="preserve"> Medical."</w:t>
      </w:r>
    </w:p>
    <w:p w14:paraId="2B72ED22" w14:textId="77777777" w:rsidR="00046A47" w:rsidRPr="00046A47" w:rsidRDefault="00046A47" w:rsidP="00046A47">
      <w:r w:rsidRPr="00046A47">
        <w:t xml:space="preserve">    }</w:t>
      </w:r>
    </w:p>
    <w:p w14:paraId="72FFF66F" w14:textId="77777777" w:rsidR="00046A47" w:rsidRPr="00046A47" w:rsidRDefault="00046A47" w:rsidP="00046A47">
      <w:r w:rsidRPr="00046A47">
        <w:t xml:space="preserve">  },</w:t>
      </w:r>
    </w:p>
    <w:p w14:paraId="609E034C" w14:textId="77777777" w:rsidR="00046A47" w:rsidRPr="00046A47" w:rsidRDefault="00046A47" w:rsidP="00046A47">
      <w:r w:rsidRPr="00046A47">
        <w:t xml:space="preserve">  {</w:t>
      </w:r>
    </w:p>
    <w:p w14:paraId="28F167EE" w14:textId="77777777" w:rsidR="00046A47" w:rsidRPr="00046A47" w:rsidRDefault="00046A47" w:rsidP="00046A47">
      <w:r w:rsidRPr="00046A47">
        <w:t xml:space="preserve">    "@type": "Question",</w:t>
      </w:r>
    </w:p>
    <w:p w14:paraId="502CEFD3" w14:textId="77777777" w:rsidR="00046A47" w:rsidRPr="00046A47" w:rsidRDefault="00046A47" w:rsidP="00046A47">
      <w:r w:rsidRPr="00046A47">
        <w:t xml:space="preserve">    "name": "Which region dominates the laryngeal mask market?",</w:t>
      </w:r>
    </w:p>
    <w:p w14:paraId="66F94DBD" w14:textId="77777777" w:rsidR="00046A47" w:rsidRPr="00046A47" w:rsidRDefault="00046A47" w:rsidP="00046A47">
      <w:r w:rsidRPr="00046A47">
        <w:t xml:space="preserve">    "</w:t>
      </w:r>
      <w:proofErr w:type="spellStart"/>
      <w:r w:rsidRPr="00046A47">
        <w:t>acceptedAnswer</w:t>
      </w:r>
      <w:proofErr w:type="spellEnd"/>
      <w:r w:rsidRPr="00046A47">
        <w:t>": {</w:t>
      </w:r>
    </w:p>
    <w:p w14:paraId="05282E92" w14:textId="77777777" w:rsidR="00046A47" w:rsidRPr="00046A47" w:rsidRDefault="00046A47" w:rsidP="00046A47">
      <w:r w:rsidRPr="00046A47">
        <w:t xml:space="preserve">      "@type": "Answer",</w:t>
      </w:r>
    </w:p>
    <w:p w14:paraId="718F4185" w14:textId="77777777" w:rsidR="00046A47" w:rsidRPr="00046A47" w:rsidRDefault="00046A47" w:rsidP="00046A47">
      <w:r w:rsidRPr="00046A47">
        <w:t xml:space="preserve">      "text": "North America leads due to advanced surgical infrastructure and high ASC penetration."</w:t>
      </w:r>
    </w:p>
    <w:p w14:paraId="1FD18B25" w14:textId="77777777" w:rsidR="00046A47" w:rsidRPr="00046A47" w:rsidRDefault="00046A47" w:rsidP="00046A47">
      <w:r w:rsidRPr="00046A47">
        <w:t xml:space="preserve">    }</w:t>
      </w:r>
    </w:p>
    <w:p w14:paraId="44D3DFC9" w14:textId="77777777" w:rsidR="00046A47" w:rsidRPr="00046A47" w:rsidRDefault="00046A47" w:rsidP="00046A47">
      <w:r w:rsidRPr="00046A47">
        <w:t xml:space="preserve">  },</w:t>
      </w:r>
    </w:p>
    <w:p w14:paraId="0F3CF797" w14:textId="77777777" w:rsidR="00046A47" w:rsidRPr="00046A47" w:rsidRDefault="00046A47" w:rsidP="00046A47">
      <w:r w:rsidRPr="00046A47">
        <w:lastRenderedPageBreak/>
        <w:t xml:space="preserve">  {</w:t>
      </w:r>
    </w:p>
    <w:p w14:paraId="30F31FF7" w14:textId="77777777" w:rsidR="00046A47" w:rsidRPr="00046A47" w:rsidRDefault="00046A47" w:rsidP="00046A47">
      <w:r w:rsidRPr="00046A47">
        <w:t xml:space="preserve">    "@type": "Question",</w:t>
      </w:r>
    </w:p>
    <w:p w14:paraId="7A1E24D6" w14:textId="77777777" w:rsidR="00046A47" w:rsidRPr="00046A47" w:rsidRDefault="00046A47" w:rsidP="00046A47">
      <w:r w:rsidRPr="00046A47">
        <w:t xml:space="preserve">    "name": "What factors are driving the laryngeal mask market?",</w:t>
      </w:r>
    </w:p>
    <w:p w14:paraId="71782B56" w14:textId="77777777" w:rsidR="00046A47" w:rsidRPr="00046A47" w:rsidRDefault="00046A47" w:rsidP="00046A47">
      <w:r w:rsidRPr="00046A47">
        <w:t xml:space="preserve">    "</w:t>
      </w:r>
      <w:proofErr w:type="spellStart"/>
      <w:r w:rsidRPr="00046A47">
        <w:t>acceptedAnswer</w:t>
      </w:r>
      <w:proofErr w:type="spellEnd"/>
      <w:r w:rsidRPr="00046A47">
        <w:t>": {</w:t>
      </w:r>
    </w:p>
    <w:p w14:paraId="2A237D5A" w14:textId="77777777" w:rsidR="00046A47" w:rsidRPr="00046A47" w:rsidRDefault="00046A47" w:rsidP="00046A47">
      <w:r w:rsidRPr="00046A47">
        <w:t xml:space="preserve">      "@type": "Answer",</w:t>
      </w:r>
    </w:p>
    <w:p w14:paraId="2E8CA9F5" w14:textId="77777777" w:rsidR="00046A47" w:rsidRPr="00046A47" w:rsidRDefault="00046A47" w:rsidP="00046A47">
      <w:r w:rsidRPr="00046A47">
        <w:t xml:space="preserve">      "text": "Growth is </w:t>
      </w:r>
      <w:proofErr w:type="spellStart"/>
      <w:r w:rsidRPr="00046A47">
        <w:t>fueled</w:t>
      </w:r>
      <w:proofErr w:type="spellEnd"/>
      <w:r w:rsidRPr="00046A47">
        <w:t xml:space="preserve"> by rising surgical volumes, infection control mandates, and demand for easy-to-use airway solutions."</w:t>
      </w:r>
    </w:p>
    <w:p w14:paraId="6560E1AF" w14:textId="77777777" w:rsidR="00046A47" w:rsidRPr="00046A47" w:rsidRDefault="00046A47" w:rsidP="00046A47">
      <w:r w:rsidRPr="00046A47">
        <w:t xml:space="preserve">    }</w:t>
      </w:r>
    </w:p>
    <w:p w14:paraId="50BEF3EE" w14:textId="77777777" w:rsidR="00046A47" w:rsidRPr="00046A47" w:rsidRDefault="00046A47" w:rsidP="00046A47">
      <w:r w:rsidRPr="00046A47">
        <w:t xml:space="preserve">  }</w:t>
      </w:r>
    </w:p>
    <w:p w14:paraId="48A0C6E1" w14:textId="77777777" w:rsidR="00046A47" w:rsidRPr="00046A47" w:rsidRDefault="00046A47" w:rsidP="00046A47">
      <w:r w:rsidRPr="00046A47">
        <w:t>]</w:t>
      </w:r>
    </w:p>
    <w:p w14:paraId="5AFA8246" w14:textId="77777777" w:rsidR="00046A47" w:rsidRPr="00046A47" w:rsidRDefault="00046A47" w:rsidP="00046A47">
      <w:r w:rsidRPr="00046A47">
        <w:t>}</w:t>
      </w:r>
    </w:p>
    <w:p w14:paraId="0A6CD041" w14:textId="77777777" w:rsidR="00046A47" w:rsidRDefault="00046A47">
      <w:r>
        <w:br w:type="page"/>
      </w:r>
    </w:p>
    <w:p w14:paraId="05EE29A8" w14:textId="305D6808" w:rsidR="00046A47" w:rsidRPr="00046A47" w:rsidRDefault="00046A47" w:rsidP="00046A47">
      <w:pPr>
        <w:rPr>
          <w:b/>
          <w:bCs/>
        </w:rPr>
      </w:pPr>
      <w:r w:rsidRPr="00046A47">
        <w:rPr>
          <w:b/>
          <w:bCs/>
        </w:rPr>
        <w:lastRenderedPageBreak/>
        <w:t>9. Table of Contents for Laryngeal Mask Market Report (2024–2030)</w:t>
      </w:r>
    </w:p>
    <w:p w14:paraId="1CC0C343" w14:textId="77777777" w:rsidR="00046A47" w:rsidRPr="00046A47" w:rsidRDefault="00046A47" w:rsidP="00046A47">
      <w:r w:rsidRPr="00046A47">
        <w:pict w14:anchorId="35941FB2">
          <v:rect id="_x0000_i1377" style="width:0;height:1.5pt" o:hralign="center" o:hrstd="t" o:hr="t" fillcolor="#a0a0a0" stroked="f"/>
        </w:pict>
      </w:r>
    </w:p>
    <w:p w14:paraId="2A0FA1C8" w14:textId="77777777" w:rsidR="00046A47" w:rsidRPr="00046A47" w:rsidRDefault="00046A47" w:rsidP="00046A47">
      <w:pPr>
        <w:rPr>
          <w:b/>
          <w:bCs/>
        </w:rPr>
      </w:pPr>
      <w:r w:rsidRPr="00046A47">
        <w:rPr>
          <w:b/>
          <w:bCs/>
        </w:rPr>
        <w:t>Executive Summary</w:t>
      </w:r>
    </w:p>
    <w:p w14:paraId="34BE313A" w14:textId="77777777" w:rsidR="00046A47" w:rsidRPr="00046A47" w:rsidRDefault="00046A47" w:rsidP="00046A47">
      <w:pPr>
        <w:numPr>
          <w:ilvl w:val="0"/>
          <w:numId w:val="23"/>
        </w:numPr>
      </w:pPr>
      <w:r w:rsidRPr="00046A47">
        <w:t>Market Overview</w:t>
      </w:r>
    </w:p>
    <w:p w14:paraId="7F73410D" w14:textId="77777777" w:rsidR="00046A47" w:rsidRPr="00046A47" w:rsidRDefault="00046A47" w:rsidP="00046A47">
      <w:pPr>
        <w:numPr>
          <w:ilvl w:val="0"/>
          <w:numId w:val="23"/>
        </w:numPr>
      </w:pPr>
      <w:r w:rsidRPr="00046A47">
        <w:t>Market Attractiveness by Product Type, Usage, End User, and Region</w:t>
      </w:r>
    </w:p>
    <w:p w14:paraId="03939EC4" w14:textId="77777777" w:rsidR="00046A47" w:rsidRPr="00046A47" w:rsidRDefault="00046A47" w:rsidP="00046A47">
      <w:pPr>
        <w:numPr>
          <w:ilvl w:val="0"/>
          <w:numId w:val="23"/>
        </w:numPr>
      </w:pPr>
      <w:r w:rsidRPr="00046A47">
        <w:t>Strategic Insights from Key Executives (CXO Perspective)</w:t>
      </w:r>
    </w:p>
    <w:p w14:paraId="513E6F3D" w14:textId="77777777" w:rsidR="00046A47" w:rsidRPr="00046A47" w:rsidRDefault="00046A47" w:rsidP="00046A47">
      <w:pPr>
        <w:numPr>
          <w:ilvl w:val="0"/>
          <w:numId w:val="23"/>
        </w:numPr>
      </w:pPr>
      <w:r w:rsidRPr="00046A47">
        <w:t>Historical Market Size and Future Projections (2022–2030)</w:t>
      </w:r>
    </w:p>
    <w:p w14:paraId="633E4D2D" w14:textId="77777777" w:rsidR="00046A47" w:rsidRPr="00046A47" w:rsidRDefault="00046A47" w:rsidP="00046A47">
      <w:pPr>
        <w:numPr>
          <w:ilvl w:val="0"/>
          <w:numId w:val="23"/>
        </w:numPr>
      </w:pPr>
      <w:r w:rsidRPr="00046A47">
        <w:t>Summary of Market Segmentation and Key Trends</w:t>
      </w:r>
    </w:p>
    <w:p w14:paraId="6823A544" w14:textId="77777777" w:rsidR="00046A47" w:rsidRPr="00046A47" w:rsidRDefault="00046A47" w:rsidP="00046A47">
      <w:r w:rsidRPr="00046A47">
        <w:pict w14:anchorId="0E90B128">
          <v:rect id="_x0000_i1378" style="width:0;height:1.5pt" o:hralign="center" o:hrstd="t" o:hr="t" fillcolor="#a0a0a0" stroked="f"/>
        </w:pict>
      </w:r>
    </w:p>
    <w:p w14:paraId="3A880D73" w14:textId="77777777" w:rsidR="00046A47" w:rsidRPr="00046A47" w:rsidRDefault="00046A47" w:rsidP="00046A47">
      <w:pPr>
        <w:rPr>
          <w:b/>
          <w:bCs/>
        </w:rPr>
      </w:pPr>
      <w:r w:rsidRPr="00046A47">
        <w:rPr>
          <w:b/>
          <w:bCs/>
        </w:rPr>
        <w:t>Market Share Analysis</w:t>
      </w:r>
    </w:p>
    <w:p w14:paraId="1078D643" w14:textId="77777777" w:rsidR="00046A47" w:rsidRPr="00046A47" w:rsidRDefault="00046A47" w:rsidP="00046A47">
      <w:pPr>
        <w:numPr>
          <w:ilvl w:val="0"/>
          <w:numId w:val="24"/>
        </w:numPr>
      </w:pPr>
      <w:r w:rsidRPr="00046A47">
        <w:t>Leading Players by Revenue and Market Share</w:t>
      </w:r>
    </w:p>
    <w:p w14:paraId="06C087E2" w14:textId="77777777" w:rsidR="00046A47" w:rsidRPr="00046A47" w:rsidRDefault="00046A47" w:rsidP="00046A47">
      <w:pPr>
        <w:numPr>
          <w:ilvl w:val="0"/>
          <w:numId w:val="24"/>
        </w:numPr>
      </w:pPr>
      <w:r w:rsidRPr="00046A47">
        <w:t>Market Share Analysis by Product Type, Usage, End User</w:t>
      </w:r>
    </w:p>
    <w:p w14:paraId="23299DC7" w14:textId="77777777" w:rsidR="00046A47" w:rsidRPr="00046A47" w:rsidRDefault="00046A47" w:rsidP="00046A47">
      <w:pPr>
        <w:numPr>
          <w:ilvl w:val="0"/>
          <w:numId w:val="24"/>
        </w:numPr>
      </w:pPr>
      <w:r w:rsidRPr="00046A47">
        <w:t>Competitive Benchmark Matrix</w:t>
      </w:r>
    </w:p>
    <w:p w14:paraId="0E96A95F" w14:textId="77777777" w:rsidR="00046A47" w:rsidRPr="00046A47" w:rsidRDefault="00046A47" w:rsidP="00046A47">
      <w:r w:rsidRPr="00046A47">
        <w:pict w14:anchorId="5FE8F590">
          <v:rect id="_x0000_i1379" style="width:0;height:1.5pt" o:hralign="center" o:hrstd="t" o:hr="t" fillcolor="#a0a0a0" stroked="f"/>
        </w:pict>
      </w:r>
    </w:p>
    <w:p w14:paraId="44EC5F54" w14:textId="77777777" w:rsidR="00046A47" w:rsidRPr="00046A47" w:rsidRDefault="00046A47" w:rsidP="00046A47">
      <w:pPr>
        <w:rPr>
          <w:b/>
          <w:bCs/>
        </w:rPr>
      </w:pPr>
      <w:r w:rsidRPr="00046A47">
        <w:rPr>
          <w:b/>
          <w:bCs/>
        </w:rPr>
        <w:t>Investment Opportunities in the Laryngeal Mask Market</w:t>
      </w:r>
    </w:p>
    <w:p w14:paraId="3B11EDBC" w14:textId="77777777" w:rsidR="00046A47" w:rsidRPr="00046A47" w:rsidRDefault="00046A47" w:rsidP="00046A47">
      <w:pPr>
        <w:numPr>
          <w:ilvl w:val="0"/>
          <w:numId w:val="25"/>
        </w:numPr>
      </w:pPr>
      <w:r w:rsidRPr="00046A47">
        <w:t>Key Developments and Emerging Technologies</w:t>
      </w:r>
    </w:p>
    <w:p w14:paraId="39DA256E" w14:textId="77777777" w:rsidR="00046A47" w:rsidRPr="00046A47" w:rsidRDefault="00046A47" w:rsidP="00046A47">
      <w:pPr>
        <w:numPr>
          <w:ilvl w:val="0"/>
          <w:numId w:val="25"/>
        </w:numPr>
      </w:pPr>
      <w:r w:rsidRPr="00046A47">
        <w:t>Mergers, Acquisitions, and Strategic Partnerships</w:t>
      </w:r>
    </w:p>
    <w:p w14:paraId="00DAC887" w14:textId="77777777" w:rsidR="00046A47" w:rsidRPr="00046A47" w:rsidRDefault="00046A47" w:rsidP="00046A47">
      <w:pPr>
        <w:numPr>
          <w:ilvl w:val="0"/>
          <w:numId w:val="25"/>
        </w:numPr>
      </w:pPr>
      <w:r w:rsidRPr="00046A47">
        <w:t>High-Growth Segments for Capital Allocation</w:t>
      </w:r>
    </w:p>
    <w:p w14:paraId="644B952B" w14:textId="77777777" w:rsidR="00046A47" w:rsidRPr="00046A47" w:rsidRDefault="00046A47" w:rsidP="00046A47">
      <w:r w:rsidRPr="00046A47">
        <w:pict w14:anchorId="072191B2">
          <v:rect id="_x0000_i1380" style="width:0;height:1.5pt" o:hralign="center" o:hrstd="t" o:hr="t" fillcolor="#a0a0a0" stroked="f"/>
        </w:pict>
      </w:r>
    </w:p>
    <w:p w14:paraId="42A68051" w14:textId="77777777" w:rsidR="00046A47" w:rsidRPr="00046A47" w:rsidRDefault="00046A47" w:rsidP="00046A47">
      <w:pPr>
        <w:rPr>
          <w:b/>
          <w:bCs/>
        </w:rPr>
      </w:pPr>
      <w:r w:rsidRPr="00046A47">
        <w:rPr>
          <w:b/>
          <w:bCs/>
        </w:rPr>
        <w:t>Market Introduction</w:t>
      </w:r>
    </w:p>
    <w:p w14:paraId="089585BC" w14:textId="77777777" w:rsidR="00046A47" w:rsidRPr="00046A47" w:rsidRDefault="00046A47" w:rsidP="00046A47">
      <w:pPr>
        <w:numPr>
          <w:ilvl w:val="0"/>
          <w:numId w:val="26"/>
        </w:numPr>
      </w:pPr>
      <w:r w:rsidRPr="00046A47">
        <w:t>Definition and Scope of the Study</w:t>
      </w:r>
    </w:p>
    <w:p w14:paraId="6B383CC2" w14:textId="77777777" w:rsidR="00046A47" w:rsidRPr="00046A47" w:rsidRDefault="00046A47" w:rsidP="00046A47">
      <w:pPr>
        <w:numPr>
          <w:ilvl w:val="0"/>
          <w:numId w:val="26"/>
        </w:numPr>
      </w:pPr>
      <w:r w:rsidRPr="00046A47">
        <w:t>Market Structure and Stakeholder Overview</w:t>
      </w:r>
    </w:p>
    <w:p w14:paraId="677FD8E8" w14:textId="77777777" w:rsidR="00046A47" w:rsidRPr="00046A47" w:rsidRDefault="00046A47" w:rsidP="00046A47">
      <w:pPr>
        <w:numPr>
          <w:ilvl w:val="0"/>
          <w:numId w:val="26"/>
        </w:numPr>
      </w:pPr>
      <w:r w:rsidRPr="00046A47">
        <w:t>Strategic Context for 2024–2030</w:t>
      </w:r>
    </w:p>
    <w:p w14:paraId="2EB134FE" w14:textId="77777777" w:rsidR="00046A47" w:rsidRPr="00046A47" w:rsidRDefault="00046A47" w:rsidP="00046A47">
      <w:r w:rsidRPr="00046A47">
        <w:pict w14:anchorId="2DDF2139">
          <v:rect id="_x0000_i1381" style="width:0;height:1.5pt" o:hralign="center" o:hrstd="t" o:hr="t" fillcolor="#a0a0a0" stroked="f"/>
        </w:pict>
      </w:r>
    </w:p>
    <w:p w14:paraId="5F4ABFA6" w14:textId="77777777" w:rsidR="00046A47" w:rsidRPr="00046A47" w:rsidRDefault="00046A47" w:rsidP="00046A47">
      <w:pPr>
        <w:rPr>
          <w:b/>
          <w:bCs/>
        </w:rPr>
      </w:pPr>
      <w:r w:rsidRPr="00046A47">
        <w:rPr>
          <w:b/>
          <w:bCs/>
        </w:rPr>
        <w:t>Research Methodology</w:t>
      </w:r>
    </w:p>
    <w:p w14:paraId="51A7392B" w14:textId="77777777" w:rsidR="00046A47" w:rsidRPr="00046A47" w:rsidRDefault="00046A47" w:rsidP="00046A47">
      <w:pPr>
        <w:numPr>
          <w:ilvl w:val="0"/>
          <w:numId w:val="27"/>
        </w:numPr>
      </w:pPr>
      <w:r w:rsidRPr="00046A47">
        <w:t>Research Approach and Design</w:t>
      </w:r>
    </w:p>
    <w:p w14:paraId="1748F5C0" w14:textId="77777777" w:rsidR="00046A47" w:rsidRPr="00046A47" w:rsidRDefault="00046A47" w:rsidP="00046A47">
      <w:pPr>
        <w:numPr>
          <w:ilvl w:val="0"/>
          <w:numId w:val="27"/>
        </w:numPr>
      </w:pPr>
      <w:r w:rsidRPr="00046A47">
        <w:t>Primary and Secondary Data Sources</w:t>
      </w:r>
    </w:p>
    <w:p w14:paraId="65087308" w14:textId="77777777" w:rsidR="00046A47" w:rsidRPr="00046A47" w:rsidRDefault="00046A47" w:rsidP="00046A47">
      <w:pPr>
        <w:numPr>
          <w:ilvl w:val="0"/>
          <w:numId w:val="27"/>
        </w:numPr>
      </w:pPr>
      <w:r w:rsidRPr="00046A47">
        <w:t>Forecasting Models and Assumptions</w:t>
      </w:r>
    </w:p>
    <w:p w14:paraId="1031E129" w14:textId="77777777" w:rsidR="00046A47" w:rsidRPr="00046A47" w:rsidRDefault="00046A47" w:rsidP="00046A47">
      <w:r w:rsidRPr="00046A47">
        <w:pict w14:anchorId="640A4D17">
          <v:rect id="_x0000_i1382" style="width:0;height:1.5pt" o:hralign="center" o:hrstd="t" o:hr="t" fillcolor="#a0a0a0" stroked="f"/>
        </w:pict>
      </w:r>
    </w:p>
    <w:p w14:paraId="6497A0E8" w14:textId="77777777" w:rsidR="00046A47" w:rsidRPr="00046A47" w:rsidRDefault="00046A47" w:rsidP="00046A47">
      <w:pPr>
        <w:rPr>
          <w:b/>
          <w:bCs/>
        </w:rPr>
      </w:pPr>
      <w:r w:rsidRPr="00046A47">
        <w:rPr>
          <w:b/>
          <w:bCs/>
        </w:rPr>
        <w:lastRenderedPageBreak/>
        <w:t>Market Dynamics</w:t>
      </w:r>
    </w:p>
    <w:p w14:paraId="2804DB45" w14:textId="77777777" w:rsidR="00046A47" w:rsidRPr="00046A47" w:rsidRDefault="00046A47" w:rsidP="00046A47">
      <w:pPr>
        <w:numPr>
          <w:ilvl w:val="0"/>
          <w:numId w:val="28"/>
        </w:numPr>
      </w:pPr>
      <w:r w:rsidRPr="00046A47">
        <w:t>Key Market Drivers</w:t>
      </w:r>
    </w:p>
    <w:p w14:paraId="5D5CAAA0" w14:textId="77777777" w:rsidR="00046A47" w:rsidRPr="00046A47" w:rsidRDefault="00046A47" w:rsidP="00046A47">
      <w:pPr>
        <w:numPr>
          <w:ilvl w:val="0"/>
          <w:numId w:val="28"/>
        </w:numPr>
      </w:pPr>
      <w:r w:rsidRPr="00046A47">
        <w:t>Challenges and Restraints Impacting Growth</w:t>
      </w:r>
    </w:p>
    <w:p w14:paraId="470A9DAE" w14:textId="77777777" w:rsidR="00046A47" w:rsidRPr="00046A47" w:rsidRDefault="00046A47" w:rsidP="00046A47">
      <w:pPr>
        <w:numPr>
          <w:ilvl w:val="0"/>
          <w:numId w:val="28"/>
        </w:numPr>
      </w:pPr>
      <w:r w:rsidRPr="00046A47">
        <w:t>Emerging Opportunities for Stakeholders</w:t>
      </w:r>
    </w:p>
    <w:p w14:paraId="7D500914" w14:textId="77777777" w:rsidR="00046A47" w:rsidRPr="00046A47" w:rsidRDefault="00046A47" w:rsidP="00046A47">
      <w:pPr>
        <w:numPr>
          <w:ilvl w:val="0"/>
          <w:numId w:val="28"/>
        </w:numPr>
      </w:pPr>
      <w:r w:rsidRPr="00046A47">
        <w:t>Regulatory Overview and Reimbursement Trends</w:t>
      </w:r>
    </w:p>
    <w:p w14:paraId="0279418D" w14:textId="77777777" w:rsidR="00046A47" w:rsidRPr="00046A47" w:rsidRDefault="00046A47" w:rsidP="00046A47">
      <w:r w:rsidRPr="00046A47">
        <w:pict w14:anchorId="7A3C4CD5">
          <v:rect id="_x0000_i1383" style="width:0;height:1.5pt" o:hralign="center" o:hrstd="t" o:hr="t" fillcolor="#a0a0a0" stroked="f"/>
        </w:pict>
      </w:r>
    </w:p>
    <w:p w14:paraId="00D46650" w14:textId="77777777" w:rsidR="00046A47" w:rsidRPr="00046A47" w:rsidRDefault="00046A47" w:rsidP="00046A47">
      <w:pPr>
        <w:rPr>
          <w:b/>
          <w:bCs/>
        </w:rPr>
      </w:pPr>
      <w:r w:rsidRPr="00046A47">
        <w:rPr>
          <w:b/>
          <w:bCs/>
        </w:rPr>
        <w:t>Global Laryngeal Mask Market Analysis</w:t>
      </w:r>
    </w:p>
    <w:p w14:paraId="6F65C55B" w14:textId="77777777" w:rsidR="00046A47" w:rsidRPr="00046A47" w:rsidRDefault="00046A47" w:rsidP="00046A47">
      <w:pPr>
        <w:numPr>
          <w:ilvl w:val="0"/>
          <w:numId w:val="29"/>
        </w:numPr>
      </w:pPr>
      <w:r w:rsidRPr="00046A47">
        <w:t>Historical Market Size and Volume (2022–2023)</w:t>
      </w:r>
    </w:p>
    <w:p w14:paraId="2E513109" w14:textId="77777777" w:rsidR="00046A47" w:rsidRPr="00046A47" w:rsidRDefault="00046A47" w:rsidP="00046A47">
      <w:pPr>
        <w:numPr>
          <w:ilvl w:val="0"/>
          <w:numId w:val="29"/>
        </w:numPr>
      </w:pPr>
      <w:r w:rsidRPr="00046A47">
        <w:t>Forecast Market Size and Growth (2024–2030)</w:t>
      </w:r>
    </w:p>
    <w:p w14:paraId="7BD2EC2D" w14:textId="77777777" w:rsidR="00046A47" w:rsidRPr="00046A47" w:rsidRDefault="00046A47" w:rsidP="00046A47">
      <w:r w:rsidRPr="00046A47">
        <w:rPr>
          <w:b/>
          <w:bCs/>
        </w:rPr>
        <w:t>By Product Type</w:t>
      </w:r>
    </w:p>
    <w:p w14:paraId="65BB663E" w14:textId="77777777" w:rsidR="00046A47" w:rsidRPr="00046A47" w:rsidRDefault="00046A47" w:rsidP="00046A47">
      <w:pPr>
        <w:numPr>
          <w:ilvl w:val="0"/>
          <w:numId w:val="30"/>
        </w:numPr>
      </w:pPr>
      <w:r w:rsidRPr="00046A47">
        <w:t>Reusable Laryngeal Masks</w:t>
      </w:r>
    </w:p>
    <w:p w14:paraId="614E47F1" w14:textId="77777777" w:rsidR="00046A47" w:rsidRPr="00046A47" w:rsidRDefault="00046A47" w:rsidP="00046A47">
      <w:pPr>
        <w:numPr>
          <w:ilvl w:val="0"/>
          <w:numId w:val="30"/>
        </w:numPr>
      </w:pPr>
      <w:r w:rsidRPr="00046A47">
        <w:t>Disposable Laryngeal Masks</w:t>
      </w:r>
    </w:p>
    <w:p w14:paraId="132AC637" w14:textId="77777777" w:rsidR="00046A47" w:rsidRPr="00046A47" w:rsidRDefault="00046A47" w:rsidP="00046A47">
      <w:r w:rsidRPr="00046A47">
        <w:rPr>
          <w:b/>
          <w:bCs/>
        </w:rPr>
        <w:t>By Usage Type</w:t>
      </w:r>
    </w:p>
    <w:p w14:paraId="6B02E167" w14:textId="77777777" w:rsidR="00046A47" w:rsidRPr="00046A47" w:rsidRDefault="00046A47" w:rsidP="00046A47">
      <w:pPr>
        <w:numPr>
          <w:ilvl w:val="0"/>
          <w:numId w:val="31"/>
        </w:numPr>
      </w:pPr>
      <w:r w:rsidRPr="00046A47">
        <w:t xml:space="preserve">General </w:t>
      </w:r>
      <w:proofErr w:type="spellStart"/>
      <w:r w:rsidRPr="00046A47">
        <w:t>Anesthesia</w:t>
      </w:r>
      <w:proofErr w:type="spellEnd"/>
    </w:p>
    <w:p w14:paraId="688E19D0" w14:textId="77777777" w:rsidR="00046A47" w:rsidRPr="00046A47" w:rsidRDefault="00046A47" w:rsidP="00046A47">
      <w:pPr>
        <w:numPr>
          <w:ilvl w:val="0"/>
          <w:numId w:val="31"/>
        </w:numPr>
      </w:pPr>
      <w:r w:rsidRPr="00046A47">
        <w:t>Emergency Medicine</w:t>
      </w:r>
    </w:p>
    <w:p w14:paraId="2E8121E5" w14:textId="77777777" w:rsidR="00046A47" w:rsidRPr="00046A47" w:rsidRDefault="00046A47" w:rsidP="00046A47">
      <w:pPr>
        <w:numPr>
          <w:ilvl w:val="0"/>
          <w:numId w:val="31"/>
        </w:numPr>
      </w:pPr>
      <w:r w:rsidRPr="00046A47">
        <w:t>Others</w:t>
      </w:r>
    </w:p>
    <w:p w14:paraId="2AFE2629" w14:textId="77777777" w:rsidR="00046A47" w:rsidRPr="00046A47" w:rsidRDefault="00046A47" w:rsidP="00046A47">
      <w:r w:rsidRPr="00046A47">
        <w:rPr>
          <w:b/>
          <w:bCs/>
        </w:rPr>
        <w:t>By End User</w:t>
      </w:r>
    </w:p>
    <w:p w14:paraId="730AAFCF" w14:textId="77777777" w:rsidR="00046A47" w:rsidRPr="00046A47" w:rsidRDefault="00046A47" w:rsidP="00046A47">
      <w:pPr>
        <w:numPr>
          <w:ilvl w:val="0"/>
          <w:numId w:val="32"/>
        </w:numPr>
      </w:pPr>
      <w:r w:rsidRPr="00046A47">
        <w:t>Hospitals</w:t>
      </w:r>
    </w:p>
    <w:p w14:paraId="7C078BE3" w14:textId="77777777" w:rsidR="00046A47" w:rsidRPr="00046A47" w:rsidRDefault="00046A47" w:rsidP="00046A47">
      <w:pPr>
        <w:numPr>
          <w:ilvl w:val="0"/>
          <w:numId w:val="32"/>
        </w:numPr>
      </w:pPr>
      <w:r w:rsidRPr="00046A47">
        <w:t xml:space="preserve">Ambulatory Surgical </w:t>
      </w:r>
      <w:proofErr w:type="spellStart"/>
      <w:r w:rsidRPr="00046A47">
        <w:t>Centers</w:t>
      </w:r>
      <w:proofErr w:type="spellEnd"/>
    </w:p>
    <w:p w14:paraId="488E6EB0" w14:textId="77777777" w:rsidR="00046A47" w:rsidRPr="00046A47" w:rsidRDefault="00046A47" w:rsidP="00046A47">
      <w:pPr>
        <w:numPr>
          <w:ilvl w:val="0"/>
          <w:numId w:val="32"/>
        </w:numPr>
      </w:pPr>
      <w:r w:rsidRPr="00046A47">
        <w:t>Specialty Clinics</w:t>
      </w:r>
    </w:p>
    <w:p w14:paraId="1B392D15" w14:textId="77777777" w:rsidR="00046A47" w:rsidRPr="00046A47" w:rsidRDefault="00046A47" w:rsidP="00046A47">
      <w:pPr>
        <w:numPr>
          <w:ilvl w:val="0"/>
          <w:numId w:val="32"/>
        </w:numPr>
      </w:pPr>
      <w:r w:rsidRPr="00046A47">
        <w:t>Military and EMS</w:t>
      </w:r>
    </w:p>
    <w:p w14:paraId="7B833B9E" w14:textId="77777777" w:rsidR="00046A47" w:rsidRPr="00046A47" w:rsidRDefault="00046A47" w:rsidP="00046A47">
      <w:r w:rsidRPr="00046A47">
        <w:pict w14:anchorId="765C93A4">
          <v:rect id="_x0000_i1384" style="width:0;height:1.5pt" o:hralign="center" o:hrstd="t" o:hr="t" fillcolor="#a0a0a0" stroked="f"/>
        </w:pict>
      </w:r>
    </w:p>
    <w:p w14:paraId="7493170E" w14:textId="77777777" w:rsidR="00046A47" w:rsidRPr="00046A47" w:rsidRDefault="00046A47" w:rsidP="00046A47">
      <w:pPr>
        <w:rPr>
          <w:b/>
          <w:bCs/>
        </w:rPr>
      </w:pPr>
      <w:r w:rsidRPr="00046A47">
        <w:rPr>
          <w:b/>
          <w:bCs/>
        </w:rPr>
        <w:t>Regional Market Analysis</w:t>
      </w:r>
    </w:p>
    <w:p w14:paraId="49E85B43" w14:textId="77777777" w:rsidR="00046A47" w:rsidRPr="00046A47" w:rsidRDefault="00046A47" w:rsidP="00046A47">
      <w:r w:rsidRPr="00046A47">
        <w:rPr>
          <w:b/>
          <w:bCs/>
        </w:rPr>
        <w:t>North America</w:t>
      </w:r>
    </w:p>
    <w:p w14:paraId="7201F7D2" w14:textId="77777777" w:rsidR="00046A47" w:rsidRPr="00046A47" w:rsidRDefault="00046A47" w:rsidP="00046A47">
      <w:pPr>
        <w:numPr>
          <w:ilvl w:val="0"/>
          <w:numId w:val="33"/>
        </w:numPr>
      </w:pPr>
      <w:r w:rsidRPr="00046A47">
        <w:t>U.S., Canada, Mexico</w:t>
      </w:r>
    </w:p>
    <w:p w14:paraId="508D355D" w14:textId="77777777" w:rsidR="00046A47" w:rsidRPr="00046A47" w:rsidRDefault="00046A47" w:rsidP="00046A47">
      <w:pPr>
        <w:numPr>
          <w:ilvl w:val="0"/>
          <w:numId w:val="33"/>
        </w:numPr>
      </w:pPr>
      <w:r w:rsidRPr="00046A47">
        <w:t>Regional Trends and Regulatory Landscape</w:t>
      </w:r>
    </w:p>
    <w:p w14:paraId="54451736" w14:textId="77777777" w:rsidR="00046A47" w:rsidRPr="00046A47" w:rsidRDefault="00046A47" w:rsidP="00046A47">
      <w:r w:rsidRPr="00046A47">
        <w:rPr>
          <w:b/>
          <w:bCs/>
        </w:rPr>
        <w:t>Europe</w:t>
      </w:r>
    </w:p>
    <w:p w14:paraId="79985811" w14:textId="77777777" w:rsidR="00046A47" w:rsidRPr="00046A47" w:rsidRDefault="00046A47" w:rsidP="00046A47">
      <w:pPr>
        <w:numPr>
          <w:ilvl w:val="0"/>
          <w:numId w:val="34"/>
        </w:numPr>
      </w:pPr>
      <w:r w:rsidRPr="00046A47">
        <w:t>Germany, UK, France, Italy, Spain, Rest of Europe</w:t>
      </w:r>
    </w:p>
    <w:p w14:paraId="64778221" w14:textId="77777777" w:rsidR="00046A47" w:rsidRPr="00046A47" w:rsidRDefault="00046A47" w:rsidP="00046A47">
      <w:r w:rsidRPr="00046A47">
        <w:rPr>
          <w:b/>
          <w:bCs/>
        </w:rPr>
        <w:t>Asia-Pacific</w:t>
      </w:r>
    </w:p>
    <w:p w14:paraId="57C812DD" w14:textId="77777777" w:rsidR="00046A47" w:rsidRPr="00046A47" w:rsidRDefault="00046A47" w:rsidP="00046A47">
      <w:pPr>
        <w:numPr>
          <w:ilvl w:val="0"/>
          <w:numId w:val="35"/>
        </w:numPr>
      </w:pPr>
      <w:r w:rsidRPr="00046A47">
        <w:lastRenderedPageBreak/>
        <w:t>China, India, Japan, South Korea, Rest of APAC</w:t>
      </w:r>
    </w:p>
    <w:p w14:paraId="31889130" w14:textId="77777777" w:rsidR="00046A47" w:rsidRPr="00046A47" w:rsidRDefault="00046A47" w:rsidP="00046A47">
      <w:r w:rsidRPr="00046A47">
        <w:rPr>
          <w:b/>
          <w:bCs/>
        </w:rPr>
        <w:t>Latin America, Middle East &amp; Africa (LAMEA)</w:t>
      </w:r>
    </w:p>
    <w:p w14:paraId="5F369D4D" w14:textId="77777777" w:rsidR="00046A47" w:rsidRPr="00046A47" w:rsidRDefault="00046A47" w:rsidP="00046A47">
      <w:pPr>
        <w:numPr>
          <w:ilvl w:val="0"/>
          <w:numId w:val="36"/>
        </w:numPr>
      </w:pPr>
      <w:r w:rsidRPr="00046A47">
        <w:t>Brazil, UAE, South Africa, Rest of LAMEA</w:t>
      </w:r>
    </w:p>
    <w:p w14:paraId="4D3D7C06" w14:textId="77777777" w:rsidR="00046A47" w:rsidRPr="00046A47" w:rsidRDefault="00046A47" w:rsidP="00046A47">
      <w:r w:rsidRPr="00046A47">
        <w:pict w14:anchorId="5898FBFA">
          <v:rect id="_x0000_i1385" style="width:0;height:1.5pt" o:hralign="center" o:hrstd="t" o:hr="t" fillcolor="#a0a0a0" stroked="f"/>
        </w:pict>
      </w:r>
    </w:p>
    <w:p w14:paraId="4ACBBEFB" w14:textId="77777777" w:rsidR="00046A47" w:rsidRPr="00046A47" w:rsidRDefault="00046A47" w:rsidP="00046A47">
      <w:pPr>
        <w:rPr>
          <w:b/>
          <w:bCs/>
        </w:rPr>
      </w:pPr>
      <w:r w:rsidRPr="00046A47">
        <w:rPr>
          <w:b/>
          <w:bCs/>
        </w:rPr>
        <w:t>Competitive Intelligence</w:t>
      </w:r>
    </w:p>
    <w:p w14:paraId="056A83FF" w14:textId="77777777" w:rsidR="00046A47" w:rsidRPr="00046A47" w:rsidRDefault="00046A47" w:rsidP="00046A47">
      <w:pPr>
        <w:numPr>
          <w:ilvl w:val="0"/>
          <w:numId w:val="37"/>
        </w:numPr>
      </w:pPr>
      <w:r w:rsidRPr="00046A47">
        <w:t>Company Profiles (</w:t>
      </w:r>
      <w:proofErr w:type="spellStart"/>
      <w:r w:rsidRPr="00046A47">
        <w:t>Ambu</w:t>
      </w:r>
      <w:proofErr w:type="spellEnd"/>
      <w:r w:rsidRPr="00046A47">
        <w:t xml:space="preserve">, Teleflex, Medtronic, </w:t>
      </w:r>
      <w:proofErr w:type="spellStart"/>
      <w:r w:rsidRPr="00046A47">
        <w:t>Intersurgical</w:t>
      </w:r>
      <w:proofErr w:type="spellEnd"/>
      <w:r w:rsidRPr="00046A47">
        <w:t xml:space="preserve">, </w:t>
      </w:r>
      <w:proofErr w:type="spellStart"/>
      <w:r w:rsidRPr="00046A47">
        <w:t>Tuoren</w:t>
      </w:r>
      <w:proofErr w:type="spellEnd"/>
      <w:r w:rsidRPr="00046A47">
        <w:t>, VBM, Legend Medical)</w:t>
      </w:r>
    </w:p>
    <w:p w14:paraId="625674D3" w14:textId="77777777" w:rsidR="00046A47" w:rsidRPr="00046A47" w:rsidRDefault="00046A47" w:rsidP="00046A47">
      <w:pPr>
        <w:numPr>
          <w:ilvl w:val="0"/>
          <w:numId w:val="37"/>
        </w:numPr>
      </w:pPr>
      <w:r w:rsidRPr="00046A47">
        <w:t>Competitive Positioning and Strategic Benchmarking</w:t>
      </w:r>
    </w:p>
    <w:p w14:paraId="29CC9C6B" w14:textId="77777777" w:rsidR="00046A47" w:rsidRPr="00046A47" w:rsidRDefault="00046A47" w:rsidP="00046A47">
      <w:pPr>
        <w:numPr>
          <w:ilvl w:val="0"/>
          <w:numId w:val="37"/>
        </w:numPr>
      </w:pPr>
      <w:r w:rsidRPr="00046A47">
        <w:t>Recent Product Launches and R&amp;D Initiatives</w:t>
      </w:r>
    </w:p>
    <w:p w14:paraId="29997F94" w14:textId="77777777" w:rsidR="00046A47" w:rsidRPr="00046A47" w:rsidRDefault="00046A47" w:rsidP="00046A47">
      <w:r w:rsidRPr="00046A47">
        <w:pict w14:anchorId="00079A57">
          <v:rect id="_x0000_i1386" style="width:0;height:1.5pt" o:hralign="center" o:hrstd="t" o:hr="t" fillcolor="#a0a0a0" stroked="f"/>
        </w:pict>
      </w:r>
    </w:p>
    <w:p w14:paraId="00C007EB" w14:textId="77777777" w:rsidR="00046A47" w:rsidRPr="00046A47" w:rsidRDefault="00046A47" w:rsidP="00046A47">
      <w:pPr>
        <w:rPr>
          <w:b/>
          <w:bCs/>
        </w:rPr>
      </w:pPr>
      <w:r w:rsidRPr="00046A47">
        <w:rPr>
          <w:b/>
          <w:bCs/>
        </w:rPr>
        <w:t>Appendix</w:t>
      </w:r>
    </w:p>
    <w:p w14:paraId="61FC69DB" w14:textId="77777777" w:rsidR="00046A47" w:rsidRPr="00046A47" w:rsidRDefault="00046A47" w:rsidP="00046A47">
      <w:pPr>
        <w:numPr>
          <w:ilvl w:val="0"/>
          <w:numId w:val="38"/>
        </w:numPr>
      </w:pPr>
      <w:r w:rsidRPr="00046A47">
        <w:t>Abbreviations and Terminologies Used</w:t>
      </w:r>
    </w:p>
    <w:p w14:paraId="2B75EC33" w14:textId="77777777" w:rsidR="00046A47" w:rsidRPr="00046A47" w:rsidRDefault="00046A47" w:rsidP="00046A47">
      <w:pPr>
        <w:numPr>
          <w:ilvl w:val="0"/>
          <w:numId w:val="38"/>
        </w:numPr>
      </w:pPr>
      <w:r w:rsidRPr="00046A47">
        <w:t>References and Source List</w:t>
      </w:r>
    </w:p>
    <w:p w14:paraId="65F32635" w14:textId="77777777" w:rsidR="00046A47" w:rsidRPr="00046A47" w:rsidRDefault="00046A47" w:rsidP="00046A47">
      <w:pPr>
        <w:numPr>
          <w:ilvl w:val="0"/>
          <w:numId w:val="38"/>
        </w:numPr>
      </w:pPr>
      <w:r w:rsidRPr="00046A47">
        <w:t>Assumptions and Limitations</w:t>
      </w:r>
    </w:p>
    <w:p w14:paraId="3C0DBC9C" w14:textId="77777777" w:rsidR="00046A47" w:rsidRPr="00046A47" w:rsidRDefault="00046A47" w:rsidP="00046A47">
      <w:r w:rsidRPr="00046A47">
        <w:pict w14:anchorId="3EB89A07">
          <v:rect id="_x0000_i1387" style="width:0;height:1.5pt" o:hralign="center" o:hrstd="t" o:hr="t" fillcolor="#a0a0a0" stroked="f"/>
        </w:pict>
      </w:r>
    </w:p>
    <w:p w14:paraId="76098216" w14:textId="77777777" w:rsidR="00046A47" w:rsidRPr="00046A47" w:rsidRDefault="00046A47" w:rsidP="00046A47">
      <w:pPr>
        <w:rPr>
          <w:b/>
          <w:bCs/>
        </w:rPr>
      </w:pPr>
      <w:r w:rsidRPr="00046A47">
        <w:rPr>
          <w:b/>
          <w:bCs/>
        </w:rPr>
        <w:t>List of Tables</w:t>
      </w:r>
    </w:p>
    <w:p w14:paraId="65D088E4" w14:textId="77777777" w:rsidR="00046A47" w:rsidRPr="00046A47" w:rsidRDefault="00046A47" w:rsidP="00046A47">
      <w:pPr>
        <w:numPr>
          <w:ilvl w:val="0"/>
          <w:numId w:val="39"/>
        </w:numPr>
      </w:pPr>
      <w:r w:rsidRPr="00046A47">
        <w:t>Market Size by Segment (2024–2030)</w:t>
      </w:r>
    </w:p>
    <w:p w14:paraId="0C207942" w14:textId="77777777" w:rsidR="00046A47" w:rsidRPr="00046A47" w:rsidRDefault="00046A47" w:rsidP="00046A47">
      <w:pPr>
        <w:numPr>
          <w:ilvl w:val="0"/>
          <w:numId w:val="39"/>
        </w:numPr>
      </w:pPr>
      <w:r w:rsidRPr="00046A47">
        <w:t>Regional Breakdown by Product Type and End User</w:t>
      </w:r>
    </w:p>
    <w:p w14:paraId="54D89811" w14:textId="77777777" w:rsidR="00046A47" w:rsidRPr="00046A47" w:rsidRDefault="00046A47" w:rsidP="00046A47">
      <w:pPr>
        <w:numPr>
          <w:ilvl w:val="0"/>
          <w:numId w:val="39"/>
        </w:numPr>
      </w:pPr>
      <w:r w:rsidRPr="00046A47">
        <w:t>Company Market Shares by Region</w:t>
      </w:r>
    </w:p>
    <w:p w14:paraId="144E9BC5" w14:textId="77777777" w:rsidR="00046A47" w:rsidRPr="00046A47" w:rsidRDefault="00046A47" w:rsidP="00046A47">
      <w:r w:rsidRPr="00046A47">
        <w:pict w14:anchorId="4AF9CEA4">
          <v:rect id="_x0000_i1388" style="width:0;height:1.5pt" o:hralign="center" o:hrstd="t" o:hr="t" fillcolor="#a0a0a0" stroked="f"/>
        </w:pict>
      </w:r>
    </w:p>
    <w:p w14:paraId="26BA9502" w14:textId="77777777" w:rsidR="00046A47" w:rsidRPr="00046A47" w:rsidRDefault="00046A47" w:rsidP="00046A47">
      <w:pPr>
        <w:rPr>
          <w:b/>
          <w:bCs/>
        </w:rPr>
      </w:pPr>
      <w:r w:rsidRPr="00046A47">
        <w:rPr>
          <w:b/>
          <w:bCs/>
        </w:rPr>
        <w:t>List of Figures</w:t>
      </w:r>
    </w:p>
    <w:p w14:paraId="5EF3294B" w14:textId="77777777" w:rsidR="00046A47" w:rsidRPr="00046A47" w:rsidRDefault="00046A47" w:rsidP="00046A47">
      <w:pPr>
        <w:numPr>
          <w:ilvl w:val="0"/>
          <w:numId w:val="40"/>
        </w:numPr>
      </w:pPr>
      <w:r w:rsidRPr="00046A47">
        <w:t>Growth Drivers, Restraints, and Opportunities</w:t>
      </w:r>
    </w:p>
    <w:p w14:paraId="31840B99" w14:textId="77777777" w:rsidR="00046A47" w:rsidRPr="00046A47" w:rsidRDefault="00046A47" w:rsidP="00046A47">
      <w:pPr>
        <w:numPr>
          <w:ilvl w:val="0"/>
          <w:numId w:val="40"/>
        </w:numPr>
      </w:pPr>
      <w:r w:rsidRPr="00046A47">
        <w:t>Market Penetration by Region</w:t>
      </w:r>
    </w:p>
    <w:p w14:paraId="31BDAEE5" w14:textId="77777777" w:rsidR="00046A47" w:rsidRPr="00046A47" w:rsidRDefault="00046A47" w:rsidP="00046A47">
      <w:pPr>
        <w:numPr>
          <w:ilvl w:val="0"/>
          <w:numId w:val="40"/>
        </w:numPr>
      </w:pPr>
      <w:r w:rsidRPr="00046A47">
        <w:t>Competitive Landscape Matrix</w:t>
      </w:r>
    </w:p>
    <w:p w14:paraId="54EB5783" w14:textId="77777777" w:rsidR="00046A47" w:rsidRPr="00046A47" w:rsidRDefault="00046A47" w:rsidP="00046A47">
      <w:pPr>
        <w:numPr>
          <w:ilvl w:val="0"/>
          <w:numId w:val="40"/>
        </w:numPr>
      </w:pPr>
      <w:r w:rsidRPr="00046A47">
        <w:t>Adoption Curve for Key End Users</w:t>
      </w:r>
    </w:p>
    <w:p w14:paraId="2CD01185"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E6208"/>
    <w:multiLevelType w:val="multilevel"/>
    <w:tmpl w:val="41B4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B34F9"/>
    <w:multiLevelType w:val="multilevel"/>
    <w:tmpl w:val="F27A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266BB"/>
    <w:multiLevelType w:val="multilevel"/>
    <w:tmpl w:val="CC66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13A20"/>
    <w:multiLevelType w:val="multilevel"/>
    <w:tmpl w:val="3372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F73FA"/>
    <w:multiLevelType w:val="multilevel"/>
    <w:tmpl w:val="2ABCF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916B4"/>
    <w:multiLevelType w:val="multilevel"/>
    <w:tmpl w:val="739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D2542"/>
    <w:multiLevelType w:val="multilevel"/>
    <w:tmpl w:val="1AF0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E139B"/>
    <w:multiLevelType w:val="multilevel"/>
    <w:tmpl w:val="B2D2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47F9A"/>
    <w:multiLevelType w:val="multilevel"/>
    <w:tmpl w:val="1AFE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928C5"/>
    <w:multiLevelType w:val="multilevel"/>
    <w:tmpl w:val="6F86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048BF"/>
    <w:multiLevelType w:val="multilevel"/>
    <w:tmpl w:val="28A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82A40"/>
    <w:multiLevelType w:val="multilevel"/>
    <w:tmpl w:val="35B8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E1805"/>
    <w:multiLevelType w:val="multilevel"/>
    <w:tmpl w:val="5DEA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C6C37"/>
    <w:multiLevelType w:val="multilevel"/>
    <w:tmpl w:val="9A4A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83C81"/>
    <w:multiLevelType w:val="multilevel"/>
    <w:tmpl w:val="DC16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54888"/>
    <w:multiLevelType w:val="multilevel"/>
    <w:tmpl w:val="9BAC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11746"/>
    <w:multiLevelType w:val="multilevel"/>
    <w:tmpl w:val="188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D75A1"/>
    <w:multiLevelType w:val="multilevel"/>
    <w:tmpl w:val="FE7C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9048C"/>
    <w:multiLevelType w:val="multilevel"/>
    <w:tmpl w:val="58F0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A09A6"/>
    <w:multiLevelType w:val="multilevel"/>
    <w:tmpl w:val="C6B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C0EDB"/>
    <w:multiLevelType w:val="multilevel"/>
    <w:tmpl w:val="3818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0632A5"/>
    <w:multiLevelType w:val="multilevel"/>
    <w:tmpl w:val="600E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101600"/>
    <w:multiLevelType w:val="multilevel"/>
    <w:tmpl w:val="5BE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07739"/>
    <w:multiLevelType w:val="multilevel"/>
    <w:tmpl w:val="326E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2774C"/>
    <w:multiLevelType w:val="multilevel"/>
    <w:tmpl w:val="C0AE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C1415"/>
    <w:multiLevelType w:val="multilevel"/>
    <w:tmpl w:val="30AA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0C7DC6"/>
    <w:multiLevelType w:val="multilevel"/>
    <w:tmpl w:val="DDA8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573606"/>
    <w:multiLevelType w:val="multilevel"/>
    <w:tmpl w:val="660E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B4542C"/>
    <w:multiLevelType w:val="multilevel"/>
    <w:tmpl w:val="C228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51EB6"/>
    <w:multiLevelType w:val="multilevel"/>
    <w:tmpl w:val="BFAA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F0E30"/>
    <w:multiLevelType w:val="multilevel"/>
    <w:tmpl w:val="0794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81890"/>
    <w:multiLevelType w:val="multilevel"/>
    <w:tmpl w:val="223C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01DAC"/>
    <w:multiLevelType w:val="multilevel"/>
    <w:tmpl w:val="2E94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116C5B"/>
    <w:multiLevelType w:val="multilevel"/>
    <w:tmpl w:val="79CC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36E25"/>
    <w:multiLevelType w:val="multilevel"/>
    <w:tmpl w:val="9E00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65A68"/>
    <w:multiLevelType w:val="multilevel"/>
    <w:tmpl w:val="274A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1C5FBF"/>
    <w:multiLevelType w:val="multilevel"/>
    <w:tmpl w:val="F1A4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7D52AA"/>
    <w:multiLevelType w:val="multilevel"/>
    <w:tmpl w:val="FEF8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CA65B9"/>
    <w:multiLevelType w:val="multilevel"/>
    <w:tmpl w:val="6576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F7763"/>
    <w:multiLevelType w:val="multilevel"/>
    <w:tmpl w:val="C6A4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753460">
    <w:abstractNumId w:val="10"/>
  </w:num>
  <w:num w:numId="2" w16cid:durableId="1117141209">
    <w:abstractNumId w:val="22"/>
  </w:num>
  <w:num w:numId="3" w16cid:durableId="1363747286">
    <w:abstractNumId w:val="7"/>
  </w:num>
  <w:num w:numId="4" w16cid:durableId="94137396">
    <w:abstractNumId w:val="18"/>
  </w:num>
  <w:num w:numId="5" w16cid:durableId="560672542">
    <w:abstractNumId w:val="25"/>
  </w:num>
  <w:num w:numId="6" w16cid:durableId="1655792407">
    <w:abstractNumId w:val="28"/>
  </w:num>
  <w:num w:numId="7" w16cid:durableId="648359597">
    <w:abstractNumId w:val="19"/>
  </w:num>
  <w:num w:numId="8" w16cid:durableId="2065761030">
    <w:abstractNumId w:val="6"/>
  </w:num>
  <w:num w:numId="9" w16cid:durableId="1928921370">
    <w:abstractNumId w:val="16"/>
  </w:num>
  <w:num w:numId="10" w16cid:durableId="1462573575">
    <w:abstractNumId w:val="21"/>
  </w:num>
  <w:num w:numId="11" w16cid:durableId="240942909">
    <w:abstractNumId w:val="14"/>
  </w:num>
  <w:num w:numId="12" w16cid:durableId="909313352">
    <w:abstractNumId w:val="1"/>
  </w:num>
  <w:num w:numId="13" w16cid:durableId="262223855">
    <w:abstractNumId w:val="32"/>
  </w:num>
  <w:num w:numId="14" w16cid:durableId="1815952428">
    <w:abstractNumId w:val="3"/>
  </w:num>
  <w:num w:numId="15" w16cid:durableId="665522029">
    <w:abstractNumId w:val="24"/>
  </w:num>
  <w:num w:numId="16" w16cid:durableId="189924944">
    <w:abstractNumId w:val="39"/>
  </w:num>
  <w:num w:numId="17" w16cid:durableId="219830257">
    <w:abstractNumId w:val="30"/>
  </w:num>
  <w:num w:numId="18" w16cid:durableId="1410226641">
    <w:abstractNumId w:val="2"/>
  </w:num>
  <w:num w:numId="19" w16cid:durableId="1996184962">
    <w:abstractNumId w:val="26"/>
  </w:num>
  <w:num w:numId="20" w16cid:durableId="631523711">
    <w:abstractNumId w:val="4"/>
  </w:num>
  <w:num w:numId="21" w16cid:durableId="550700740">
    <w:abstractNumId w:val="20"/>
  </w:num>
  <w:num w:numId="22" w16cid:durableId="312411158">
    <w:abstractNumId w:val="27"/>
  </w:num>
  <w:num w:numId="23" w16cid:durableId="1974867289">
    <w:abstractNumId w:val="8"/>
  </w:num>
  <w:num w:numId="24" w16cid:durableId="574974383">
    <w:abstractNumId w:val="9"/>
  </w:num>
  <w:num w:numId="25" w16cid:durableId="222303566">
    <w:abstractNumId w:val="15"/>
  </w:num>
  <w:num w:numId="26" w16cid:durableId="84764500">
    <w:abstractNumId w:val="38"/>
  </w:num>
  <w:num w:numId="27" w16cid:durableId="1792046115">
    <w:abstractNumId w:val="31"/>
  </w:num>
  <w:num w:numId="28" w16cid:durableId="1990474884">
    <w:abstractNumId w:val="13"/>
  </w:num>
  <w:num w:numId="29" w16cid:durableId="319887318">
    <w:abstractNumId w:val="33"/>
  </w:num>
  <w:num w:numId="30" w16cid:durableId="1570262358">
    <w:abstractNumId w:val="12"/>
  </w:num>
  <w:num w:numId="31" w16cid:durableId="899555834">
    <w:abstractNumId w:val="5"/>
  </w:num>
  <w:num w:numId="32" w16cid:durableId="1506941945">
    <w:abstractNumId w:val="17"/>
  </w:num>
  <w:num w:numId="33" w16cid:durableId="85152813">
    <w:abstractNumId w:val="23"/>
  </w:num>
  <w:num w:numId="34" w16cid:durableId="748818758">
    <w:abstractNumId w:val="37"/>
  </w:num>
  <w:num w:numId="35" w16cid:durableId="1953704464">
    <w:abstractNumId w:val="29"/>
  </w:num>
  <w:num w:numId="36" w16cid:durableId="2019889069">
    <w:abstractNumId w:val="34"/>
  </w:num>
  <w:num w:numId="37" w16cid:durableId="1764493331">
    <w:abstractNumId w:val="0"/>
  </w:num>
  <w:num w:numId="38" w16cid:durableId="1679237779">
    <w:abstractNumId w:val="35"/>
  </w:num>
  <w:num w:numId="39" w16cid:durableId="2029670801">
    <w:abstractNumId w:val="11"/>
  </w:num>
  <w:num w:numId="40" w16cid:durableId="28439073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C1C"/>
    <w:rsid w:val="00046A47"/>
    <w:rsid w:val="003C4C1C"/>
    <w:rsid w:val="00783733"/>
    <w:rsid w:val="007D5E6F"/>
    <w:rsid w:val="00821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F1F5D"/>
  <w15:chartTrackingRefBased/>
  <w15:docId w15:val="{944D4BBE-1F87-47A7-BFA2-92990A3E0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C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C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C4C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C4C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4C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4C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4C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C1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C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C4C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C4C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4C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4C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4C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4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C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C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4C1C"/>
    <w:pPr>
      <w:spacing w:before="160"/>
      <w:jc w:val="center"/>
    </w:pPr>
    <w:rPr>
      <w:i/>
      <w:iCs/>
      <w:color w:val="404040" w:themeColor="text1" w:themeTint="BF"/>
    </w:rPr>
  </w:style>
  <w:style w:type="character" w:customStyle="1" w:styleId="QuoteChar">
    <w:name w:val="Quote Char"/>
    <w:basedOn w:val="DefaultParagraphFont"/>
    <w:link w:val="Quote"/>
    <w:uiPriority w:val="29"/>
    <w:rsid w:val="003C4C1C"/>
    <w:rPr>
      <w:i/>
      <w:iCs/>
      <w:color w:val="404040" w:themeColor="text1" w:themeTint="BF"/>
    </w:rPr>
  </w:style>
  <w:style w:type="paragraph" w:styleId="ListParagraph">
    <w:name w:val="List Paragraph"/>
    <w:basedOn w:val="Normal"/>
    <w:uiPriority w:val="34"/>
    <w:qFormat/>
    <w:rsid w:val="003C4C1C"/>
    <w:pPr>
      <w:ind w:left="720"/>
      <w:contextualSpacing/>
    </w:pPr>
  </w:style>
  <w:style w:type="character" w:styleId="IntenseEmphasis">
    <w:name w:val="Intense Emphasis"/>
    <w:basedOn w:val="DefaultParagraphFont"/>
    <w:uiPriority w:val="21"/>
    <w:qFormat/>
    <w:rsid w:val="003C4C1C"/>
    <w:rPr>
      <w:i/>
      <w:iCs/>
      <w:color w:val="0F4761" w:themeColor="accent1" w:themeShade="BF"/>
    </w:rPr>
  </w:style>
  <w:style w:type="paragraph" w:styleId="IntenseQuote">
    <w:name w:val="Intense Quote"/>
    <w:basedOn w:val="Normal"/>
    <w:next w:val="Normal"/>
    <w:link w:val="IntenseQuoteChar"/>
    <w:uiPriority w:val="30"/>
    <w:qFormat/>
    <w:rsid w:val="003C4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C1C"/>
    <w:rPr>
      <w:i/>
      <w:iCs/>
      <w:color w:val="0F4761" w:themeColor="accent1" w:themeShade="BF"/>
    </w:rPr>
  </w:style>
  <w:style w:type="character" w:styleId="IntenseReference">
    <w:name w:val="Intense Reference"/>
    <w:basedOn w:val="DefaultParagraphFont"/>
    <w:uiPriority w:val="32"/>
    <w:qFormat/>
    <w:rsid w:val="003C4C1C"/>
    <w:rPr>
      <w:b/>
      <w:bCs/>
      <w:smallCaps/>
      <w:color w:val="0F4761" w:themeColor="accent1" w:themeShade="BF"/>
      <w:spacing w:val="5"/>
    </w:rPr>
  </w:style>
  <w:style w:type="character" w:styleId="Hyperlink">
    <w:name w:val="Hyperlink"/>
    <w:basedOn w:val="DefaultParagraphFont"/>
    <w:uiPriority w:val="99"/>
    <w:unhideWhenUsed/>
    <w:rsid w:val="00046A47"/>
    <w:rPr>
      <w:color w:val="467886" w:themeColor="hyperlink"/>
      <w:u w:val="single"/>
    </w:rPr>
  </w:style>
  <w:style w:type="character" w:styleId="UnresolvedMention">
    <w:name w:val="Unresolved Mention"/>
    <w:basedOn w:val="DefaultParagraphFont"/>
    <w:uiPriority w:val="99"/>
    <w:semiHidden/>
    <w:unhideWhenUsed/>
    <w:rsid w:val="00046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671367">
      <w:bodyDiv w:val="1"/>
      <w:marLeft w:val="0"/>
      <w:marRight w:val="0"/>
      <w:marTop w:val="0"/>
      <w:marBottom w:val="0"/>
      <w:divBdr>
        <w:top w:val="none" w:sz="0" w:space="0" w:color="auto"/>
        <w:left w:val="none" w:sz="0" w:space="0" w:color="auto"/>
        <w:bottom w:val="none" w:sz="0" w:space="0" w:color="auto"/>
        <w:right w:val="none" w:sz="0" w:space="0" w:color="auto"/>
      </w:divBdr>
      <w:divsChild>
        <w:div w:id="1215774980">
          <w:marLeft w:val="0"/>
          <w:marRight w:val="0"/>
          <w:marTop w:val="0"/>
          <w:marBottom w:val="0"/>
          <w:divBdr>
            <w:top w:val="none" w:sz="0" w:space="0" w:color="auto"/>
            <w:left w:val="none" w:sz="0" w:space="0" w:color="auto"/>
            <w:bottom w:val="none" w:sz="0" w:space="0" w:color="auto"/>
            <w:right w:val="none" w:sz="0" w:space="0" w:color="auto"/>
          </w:divBdr>
          <w:divsChild>
            <w:div w:id="1182932259">
              <w:marLeft w:val="0"/>
              <w:marRight w:val="0"/>
              <w:marTop w:val="0"/>
              <w:marBottom w:val="0"/>
              <w:divBdr>
                <w:top w:val="none" w:sz="0" w:space="0" w:color="auto"/>
                <w:left w:val="none" w:sz="0" w:space="0" w:color="auto"/>
                <w:bottom w:val="none" w:sz="0" w:space="0" w:color="auto"/>
                <w:right w:val="none" w:sz="0" w:space="0" w:color="auto"/>
              </w:divBdr>
              <w:divsChild>
                <w:div w:id="445542379">
                  <w:marLeft w:val="0"/>
                  <w:marRight w:val="0"/>
                  <w:marTop w:val="0"/>
                  <w:marBottom w:val="0"/>
                  <w:divBdr>
                    <w:top w:val="none" w:sz="0" w:space="0" w:color="auto"/>
                    <w:left w:val="none" w:sz="0" w:space="0" w:color="auto"/>
                    <w:bottom w:val="none" w:sz="0" w:space="0" w:color="auto"/>
                    <w:right w:val="none" w:sz="0" w:space="0" w:color="auto"/>
                  </w:divBdr>
                  <w:divsChild>
                    <w:div w:id="151600480">
                      <w:marLeft w:val="0"/>
                      <w:marRight w:val="0"/>
                      <w:marTop w:val="0"/>
                      <w:marBottom w:val="0"/>
                      <w:divBdr>
                        <w:top w:val="none" w:sz="0" w:space="0" w:color="auto"/>
                        <w:left w:val="none" w:sz="0" w:space="0" w:color="auto"/>
                        <w:bottom w:val="none" w:sz="0" w:space="0" w:color="auto"/>
                        <w:right w:val="none" w:sz="0" w:space="0" w:color="auto"/>
                      </w:divBdr>
                      <w:divsChild>
                        <w:div w:id="1953900080">
                          <w:marLeft w:val="0"/>
                          <w:marRight w:val="0"/>
                          <w:marTop w:val="0"/>
                          <w:marBottom w:val="0"/>
                          <w:divBdr>
                            <w:top w:val="none" w:sz="0" w:space="0" w:color="auto"/>
                            <w:left w:val="none" w:sz="0" w:space="0" w:color="auto"/>
                            <w:bottom w:val="none" w:sz="0" w:space="0" w:color="auto"/>
                            <w:right w:val="none" w:sz="0" w:space="0" w:color="auto"/>
                          </w:divBdr>
                          <w:divsChild>
                            <w:div w:id="1910964647">
                              <w:marLeft w:val="0"/>
                              <w:marRight w:val="0"/>
                              <w:marTop w:val="0"/>
                              <w:marBottom w:val="0"/>
                              <w:divBdr>
                                <w:top w:val="none" w:sz="0" w:space="0" w:color="auto"/>
                                <w:left w:val="none" w:sz="0" w:space="0" w:color="auto"/>
                                <w:bottom w:val="none" w:sz="0" w:space="0" w:color="auto"/>
                                <w:right w:val="none" w:sz="0" w:space="0" w:color="auto"/>
                              </w:divBdr>
                              <w:divsChild>
                                <w:div w:id="1066222803">
                                  <w:marLeft w:val="0"/>
                                  <w:marRight w:val="0"/>
                                  <w:marTop w:val="0"/>
                                  <w:marBottom w:val="0"/>
                                  <w:divBdr>
                                    <w:top w:val="none" w:sz="0" w:space="0" w:color="auto"/>
                                    <w:left w:val="none" w:sz="0" w:space="0" w:color="auto"/>
                                    <w:bottom w:val="none" w:sz="0" w:space="0" w:color="auto"/>
                                    <w:right w:val="none" w:sz="0" w:space="0" w:color="auto"/>
                                  </w:divBdr>
                                  <w:divsChild>
                                    <w:div w:id="20289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085107">
          <w:marLeft w:val="0"/>
          <w:marRight w:val="0"/>
          <w:marTop w:val="0"/>
          <w:marBottom w:val="0"/>
          <w:divBdr>
            <w:top w:val="none" w:sz="0" w:space="0" w:color="auto"/>
            <w:left w:val="none" w:sz="0" w:space="0" w:color="auto"/>
            <w:bottom w:val="none" w:sz="0" w:space="0" w:color="auto"/>
            <w:right w:val="none" w:sz="0" w:space="0" w:color="auto"/>
          </w:divBdr>
          <w:divsChild>
            <w:div w:id="1396275536">
              <w:marLeft w:val="0"/>
              <w:marRight w:val="0"/>
              <w:marTop w:val="0"/>
              <w:marBottom w:val="0"/>
              <w:divBdr>
                <w:top w:val="none" w:sz="0" w:space="0" w:color="auto"/>
                <w:left w:val="none" w:sz="0" w:space="0" w:color="auto"/>
                <w:bottom w:val="none" w:sz="0" w:space="0" w:color="auto"/>
                <w:right w:val="none" w:sz="0" w:space="0" w:color="auto"/>
              </w:divBdr>
              <w:divsChild>
                <w:div w:id="939029487">
                  <w:marLeft w:val="0"/>
                  <w:marRight w:val="0"/>
                  <w:marTop w:val="0"/>
                  <w:marBottom w:val="0"/>
                  <w:divBdr>
                    <w:top w:val="none" w:sz="0" w:space="0" w:color="auto"/>
                    <w:left w:val="none" w:sz="0" w:space="0" w:color="auto"/>
                    <w:bottom w:val="none" w:sz="0" w:space="0" w:color="auto"/>
                    <w:right w:val="none" w:sz="0" w:space="0" w:color="auto"/>
                  </w:divBdr>
                  <w:divsChild>
                    <w:div w:id="187182311">
                      <w:marLeft w:val="0"/>
                      <w:marRight w:val="0"/>
                      <w:marTop w:val="0"/>
                      <w:marBottom w:val="0"/>
                      <w:divBdr>
                        <w:top w:val="none" w:sz="0" w:space="0" w:color="auto"/>
                        <w:left w:val="none" w:sz="0" w:space="0" w:color="auto"/>
                        <w:bottom w:val="none" w:sz="0" w:space="0" w:color="auto"/>
                        <w:right w:val="none" w:sz="0" w:space="0" w:color="auto"/>
                      </w:divBdr>
                      <w:divsChild>
                        <w:div w:id="512498016">
                          <w:marLeft w:val="0"/>
                          <w:marRight w:val="0"/>
                          <w:marTop w:val="0"/>
                          <w:marBottom w:val="0"/>
                          <w:divBdr>
                            <w:top w:val="none" w:sz="0" w:space="0" w:color="auto"/>
                            <w:left w:val="none" w:sz="0" w:space="0" w:color="auto"/>
                            <w:bottom w:val="none" w:sz="0" w:space="0" w:color="auto"/>
                            <w:right w:val="none" w:sz="0" w:space="0" w:color="auto"/>
                          </w:divBdr>
                          <w:divsChild>
                            <w:div w:id="1508518115">
                              <w:marLeft w:val="0"/>
                              <w:marRight w:val="0"/>
                              <w:marTop w:val="0"/>
                              <w:marBottom w:val="0"/>
                              <w:divBdr>
                                <w:top w:val="none" w:sz="0" w:space="0" w:color="auto"/>
                                <w:left w:val="none" w:sz="0" w:space="0" w:color="auto"/>
                                <w:bottom w:val="none" w:sz="0" w:space="0" w:color="auto"/>
                                <w:right w:val="none" w:sz="0" w:space="0" w:color="auto"/>
                              </w:divBdr>
                              <w:divsChild>
                                <w:div w:id="86997637">
                                  <w:marLeft w:val="0"/>
                                  <w:marRight w:val="0"/>
                                  <w:marTop w:val="0"/>
                                  <w:marBottom w:val="0"/>
                                  <w:divBdr>
                                    <w:top w:val="none" w:sz="0" w:space="0" w:color="auto"/>
                                    <w:left w:val="none" w:sz="0" w:space="0" w:color="auto"/>
                                    <w:bottom w:val="none" w:sz="0" w:space="0" w:color="auto"/>
                                    <w:right w:val="none" w:sz="0" w:space="0" w:color="auto"/>
                                  </w:divBdr>
                                  <w:divsChild>
                                    <w:div w:id="401877769">
                                      <w:marLeft w:val="0"/>
                                      <w:marRight w:val="0"/>
                                      <w:marTop w:val="0"/>
                                      <w:marBottom w:val="0"/>
                                      <w:divBdr>
                                        <w:top w:val="none" w:sz="0" w:space="0" w:color="auto"/>
                                        <w:left w:val="none" w:sz="0" w:space="0" w:color="auto"/>
                                        <w:bottom w:val="none" w:sz="0" w:space="0" w:color="auto"/>
                                        <w:right w:val="none" w:sz="0" w:space="0" w:color="auto"/>
                                      </w:divBdr>
                                      <w:divsChild>
                                        <w:div w:id="138775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117586">
          <w:marLeft w:val="0"/>
          <w:marRight w:val="0"/>
          <w:marTop w:val="0"/>
          <w:marBottom w:val="0"/>
          <w:divBdr>
            <w:top w:val="none" w:sz="0" w:space="0" w:color="auto"/>
            <w:left w:val="none" w:sz="0" w:space="0" w:color="auto"/>
            <w:bottom w:val="none" w:sz="0" w:space="0" w:color="auto"/>
            <w:right w:val="none" w:sz="0" w:space="0" w:color="auto"/>
          </w:divBdr>
          <w:divsChild>
            <w:div w:id="1447701216">
              <w:marLeft w:val="0"/>
              <w:marRight w:val="0"/>
              <w:marTop w:val="0"/>
              <w:marBottom w:val="0"/>
              <w:divBdr>
                <w:top w:val="none" w:sz="0" w:space="0" w:color="auto"/>
                <w:left w:val="none" w:sz="0" w:space="0" w:color="auto"/>
                <w:bottom w:val="none" w:sz="0" w:space="0" w:color="auto"/>
                <w:right w:val="none" w:sz="0" w:space="0" w:color="auto"/>
              </w:divBdr>
              <w:divsChild>
                <w:div w:id="1189837001">
                  <w:marLeft w:val="0"/>
                  <w:marRight w:val="0"/>
                  <w:marTop w:val="0"/>
                  <w:marBottom w:val="0"/>
                  <w:divBdr>
                    <w:top w:val="none" w:sz="0" w:space="0" w:color="auto"/>
                    <w:left w:val="none" w:sz="0" w:space="0" w:color="auto"/>
                    <w:bottom w:val="none" w:sz="0" w:space="0" w:color="auto"/>
                    <w:right w:val="none" w:sz="0" w:space="0" w:color="auto"/>
                  </w:divBdr>
                  <w:divsChild>
                    <w:div w:id="491408878">
                      <w:marLeft w:val="0"/>
                      <w:marRight w:val="0"/>
                      <w:marTop w:val="0"/>
                      <w:marBottom w:val="0"/>
                      <w:divBdr>
                        <w:top w:val="none" w:sz="0" w:space="0" w:color="auto"/>
                        <w:left w:val="none" w:sz="0" w:space="0" w:color="auto"/>
                        <w:bottom w:val="none" w:sz="0" w:space="0" w:color="auto"/>
                        <w:right w:val="none" w:sz="0" w:space="0" w:color="auto"/>
                      </w:divBdr>
                      <w:divsChild>
                        <w:div w:id="729697119">
                          <w:marLeft w:val="0"/>
                          <w:marRight w:val="0"/>
                          <w:marTop w:val="0"/>
                          <w:marBottom w:val="0"/>
                          <w:divBdr>
                            <w:top w:val="none" w:sz="0" w:space="0" w:color="auto"/>
                            <w:left w:val="none" w:sz="0" w:space="0" w:color="auto"/>
                            <w:bottom w:val="none" w:sz="0" w:space="0" w:color="auto"/>
                            <w:right w:val="none" w:sz="0" w:space="0" w:color="auto"/>
                          </w:divBdr>
                          <w:divsChild>
                            <w:div w:id="1357271347">
                              <w:marLeft w:val="0"/>
                              <w:marRight w:val="0"/>
                              <w:marTop w:val="0"/>
                              <w:marBottom w:val="0"/>
                              <w:divBdr>
                                <w:top w:val="none" w:sz="0" w:space="0" w:color="auto"/>
                                <w:left w:val="none" w:sz="0" w:space="0" w:color="auto"/>
                                <w:bottom w:val="none" w:sz="0" w:space="0" w:color="auto"/>
                                <w:right w:val="none" w:sz="0" w:space="0" w:color="auto"/>
                              </w:divBdr>
                              <w:divsChild>
                                <w:div w:id="81343143">
                                  <w:marLeft w:val="0"/>
                                  <w:marRight w:val="0"/>
                                  <w:marTop w:val="0"/>
                                  <w:marBottom w:val="0"/>
                                  <w:divBdr>
                                    <w:top w:val="none" w:sz="0" w:space="0" w:color="auto"/>
                                    <w:left w:val="none" w:sz="0" w:space="0" w:color="auto"/>
                                    <w:bottom w:val="none" w:sz="0" w:space="0" w:color="auto"/>
                                    <w:right w:val="none" w:sz="0" w:space="0" w:color="auto"/>
                                  </w:divBdr>
                                  <w:divsChild>
                                    <w:div w:id="144376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596788">
          <w:marLeft w:val="0"/>
          <w:marRight w:val="0"/>
          <w:marTop w:val="0"/>
          <w:marBottom w:val="0"/>
          <w:divBdr>
            <w:top w:val="none" w:sz="0" w:space="0" w:color="auto"/>
            <w:left w:val="none" w:sz="0" w:space="0" w:color="auto"/>
            <w:bottom w:val="none" w:sz="0" w:space="0" w:color="auto"/>
            <w:right w:val="none" w:sz="0" w:space="0" w:color="auto"/>
          </w:divBdr>
          <w:divsChild>
            <w:div w:id="531500427">
              <w:marLeft w:val="0"/>
              <w:marRight w:val="0"/>
              <w:marTop w:val="0"/>
              <w:marBottom w:val="0"/>
              <w:divBdr>
                <w:top w:val="none" w:sz="0" w:space="0" w:color="auto"/>
                <w:left w:val="none" w:sz="0" w:space="0" w:color="auto"/>
                <w:bottom w:val="none" w:sz="0" w:space="0" w:color="auto"/>
                <w:right w:val="none" w:sz="0" w:space="0" w:color="auto"/>
              </w:divBdr>
              <w:divsChild>
                <w:div w:id="35467371">
                  <w:marLeft w:val="0"/>
                  <w:marRight w:val="0"/>
                  <w:marTop w:val="0"/>
                  <w:marBottom w:val="0"/>
                  <w:divBdr>
                    <w:top w:val="none" w:sz="0" w:space="0" w:color="auto"/>
                    <w:left w:val="none" w:sz="0" w:space="0" w:color="auto"/>
                    <w:bottom w:val="none" w:sz="0" w:space="0" w:color="auto"/>
                    <w:right w:val="none" w:sz="0" w:space="0" w:color="auto"/>
                  </w:divBdr>
                  <w:divsChild>
                    <w:div w:id="1853454414">
                      <w:marLeft w:val="0"/>
                      <w:marRight w:val="0"/>
                      <w:marTop w:val="0"/>
                      <w:marBottom w:val="0"/>
                      <w:divBdr>
                        <w:top w:val="none" w:sz="0" w:space="0" w:color="auto"/>
                        <w:left w:val="none" w:sz="0" w:space="0" w:color="auto"/>
                        <w:bottom w:val="none" w:sz="0" w:space="0" w:color="auto"/>
                        <w:right w:val="none" w:sz="0" w:space="0" w:color="auto"/>
                      </w:divBdr>
                      <w:divsChild>
                        <w:div w:id="231505201">
                          <w:marLeft w:val="0"/>
                          <w:marRight w:val="0"/>
                          <w:marTop w:val="0"/>
                          <w:marBottom w:val="0"/>
                          <w:divBdr>
                            <w:top w:val="none" w:sz="0" w:space="0" w:color="auto"/>
                            <w:left w:val="none" w:sz="0" w:space="0" w:color="auto"/>
                            <w:bottom w:val="none" w:sz="0" w:space="0" w:color="auto"/>
                            <w:right w:val="none" w:sz="0" w:space="0" w:color="auto"/>
                          </w:divBdr>
                          <w:divsChild>
                            <w:div w:id="102263589">
                              <w:marLeft w:val="0"/>
                              <w:marRight w:val="0"/>
                              <w:marTop w:val="0"/>
                              <w:marBottom w:val="0"/>
                              <w:divBdr>
                                <w:top w:val="none" w:sz="0" w:space="0" w:color="auto"/>
                                <w:left w:val="none" w:sz="0" w:space="0" w:color="auto"/>
                                <w:bottom w:val="none" w:sz="0" w:space="0" w:color="auto"/>
                                <w:right w:val="none" w:sz="0" w:space="0" w:color="auto"/>
                              </w:divBdr>
                              <w:divsChild>
                                <w:div w:id="1288009796">
                                  <w:marLeft w:val="0"/>
                                  <w:marRight w:val="0"/>
                                  <w:marTop w:val="0"/>
                                  <w:marBottom w:val="0"/>
                                  <w:divBdr>
                                    <w:top w:val="none" w:sz="0" w:space="0" w:color="auto"/>
                                    <w:left w:val="none" w:sz="0" w:space="0" w:color="auto"/>
                                    <w:bottom w:val="none" w:sz="0" w:space="0" w:color="auto"/>
                                    <w:right w:val="none" w:sz="0" w:space="0" w:color="auto"/>
                                  </w:divBdr>
                                  <w:divsChild>
                                    <w:div w:id="1993093165">
                                      <w:marLeft w:val="0"/>
                                      <w:marRight w:val="0"/>
                                      <w:marTop w:val="0"/>
                                      <w:marBottom w:val="0"/>
                                      <w:divBdr>
                                        <w:top w:val="none" w:sz="0" w:space="0" w:color="auto"/>
                                        <w:left w:val="none" w:sz="0" w:space="0" w:color="auto"/>
                                        <w:bottom w:val="none" w:sz="0" w:space="0" w:color="auto"/>
                                        <w:right w:val="none" w:sz="0" w:space="0" w:color="auto"/>
                                      </w:divBdr>
                                      <w:divsChild>
                                        <w:div w:id="18105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8675854">
          <w:marLeft w:val="0"/>
          <w:marRight w:val="0"/>
          <w:marTop w:val="0"/>
          <w:marBottom w:val="0"/>
          <w:divBdr>
            <w:top w:val="none" w:sz="0" w:space="0" w:color="auto"/>
            <w:left w:val="none" w:sz="0" w:space="0" w:color="auto"/>
            <w:bottom w:val="none" w:sz="0" w:space="0" w:color="auto"/>
            <w:right w:val="none" w:sz="0" w:space="0" w:color="auto"/>
          </w:divBdr>
          <w:divsChild>
            <w:div w:id="224920695">
              <w:marLeft w:val="0"/>
              <w:marRight w:val="0"/>
              <w:marTop w:val="0"/>
              <w:marBottom w:val="0"/>
              <w:divBdr>
                <w:top w:val="none" w:sz="0" w:space="0" w:color="auto"/>
                <w:left w:val="none" w:sz="0" w:space="0" w:color="auto"/>
                <w:bottom w:val="none" w:sz="0" w:space="0" w:color="auto"/>
                <w:right w:val="none" w:sz="0" w:space="0" w:color="auto"/>
              </w:divBdr>
              <w:divsChild>
                <w:div w:id="1529833246">
                  <w:marLeft w:val="0"/>
                  <w:marRight w:val="0"/>
                  <w:marTop w:val="0"/>
                  <w:marBottom w:val="0"/>
                  <w:divBdr>
                    <w:top w:val="none" w:sz="0" w:space="0" w:color="auto"/>
                    <w:left w:val="none" w:sz="0" w:space="0" w:color="auto"/>
                    <w:bottom w:val="none" w:sz="0" w:space="0" w:color="auto"/>
                    <w:right w:val="none" w:sz="0" w:space="0" w:color="auto"/>
                  </w:divBdr>
                  <w:divsChild>
                    <w:div w:id="1662199216">
                      <w:marLeft w:val="0"/>
                      <w:marRight w:val="0"/>
                      <w:marTop w:val="0"/>
                      <w:marBottom w:val="0"/>
                      <w:divBdr>
                        <w:top w:val="none" w:sz="0" w:space="0" w:color="auto"/>
                        <w:left w:val="none" w:sz="0" w:space="0" w:color="auto"/>
                        <w:bottom w:val="none" w:sz="0" w:space="0" w:color="auto"/>
                        <w:right w:val="none" w:sz="0" w:space="0" w:color="auto"/>
                      </w:divBdr>
                      <w:divsChild>
                        <w:div w:id="2105833179">
                          <w:marLeft w:val="0"/>
                          <w:marRight w:val="0"/>
                          <w:marTop w:val="0"/>
                          <w:marBottom w:val="0"/>
                          <w:divBdr>
                            <w:top w:val="none" w:sz="0" w:space="0" w:color="auto"/>
                            <w:left w:val="none" w:sz="0" w:space="0" w:color="auto"/>
                            <w:bottom w:val="none" w:sz="0" w:space="0" w:color="auto"/>
                            <w:right w:val="none" w:sz="0" w:space="0" w:color="auto"/>
                          </w:divBdr>
                          <w:divsChild>
                            <w:div w:id="22022024">
                              <w:marLeft w:val="0"/>
                              <w:marRight w:val="0"/>
                              <w:marTop w:val="0"/>
                              <w:marBottom w:val="0"/>
                              <w:divBdr>
                                <w:top w:val="none" w:sz="0" w:space="0" w:color="auto"/>
                                <w:left w:val="none" w:sz="0" w:space="0" w:color="auto"/>
                                <w:bottom w:val="none" w:sz="0" w:space="0" w:color="auto"/>
                                <w:right w:val="none" w:sz="0" w:space="0" w:color="auto"/>
                              </w:divBdr>
                              <w:divsChild>
                                <w:div w:id="1482775375">
                                  <w:marLeft w:val="0"/>
                                  <w:marRight w:val="0"/>
                                  <w:marTop w:val="0"/>
                                  <w:marBottom w:val="0"/>
                                  <w:divBdr>
                                    <w:top w:val="none" w:sz="0" w:space="0" w:color="auto"/>
                                    <w:left w:val="none" w:sz="0" w:space="0" w:color="auto"/>
                                    <w:bottom w:val="none" w:sz="0" w:space="0" w:color="auto"/>
                                    <w:right w:val="none" w:sz="0" w:space="0" w:color="auto"/>
                                  </w:divBdr>
                                  <w:divsChild>
                                    <w:div w:id="10553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604793">
          <w:marLeft w:val="0"/>
          <w:marRight w:val="0"/>
          <w:marTop w:val="0"/>
          <w:marBottom w:val="0"/>
          <w:divBdr>
            <w:top w:val="none" w:sz="0" w:space="0" w:color="auto"/>
            <w:left w:val="none" w:sz="0" w:space="0" w:color="auto"/>
            <w:bottom w:val="none" w:sz="0" w:space="0" w:color="auto"/>
            <w:right w:val="none" w:sz="0" w:space="0" w:color="auto"/>
          </w:divBdr>
          <w:divsChild>
            <w:div w:id="369644755">
              <w:marLeft w:val="0"/>
              <w:marRight w:val="0"/>
              <w:marTop w:val="0"/>
              <w:marBottom w:val="0"/>
              <w:divBdr>
                <w:top w:val="none" w:sz="0" w:space="0" w:color="auto"/>
                <w:left w:val="none" w:sz="0" w:space="0" w:color="auto"/>
                <w:bottom w:val="none" w:sz="0" w:space="0" w:color="auto"/>
                <w:right w:val="none" w:sz="0" w:space="0" w:color="auto"/>
              </w:divBdr>
              <w:divsChild>
                <w:div w:id="878467182">
                  <w:marLeft w:val="0"/>
                  <w:marRight w:val="0"/>
                  <w:marTop w:val="0"/>
                  <w:marBottom w:val="0"/>
                  <w:divBdr>
                    <w:top w:val="none" w:sz="0" w:space="0" w:color="auto"/>
                    <w:left w:val="none" w:sz="0" w:space="0" w:color="auto"/>
                    <w:bottom w:val="none" w:sz="0" w:space="0" w:color="auto"/>
                    <w:right w:val="none" w:sz="0" w:space="0" w:color="auto"/>
                  </w:divBdr>
                  <w:divsChild>
                    <w:div w:id="2078743138">
                      <w:marLeft w:val="0"/>
                      <w:marRight w:val="0"/>
                      <w:marTop w:val="0"/>
                      <w:marBottom w:val="0"/>
                      <w:divBdr>
                        <w:top w:val="none" w:sz="0" w:space="0" w:color="auto"/>
                        <w:left w:val="none" w:sz="0" w:space="0" w:color="auto"/>
                        <w:bottom w:val="none" w:sz="0" w:space="0" w:color="auto"/>
                        <w:right w:val="none" w:sz="0" w:space="0" w:color="auto"/>
                      </w:divBdr>
                      <w:divsChild>
                        <w:div w:id="1926645101">
                          <w:marLeft w:val="0"/>
                          <w:marRight w:val="0"/>
                          <w:marTop w:val="0"/>
                          <w:marBottom w:val="0"/>
                          <w:divBdr>
                            <w:top w:val="none" w:sz="0" w:space="0" w:color="auto"/>
                            <w:left w:val="none" w:sz="0" w:space="0" w:color="auto"/>
                            <w:bottom w:val="none" w:sz="0" w:space="0" w:color="auto"/>
                            <w:right w:val="none" w:sz="0" w:space="0" w:color="auto"/>
                          </w:divBdr>
                          <w:divsChild>
                            <w:div w:id="1011375067">
                              <w:marLeft w:val="0"/>
                              <w:marRight w:val="0"/>
                              <w:marTop w:val="0"/>
                              <w:marBottom w:val="0"/>
                              <w:divBdr>
                                <w:top w:val="none" w:sz="0" w:space="0" w:color="auto"/>
                                <w:left w:val="none" w:sz="0" w:space="0" w:color="auto"/>
                                <w:bottom w:val="none" w:sz="0" w:space="0" w:color="auto"/>
                                <w:right w:val="none" w:sz="0" w:space="0" w:color="auto"/>
                              </w:divBdr>
                              <w:divsChild>
                                <w:div w:id="658844733">
                                  <w:marLeft w:val="0"/>
                                  <w:marRight w:val="0"/>
                                  <w:marTop w:val="0"/>
                                  <w:marBottom w:val="0"/>
                                  <w:divBdr>
                                    <w:top w:val="none" w:sz="0" w:space="0" w:color="auto"/>
                                    <w:left w:val="none" w:sz="0" w:space="0" w:color="auto"/>
                                    <w:bottom w:val="none" w:sz="0" w:space="0" w:color="auto"/>
                                    <w:right w:val="none" w:sz="0" w:space="0" w:color="auto"/>
                                  </w:divBdr>
                                  <w:divsChild>
                                    <w:div w:id="936988929">
                                      <w:marLeft w:val="0"/>
                                      <w:marRight w:val="0"/>
                                      <w:marTop w:val="0"/>
                                      <w:marBottom w:val="0"/>
                                      <w:divBdr>
                                        <w:top w:val="none" w:sz="0" w:space="0" w:color="auto"/>
                                        <w:left w:val="none" w:sz="0" w:space="0" w:color="auto"/>
                                        <w:bottom w:val="none" w:sz="0" w:space="0" w:color="auto"/>
                                        <w:right w:val="none" w:sz="0" w:space="0" w:color="auto"/>
                                      </w:divBdr>
                                      <w:divsChild>
                                        <w:div w:id="192178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106504">
          <w:marLeft w:val="0"/>
          <w:marRight w:val="0"/>
          <w:marTop w:val="0"/>
          <w:marBottom w:val="0"/>
          <w:divBdr>
            <w:top w:val="none" w:sz="0" w:space="0" w:color="auto"/>
            <w:left w:val="none" w:sz="0" w:space="0" w:color="auto"/>
            <w:bottom w:val="none" w:sz="0" w:space="0" w:color="auto"/>
            <w:right w:val="none" w:sz="0" w:space="0" w:color="auto"/>
          </w:divBdr>
          <w:divsChild>
            <w:div w:id="46532869">
              <w:marLeft w:val="0"/>
              <w:marRight w:val="0"/>
              <w:marTop w:val="0"/>
              <w:marBottom w:val="0"/>
              <w:divBdr>
                <w:top w:val="none" w:sz="0" w:space="0" w:color="auto"/>
                <w:left w:val="none" w:sz="0" w:space="0" w:color="auto"/>
                <w:bottom w:val="none" w:sz="0" w:space="0" w:color="auto"/>
                <w:right w:val="none" w:sz="0" w:space="0" w:color="auto"/>
              </w:divBdr>
              <w:divsChild>
                <w:div w:id="66735246">
                  <w:marLeft w:val="0"/>
                  <w:marRight w:val="0"/>
                  <w:marTop w:val="0"/>
                  <w:marBottom w:val="0"/>
                  <w:divBdr>
                    <w:top w:val="none" w:sz="0" w:space="0" w:color="auto"/>
                    <w:left w:val="none" w:sz="0" w:space="0" w:color="auto"/>
                    <w:bottom w:val="none" w:sz="0" w:space="0" w:color="auto"/>
                    <w:right w:val="none" w:sz="0" w:space="0" w:color="auto"/>
                  </w:divBdr>
                  <w:divsChild>
                    <w:div w:id="1196962229">
                      <w:marLeft w:val="0"/>
                      <w:marRight w:val="0"/>
                      <w:marTop w:val="0"/>
                      <w:marBottom w:val="0"/>
                      <w:divBdr>
                        <w:top w:val="none" w:sz="0" w:space="0" w:color="auto"/>
                        <w:left w:val="none" w:sz="0" w:space="0" w:color="auto"/>
                        <w:bottom w:val="none" w:sz="0" w:space="0" w:color="auto"/>
                        <w:right w:val="none" w:sz="0" w:space="0" w:color="auto"/>
                      </w:divBdr>
                      <w:divsChild>
                        <w:div w:id="2042853887">
                          <w:marLeft w:val="0"/>
                          <w:marRight w:val="0"/>
                          <w:marTop w:val="0"/>
                          <w:marBottom w:val="0"/>
                          <w:divBdr>
                            <w:top w:val="none" w:sz="0" w:space="0" w:color="auto"/>
                            <w:left w:val="none" w:sz="0" w:space="0" w:color="auto"/>
                            <w:bottom w:val="none" w:sz="0" w:space="0" w:color="auto"/>
                            <w:right w:val="none" w:sz="0" w:space="0" w:color="auto"/>
                          </w:divBdr>
                          <w:divsChild>
                            <w:div w:id="1878732579">
                              <w:marLeft w:val="0"/>
                              <w:marRight w:val="0"/>
                              <w:marTop w:val="0"/>
                              <w:marBottom w:val="0"/>
                              <w:divBdr>
                                <w:top w:val="none" w:sz="0" w:space="0" w:color="auto"/>
                                <w:left w:val="none" w:sz="0" w:space="0" w:color="auto"/>
                                <w:bottom w:val="none" w:sz="0" w:space="0" w:color="auto"/>
                                <w:right w:val="none" w:sz="0" w:space="0" w:color="auto"/>
                              </w:divBdr>
                              <w:divsChild>
                                <w:div w:id="1049109509">
                                  <w:marLeft w:val="0"/>
                                  <w:marRight w:val="0"/>
                                  <w:marTop w:val="0"/>
                                  <w:marBottom w:val="0"/>
                                  <w:divBdr>
                                    <w:top w:val="none" w:sz="0" w:space="0" w:color="auto"/>
                                    <w:left w:val="none" w:sz="0" w:space="0" w:color="auto"/>
                                    <w:bottom w:val="none" w:sz="0" w:space="0" w:color="auto"/>
                                    <w:right w:val="none" w:sz="0" w:space="0" w:color="auto"/>
                                  </w:divBdr>
                                  <w:divsChild>
                                    <w:div w:id="31613106">
                                      <w:marLeft w:val="0"/>
                                      <w:marRight w:val="0"/>
                                      <w:marTop w:val="0"/>
                                      <w:marBottom w:val="0"/>
                                      <w:divBdr>
                                        <w:top w:val="none" w:sz="0" w:space="0" w:color="auto"/>
                                        <w:left w:val="none" w:sz="0" w:space="0" w:color="auto"/>
                                        <w:bottom w:val="none" w:sz="0" w:space="0" w:color="auto"/>
                                        <w:right w:val="none" w:sz="0" w:space="0" w:color="auto"/>
                                      </w:divBdr>
                                      <w:divsChild>
                                        <w:div w:id="622536426">
                                          <w:marLeft w:val="0"/>
                                          <w:marRight w:val="0"/>
                                          <w:marTop w:val="0"/>
                                          <w:marBottom w:val="0"/>
                                          <w:divBdr>
                                            <w:top w:val="none" w:sz="0" w:space="0" w:color="auto"/>
                                            <w:left w:val="none" w:sz="0" w:space="0" w:color="auto"/>
                                            <w:bottom w:val="none" w:sz="0" w:space="0" w:color="auto"/>
                                            <w:right w:val="none" w:sz="0" w:space="0" w:color="auto"/>
                                          </w:divBdr>
                                          <w:divsChild>
                                            <w:div w:id="10630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373793">
          <w:marLeft w:val="0"/>
          <w:marRight w:val="0"/>
          <w:marTop w:val="0"/>
          <w:marBottom w:val="0"/>
          <w:divBdr>
            <w:top w:val="none" w:sz="0" w:space="0" w:color="auto"/>
            <w:left w:val="none" w:sz="0" w:space="0" w:color="auto"/>
            <w:bottom w:val="none" w:sz="0" w:space="0" w:color="auto"/>
            <w:right w:val="none" w:sz="0" w:space="0" w:color="auto"/>
          </w:divBdr>
          <w:divsChild>
            <w:div w:id="427821183">
              <w:marLeft w:val="0"/>
              <w:marRight w:val="0"/>
              <w:marTop w:val="0"/>
              <w:marBottom w:val="0"/>
              <w:divBdr>
                <w:top w:val="none" w:sz="0" w:space="0" w:color="auto"/>
                <w:left w:val="none" w:sz="0" w:space="0" w:color="auto"/>
                <w:bottom w:val="none" w:sz="0" w:space="0" w:color="auto"/>
                <w:right w:val="none" w:sz="0" w:space="0" w:color="auto"/>
              </w:divBdr>
              <w:divsChild>
                <w:div w:id="1026760413">
                  <w:marLeft w:val="0"/>
                  <w:marRight w:val="0"/>
                  <w:marTop w:val="0"/>
                  <w:marBottom w:val="0"/>
                  <w:divBdr>
                    <w:top w:val="none" w:sz="0" w:space="0" w:color="auto"/>
                    <w:left w:val="none" w:sz="0" w:space="0" w:color="auto"/>
                    <w:bottom w:val="none" w:sz="0" w:space="0" w:color="auto"/>
                    <w:right w:val="none" w:sz="0" w:space="0" w:color="auto"/>
                  </w:divBdr>
                  <w:divsChild>
                    <w:div w:id="226041299">
                      <w:marLeft w:val="0"/>
                      <w:marRight w:val="0"/>
                      <w:marTop w:val="0"/>
                      <w:marBottom w:val="0"/>
                      <w:divBdr>
                        <w:top w:val="none" w:sz="0" w:space="0" w:color="auto"/>
                        <w:left w:val="none" w:sz="0" w:space="0" w:color="auto"/>
                        <w:bottom w:val="none" w:sz="0" w:space="0" w:color="auto"/>
                        <w:right w:val="none" w:sz="0" w:space="0" w:color="auto"/>
                      </w:divBdr>
                      <w:divsChild>
                        <w:div w:id="636570039">
                          <w:marLeft w:val="0"/>
                          <w:marRight w:val="0"/>
                          <w:marTop w:val="0"/>
                          <w:marBottom w:val="0"/>
                          <w:divBdr>
                            <w:top w:val="none" w:sz="0" w:space="0" w:color="auto"/>
                            <w:left w:val="none" w:sz="0" w:space="0" w:color="auto"/>
                            <w:bottom w:val="none" w:sz="0" w:space="0" w:color="auto"/>
                            <w:right w:val="none" w:sz="0" w:space="0" w:color="auto"/>
                          </w:divBdr>
                          <w:divsChild>
                            <w:div w:id="251084532">
                              <w:marLeft w:val="0"/>
                              <w:marRight w:val="0"/>
                              <w:marTop w:val="0"/>
                              <w:marBottom w:val="0"/>
                              <w:divBdr>
                                <w:top w:val="none" w:sz="0" w:space="0" w:color="auto"/>
                                <w:left w:val="none" w:sz="0" w:space="0" w:color="auto"/>
                                <w:bottom w:val="none" w:sz="0" w:space="0" w:color="auto"/>
                                <w:right w:val="none" w:sz="0" w:space="0" w:color="auto"/>
                              </w:divBdr>
                              <w:divsChild>
                                <w:div w:id="139268471">
                                  <w:marLeft w:val="0"/>
                                  <w:marRight w:val="0"/>
                                  <w:marTop w:val="0"/>
                                  <w:marBottom w:val="0"/>
                                  <w:divBdr>
                                    <w:top w:val="none" w:sz="0" w:space="0" w:color="auto"/>
                                    <w:left w:val="none" w:sz="0" w:space="0" w:color="auto"/>
                                    <w:bottom w:val="none" w:sz="0" w:space="0" w:color="auto"/>
                                    <w:right w:val="none" w:sz="0" w:space="0" w:color="auto"/>
                                  </w:divBdr>
                                  <w:divsChild>
                                    <w:div w:id="244581159">
                                      <w:marLeft w:val="0"/>
                                      <w:marRight w:val="0"/>
                                      <w:marTop w:val="0"/>
                                      <w:marBottom w:val="0"/>
                                      <w:divBdr>
                                        <w:top w:val="none" w:sz="0" w:space="0" w:color="auto"/>
                                        <w:left w:val="none" w:sz="0" w:space="0" w:color="auto"/>
                                        <w:bottom w:val="none" w:sz="0" w:space="0" w:color="auto"/>
                                        <w:right w:val="none" w:sz="0" w:space="0" w:color="auto"/>
                                      </w:divBdr>
                                      <w:divsChild>
                                        <w:div w:id="2552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033310">
          <w:marLeft w:val="0"/>
          <w:marRight w:val="0"/>
          <w:marTop w:val="0"/>
          <w:marBottom w:val="0"/>
          <w:divBdr>
            <w:top w:val="none" w:sz="0" w:space="0" w:color="auto"/>
            <w:left w:val="none" w:sz="0" w:space="0" w:color="auto"/>
            <w:bottom w:val="none" w:sz="0" w:space="0" w:color="auto"/>
            <w:right w:val="none" w:sz="0" w:space="0" w:color="auto"/>
          </w:divBdr>
          <w:divsChild>
            <w:div w:id="615019113">
              <w:marLeft w:val="0"/>
              <w:marRight w:val="0"/>
              <w:marTop w:val="0"/>
              <w:marBottom w:val="0"/>
              <w:divBdr>
                <w:top w:val="none" w:sz="0" w:space="0" w:color="auto"/>
                <w:left w:val="none" w:sz="0" w:space="0" w:color="auto"/>
                <w:bottom w:val="none" w:sz="0" w:space="0" w:color="auto"/>
                <w:right w:val="none" w:sz="0" w:space="0" w:color="auto"/>
              </w:divBdr>
              <w:divsChild>
                <w:div w:id="1988894806">
                  <w:marLeft w:val="0"/>
                  <w:marRight w:val="0"/>
                  <w:marTop w:val="0"/>
                  <w:marBottom w:val="0"/>
                  <w:divBdr>
                    <w:top w:val="none" w:sz="0" w:space="0" w:color="auto"/>
                    <w:left w:val="none" w:sz="0" w:space="0" w:color="auto"/>
                    <w:bottom w:val="none" w:sz="0" w:space="0" w:color="auto"/>
                    <w:right w:val="none" w:sz="0" w:space="0" w:color="auto"/>
                  </w:divBdr>
                  <w:divsChild>
                    <w:div w:id="402142625">
                      <w:marLeft w:val="0"/>
                      <w:marRight w:val="0"/>
                      <w:marTop w:val="0"/>
                      <w:marBottom w:val="0"/>
                      <w:divBdr>
                        <w:top w:val="none" w:sz="0" w:space="0" w:color="auto"/>
                        <w:left w:val="none" w:sz="0" w:space="0" w:color="auto"/>
                        <w:bottom w:val="none" w:sz="0" w:space="0" w:color="auto"/>
                        <w:right w:val="none" w:sz="0" w:space="0" w:color="auto"/>
                      </w:divBdr>
                      <w:divsChild>
                        <w:div w:id="60638433">
                          <w:marLeft w:val="0"/>
                          <w:marRight w:val="0"/>
                          <w:marTop w:val="0"/>
                          <w:marBottom w:val="0"/>
                          <w:divBdr>
                            <w:top w:val="none" w:sz="0" w:space="0" w:color="auto"/>
                            <w:left w:val="none" w:sz="0" w:space="0" w:color="auto"/>
                            <w:bottom w:val="none" w:sz="0" w:space="0" w:color="auto"/>
                            <w:right w:val="none" w:sz="0" w:space="0" w:color="auto"/>
                          </w:divBdr>
                          <w:divsChild>
                            <w:div w:id="582185845">
                              <w:marLeft w:val="0"/>
                              <w:marRight w:val="0"/>
                              <w:marTop w:val="0"/>
                              <w:marBottom w:val="0"/>
                              <w:divBdr>
                                <w:top w:val="none" w:sz="0" w:space="0" w:color="auto"/>
                                <w:left w:val="none" w:sz="0" w:space="0" w:color="auto"/>
                                <w:bottom w:val="none" w:sz="0" w:space="0" w:color="auto"/>
                                <w:right w:val="none" w:sz="0" w:space="0" w:color="auto"/>
                              </w:divBdr>
                              <w:divsChild>
                                <w:div w:id="113866131">
                                  <w:marLeft w:val="0"/>
                                  <w:marRight w:val="0"/>
                                  <w:marTop w:val="0"/>
                                  <w:marBottom w:val="0"/>
                                  <w:divBdr>
                                    <w:top w:val="none" w:sz="0" w:space="0" w:color="auto"/>
                                    <w:left w:val="none" w:sz="0" w:space="0" w:color="auto"/>
                                    <w:bottom w:val="none" w:sz="0" w:space="0" w:color="auto"/>
                                    <w:right w:val="none" w:sz="0" w:space="0" w:color="auto"/>
                                  </w:divBdr>
                                  <w:divsChild>
                                    <w:div w:id="50031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390178">
          <w:marLeft w:val="0"/>
          <w:marRight w:val="0"/>
          <w:marTop w:val="0"/>
          <w:marBottom w:val="0"/>
          <w:divBdr>
            <w:top w:val="none" w:sz="0" w:space="0" w:color="auto"/>
            <w:left w:val="none" w:sz="0" w:space="0" w:color="auto"/>
            <w:bottom w:val="none" w:sz="0" w:space="0" w:color="auto"/>
            <w:right w:val="none" w:sz="0" w:space="0" w:color="auto"/>
          </w:divBdr>
          <w:divsChild>
            <w:div w:id="873466885">
              <w:marLeft w:val="0"/>
              <w:marRight w:val="0"/>
              <w:marTop w:val="0"/>
              <w:marBottom w:val="0"/>
              <w:divBdr>
                <w:top w:val="none" w:sz="0" w:space="0" w:color="auto"/>
                <w:left w:val="none" w:sz="0" w:space="0" w:color="auto"/>
                <w:bottom w:val="none" w:sz="0" w:space="0" w:color="auto"/>
                <w:right w:val="none" w:sz="0" w:space="0" w:color="auto"/>
              </w:divBdr>
              <w:divsChild>
                <w:div w:id="310602561">
                  <w:marLeft w:val="0"/>
                  <w:marRight w:val="0"/>
                  <w:marTop w:val="0"/>
                  <w:marBottom w:val="0"/>
                  <w:divBdr>
                    <w:top w:val="none" w:sz="0" w:space="0" w:color="auto"/>
                    <w:left w:val="none" w:sz="0" w:space="0" w:color="auto"/>
                    <w:bottom w:val="none" w:sz="0" w:space="0" w:color="auto"/>
                    <w:right w:val="none" w:sz="0" w:space="0" w:color="auto"/>
                  </w:divBdr>
                  <w:divsChild>
                    <w:div w:id="1438284395">
                      <w:marLeft w:val="0"/>
                      <w:marRight w:val="0"/>
                      <w:marTop w:val="0"/>
                      <w:marBottom w:val="0"/>
                      <w:divBdr>
                        <w:top w:val="none" w:sz="0" w:space="0" w:color="auto"/>
                        <w:left w:val="none" w:sz="0" w:space="0" w:color="auto"/>
                        <w:bottom w:val="none" w:sz="0" w:space="0" w:color="auto"/>
                        <w:right w:val="none" w:sz="0" w:space="0" w:color="auto"/>
                      </w:divBdr>
                      <w:divsChild>
                        <w:div w:id="1886403680">
                          <w:marLeft w:val="0"/>
                          <w:marRight w:val="0"/>
                          <w:marTop w:val="0"/>
                          <w:marBottom w:val="0"/>
                          <w:divBdr>
                            <w:top w:val="none" w:sz="0" w:space="0" w:color="auto"/>
                            <w:left w:val="none" w:sz="0" w:space="0" w:color="auto"/>
                            <w:bottom w:val="none" w:sz="0" w:space="0" w:color="auto"/>
                            <w:right w:val="none" w:sz="0" w:space="0" w:color="auto"/>
                          </w:divBdr>
                          <w:divsChild>
                            <w:div w:id="636836907">
                              <w:marLeft w:val="0"/>
                              <w:marRight w:val="0"/>
                              <w:marTop w:val="0"/>
                              <w:marBottom w:val="0"/>
                              <w:divBdr>
                                <w:top w:val="none" w:sz="0" w:space="0" w:color="auto"/>
                                <w:left w:val="none" w:sz="0" w:space="0" w:color="auto"/>
                                <w:bottom w:val="none" w:sz="0" w:space="0" w:color="auto"/>
                                <w:right w:val="none" w:sz="0" w:space="0" w:color="auto"/>
                              </w:divBdr>
                              <w:divsChild>
                                <w:div w:id="783576116">
                                  <w:marLeft w:val="0"/>
                                  <w:marRight w:val="0"/>
                                  <w:marTop w:val="0"/>
                                  <w:marBottom w:val="0"/>
                                  <w:divBdr>
                                    <w:top w:val="none" w:sz="0" w:space="0" w:color="auto"/>
                                    <w:left w:val="none" w:sz="0" w:space="0" w:color="auto"/>
                                    <w:bottom w:val="none" w:sz="0" w:space="0" w:color="auto"/>
                                    <w:right w:val="none" w:sz="0" w:space="0" w:color="auto"/>
                                  </w:divBdr>
                                  <w:divsChild>
                                    <w:div w:id="1125657270">
                                      <w:marLeft w:val="0"/>
                                      <w:marRight w:val="0"/>
                                      <w:marTop w:val="0"/>
                                      <w:marBottom w:val="0"/>
                                      <w:divBdr>
                                        <w:top w:val="none" w:sz="0" w:space="0" w:color="auto"/>
                                        <w:left w:val="none" w:sz="0" w:space="0" w:color="auto"/>
                                        <w:bottom w:val="none" w:sz="0" w:space="0" w:color="auto"/>
                                        <w:right w:val="none" w:sz="0" w:space="0" w:color="auto"/>
                                      </w:divBdr>
                                      <w:divsChild>
                                        <w:div w:id="56002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842004">
          <w:marLeft w:val="0"/>
          <w:marRight w:val="0"/>
          <w:marTop w:val="0"/>
          <w:marBottom w:val="0"/>
          <w:divBdr>
            <w:top w:val="none" w:sz="0" w:space="0" w:color="auto"/>
            <w:left w:val="none" w:sz="0" w:space="0" w:color="auto"/>
            <w:bottom w:val="none" w:sz="0" w:space="0" w:color="auto"/>
            <w:right w:val="none" w:sz="0" w:space="0" w:color="auto"/>
          </w:divBdr>
          <w:divsChild>
            <w:div w:id="1293830858">
              <w:marLeft w:val="0"/>
              <w:marRight w:val="0"/>
              <w:marTop w:val="0"/>
              <w:marBottom w:val="0"/>
              <w:divBdr>
                <w:top w:val="none" w:sz="0" w:space="0" w:color="auto"/>
                <w:left w:val="none" w:sz="0" w:space="0" w:color="auto"/>
                <w:bottom w:val="none" w:sz="0" w:space="0" w:color="auto"/>
                <w:right w:val="none" w:sz="0" w:space="0" w:color="auto"/>
              </w:divBdr>
              <w:divsChild>
                <w:div w:id="518931543">
                  <w:marLeft w:val="0"/>
                  <w:marRight w:val="0"/>
                  <w:marTop w:val="0"/>
                  <w:marBottom w:val="0"/>
                  <w:divBdr>
                    <w:top w:val="none" w:sz="0" w:space="0" w:color="auto"/>
                    <w:left w:val="none" w:sz="0" w:space="0" w:color="auto"/>
                    <w:bottom w:val="none" w:sz="0" w:space="0" w:color="auto"/>
                    <w:right w:val="none" w:sz="0" w:space="0" w:color="auto"/>
                  </w:divBdr>
                  <w:divsChild>
                    <w:div w:id="1479418329">
                      <w:marLeft w:val="0"/>
                      <w:marRight w:val="0"/>
                      <w:marTop w:val="0"/>
                      <w:marBottom w:val="0"/>
                      <w:divBdr>
                        <w:top w:val="none" w:sz="0" w:space="0" w:color="auto"/>
                        <w:left w:val="none" w:sz="0" w:space="0" w:color="auto"/>
                        <w:bottom w:val="none" w:sz="0" w:space="0" w:color="auto"/>
                        <w:right w:val="none" w:sz="0" w:space="0" w:color="auto"/>
                      </w:divBdr>
                      <w:divsChild>
                        <w:div w:id="1982690037">
                          <w:marLeft w:val="0"/>
                          <w:marRight w:val="0"/>
                          <w:marTop w:val="0"/>
                          <w:marBottom w:val="0"/>
                          <w:divBdr>
                            <w:top w:val="none" w:sz="0" w:space="0" w:color="auto"/>
                            <w:left w:val="none" w:sz="0" w:space="0" w:color="auto"/>
                            <w:bottom w:val="none" w:sz="0" w:space="0" w:color="auto"/>
                            <w:right w:val="none" w:sz="0" w:space="0" w:color="auto"/>
                          </w:divBdr>
                          <w:divsChild>
                            <w:div w:id="293222097">
                              <w:marLeft w:val="0"/>
                              <w:marRight w:val="0"/>
                              <w:marTop w:val="0"/>
                              <w:marBottom w:val="0"/>
                              <w:divBdr>
                                <w:top w:val="none" w:sz="0" w:space="0" w:color="auto"/>
                                <w:left w:val="none" w:sz="0" w:space="0" w:color="auto"/>
                                <w:bottom w:val="none" w:sz="0" w:space="0" w:color="auto"/>
                                <w:right w:val="none" w:sz="0" w:space="0" w:color="auto"/>
                              </w:divBdr>
                              <w:divsChild>
                                <w:div w:id="1681619426">
                                  <w:marLeft w:val="0"/>
                                  <w:marRight w:val="0"/>
                                  <w:marTop w:val="0"/>
                                  <w:marBottom w:val="0"/>
                                  <w:divBdr>
                                    <w:top w:val="none" w:sz="0" w:space="0" w:color="auto"/>
                                    <w:left w:val="none" w:sz="0" w:space="0" w:color="auto"/>
                                    <w:bottom w:val="none" w:sz="0" w:space="0" w:color="auto"/>
                                    <w:right w:val="none" w:sz="0" w:space="0" w:color="auto"/>
                                  </w:divBdr>
                                  <w:divsChild>
                                    <w:div w:id="151095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775627">
          <w:marLeft w:val="0"/>
          <w:marRight w:val="0"/>
          <w:marTop w:val="0"/>
          <w:marBottom w:val="0"/>
          <w:divBdr>
            <w:top w:val="none" w:sz="0" w:space="0" w:color="auto"/>
            <w:left w:val="none" w:sz="0" w:space="0" w:color="auto"/>
            <w:bottom w:val="none" w:sz="0" w:space="0" w:color="auto"/>
            <w:right w:val="none" w:sz="0" w:space="0" w:color="auto"/>
          </w:divBdr>
          <w:divsChild>
            <w:div w:id="1213469166">
              <w:marLeft w:val="0"/>
              <w:marRight w:val="0"/>
              <w:marTop w:val="0"/>
              <w:marBottom w:val="0"/>
              <w:divBdr>
                <w:top w:val="none" w:sz="0" w:space="0" w:color="auto"/>
                <w:left w:val="none" w:sz="0" w:space="0" w:color="auto"/>
                <w:bottom w:val="none" w:sz="0" w:space="0" w:color="auto"/>
                <w:right w:val="none" w:sz="0" w:space="0" w:color="auto"/>
              </w:divBdr>
              <w:divsChild>
                <w:div w:id="1317685572">
                  <w:marLeft w:val="0"/>
                  <w:marRight w:val="0"/>
                  <w:marTop w:val="0"/>
                  <w:marBottom w:val="0"/>
                  <w:divBdr>
                    <w:top w:val="none" w:sz="0" w:space="0" w:color="auto"/>
                    <w:left w:val="none" w:sz="0" w:space="0" w:color="auto"/>
                    <w:bottom w:val="none" w:sz="0" w:space="0" w:color="auto"/>
                    <w:right w:val="none" w:sz="0" w:space="0" w:color="auto"/>
                  </w:divBdr>
                  <w:divsChild>
                    <w:div w:id="2094164137">
                      <w:marLeft w:val="0"/>
                      <w:marRight w:val="0"/>
                      <w:marTop w:val="0"/>
                      <w:marBottom w:val="0"/>
                      <w:divBdr>
                        <w:top w:val="none" w:sz="0" w:space="0" w:color="auto"/>
                        <w:left w:val="none" w:sz="0" w:space="0" w:color="auto"/>
                        <w:bottom w:val="none" w:sz="0" w:space="0" w:color="auto"/>
                        <w:right w:val="none" w:sz="0" w:space="0" w:color="auto"/>
                      </w:divBdr>
                      <w:divsChild>
                        <w:div w:id="1712878300">
                          <w:marLeft w:val="0"/>
                          <w:marRight w:val="0"/>
                          <w:marTop w:val="0"/>
                          <w:marBottom w:val="0"/>
                          <w:divBdr>
                            <w:top w:val="none" w:sz="0" w:space="0" w:color="auto"/>
                            <w:left w:val="none" w:sz="0" w:space="0" w:color="auto"/>
                            <w:bottom w:val="none" w:sz="0" w:space="0" w:color="auto"/>
                            <w:right w:val="none" w:sz="0" w:space="0" w:color="auto"/>
                          </w:divBdr>
                          <w:divsChild>
                            <w:div w:id="834876609">
                              <w:marLeft w:val="0"/>
                              <w:marRight w:val="0"/>
                              <w:marTop w:val="0"/>
                              <w:marBottom w:val="0"/>
                              <w:divBdr>
                                <w:top w:val="none" w:sz="0" w:space="0" w:color="auto"/>
                                <w:left w:val="none" w:sz="0" w:space="0" w:color="auto"/>
                                <w:bottom w:val="none" w:sz="0" w:space="0" w:color="auto"/>
                                <w:right w:val="none" w:sz="0" w:space="0" w:color="auto"/>
                              </w:divBdr>
                              <w:divsChild>
                                <w:div w:id="1900743462">
                                  <w:marLeft w:val="0"/>
                                  <w:marRight w:val="0"/>
                                  <w:marTop w:val="0"/>
                                  <w:marBottom w:val="0"/>
                                  <w:divBdr>
                                    <w:top w:val="none" w:sz="0" w:space="0" w:color="auto"/>
                                    <w:left w:val="none" w:sz="0" w:space="0" w:color="auto"/>
                                    <w:bottom w:val="none" w:sz="0" w:space="0" w:color="auto"/>
                                    <w:right w:val="none" w:sz="0" w:space="0" w:color="auto"/>
                                  </w:divBdr>
                                  <w:divsChild>
                                    <w:div w:id="300965043">
                                      <w:marLeft w:val="0"/>
                                      <w:marRight w:val="0"/>
                                      <w:marTop w:val="0"/>
                                      <w:marBottom w:val="0"/>
                                      <w:divBdr>
                                        <w:top w:val="none" w:sz="0" w:space="0" w:color="auto"/>
                                        <w:left w:val="none" w:sz="0" w:space="0" w:color="auto"/>
                                        <w:bottom w:val="none" w:sz="0" w:space="0" w:color="auto"/>
                                        <w:right w:val="none" w:sz="0" w:space="0" w:color="auto"/>
                                      </w:divBdr>
                                      <w:divsChild>
                                        <w:div w:id="13655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9107244">
          <w:marLeft w:val="0"/>
          <w:marRight w:val="0"/>
          <w:marTop w:val="0"/>
          <w:marBottom w:val="0"/>
          <w:divBdr>
            <w:top w:val="none" w:sz="0" w:space="0" w:color="auto"/>
            <w:left w:val="none" w:sz="0" w:space="0" w:color="auto"/>
            <w:bottom w:val="none" w:sz="0" w:space="0" w:color="auto"/>
            <w:right w:val="none" w:sz="0" w:space="0" w:color="auto"/>
          </w:divBdr>
          <w:divsChild>
            <w:div w:id="345713615">
              <w:marLeft w:val="0"/>
              <w:marRight w:val="0"/>
              <w:marTop w:val="0"/>
              <w:marBottom w:val="0"/>
              <w:divBdr>
                <w:top w:val="none" w:sz="0" w:space="0" w:color="auto"/>
                <w:left w:val="none" w:sz="0" w:space="0" w:color="auto"/>
                <w:bottom w:val="none" w:sz="0" w:space="0" w:color="auto"/>
                <w:right w:val="none" w:sz="0" w:space="0" w:color="auto"/>
              </w:divBdr>
              <w:divsChild>
                <w:div w:id="1330135969">
                  <w:marLeft w:val="0"/>
                  <w:marRight w:val="0"/>
                  <w:marTop w:val="0"/>
                  <w:marBottom w:val="0"/>
                  <w:divBdr>
                    <w:top w:val="none" w:sz="0" w:space="0" w:color="auto"/>
                    <w:left w:val="none" w:sz="0" w:space="0" w:color="auto"/>
                    <w:bottom w:val="none" w:sz="0" w:space="0" w:color="auto"/>
                    <w:right w:val="none" w:sz="0" w:space="0" w:color="auto"/>
                  </w:divBdr>
                  <w:divsChild>
                    <w:div w:id="1475759095">
                      <w:marLeft w:val="0"/>
                      <w:marRight w:val="0"/>
                      <w:marTop w:val="0"/>
                      <w:marBottom w:val="0"/>
                      <w:divBdr>
                        <w:top w:val="none" w:sz="0" w:space="0" w:color="auto"/>
                        <w:left w:val="none" w:sz="0" w:space="0" w:color="auto"/>
                        <w:bottom w:val="none" w:sz="0" w:space="0" w:color="auto"/>
                        <w:right w:val="none" w:sz="0" w:space="0" w:color="auto"/>
                      </w:divBdr>
                      <w:divsChild>
                        <w:div w:id="1294217879">
                          <w:marLeft w:val="0"/>
                          <w:marRight w:val="0"/>
                          <w:marTop w:val="0"/>
                          <w:marBottom w:val="0"/>
                          <w:divBdr>
                            <w:top w:val="none" w:sz="0" w:space="0" w:color="auto"/>
                            <w:left w:val="none" w:sz="0" w:space="0" w:color="auto"/>
                            <w:bottom w:val="none" w:sz="0" w:space="0" w:color="auto"/>
                            <w:right w:val="none" w:sz="0" w:space="0" w:color="auto"/>
                          </w:divBdr>
                          <w:divsChild>
                            <w:div w:id="1887372634">
                              <w:marLeft w:val="0"/>
                              <w:marRight w:val="0"/>
                              <w:marTop w:val="0"/>
                              <w:marBottom w:val="0"/>
                              <w:divBdr>
                                <w:top w:val="none" w:sz="0" w:space="0" w:color="auto"/>
                                <w:left w:val="none" w:sz="0" w:space="0" w:color="auto"/>
                                <w:bottom w:val="none" w:sz="0" w:space="0" w:color="auto"/>
                                <w:right w:val="none" w:sz="0" w:space="0" w:color="auto"/>
                              </w:divBdr>
                              <w:divsChild>
                                <w:div w:id="1979068195">
                                  <w:marLeft w:val="0"/>
                                  <w:marRight w:val="0"/>
                                  <w:marTop w:val="0"/>
                                  <w:marBottom w:val="0"/>
                                  <w:divBdr>
                                    <w:top w:val="none" w:sz="0" w:space="0" w:color="auto"/>
                                    <w:left w:val="none" w:sz="0" w:space="0" w:color="auto"/>
                                    <w:bottom w:val="none" w:sz="0" w:space="0" w:color="auto"/>
                                    <w:right w:val="none" w:sz="0" w:space="0" w:color="auto"/>
                                  </w:divBdr>
                                  <w:divsChild>
                                    <w:div w:id="155080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37345">
          <w:marLeft w:val="0"/>
          <w:marRight w:val="0"/>
          <w:marTop w:val="0"/>
          <w:marBottom w:val="0"/>
          <w:divBdr>
            <w:top w:val="none" w:sz="0" w:space="0" w:color="auto"/>
            <w:left w:val="none" w:sz="0" w:space="0" w:color="auto"/>
            <w:bottom w:val="none" w:sz="0" w:space="0" w:color="auto"/>
            <w:right w:val="none" w:sz="0" w:space="0" w:color="auto"/>
          </w:divBdr>
          <w:divsChild>
            <w:div w:id="1850758367">
              <w:marLeft w:val="0"/>
              <w:marRight w:val="0"/>
              <w:marTop w:val="0"/>
              <w:marBottom w:val="0"/>
              <w:divBdr>
                <w:top w:val="none" w:sz="0" w:space="0" w:color="auto"/>
                <w:left w:val="none" w:sz="0" w:space="0" w:color="auto"/>
                <w:bottom w:val="none" w:sz="0" w:space="0" w:color="auto"/>
                <w:right w:val="none" w:sz="0" w:space="0" w:color="auto"/>
              </w:divBdr>
              <w:divsChild>
                <w:div w:id="2137409957">
                  <w:marLeft w:val="0"/>
                  <w:marRight w:val="0"/>
                  <w:marTop w:val="0"/>
                  <w:marBottom w:val="0"/>
                  <w:divBdr>
                    <w:top w:val="none" w:sz="0" w:space="0" w:color="auto"/>
                    <w:left w:val="none" w:sz="0" w:space="0" w:color="auto"/>
                    <w:bottom w:val="none" w:sz="0" w:space="0" w:color="auto"/>
                    <w:right w:val="none" w:sz="0" w:space="0" w:color="auto"/>
                  </w:divBdr>
                  <w:divsChild>
                    <w:div w:id="533734843">
                      <w:marLeft w:val="0"/>
                      <w:marRight w:val="0"/>
                      <w:marTop w:val="0"/>
                      <w:marBottom w:val="0"/>
                      <w:divBdr>
                        <w:top w:val="none" w:sz="0" w:space="0" w:color="auto"/>
                        <w:left w:val="none" w:sz="0" w:space="0" w:color="auto"/>
                        <w:bottom w:val="none" w:sz="0" w:space="0" w:color="auto"/>
                        <w:right w:val="none" w:sz="0" w:space="0" w:color="auto"/>
                      </w:divBdr>
                      <w:divsChild>
                        <w:div w:id="812211527">
                          <w:marLeft w:val="0"/>
                          <w:marRight w:val="0"/>
                          <w:marTop w:val="0"/>
                          <w:marBottom w:val="0"/>
                          <w:divBdr>
                            <w:top w:val="none" w:sz="0" w:space="0" w:color="auto"/>
                            <w:left w:val="none" w:sz="0" w:space="0" w:color="auto"/>
                            <w:bottom w:val="none" w:sz="0" w:space="0" w:color="auto"/>
                            <w:right w:val="none" w:sz="0" w:space="0" w:color="auto"/>
                          </w:divBdr>
                          <w:divsChild>
                            <w:div w:id="1138717138">
                              <w:marLeft w:val="0"/>
                              <w:marRight w:val="0"/>
                              <w:marTop w:val="0"/>
                              <w:marBottom w:val="0"/>
                              <w:divBdr>
                                <w:top w:val="none" w:sz="0" w:space="0" w:color="auto"/>
                                <w:left w:val="none" w:sz="0" w:space="0" w:color="auto"/>
                                <w:bottom w:val="none" w:sz="0" w:space="0" w:color="auto"/>
                                <w:right w:val="none" w:sz="0" w:space="0" w:color="auto"/>
                              </w:divBdr>
                              <w:divsChild>
                                <w:div w:id="26756906">
                                  <w:marLeft w:val="0"/>
                                  <w:marRight w:val="0"/>
                                  <w:marTop w:val="0"/>
                                  <w:marBottom w:val="0"/>
                                  <w:divBdr>
                                    <w:top w:val="none" w:sz="0" w:space="0" w:color="auto"/>
                                    <w:left w:val="none" w:sz="0" w:space="0" w:color="auto"/>
                                    <w:bottom w:val="none" w:sz="0" w:space="0" w:color="auto"/>
                                    <w:right w:val="none" w:sz="0" w:space="0" w:color="auto"/>
                                  </w:divBdr>
                                  <w:divsChild>
                                    <w:div w:id="2054455292">
                                      <w:marLeft w:val="0"/>
                                      <w:marRight w:val="0"/>
                                      <w:marTop w:val="0"/>
                                      <w:marBottom w:val="0"/>
                                      <w:divBdr>
                                        <w:top w:val="none" w:sz="0" w:space="0" w:color="auto"/>
                                        <w:left w:val="none" w:sz="0" w:space="0" w:color="auto"/>
                                        <w:bottom w:val="none" w:sz="0" w:space="0" w:color="auto"/>
                                        <w:right w:val="none" w:sz="0" w:space="0" w:color="auto"/>
                                      </w:divBdr>
                                      <w:divsChild>
                                        <w:div w:id="882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203277">
          <w:marLeft w:val="0"/>
          <w:marRight w:val="0"/>
          <w:marTop w:val="0"/>
          <w:marBottom w:val="0"/>
          <w:divBdr>
            <w:top w:val="none" w:sz="0" w:space="0" w:color="auto"/>
            <w:left w:val="none" w:sz="0" w:space="0" w:color="auto"/>
            <w:bottom w:val="none" w:sz="0" w:space="0" w:color="auto"/>
            <w:right w:val="none" w:sz="0" w:space="0" w:color="auto"/>
          </w:divBdr>
          <w:divsChild>
            <w:div w:id="409544502">
              <w:marLeft w:val="0"/>
              <w:marRight w:val="0"/>
              <w:marTop w:val="0"/>
              <w:marBottom w:val="0"/>
              <w:divBdr>
                <w:top w:val="none" w:sz="0" w:space="0" w:color="auto"/>
                <w:left w:val="none" w:sz="0" w:space="0" w:color="auto"/>
                <w:bottom w:val="none" w:sz="0" w:space="0" w:color="auto"/>
                <w:right w:val="none" w:sz="0" w:space="0" w:color="auto"/>
              </w:divBdr>
              <w:divsChild>
                <w:div w:id="664826338">
                  <w:marLeft w:val="0"/>
                  <w:marRight w:val="0"/>
                  <w:marTop w:val="0"/>
                  <w:marBottom w:val="0"/>
                  <w:divBdr>
                    <w:top w:val="none" w:sz="0" w:space="0" w:color="auto"/>
                    <w:left w:val="none" w:sz="0" w:space="0" w:color="auto"/>
                    <w:bottom w:val="none" w:sz="0" w:space="0" w:color="auto"/>
                    <w:right w:val="none" w:sz="0" w:space="0" w:color="auto"/>
                  </w:divBdr>
                  <w:divsChild>
                    <w:div w:id="491870986">
                      <w:marLeft w:val="0"/>
                      <w:marRight w:val="0"/>
                      <w:marTop w:val="0"/>
                      <w:marBottom w:val="0"/>
                      <w:divBdr>
                        <w:top w:val="none" w:sz="0" w:space="0" w:color="auto"/>
                        <w:left w:val="none" w:sz="0" w:space="0" w:color="auto"/>
                        <w:bottom w:val="none" w:sz="0" w:space="0" w:color="auto"/>
                        <w:right w:val="none" w:sz="0" w:space="0" w:color="auto"/>
                      </w:divBdr>
                      <w:divsChild>
                        <w:div w:id="1290162482">
                          <w:marLeft w:val="0"/>
                          <w:marRight w:val="0"/>
                          <w:marTop w:val="0"/>
                          <w:marBottom w:val="0"/>
                          <w:divBdr>
                            <w:top w:val="none" w:sz="0" w:space="0" w:color="auto"/>
                            <w:left w:val="none" w:sz="0" w:space="0" w:color="auto"/>
                            <w:bottom w:val="none" w:sz="0" w:space="0" w:color="auto"/>
                            <w:right w:val="none" w:sz="0" w:space="0" w:color="auto"/>
                          </w:divBdr>
                          <w:divsChild>
                            <w:div w:id="2125612326">
                              <w:marLeft w:val="0"/>
                              <w:marRight w:val="0"/>
                              <w:marTop w:val="0"/>
                              <w:marBottom w:val="0"/>
                              <w:divBdr>
                                <w:top w:val="none" w:sz="0" w:space="0" w:color="auto"/>
                                <w:left w:val="none" w:sz="0" w:space="0" w:color="auto"/>
                                <w:bottom w:val="none" w:sz="0" w:space="0" w:color="auto"/>
                                <w:right w:val="none" w:sz="0" w:space="0" w:color="auto"/>
                              </w:divBdr>
                              <w:divsChild>
                                <w:div w:id="553126335">
                                  <w:marLeft w:val="0"/>
                                  <w:marRight w:val="0"/>
                                  <w:marTop w:val="0"/>
                                  <w:marBottom w:val="0"/>
                                  <w:divBdr>
                                    <w:top w:val="none" w:sz="0" w:space="0" w:color="auto"/>
                                    <w:left w:val="none" w:sz="0" w:space="0" w:color="auto"/>
                                    <w:bottom w:val="none" w:sz="0" w:space="0" w:color="auto"/>
                                    <w:right w:val="none" w:sz="0" w:space="0" w:color="auto"/>
                                  </w:divBdr>
                                  <w:divsChild>
                                    <w:div w:id="1754664461">
                                      <w:marLeft w:val="0"/>
                                      <w:marRight w:val="0"/>
                                      <w:marTop w:val="0"/>
                                      <w:marBottom w:val="0"/>
                                      <w:divBdr>
                                        <w:top w:val="none" w:sz="0" w:space="0" w:color="auto"/>
                                        <w:left w:val="none" w:sz="0" w:space="0" w:color="auto"/>
                                        <w:bottom w:val="none" w:sz="0" w:space="0" w:color="auto"/>
                                        <w:right w:val="none" w:sz="0" w:space="0" w:color="auto"/>
                                      </w:divBdr>
                                      <w:divsChild>
                                        <w:div w:id="1375737206">
                                          <w:marLeft w:val="0"/>
                                          <w:marRight w:val="0"/>
                                          <w:marTop w:val="0"/>
                                          <w:marBottom w:val="0"/>
                                          <w:divBdr>
                                            <w:top w:val="none" w:sz="0" w:space="0" w:color="auto"/>
                                            <w:left w:val="none" w:sz="0" w:space="0" w:color="auto"/>
                                            <w:bottom w:val="none" w:sz="0" w:space="0" w:color="auto"/>
                                            <w:right w:val="none" w:sz="0" w:space="0" w:color="auto"/>
                                          </w:divBdr>
                                          <w:divsChild>
                                            <w:div w:id="1977637346">
                                              <w:marLeft w:val="0"/>
                                              <w:marRight w:val="0"/>
                                              <w:marTop w:val="0"/>
                                              <w:marBottom w:val="0"/>
                                              <w:divBdr>
                                                <w:top w:val="none" w:sz="0" w:space="0" w:color="auto"/>
                                                <w:left w:val="none" w:sz="0" w:space="0" w:color="auto"/>
                                                <w:bottom w:val="none" w:sz="0" w:space="0" w:color="auto"/>
                                                <w:right w:val="none" w:sz="0" w:space="0" w:color="auto"/>
                                              </w:divBdr>
                                            </w:div>
                                          </w:divsChild>
                                        </w:div>
                                        <w:div w:id="106118988">
                                          <w:marLeft w:val="0"/>
                                          <w:marRight w:val="0"/>
                                          <w:marTop w:val="0"/>
                                          <w:marBottom w:val="0"/>
                                          <w:divBdr>
                                            <w:top w:val="none" w:sz="0" w:space="0" w:color="auto"/>
                                            <w:left w:val="none" w:sz="0" w:space="0" w:color="auto"/>
                                            <w:bottom w:val="none" w:sz="0" w:space="0" w:color="auto"/>
                                            <w:right w:val="none" w:sz="0" w:space="0" w:color="auto"/>
                                          </w:divBdr>
                                          <w:divsChild>
                                            <w:div w:id="1869830853">
                                              <w:marLeft w:val="0"/>
                                              <w:marRight w:val="0"/>
                                              <w:marTop w:val="0"/>
                                              <w:marBottom w:val="0"/>
                                              <w:divBdr>
                                                <w:top w:val="none" w:sz="0" w:space="0" w:color="auto"/>
                                                <w:left w:val="none" w:sz="0" w:space="0" w:color="auto"/>
                                                <w:bottom w:val="none" w:sz="0" w:space="0" w:color="auto"/>
                                                <w:right w:val="none" w:sz="0" w:space="0" w:color="auto"/>
                                              </w:divBdr>
                                            </w:div>
                                            <w:div w:id="1540162435">
                                              <w:marLeft w:val="0"/>
                                              <w:marRight w:val="0"/>
                                              <w:marTop w:val="0"/>
                                              <w:marBottom w:val="0"/>
                                              <w:divBdr>
                                                <w:top w:val="none" w:sz="0" w:space="0" w:color="auto"/>
                                                <w:left w:val="none" w:sz="0" w:space="0" w:color="auto"/>
                                                <w:bottom w:val="none" w:sz="0" w:space="0" w:color="auto"/>
                                                <w:right w:val="none" w:sz="0" w:space="0" w:color="auto"/>
                                              </w:divBdr>
                                              <w:divsChild>
                                                <w:div w:id="1835486416">
                                                  <w:marLeft w:val="0"/>
                                                  <w:marRight w:val="0"/>
                                                  <w:marTop w:val="0"/>
                                                  <w:marBottom w:val="0"/>
                                                  <w:divBdr>
                                                    <w:top w:val="none" w:sz="0" w:space="0" w:color="auto"/>
                                                    <w:left w:val="none" w:sz="0" w:space="0" w:color="auto"/>
                                                    <w:bottom w:val="none" w:sz="0" w:space="0" w:color="auto"/>
                                                    <w:right w:val="none" w:sz="0" w:space="0" w:color="auto"/>
                                                  </w:divBdr>
                                                  <w:divsChild>
                                                    <w:div w:id="13690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65132">
                                              <w:marLeft w:val="0"/>
                                              <w:marRight w:val="0"/>
                                              <w:marTop w:val="0"/>
                                              <w:marBottom w:val="0"/>
                                              <w:divBdr>
                                                <w:top w:val="none" w:sz="0" w:space="0" w:color="auto"/>
                                                <w:left w:val="none" w:sz="0" w:space="0" w:color="auto"/>
                                                <w:bottom w:val="none" w:sz="0" w:space="0" w:color="auto"/>
                                                <w:right w:val="none" w:sz="0" w:space="0" w:color="auto"/>
                                              </w:divBdr>
                                            </w:div>
                                          </w:divsChild>
                                        </w:div>
                                        <w:div w:id="205140418">
                                          <w:marLeft w:val="0"/>
                                          <w:marRight w:val="0"/>
                                          <w:marTop w:val="0"/>
                                          <w:marBottom w:val="0"/>
                                          <w:divBdr>
                                            <w:top w:val="none" w:sz="0" w:space="0" w:color="auto"/>
                                            <w:left w:val="none" w:sz="0" w:space="0" w:color="auto"/>
                                            <w:bottom w:val="none" w:sz="0" w:space="0" w:color="auto"/>
                                            <w:right w:val="none" w:sz="0" w:space="0" w:color="auto"/>
                                          </w:divBdr>
                                          <w:divsChild>
                                            <w:div w:id="1337224584">
                                              <w:marLeft w:val="0"/>
                                              <w:marRight w:val="0"/>
                                              <w:marTop w:val="0"/>
                                              <w:marBottom w:val="0"/>
                                              <w:divBdr>
                                                <w:top w:val="none" w:sz="0" w:space="0" w:color="auto"/>
                                                <w:left w:val="none" w:sz="0" w:space="0" w:color="auto"/>
                                                <w:bottom w:val="none" w:sz="0" w:space="0" w:color="auto"/>
                                                <w:right w:val="none" w:sz="0" w:space="0" w:color="auto"/>
                                              </w:divBdr>
                                            </w:div>
                                            <w:div w:id="1838299128">
                                              <w:marLeft w:val="0"/>
                                              <w:marRight w:val="0"/>
                                              <w:marTop w:val="0"/>
                                              <w:marBottom w:val="0"/>
                                              <w:divBdr>
                                                <w:top w:val="none" w:sz="0" w:space="0" w:color="auto"/>
                                                <w:left w:val="none" w:sz="0" w:space="0" w:color="auto"/>
                                                <w:bottom w:val="none" w:sz="0" w:space="0" w:color="auto"/>
                                                <w:right w:val="none" w:sz="0" w:space="0" w:color="auto"/>
                                              </w:divBdr>
                                              <w:divsChild>
                                                <w:div w:id="37900340">
                                                  <w:marLeft w:val="0"/>
                                                  <w:marRight w:val="0"/>
                                                  <w:marTop w:val="0"/>
                                                  <w:marBottom w:val="0"/>
                                                  <w:divBdr>
                                                    <w:top w:val="none" w:sz="0" w:space="0" w:color="auto"/>
                                                    <w:left w:val="none" w:sz="0" w:space="0" w:color="auto"/>
                                                    <w:bottom w:val="none" w:sz="0" w:space="0" w:color="auto"/>
                                                    <w:right w:val="none" w:sz="0" w:space="0" w:color="auto"/>
                                                  </w:divBdr>
                                                  <w:divsChild>
                                                    <w:div w:id="71369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3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7214908">
          <w:marLeft w:val="0"/>
          <w:marRight w:val="0"/>
          <w:marTop w:val="0"/>
          <w:marBottom w:val="0"/>
          <w:divBdr>
            <w:top w:val="none" w:sz="0" w:space="0" w:color="auto"/>
            <w:left w:val="none" w:sz="0" w:space="0" w:color="auto"/>
            <w:bottom w:val="none" w:sz="0" w:space="0" w:color="auto"/>
            <w:right w:val="none" w:sz="0" w:space="0" w:color="auto"/>
          </w:divBdr>
          <w:divsChild>
            <w:div w:id="1720280897">
              <w:marLeft w:val="0"/>
              <w:marRight w:val="0"/>
              <w:marTop w:val="0"/>
              <w:marBottom w:val="0"/>
              <w:divBdr>
                <w:top w:val="none" w:sz="0" w:space="0" w:color="auto"/>
                <w:left w:val="none" w:sz="0" w:space="0" w:color="auto"/>
                <w:bottom w:val="none" w:sz="0" w:space="0" w:color="auto"/>
                <w:right w:val="none" w:sz="0" w:space="0" w:color="auto"/>
              </w:divBdr>
              <w:divsChild>
                <w:div w:id="1832213133">
                  <w:marLeft w:val="0"/>
                  <w:marRight w:val="0"/>
                  <w:marTop w:val="0"/>
                  <w:marBottom w:val="0"/>
                  <w:divBdr>
                    <w:top w:val="none" w:sz="0" w:space="0" w:color="auto"/>
                    <w:left w:val="none" w:sz="0" w:space="0" w:color="auto"/>
                    <w:bottom w:val="none" w:sz="0" w:space="0" w:color="auto"/>
                    <w:right w:val="none" w:sz="0" w:space="0" w:color="auto"/>
                  </w:divBdr>
                  <w:divsChild>
                    <w:div w:id="1107656455">
                      <w:marLeft w:val="0"/>
                      <w:marRight w:val="0"/>
                      <w:marTop w:val="0"/>
                      <w:marBottom w:val="0"/>
                      <w:divBdr>
                        <w:top w:val="none" w:sz="0" w:space="0" w:color="auto"/>
                        <w:left w:val="none" w:sz="0" w:space="0" w:color="auto"/>
                        <w:bottom w:val="none" w:sz="0" w:space="0" w:color="auto"/>
                        <w:right w:val="none" w:sz="0" w:space="0" w:color="auto"/>
                      </w:divBdr>
                      <w:divsChild>
                        <w:div w:id="812915292">
                          <w:marLeft w:val="0"/>
                          <w:marRight w:val="0"/>
                          <w:marTop w:val="0"/>
                          <w:marBottom w:val="0"/>
                          <w:divBdr>
                            <w:top w:val="none" w:sz="0" w:space="0" w:color="auto"/>
                            <w:left w:val="none" w:sz="0" w:space="0" w:color="auto"/>
                            <w:bottom w:val="none" w:sz="0" w:space="0" w:color="auto"/>
                            <w:right w:val="none" w:sz="0" w:space="0" w:color="auto"/>
                          </w:divBdr>
                          <w:divsChild>
                            <w:div w:id="523983876">
                              <w:marLeft w:val="0"/>
                              <w:marRight w:val="0"/>
                              <w:marTop w:val="0"/>
                              <w:marBottom w:val="0"/>
                              <w:divBdr>
                                <w:top w:val="none" w:sz="0" w:space="0" w:color="auto"/>
                                <w:left w:val="none" w:sz="0" w:space="0" w:color="auto"/>
                                <w:bottom w:val="none" w:sz="0" w:space="0" w:color="auto"/>
                                <w:right w:val="none" w:sz="0" w:space="0" w:color="auto"/>
                              </w:divBdr>
                              <w:divsChild>
                                <w:div w:id="530188406">
                                  <w:marLeft w:val="0"/>
                                  <w:marRight w:val="0"/>
                                  <w:marTop w:val="0"/>
                                  <w:marBottom w:val="0"/>
                                  <w:divBdr>
                                    <w:top w:val="none" w:sz="0" w:space="0" w:color="auto"/>
                                    <w:left w:val="none" w:sz="0" w:space="0" w:color="auto"/>
                                    <w:bottom w:val="none" w:sz="0" w:space="0" w:color="auto"/>
                                    <w:right w:val="none" w:sz="0" w:space="0" w:color="auto"/>
                                  </w:divBdr>
                                  <w:divsChild>
                                    <w:div w:id="1336959247">
                                      <w:marLeft w:val="0"/>
                                      <w:marRight w:val="0"/>
                                      <w:marTop w:val="0"/>
                                      <w:marBottom w:val="0"/>
                                      <w:divBdr>
                                        <w:top w:val="none" w:sz="0" w:space="0" w:color="auto"/>
                                        <w:left w:val="none" w:sz="0" w:space="0" w:color="auto"/>
                                        <w:bottom w:val="none" w:sz="0" w:space="0" w:color="auto"/>
                                        <w:right w:val="none" w:sz="0" w:space="0" w:color="auto"/>
                                      </w:divBdr>
                                      <w:divsChild>
                                        <w:div w:id="140741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260669">
          <w:marLeft w:val="0"/>
          <w:marRight w:val="0"/>
          <w:marTop w:val="0"/>
          <w:marBottom w:val="0"/>
          <w:divBdr>
            <w:top w:val="none" w:sz="0" w:space="0" w:color="auto"/>
            <w:left w:val="none" w:sz="0" w:space="0" w:color="auto"/>
            <w:bottom w:val="none" w:sz="0" w:space="0" w:color="auto"/>
            <w:right w:val="none" w:sz="0" w:space="0" w:color="auto"/>
          </w:divBdr>
          <w:divsChild>
            <w:div w:id="788471009">
              <w:marLeft w:val="0"/>
              <w:marRight w:val="0"/>
              <w:marTop w:val="0"/>
              <w:marBottom w:val="0"/>
              <w:divBdr>
                <w:top w:val="none" w:sz="0" w:space="0" w:color="auto"/>
                <w:left w:val="none" w:sz="0" w:space="0" w:color="auto"/>
                <w:bottom w:val="none" w:sz="0" w:space="0" w:color="auto"/>
                <w:right w:val="none" w:sz="0" w:space="0" w:color="auto"/>
              </w:divBdr>
              <w:divsChild>
                <w:div w:id="805320832">
                  <w:marLeft w:val="0"/>
                  <w:marRight w:val="0"/>
                  <w:marTop w:val="0"/>
                  <w:marBottom w:val="0"/>
                  <w:divBdr>
                    <w:top w:val="none" w:sz="0" w:space="0" w:color="auto"/>
                    <w:left w:val="none" w:sz="0" w:space="0" w:color="auto"/>
                    <w:bottom w:val="none" w:sz="0" w:space="0" w:color="auto"/>
                    <w:right w:val="none" w:sz="0" w:space="0" w:color="auto"/>
                  </w:divBdr>
                  <w:divsChild>
                    <w:div w:id="1279920030">
                      <w:marLeft w:val="0"/>
                      <w:marRight w:val="0"/>
                      <w:marTop w:val="0"/>
                      <w:marBottom w:val="0"/>
                      <w:divBdr>
                        <w:top w:val="none" w:sz="0" w:space="0" w:color="auto"/>
                        <w:left w:val="none" w:sz="0" w:space="0" w:color="auto"/>
                        <w:bottom w:val="none" w:sz="0" w:space="0" w:color="auto"/>
                        <w:right w:val="none" w:sz="0" w:space="0" w:color="auto"/>
                      </w:divBdr>
                      <w:divsChild>
                        <w:div w:id="1695418297">
                          <w:marLeft w:val="0"/>
                          <w:marRight w:val="0"/>
                          <w:marTop w:val="0"/>
                          <w:marBottom w:val="0"/>
                          <w:divBdr>
                            <w:top w:val="none" w:sz="0" w:space="0" w:color="auto"/>
                            <w:left w:val="none" w:sz="0" w:space="0" w:color="auto"/>
                            <w:bottom w:val="none" w:sz="0" w:space="0" w:color="auto"/>
                            <w:right w:val="none" w:sz="0" w:space="0" w:color="auto"/>
                          </w:divBdr>
                          <w:divsChild>
                            <w:div w:id="644285670">
                              <w:marLeft w:val="0"/>
                              <w:marRight w:val="0"/>
                              <w:marTop w:val="0"/>
                              <w:marBottom w:val="0"/>
                              <w:divBdr>
                                <w:top w:val="none" w:sz="0" w:space="0" w:color="auto"/>
                                <w:left w:val="none" w:sz="0" w:space="0" w:color="auto"/>
                                <w:bottom w:val="none" w:sz="0" w:space="0" w:color="auto"/>
                                <w:right w:val="none" w:sz="0" w:space="0" w:color="auto"/>
                              </w:divBdr>
                              <w:divsChild>
                                <w:div w:id="1550678386">
                                  <w:marLeft w:val="0"/>
                                  <w:marRight w:val="0"/>
                                  <w:marTop w:val="0"/>
                                  <w:marBottom w:val="0"/>
                                  <w:divBdr>
                                    <w:top w:val="none" w:sz="0" w:space="0" w:color="auto"/>
                                    <w:left w:val="none" w:sz="0" w:space="0" w:color="auto"/>
                                    <w:bottom w:val="none" w:sz="0" w:space="0" w:color="auto"/>
                                    <w:right w:val="none" w:sz="0" w:space="0" w:color="auto"/>
                                  </w:divBdr>
                                  <w:divsChild>
                                    <w:div w:id="2307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050812">
      <w:bodyDiv w:val="1"/>
      <w:marLeft w:val="0"/>
      <w:marRight w:val="0"/>
      <w:marTop w:val="0"/>
      <w:marBottom w:val="0"/>
      <w:divBdr>
        <w:top w:val="none" w:sz="0" w:space="0" w:color="auto"/>
        <w:left w:val="none" w:sz="0" w:space="0" w:color="auto"/>
        <w:bottom w:val="none" w:sz="0" w:space="0" w:color="auto"/>
        <w:right w:val="none" w:sz="0" w:space="0" w:color="auto"/>
      </w:divBdr>
      <w:divsChild>
        <w:div w:id="1400708250">
          <w:marLeft w:val="0"/>
          <w:marRight w:val="0"/>
          <w:marTop w:val="0"/>
          <w:marBottom w:val="0"/>
          <w:divBdr>
            <w:top w:val="none" w:sz="0" w:space="0" w:color="auto"/>
            <w:left w:val="none" w:sz="0" w:space="0" w:color="auto"/>
            <w:bottom w:val="none" w:sz="0" w:space="0" w:color="auto"/>
            <w:right w:val="none" w:sz="0" w:space="0" w:color="auto"/>
          </w:divBdr>
          <w:divsChild>
            <w:div w:id="1333796882">
              <w:marLeft w:val="0"/>
              <w:marRight w:val="0"/>
              <w:marTop w:val="0"/>
              <w:marBottom w:val="0"/>
              <w:divBdr>
                <w:top w:val="none" w:sz="0" w:space="0" w:color="auto"/>
                <w:left w:val="none" w:sz="0" w:space="0" w:color="auto"/>
                <w:bottom w:val="none" w:sz="0" w:space="0" w:color="auto"/>
                <w:right w:val="none" w:sz="0" w:space="0" w:color="auto"/>
              </w:divBdr>
              <w:divsChild>
                <w:div w:id="532033091">
                  <w:marLeft w:val="0"/>
                  <w:marRight w:val="0"/>
                  <w:marTop w:val="0"/>
                  <w:marBottom w:val="0"/>
                  <w:divBdr>
                    <w:top w:val="none" w:sz="0" w:space="0" w:color="auto"/>
                    <w:left w:val="none" w:sz="0" w:space="0" w:color="auto"/>
                    <w:bottom w:val="none" w:sz="0" w:space="0" w:color="auto"/>
                    <w:right w:val="none" w:sz="0" w:space="0" w:color="auto"/>
                  </w:divBdr>
                  <w:divsChild>
                    <w:div w:id="585574680">
                      <w:marLeft w:val="0"/>
                      <w:marRight w:val="0"/>
                      <w:marTop w:val="0"/>
                      <w:marBottom w:val="0"/>
                      <w:divBdr>
                        <w:top w:val="none" w:sz="0" w:space="0" w:color="auto"/>
                        <w:left w:val="none" w:sz="0" w:space="0" w:color="auto"/>
                        <w:bottom w:val="none" w:sz="0" w:space="0" w:color="auto"/>
                        <w:right w:val="none" w:sz="0" w:space="0" w:color="auto"/>
                      </w:divBdr>
                      <w:divsChild>
                        <w:div w:id="454060123">
                          <w:marLeft w:val="0"/>
                          <w:marRight w:val="0"/>
                          <w:marTop w:val="0"/>
                          <w:marBottom w:val="0"/>
                          <w:divBdr>
                            <w:top w:val="none" w:sz="0" w:space="0" w:color="auto"/>
                            <w:left w:val="none" w:sz="0" w:space="0" w:color="auto"/>
                            <w:bottom w:val="none" w:sz="0" w:space="0" w:color="auto"/>
                            <w:right w:val="none" w:sz="0" w:space="0" w:color="auto"/>
                          </w:divBdr>
                          <w:divsChild>
                            <w:div w:id="1511020100">
                              <w:marLeft w:val="0"/>
                              <w:marRight w:val="0"/>
                              <w:marTop w:val="0"/>
                              <w:marBottom w:val="0"/>
                              <w:divBdr>
                                <w:top w:val="none" w:sz="0" w:space="0" w:color="auto"/>
                                <w:left w:val="none" w:sz="0" w:space="0" w:color="auto"/>
                                <w:bottom w:val="none" w:sz="0" w:space="0" w:color="auto"/>
                                <w:right w:val="none" w:sz="0" w:space="0" w:color="auto"/>
                              </w:divBdr>
                              <w:divsChild>
                                <w:div w:id="1800372165">
                                  <w:marLeft w:val="0"/>
                                  <w:marRight w:val="0"/>
                                  <w:marTop w:val="0"/>
                                  <w:marBottom w:val="0"/>
                                  <w:divBdr>
                                    <w:top w:val="none" w:sz="0" w:space="0" w:color="auto"/>
                                    <w:left w:val="none" w:sz="0" w:space="0" w:color="auto"/>
                                    <w:bottom w:val="none" w:sz="0" w:space="0" w:color="auto"/>
                                    <w:right w:val="none" w:sz="0" w:space="0" w:color="auto"/>
                                  </w:divBdr>
                                  <w:divsChild>
                                    <w:div w:id="15041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038936">
          <w:marLeft w:val="0"/>
          <w:marRight w:val="0"/>
          <w:marTop w:val="0"/>
          <w:marBottom w:val="0"/>
          <w:divBdr>
            <w:top w:val="none" w:sz="0" w:space="0" w:color="auto"/>
            <w:left w:val="none" w:sz="0" w:space="0" w:color="auto"/>
            <w:bottom w:val="none" w:sz="0" w:space="0" w:color="auto"/>
            <w:right w:val="none" w:sz="0" w:space="0" w:color="auto"/>
          </w:divBdr>
          <w:divsChild>
            <w:div w:id="891308052">
              <w:marLeft w:val="0"/>
              <w:marRight w:val="0"/>
              <w:marTop w:val="0"/>
              <w:marBottom w:val="0"/>
              <w:divBdr>
                <w:top w:val="none" w:sz="0" w:space="0" w:color="auto"/>
                <w:left w:val="none" w:sz="0" w:space="0" w:color="auto"/>
                <w:bottom w:val="none" w:sz="0" w:space="0" w:color="auto"/>
                <w:right w:val="none" w:sz="0" w:space="0" w:color="auto"/>
              </w:divBdr>
              <w:divsChild>
                <w:div w:id="380061906">
                  <w:marLeft w:val="0"/>
                  <w:marRight w:val="0"/>
                  <w:marTop w:val="0"/>
                  <w:marBottom w:val="0"/>
                  <w:divBdr>
                    <w:top w:val="none" w:sz="0" w:space="0" w:color="auto"/>
                    <w:left w:val="none" w:sz="0" w:space="0" w:color="auto"/>
                    <w:bottom w:val="none" w:sz="0" w:space="0" w:color="auto"/>
                    <w:right w:val="none" w:sz="0" w:space="0" w:color="auto"/>
                  </w:divBdr>
                  <w:divsChild>
                    <w:div w:id="502937154">
                      <w:marLeft w:val="0"/>
                      <w:marRight w:val="0"/>
                      <w:marTop w:val="0"/>
                      <w:marBottom w:val="0"/>
                      <w:divBdr>
                        <w:top w:val="none" w:sz="0" w:space="0" w:color="auto"/>
                        <w:left w:val="none" w:sz="0" w:space="0" w:color="auto"/>
                        <w:bottom w:val="none" w:sz="0" w:space="0" w:color="auto"/>
                        <w:right w:val="none" w:sz="0" w:space="0" w:color="auto"/>
                      </w:divBdr>
                      <w:divsChild>
                        <w:div w:id="1370956610">
                          <w:marLeft w:val="0"/>
                          <w:marRight w:val="0"/>
                          <w:marTop w:val="0"/>
                          <w:marBottom w:val="0"/>
                          <w:divBdr>
                            <w:top w:val="none" w:sz="0" w:space="0" w:color="auto"/>
                            <w:left w:val="none" w:sz="0" w:space="0" w:color="auto"/>
                            <w:bottom w:val="none" w:sz="0" w:space="0" w:color="auto"/>
                            <w:right w:val="none" w:sz="0" w:space="0" w:color="auto"/>
                          </w:divBdr>
                          <w:divsChild>
                            <w:div w:id="1925260566">
                              <w:marLeft w:val="0"/>
                              <w:marRight w:val="0"/>
                              <w:marTop w:val="0"/>
                              <w:marBottom w:val="0"/>
                              <w:divBdr>
                                <w:top w:val="none" w:sz="0" w:space="0" w:color="auto"/>
                                <w:left w:val="none" w:sz="0" w:space="0" w:color="auto"/>
                                <w:bottom w:val="none" w:sz="0" w:space="0" w:color="auto"/>
                                <w:right w:val="none" w:sz="0" w:space="0" w:color="auto"/>
                              </w:divBdr>
                              <w:divsChild>
                                <w:div w:id="1516767099">
                                  <w:marLeft w:val="0"/>
                                  <w:marRight w:val="0"/>
                                  <w:marTop w:val="0"/>
                                  <w:marBottom w:val="0"/>
                                  <w:divBdr>
                                    <w:top w:val="none" w:sz="0" w:space="0" w:color="auto"/>
                                    <w:left w:val="none" w:sz="0" w:space="0" w:color="auto"/>
                                    <w:bottom w:val="none" w:sz="0" w:space="0" w:color="auto"/>
                                    <w:right w:val="none" w:sz="0" w:space="0" w:color="auto"/>
                                  </w:divBdr>
                                  <w:divsChild>
                                    <w:div w:id="1057436484">
                                      <w:marLeft w:val="0"/>
                                      <w:marRight w:val="0"/>
                                      <w:marTop w:val="0"/>
                                      <w:marBottom w:val="0"/>
                                      <w:divBdr>
                                        <w:top w:val="none" w:sz="0" w:space="0" w:color="auto"/>
                                        <w:left w:val="none" w:sz="0" w:space="0" w:color="auto"/>
                                        <w:bottom w:val="none" w:sz="0" w:space="0" w:color="auto"/>
                                        <w:right w:val="none" w:sz="0" w:space="0" w:color="auto"/>
                                      </w:divBdr>
                                      <w:divsChild>
                                        <w:div w:id="11646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046036">
          <w:marLeft w:val="0"/>
          <w:marRight w:val="0"/>
          <w:marTop w:val="0"/>
          <w:marBottom w:val="0"/>
          <w:divBdr>
            <w:top w:val="none" w:sz="0" w:space="0" w:color="auto"/>
            <w:left w:val="none" w:sz="0" w:space="0" w:color="auto"/>
            <w:bottom w:val="none" w:sz="0" w:space="0" w:color="auto"/>
            <w:right w:val="none" w:sz="0" w:space="0" w:color="auto"/>
          </w:divBdr>
          <w:divsChild>
            <w:div w:id="664554954">
              <w:marLeft w:val="0"/>
              <w:marRight w:val="0"/>
              <w:marTop w:val="0"/>
              <w:marBottom w:val="0"/>
              <w:divBdr>
                <w:top w:val="none" w:sz="0" w:space="0" w:color="auto"/>
                <w:left w:val="none" w:sz="0" w:space="0" w:color="auto"/>
                <w:bottom w:val="none" w:sz="0" w:space="0" w:color="auto"/>
                <w:right w:val="none" w:sz="0" w:space="0" w:color="auto"/>
              </w:divBdr>
              <w:divsChild>
                <w:div w:id="2051108132">
                  <w:marLeft w:val="0"/>
                  <w:marRight w:val="0"/>
                  <w:marTop w:val="0"/>
                  <w:marBottom w:val="0"/>
                  <w:divBdr>
                    <w:top w:val="none" w:sz="0" w:space="0" w:color="auto"/>
                    <w:left w:val="none" w:sz="0" w:space="0" w:color="auto"/>
                    <w:bottom w:val="none" w:sz="0" w:space="0" w:color="auto"/>
                    <w:right w:val="none" w:sz="0" w:space="0" w:color="auto"/>
                  </w:divBdr>
                  <w:divsChild>
                    <w:div w:id="280887566">
                      <w:marLeft w:val="0"/>
                      <w:marRight w:val="0"/>
                      <w:marTop w:val="0"/>
                      <w:marBottom w:val="0"/>
                      <w:divBdr>
                        <w:top w:val="none" w:sz="0" w:space="0" w:color="auto"/>
                        <w:left w:val="none" w:sz="0" w:space="0" w:color="auto"/>
                        <w:bottom w:val="none" w:sz="0" w:space="0" w:color="auto"/>
                        <w:right w:val="none" w:sz="0" w:space="0" w:color="auto"/>
                      </w:divBdr>
                      <w:divsChild>
                        <w:div w:id="824515386">
                          <w:marLeft w:val="0"/>
                          <w:marRight w:val="0"/>
                          <w:marTop w:val="0"/>
                          <w:marBottom w:val="0"/>
                          <w:divBdr>
                            <w:top w:val="none" w:sz="0" w:space="0" w:color="auto"/>
                            <w:left w:val="none" w:sz="0" w:space="0" w:color="auto"/>
                            <w:bottom w:val="none" w:sz="0" w:space="0" w:color="auto"/>
                            <w:right w:val="none" w:sz="0" w:space="0" w:color="auto"/>
                          </w:divBdr>
                          <w:divsChild>
                            <w:div w:id="1139372645">
                              <w:marLeft w:val="0"/>
                              <w:marRight w:val="0"/>
                              <w:marTop w:val="0"/>
                              <w:marBottom w:val="0"/>
                              <w:divBdr>
                                <w:top w:val="none" w:sz="0" w:space="0" w:color="auto"/>
                                <w:left w:val="none" w:sz="0" w:space="0" w:color="auto"/>
                                <w:bottom w:val="none" w:sz="0" w:space="0" w:color="auto"/>
                                <w:right w:val="none" w:sz="0" w:space="0" w:color="auto"/>
                              </w:divBdr>
                              <w:divsChild>
                                <w:div w:id="1556426347">
                                  <w:marLeft w:val="0"/>
                                  <w:marRight w:val="0"/>
                                  <w:marTop w:val="0"/>
                                  <w:marBottom w:val="0"/>
                                  <w:divBdr>
                                    <w:top w:val="none" w:sz="0" w:space="0" w:color="auto"/>
                                    <w:left w:val="none" w:sz="0" w:space="0" w:color="auto"/>
                                    <w:bottom w:val="none" w:sz="0" w:space="0" w:color="auto"/>
                                    <w:right w:val="none" w:sz="0" w:space="0" w:color="auto"/>
                                  </w:divBdr>
                                  <w:divsChild>
                                    <w:div w:id="14443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713511">
          <w:marLeft w:val="0"/>
          <w:marRight w:val="0"/>
          <w:marTop w:val="0"/>
          <w:marBottom w:val="0"/>
          <w:divBdr>
            <w:top w:val="none" w:sz="0" w:space="0" w:color="auto"/>
            <w:left w:val="none" w:sz="0" w:space="0" w:color="auto"/>
            <w:bottom w:val="none" w:sz="0" w:space="0" w:color="auto"/>
            <w:right w:val="none" w:sz="0" w:space="0" w:color="auto"/>
          </w:divBdr>
          <w:divsChild>
            <w:div w:id="1288704655">
              <w:marLeft w:val="0"/>
              <w:marRight w:val="0"/>
              <w:marTop w:val="0"/>
              <w:marBottom w:val="0"/>
              <w:divBdr>
                <w:top w:val="none" w:sz="0" w:space="0" w:color="auto"/>
                <w:left w:val="none" w:sz="0" w:space="0" w:color="auto"/>
                <w:bottom w:val="none" w:sz="0" w:space="0" w:color="auto"/>
                <w:right w:val="none" w:sz="0" w:space="0" w:color="auto"/>
              </w:divBdr>
              <w:divsChild>
                <w:div w:id="340817286">
                  <w:marLeft w:val="0"/>
                  <w:marRight w:val="0"/>
                  <w:marTop w:val="0"/>
                  <w:marBottom w:val="0"/>
                  <w:divBdr>
                    <w:top w:val="none" w:sz="0" w:space="0" w:color="auto"/>
                    <w:left w:val="none" w:sz="0" w:space="0" w:color="auto"/>
                    <w:bottom w:val="none" w:sz="0" w:space="0" w:color="auto"/>
                    <w:right w:val="none" w:sz="0" w:space="0" w:color="auto"/>
                  </w:divBdr>
                  <w:divsChild>
                    <w:div w:id="1187409294">
                      <w:marLeft w:val="0"/>
                      <w:marRight w:val="0"/>
                      <w:marTop w:val="0"/>
                      <w:marBottom w:val="0"/>
                      <w:divBdr>
                        <w:top w:val="none" w:sz="0" w:space="0" w:color="auto"/>
                        <w:left w:val="none" w:sz="0" w:space="0" w:color="auto"/>
                        <w:bottom w:val="none" w:sz="0" w:space="0" w:color="auto"/>
                        <w:right w:val="none" w:sz="0" w:space="0" w:color="auto"/>
                      </w:divBdr>
                      <w:divsChild>
                        <w:div w:id="1185095804">
                          <w:marLeft w:val="0"/>
                          <w:marRight w:val="0"/>
                          <w:marTop w:val="0"/>
                          <w:marBottom w:val="0"/>
                          <w:divBdr>
                            <w:top w:val="none" w:sz="0" w:space="0" w:color="auto"/>
                            <w:left w:val="none" w:sz="0" w:space="0" w:color="auto"/>
                            <w:bottom w:val="none" w:sz="0" w:space="0" w:color="auto"/>
                            <w:right w:val="none" w:sz="0" w:space="0" w:color="auto"/>
                          </w:divBdr>
                          <w:divsChild>
                            <w:div w:id="789016255">
                              <w:marLeft w:val="0"/>
                              <w:marRight w:val="0"/>
                              <w:marTop w:val="0"/>
                              <w:marBottom w:val="0"/>
                              <w:divBdr>
                                <w:top w:val="none" w:sz="0" w:space="0" w:color="auto"/>
                                <w:left w:val="none" w:sz="0" w:space="0" w:color="auto"/>
                                <w:bottom w:val="none" w:sz="0" w:space="0" w:color="auto"/>
                                <w:right w:val="none" w:sz="0" w:space="0" w:color="auto"/>
                              </w:divBdr>
                              <w:divsChild>
                                <w:div w:id="824200699">
                                  <w:marLeft w:val="0"/>
                                  <w:marRight w:val="0"/>
                                  <w:marTop w:val="0"/>
                                  <w:marBottom w:val="0"/>
                                  <w:divBdr>
                                    <w:top w:val="none" w:sz="0" w:space="0" w:color="auto"/>
                                    <w:left w:val="none" w:sz="0" w:space="0" w:color="auto"/>
                                    <w:bottom w:val="none" w:sz="0" w:space="0" w:color="auto"/>
                                    <w:right w:val="none" w:sz="0" w:space="0" w:color="auto"/>
                                  </w:divBdr>
                                  <w:divsChild>
                                    <w:div w:id="1313027470">
                                      <w:marLeft w:val="0"/>
                                      <w:marRight w:val="0"/>
                                      <w:marTop w:val="0"/>
                                      <w:marBottom w:val="0"/>
                                      <w:divBdr>
                                        <w:top w:val="none" w:sz="0" w:space="0" w:color="auto"/>
                                        <w:left w:val="none" w:sz="0" w:space="0" w:color="auto"/>
                                        <w:bottom w:val="none" w:sz="0" w:space="0" w:color="auto"/>
                                        <w:right w:val="none" w:sz="0" w:space="0" w:color="auto"/>
                                      </w:divBdr>
                                      <w:divsChild>
                                        <w:div w:id="4872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300169">
          <w:marLeft w:val="0"/>
          <w:marRight w:val="0"/>
          <w:marTop w:val="0"/>
          <w:marBottom w:val="0"/>
          <w:divBdr>
            <w:top w:val="none" w:sz="0" w:space="0" w:color="auto"/>
            <w:left w:val="none" w:sz="0" w:space="0" w:color="auto"/>
            <w:bottom w:val="none" w:sz="0" w:space="0" w:color="auto"/>
            <w:right w:val="none" w:sz="0" w:space="0" w:color="auto"/>
          </w:divBdr>
          <w:divsChild>
            <w:div w:id="494078163">
              <w:marLeft w:val="0"/>
              <w:marRight w:val="0"/>
              <w:marTop w:val="0"/>
              <w:marBottom w:val="0"/>
              <w:divBdr>
                <w:top w:val="none" w:sz="0" w:space="0" w:color="auto"/>
                <w:left w:val="none" w:sz="0" w:space="0" w:color="auto"/>
                <w:bottom w:val="none" w:sz="0" w:space="0" w:color="auto"/>
                <w:right w:val="none" w:sz="0" w:space="0" w:color="auto"/>
              </w:divBdr>
              <w:divsChild>
                <w:div w:id="40983703">
                  <w:marLeft w:val="0"/>
                  <w:marRight w:val="0"/>
                  <w:marTop w:val="0"/>
                  <w:marBottom w:val="0"/>
                  <w:divBdr>
                    <w:top w:val="none" w:sz="0" w:space="0" w:color="auto"/>
                    <w:left w:val="none" w:sz="0" w:space="0" w:color="auto"/>
                    <w:bottom w:val="none" w:sz="0" w:space="0" w:color="auto"/>
                    <w:right w:val="none" w:sz="0" w:space="0" w:color="auto"/>
                  </w:divBdr>
                  <w:divsChild>
                    <w:div w:id="177894278">
                      <w:marLeft w:val="0"/>
                      <w:marRight w:val="0"/>
                      <w:marTop w:val="0"/>
                      <w:marBottom w:val="0"/>
                      <w:divBdr>
                        <w:top w:val="none" w:sz="0" w:space="0" w:color="auto"/>
                        <w:left w:val="none" w:sz="0" w:space="0" w:color="auto"/>
                        <w:bottom w:val="none" w:sz="0" w:space="0" w:color="auto"/>
                        <w:right w:val="none" w:sz="0" w:space="0" w:color="auto"/>
                      </w:divBdr>
                      <w:divsChild>
                        <w:div w:id="1248465975">
                          <w:marLeft w:val="0"/>
                          <w:marRight w:val="0"/>
                          <w:marTop w:val="0"/>
                          <w:marBottom w:val="0"/>
                          <w:divBdr>
                            <w:top w:val="none" w:sz="0" w:space="0" w:color="auto"/>
                            <w:left w:val="none" w:sz="0" w:space="0" w:color="auto"/>
                            <w:bottom w:val="none" w:sz="0" w:space="0" w:color="auto"/>
                            <w:right w:val="none" w:sz="0" w:space="0" w:color="auto"/>
                          </w:divBdr>
                          <w:divsChild>
                            <w:div w:id="840966842">
                              <w:marLeft w:val="0"/>
                              <w:marRight w:val="0"/>
                              <w:marTop w:val="0"/>
                              <w:marBottom w:val="0"/>
                              <w:divBdr>
                                <w:top w:val="none" w:sz="0" w:space="0" w:color="auto"/>
                                <w:left w:val="none" w:sz="0" w:space="0" w:color="auto"/>
                                <w:bottom w:val="none" w:sz="0" w:space="0" w:color="auto"/>
                                <w:right w:val="none" w:sz="0" w:space="0" w:color="auto"/>
                              </w:divBdr>
                              <w:divsChild>
                                <w:div w:id="1166554614">
                                  <w:marLeft w:val="0"/>
                                  <w:marRight w:val="0"/>
                                  <w:marTop w:val="0"/>
                                  <w:marBottom w:val="0"/>
                                  <w:divBdr>
                                    <w:top w:val="none" w:sz="0" w:space="0" w:color="auto"/>
                                    <w:left w:val="none" w:sz="0" w:space="0" w:color="auto"/>
                                    <w:bottom w:val="none" w:sz="0" w:space="0" w:color="auto"/>
                                    <w:right w:val="none" w:sz="0" w:space="0" w:color="auto"/>
                                  </w:divBdr>
                                  <w:divsChild>
                                    <w:div w:id="19469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8197533">
          <w:marLeft w:val="0"/>
          <w:marRight w:val="0"/>
          <w:marTop w:val="0"/>
          <w:marBottom w:val="0"/>
          <w:divBdr>
            <w:top w:val="none" w:sz="0" w:space="0" w:color="auto"/>
            <w:left w:val="none" w:sz="0" w:space="0" w:color="auto"/>
            <w:bottom w:val="none" w:sz="0" w:space="0" w:color="auto"/>
            <w:right w:val="none" w:sz="0" w:space="0" w:color="auto"/>
          </w:divBdr>
          <w:divsChild>
            <w:div w:id="1438452935">
              <w:marLeft w:val="0"/>
              <w:marRight w:val="0"/>
              <w:marTop w:val="0"/>
              <w:marBottom w:val="0"/>
              <w:divBdr>
                <w:top w:val="none" w:sz="0" w:space="0" w:color="auto"/>
                <w:left w:val="none" w:sz="0" w:space="0" w:color="auto"/>
                <w:bottom w:val="none" w:sz="0" w:space="0" w:color="auto"/>
                <w:right w:val="none" w:sz="0" w:space="0" w:color="auto"/>
              </w:divBdr>
              <w:divsChild>
                <w:div w:id="2052611067">
                  <w:marLeft w:val="0"/>
                  <w:marRight w:val="0"/>
                  <w:marTop w:val="0"/>
                  <w:marBottom w:val="0"/>
                  <w:divBdr>
                    <w:top w:val="none" w:sz="0" w:space="0" w:color="auto"/>
                    <w:left w:val="none" w:sz="0" w:space="0" w:color="auto"/>
                    <w:bottom w:val="none" w:sz="0" w:space="0" w:color="auto"/>
                    <w:right w:val="none" w:sz="0" w:space="0" w:color="auto"/>
                  </w:divBdr>
                  <w:divsChild>
                    <w:div w:id="1645307127">
                      <w:marLeft w:val="0"/>
                      <w:marRight w:val="0"/>
                      <w:marTop w:val="0"/>
                      <w:marBottom w:val="0"/>
                      <w:divBdr>
                        <w:top w:val="none" w:sz="0" w:space="0" w:color="auto"/>
                        <w:left w:val="none" w:sz="0" w:space="0" w:color="auto"/>
                        <w:bottom w:val="none" w:sz="0" w:space="0" w:color="auto"/>
                        <w:right w:val="none" w:sz="0" w:space="0" w:color="auto"/>
                      </w:divBdr>
                      <w:divsChild>
                        <w:div w:id="1396080374">
                          <w:marLeft w:val="0"/>
                          <w:marRight w:val="0"/>
                          <w:marTop w:val="0"/>
                          <w:marBottom w:val="0"/>
                          <w:divBdr>
                            <w:top w:val="none" w:sz="0" w:space="0" w:color="auto"/>
                            <w:left w:val="none" w:sz="0" w:space="0" w:color="auto"/>
                            <w:bottom w:val="none" w:sz="0" w:space="0" w:color="auto"/>
                            <w:right w:val="none" w:sz="0" w:space="0" w:color="auto"/>
                          </w:divBdr>
                          <w:divsChild>
                            <w:div w:id="1696424235">
                              <w:marLeft w:val="0"/>
                              <w:marRight w:val="0"/>
                              <w:marTop w:val="0"/>
                              <w:marBottom w:val="0"/>
                              <w:divBdr>
                                <w:top w:val="none" w:sz="0" w:space="0" w:color="auto"/>
                                <w:left w:val="none" w:sz="0" w:space="0" w:color="auto"/>
                                <w:bottom w:val="none" w:sz="0" w:space="0" w:color="auto"/>
                                <w:right w:val="none" w:sz="0" w:space="0" w:color="auto"/>
                              </w:divBdr>
                              <w:divsChild>
                                <w:div w:id="342901747">
                                  <w:marLeft w:val="0"/>
                                  <w:marRight w:val="0"/>
                                  <w:marTop w:val="0"/>
                                  <w:marBottom w:val="0"/>
                                  <w:divBdr>
                                    <w:top w:val="none" w:sz="0" w:space="0" w:color="auto"/>
                                    <w:left w:val="none" w:sz="0" w:space="0" w:color="auto"/>
                                    <w:bottom w:val="none" w:sz="0" w:space="0" w:color="auto"/>
                                    <w:right w:val="none" w:sz="0" w:space="0" w:color="auto"/>
                                  </w:divBdr>
                                  <w:divsChild>
                                    <w:div w:id="1524858012">
                                      <w:marLeft w:val="0"/>
                                      <w:marRight w:val="0"/>
                                      <w:marTop w:val="0"/>
                                      <w:marBottom w:val="0"/>
                                      <w:divBdr>
                                        <w:top w:val="none" w:sz="0" w:space="0" w:color="auto"/>
                                        <w:left w:val="none" w:sz="0" w:space="0" w:color="auto"/>
                                        <w:bottom w:val="none" w:sz="0" w:space="0" w:color="auto"/>
                                        <w:right w:val="none" w:sz="0" w:space="0" w:color="auto"/>
                                      </w:divBdr>
                                      <w:divsChild>
                                        <w:div w:id="16681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1599815">
          <w:marLeft w:val="0"/>
          <w:marRight w:val="0"/>
          <w:marTop w:val="0"/>
          <w:marBottom w:val="0"/>
          <w:divBdr>
            <w:top w:val="none" w:sz="0" w:space="0" w:color="auto"/>
            <w:left w:val="none" w:sz="0" w:space="0" w:color="auto"/>
            <w:bottom w:val="none" w:sz="0" w:space="0" w:color="auto"/>
            <w:right w:val="none" w:sz="0" w:space="0" w:color="auto"/>
          </w:divBdr>
          <w:divsChild>
            <w:div w:id="1684235994">
              <w:marLeft w:val="0"/>
              <w:marRight w:val="0"/>
              <w:marTop w:val="0"/>
              <w:marBottom w:val="0"/>
              <w:divBdr>
                <w:top w:val="none" w:sz="0" w:space="0" w:color="auto"/>
                <w:left w:val="none" w:sz="0" w:space="0" w:color="auto"/>
                <w:bottom w:val="none" w:sz="0" w:space="0" w:color="auto"/>
                <w:right w:val="none" w:sz="0" w:space="0" w:color="auto"/>
              </w:divBdr>
              <w:divsChild>
                <w:div w:id="2056079681">
                  <w:marLeft w:val="0"/>
                  <w:marRight w:val="0"/>
                  <w:marTop w:val="0"/>
                  <w:marBottom w:val="0"/>
                  <w:divBdr>
                    <w:top w:val="none" w:sz="0" w:space="0" w:color="auto"/>
                    <w:left w:val="none" w:sz="0" w:space="0" w:color="auto"/>
                    <w:bottom w:val="none" w:sz="0" w:space="0" w:color="auto"/>
                    <w:right w:val="none" w:sz="0" w:space="0" w:color="auto"/>
                  </w:divBdr>
                  <w:divsChild>
                    <w:div w:id="1945571923">
                      <w:marLeft w:val="0"/>
                      <w:marRight w:val="0"/>
                      <w:marTop w:val="0"/>
                      <w:marBottom w:val="0"/>
                      <w:divBdr>
                        <w:top w:val="none" w:sz="0" w:space="0" w:color="auto"/>
                        <w:left w:val="none" w:sz="0" w:space="0" w:color="auto"/>
                        <w:bottom w:val="none" w:sz="0" w:space="0" w:color="auto"/>
                        <w:right w:val="none" w:sz="0" w:space="0" w:color="auto"/>
                      </w:divBdr>
                      <w:divsChild>
                        <w:div w:id="1331905760">
                          <w:marLeft w:val="0"/>
                          <w:marRight w:val="0"/>
                          <w:marTop w:val="0"/>
                          <w:marBottom w:val="0"/>
                          <w:divBdr>
                            <w:top w:val="none" w:sz="0" w:space="0" w:color="auto"/>
                            <w:left w:val="none" w:sz="0" w:space="0" w:color="auto"/>
                            <w:bottom w:val="none" w:sz="0" w:space="0" w:color="auto"/>
                            <w:right w:val="none" w:sz="0" w:space="0" w:color="auto"/>
                          </w:divBdr>
                          <w:divsChild>
                            <w:div w:id="537931097">
                              <w:marLeft w:val="0"/>
                              <w:marRight w:val="0"/>
                              <w:marTop w:val="0"/>
                              <w:marBottom w:val="0"/>
                              <w:divBdr>
                                <w:top w:val="none" w:sz="0" w:space="0" w:color="auto"/>
                                <w:left w:val="none" w:sz="0" w:space="0" w:color="auto"/>
                                <w:bottom w:val="none" w:sz="0" w:space="0" w:color="auto"/>
                                <w:right w:val="none" w:sz="0" w:space="0" w:color="auto"/>
                              </w:divBdr>
                              <w:divsChild>
                                <w:div w:id="1428774669">
                                  <w:marLeft w:val="0"/>
                                  <w:marRight w:val="0"/>
                                  <w:marTop w:val="0"/>
                                  <w:marBottom w:val="0"/>
                                  <w:divBdr>
                                    <w:top w:val="none" w:sz="0" w:space="0" w:color="auto"/>
                                    <w:left w:val="none" w:sz="0" w:space="0" w:color="auto"/>
                                    <w:bottom w:val="none" w:sz="0" w:space="0" w:color="auto"/>
                                    <w:right w:val="none" w:sz="0" w:space="0" w:color="auto"/>
                                  </w:divBdr>
                                  <w:divsChild>
                                    <w:div w:id="1370716374">
                                      <w:marLeft w:val="0"/>
                                      <w:marRight w:val="0"/>
                                      <w:marTop w:val="0"/>
                                      <w:marBottom w:val="0"/>
                                      <w:divBdr>
                                        <w:top w:val="none" w:sz="0" w:space="0" w:color="auto"/>
                                        <w:left w:val="none" w:sz="0" w:space="0" w:color="auto"/>
                                        <w:bottom w:val="none" w:sz="0" w:space="0" w:color="auto"/>
                                        <w:right w:val="none" w:sz="0" w:space="0" w:color="auto"/>
                                      </w:divBdr>
                                      <w:divsChild>
                                        <w:div w:id="122427069">
                                          <w:marLeft w:val="0"/>
                                          <w:marRight w:val="0"/>
                                          <w:marTop w:val="0"/>
                                          <w:marBottom w:val="0"/>
                                          <w:divBdr>
                                            <w:top w:val="none" w:sz="0" w:space="0" w:color="auto"/>
                                            <w:left w:val="none" w:sz="0" w:space="0" w:color="auto"/>
                                            <w:bottom w:val="none" w:sz="0" w:space="0" w:color="auto"/>
                                            <w:right w:val="none" w:sz="0" w:space="0" w:color="auto"/>
                                          </w:divBdr>
                                          <w:divsChild>
                                            <w:div w:id="9288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6501247">
          <w:marLeft w:val="0"/>
          <w:marRight w:val="0"/>
          <w:marTop w:val="0"/>
          <w:marBottom w:val="0"/>
          <w:divBdr>
            <w:top w:val="none" w:sz="0" w:space="0" w:color="auto"/>
            <w:left w:val="none" w:sz="0" w:space="0" w:color="auto"/>
            <w:bottom w:val="none" w:sz="0" w:space="0" w:color="auto"/>
            <w:right w:val="none" w:sz="0" w:space="0" w:color="auto"/>
          </w:divBdr>
          <w:divsChild>
            <w:div w:id="1388258585">
              <w:marLeft w:val="0"/>
              <w:marRight w:val="0"/>
              <w:marTop w:val="0"/>
              <w:marBottom w:val="0"/>
              <w:divBdr>
                <w:top w:val="none" w:sz="0" w:space="0" w:color="auto"/>
                <w:left w:val="none" w:sz="0" w:space="0" w:color="auto"/>
                <w:bottom w:val="none" w:sz="0" w:space="0" w:color="auto"/>
                <w:right w:val="none" w:sz="0" w:space="0" w:color="auto"/>
              </w:divBdr>
              <w:divsChild>
                <w:div w:id="1651400229">
                  <w:marLeft w:val="0"/>
                  <w:marRight w:val="0"/>
                  <w:marTop w:val="0"/>
                  <w:marBottom w:val="0"/>
                  <w:divBdr>
                    <w:top w:val="none" w:sz="0" w:space="0" w:color="auto"/>
                    <w:left w:val="none" w:sz="0" w:space="0" w:color="auto"/>
                    <w:bottom w:val="none" w:sz="0" w:space="0" w:color="auto"/>
                    <w:right w:val="none" w:sz="0" w:space="0" w:color="auto"/>
                  </w:divBdr>
                  <w:divsChild>
                    <w:div w:id="1435369775">
                      <w:marLeft w:val="0"/>
                      <w:marRight w:val="0"/>
                      <w:marTop w:val="0"/>
                      <w:marBottom w:val="0"/>
                      <w:divBdr>
                        <w:top w:val="none" w:sz="0" w:space="0" w:color="auto"/>
                        <w:left w:val="none" w:sz="0" w:space="0" w:color="auto"/>
                        <w:bottom w:val="none" w:sz="0" w:space="0" w:color="auto"/>
                        <w:right w:val="none" w:sz="0" w:space="0" w:color="auto"/>
                      </w:divBdr>
                      <w:divsChild>
                        <w:div w:id="617764929">
                          <w:marLeft w:val="0"/>
                          <w:marRight w:val="0"/>
                          <w:marTop w:val="0"/>
                          <w:marBottom w:val="0"/>
                          <w:divBdr>
                            <w:top w:val="none" w:sz="0" w:space="0" w:color="auto"/>
                            <w:left w:val="none" w:sz="0" w:space="0" w:color="auto"/>
                            <w:bottom w:val="none" w:sz="0" w:space="0" w:color="auto"/>
                            <w:right w:val="none" w:sz="0" w:space="0" w:color="auto"/>
                          </w:divBdr>
                          <w:divsChild>
                            <w:div w:id="36590145">
                              <w:marLeft w:val="0"/>
                              <w:marRight w:val="0"/>
                              <w:marTop w:val="0"/>
                              <w:marBottom w:val="0"/>
                              <w:divBdr>
                                <w:top w:val="none" w:sz="0" w:space="0" w:color="auto"/>
                                <w:left w:val="none" w:sz="0" w:space="0" w:color="auto"/>
                                <w:bottom w:val="none" w:sz="0" w:space="0" w:color="auto"/>
                                <w:right w:val="none" w:sz="0" w:space="0" w:color="auto"/>
                              </w:divBdr>
                              <w:divsChild>
                                <w:div w:id="745568308">
                                  <w:marLeft w:val="0"/>
                                  <w:marRight w:val="0"/>
                                  <w:marTop w:val="0"/>
                                  <w:marBottom w:val="0"/>
                                  <w:divBdr>
                                    <w:top w:val="none" w:sz="0" w:space="0" w:color="auto"/>
                                    <w:left w:val="none" w:sz="0" w:space="0" w:color="auto"/>
                                    <w:bottom w:val="none" w:sz="0" w:space="0" w:color="auto"/>
                                    <w:right w:val="none" w:sz="0" w:space="0" w:color="auto"/>
                                  </w:divBdr>
                                  <w:divsChild>
                                    <w:div w:id="1100176798">
                                      <w:marLeft w:val="0"/>
                                      <w:marRight w:val="0"/>
                                      <w:marTop w:val="0"/>
                                      <w:marBottom w:val="0"/>
                                      <w:divBdr>
                                        <w:top w:val="none" w:sz="0" w:space="0" w:color="auto"/>
                                        <w:left w:val="none" w:sz="0" w:space="0" w:color="auto"/>
                                        <w:bottom w:val="none" w:sz="0" w:space="0" w:color="auto"/>
                                        <w:right w:val="none" w:sz="0" w:space="0" w:color="auto"/>
                                      </w:divBdr>
                                      <w:divsChild>
                                        <w:div w:id="44053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355092">
          <w:marLeft w:val="0"/>
          <w:marRight w:val="0"/>
          <w:marTop w:val="0"/>
          <w:marBottom w:val="0"/>
          <w:divBdr>
            <w:top w:val="none" w:sz="0" w:space="0" w:color="auto"/>
            <w:left w:val="none" w:sz="0" w:space="0" w:color="auto"/>
            <w:bottom w:val="none" w:sz="0" w:space="0" w:color="auto"/>
            <w:right w:val="none" w:sz="0" w:space="0" w:color="auto"/>
          </w:divBdr>
          <w:divsChild>
            <w:div w:id="475949620">
              <w:marLeft w:val="0"/>
              <w:marRight w:val="0"/>
              <w:marTop w:val="0"/>
              <w:marBottom w:val="0"/>
              <w:divBdr>
                <w:top w:val="none" w:sz="0" w:space="0" w:color="auto"/>
                <w:left w:val="none" w:sz="0" w:space="0" w:color="auto"/>
                <w:bottom w:val="none" w:sz="0" w:space="0" w:color="auto"/>
                <w:right w:val="none" w:sz="0" w:space="0" w:color="auto"/>
              </w:divBdr>
              <w:divsChild>
                <w:div w:id="828210786">
                  <w:marLeft w:val="0"/>
                  <w:marRight w:val="0"/>
                  <w:marTop w:val="0"/>
                  <w:marBottom w:val="0"/>
                  <w:divBdr>
                    <w:top w:val="none" w:sz="0" w:space="0" w:color="auto"/>
                    <w:left w:val="none" w:sz="0" w:space="0" w:color="auto"/>
                    <w:bottom w:val="none" w:sz="0" w:space="0" w:color="auto"/>
                    <w:right w:val="none" w:sz="0" w:space="0" w:color="auto"/>
                  </w:divBdr>
                  <w:divsChild>
                    <w:div w:id="1850480940">
                      <w:marLeft w:val="0"/>
                      <w:marRight w:val="0"/>
                      <w:marTop w:val="0"/>
                      <w:marBottom w:val="0"/>
                      <w:divBdr>
                        <w:top w:val="none" w:sz="0" w:space="0" w:color="auto"/>
                        <w:left w:val="none" w:sz="0" w:space="0" w:color="auto"/>
                        <w:bottom w:val="none" w:sz="0" w:space="0" w:color="auto"/>
                        <w:right w:val="none" w:sz="0" w:space="0" w:color="auto"/>
                      </w:divBdr>
                      <w:divsChild>
                        <w:div w:id="1728996398">
                          <w:marLeft w:val="0"/>
                          <w:marRight w:val="0"/>
                          <w:marTop w:val="0"/>
                          <w:marBottom w:val="0"/>
                          <w:divBdr>
                            <w:top w:val="none" w:sz="0" w:space="0" w:color="auto"/>
                            <w:left w:val="none" w:sz="0" w:space="0" w:color="auto"/>
                            <w:bottom w:val="none" w:sz="0" w:space="0" w:color="auto"/>
                            <w:right w:val="none" w:sz="0" w:space="0" w:color="auto"/>
                          </w:divBdr>
                          <w:divsChild>
                            <w:div w:id="1316491835">
                              <w:marLeft w:val="0"/>
                              <w:marRight w:val="0"/>
                              <w:marTop w:val="0"/>
                              <w:marBottom w:val="0"/>
                              <w:divBdr>
                                <w:top w:val="none" w:sz="0" w:space="0" w:color="auto"/>
                                <w:left w:val="none" w:sz="0" w:space="0" w:color="auto"/>
                                <w:bottom w:val="none" w:sz="0" w:space="0" w:color="auto"/>
                                <w:right w:val="none" w:sz="0" w:space="0" w:color="auto"/>
                              </w:divBdr>
                              <w:divsChild>
                                <w:div w:id="1579055281">
                                  <w:marLeft w:val="0"/>
                                  <w:marRight w:val="0"/>
                                  <w:marTop w:val="0"/>
                                  <w:marBottom w:val="0"/>
                                  <w:divBdr>
                                    <w:top w:val="none" w:sz="0" w:space="0" w:color="auto"/>
                                    <w:left w:val="none" w:sz="0" w:space="0" w:color="auto"/>
                                    <w:bottom w:val="none" w:sz="0" w:space="0" w:color="auto"/>
                                    <w:right w:val="none" w:sz="0" w:space="0" w:color="auto"/>
                                  </w:divBdr>
                                  <w:divsChild>
                                    <w:div w:id="3938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869426">
          <w:marLeft w:val="0"/>
          <w:marRight w:val="0"/>
          <w:marTop w:val="0"/>
          <w:marBottom w:val="0"/>
          <w:divBdr>
            <w:top w:val="none" w:sz="0" w:space="0" w:color="auto"/>
            <w:left w:val="none" w:sz="0" w:space="0" w:color="auto"/>
            <w:bottom w:val="none" w:sz="0" w:space="0" w:color="auto"/>
            <w:right w:val="none" w:sz="0" w:space="0" w:color="auto"/>
          </w:divBdr>
          <w:divsChild>
            <w:div w:id="1213496981">
              <w:marLeft w:val="0"/>
              <w:marRight w:val="0"/>
              <w:marTop w:val="0"/>
              <w:marBottom w:val="0"/>
              <w:divBdr>
                <w:top w:val="none" w:sz="0" w:space="0" w:color="auto"/>
                <w:left w:val="none" w:sz="0" w:space="0" w:color="auto"/>
                <w:bottom w:val="none" w:sz="0" w:space="0" w:color="auto"/>
                <w:right w:val="none" w:sz="0" w:space="0" w:color="auto"/>
              </w:divBdr>
              <w:divsChild>
                <w:div w:id="575433834">
                  <w:marLeft w:val="0"/>
                  <w:marRight w:val="0"/>
                  <w:marTop w:val="0"/>
                  <w:marBottom w:val="0"/>
                  <w:divBdr>
                    <w:top w:val="none" w:sz="0" w:space="0" w:color="auto"/>
                    <w:left w:val="none" w:sz="0" w:space="0" w:color="auto"/>
                    <w:bottom w:val="none" w:sz="0" w:space="0" w:color="auto"/>
                    <w:right w:val="none" w:sz="0" w:space="0" w:color="auto"/>
                  </w:divBdr>
                  <w:divsChild>
                    <w:div w:id="563301812">
                      <w:marLeft w:val="0"/>
                      <w:marRight w:val="0"/>
                      <w:marTop w:val="0"/>
                      <w:marBottom w:val="0"/>
                      <w:divBdr>
                        <w:top w:val="none" w:sz="0" w:space="0" w:color="auto"/>
                        <w:left w:val="none" w:sz="0" w:space="0" w:color="auto"/>
                        <w:bottom w:val="none" w:sz="0" w:space="0" w:color="auto"/>
                        <w:right w:val="none" w:sz="0" w:space="0" w:color="auto"/>
                      </w:divBdr>
                      <w:divsChild>
                        <w:div w:id="440417862">
                          <w:marLeft w:val="0"/>
                          <w:marRight w:val="0"/>
                          <w:marTop w:val="0"/>
                          <w:marBottom w:val="0"/>
                          <w:divBdr>
                            <w:top w:val="none" w:sz="0" w:space="0" w:color="auto"/>
                            <w:left w:val="none" w:sz="0" w:space="0" w:color="auto"/>
                            <w:bottom w:val="none" w:sz="0" w:space="0" w:color="auto"/>
                            <w:right w:val="none" w:sz="0" w:space="0" w:color="auto"/>
                          </w:divBdr>
                          <w:divsChild>
                            <w:div w:id="1202866872">
                              <w:marLeft w:val="0"/>
                              <w:marRight w:val="0"/>
                              <w:marTop w:val="0"/>
                              <w:marBottom w:val="0"/>
                              <w:divBdr>
                                <w:top w:val="none" w:sz="0" w:space="0" w:color="auto"/>
                                <w:left w:val="none" w:sz="0" w:space="0" w:color="auto"/>
                                <w:bottom w:val="none" w:sz="0" w:space="0" w:color="auto"/>
                                <w:right w:val="none" w:sz="0" w:space="0" w:color="auto"/>
                              </w:divBdr>
                              <w:divsChild>
                                <w:div w:id="1359694034">
                                  <w:marLeft w:val="0"/>
                                  <w:marRight w:val="0"/>
                                  <w:marTop w:val="0"/>
                                  <w:marBottom w:val="0"/>
                                  <w:divBdr>
                                    <w:top w:val="none" w:sz="0" w:space="0" w:color="auto"/>
                                    <w:left w:val="none" w:sz="0" w:space="0" w:color="auto"/>
                                    <w:bottom w:val="none" w:sz="0" w:space="0" w:color="auto"/>
                                    <w:right w:val="none" w:sz="0" w:space="0" w:color="auto"/>
                                  </w:divBdr>
                                  <w:divsChild>
                                    <w:div w:id="625623554">
                                      <w:marLeft w:val="0"/>
                                      <w:marRight w:val="0"/>
                                      <w:marTop w:val="0"/>
                                      <w:marBottom w:val="0"/>
                                      <w:divBdr>
                                        <w:top w:val="none" w:sz="0" w:space="0" w:color="auto"/>
                                        <w:left w:val="none" w:sz="0" w:space="0" w:color="auto"/>
                                        <w:bottom w:val="none" w:sz="0" w:space="0" w:color="auto"/>
                                        <w:right w:val="none" w:sz="0" w:space="0" w:color="auto"/>
                                      </w:divBdr>
                                      <w:divsChild>
                                        <w:div w:id="44007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756724">
          <w:marLeft w:val="0"/>
          <w:marRight w:val="0"/>
          <w:marTop w:val="0"/>
          <w:marBottom w:val="0"/>
          <w:divBdr>
            <w:top w:val="none" w:sz="0" w:space="0" w:color="auto"/>
            <w:left w:val="none" w:sz="0" w:space="0" w:color="auto"/>
            <w:bottom w:val="none" w:sz="0" w:space="0" w:color="auto"/>
            <w:right w:val="none" w:sz="0" w:space="0" w:color="auto"/>
          </w:divBdr>
          <w:divsChild>
            <w:div w:id="1449155892">
              <w:marLeft w:val="0"/>
              <w:marRight w:val="0"/>
              <w:marTop w:val="0"/>
              <w:marBottom w:val="0"/>
              <w:divBdr>
                <w:top w:val="none" w:sz="0" w:space="0" w:color="auto"/>
                <w:left w:val="none" w:sz="0" w:space="0" w:color="auto"/>
                <w:bottom w:val="none" w:sz="0" w:space="0" w:color="auto"/>
                <w:right w:val="none" w:sz="0" w:space="0" w:color="auto"/>
              </w:divBdr>
              <w:divsChild>
                <w:div w:id="234320369">
                  <w:marLeft w:val="0"/>
                  <w:marRight w:val="0"/>
                  <w:marTop w:val="0"/>
                  <w:marBottom w:val="0"/>
                  <w:divBdr>
                    <w:top w:val="none" w:sz="0" w:space="0" w:color="auto"/>
                    <w:left w:val="none" w:sz="0" w:space="0" w:color="auto"/>
                    <w:bottom w:val="none" w:sz="0" w:space="0" w:color="auto"/>
                    <w:right w:val="none" w:sz="0" w:space="0" w:color="auto"/>
                  </w:divBdr>
                  <w:divsChild>
                    <w:div w:id="1648508022">
                      <w:marLeft w:val="0"/>
                      <w:marRight w:val="0"/>
                      <w:marTop w:val="0"/>
                      <w:marBottom w:val="0"/>
                      <w:divBdr>
                        <w:top w:val="none" w:sz="0" w:space="0" w:color="auto"/>
                        <w:left w:val="none" w:sz="0" w:space="0" w:color="auto"/>
                        <w:bottom w:val="none" w:sz="0" w:space="0" w:color="auto"/>
                        <w:right w:val="none" w:sz="0" w:space="0" w:color="auto"/>
                      </w:divBdr>
                      <w:divsChild>
                        <w:div w:id="1675494196">
                          <w:marLeft w:val="0"/>
                          <w:marRight w:val="0"/>
                          <w:marTop w:val="0"/>
                          <w:marBottom w:val="0"/>
                          <w:divBdr>
                            <w:top w:val="none" w:sz="0" w:space="0" w:color="auto"/>
                            <w:left w:val="none" w:sz="0" w:space="0" w:color="auto"/>
                            <w:bottom w:val="none" w:sz="0" w:space="0" w:color="auto"/>
                            <w:right w:val="none" w:sz="0" w:space="0" w:color="auto"/>
                          </w:divBdr>
                          <w:divsChild>
                            <w:div w:id="1745182452">
                              <w:marLeft w:val="0"/>
                              <w:marRight w:val="0"/>
                              <w:marTop w:val="0"/>
                              <w:marBottom w:val="0"/>
                              <w:divBdr>
                                <w:top w:val="none" w:sz="0" w:space="0" w:color="auto"/>
                                <w:left w:val="none" w:sz="0" w:space="0" w:color="auto"/>
                                <w:bottom w:val="none" w:sz="0" w:space="0" w:color="auto"/>
                                <w:right w:val="none" w:sz="0" w:space="0" w:color="auto"/>
                              </w:divBdr>
                              <w:divsChild>
                                <w:div w:id="372074673">
                                  <w:marLeft w:val="0"/>
                                  <w:marRight w:val="0"/>
                                  <w:marTop w:val="0"/>
                                  <w:marBottom w:val="0"/>
                                  <w:divBdr>
                                    <w:top w:val="none" w:sz="0" w:space="0" w:color="auto"/>
                                    <w:left w:val="none" w:sz="0" w:space="0" w:color="auto"/>
                                    <w:bottom w:val="none" w:sz="0" w:space="0" w:color="auto"/>
                                    <w:right w:val="none" w:sz="0" w:space="0" w:color="auto"/>
                                  </w:divBdr>
                                  <w:divsChild>
                                    <w:div w:id="188043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338706">
          <w:marLeft w:val="0"/>
          <w:marRight w:val="0"/>
          <w:marTop w:val="0"/>
          <w:marBottom w:val="0"/>
          <w:divBdr>
            <w:top w:val="none" w:sz="0" w:space="0" w:color="auto"/>
            <w:left w:val="none" w:sz="0" w:space="0" w:color="auto"/>
            <w:bottom w:val="none" w:sz="0" w:space="0" w:color="auto"/>
            <w:right w:val="none" w:sz="0" w:space="0" w:color="auto"/>
          </w:divBdr>
          <w:divsChild>
            <w:div w:id="181628935">
              <w:marLeft w:val="0"/>
              <w:marRight w:val="0"/>
              <w:marTop w:val="0"/>
              <w:marBottom w:val="0"/>
              <w:divBdr>
                <w:top w:val="none" w:sz="0" w:space="0" w:color="auto"/>
                <w:left w:val="none" w:sz="0" w:space="0" w:color="auto"/>
                <w:bottom w:val="none" w:sz="0" w:space="0" w:color="auto"/>
                <w:right w:val="none" w:sz="0" w:space="0" w:color="auto"/>
              </w:divBdr>
              <w:divsChild>
                <w:div w:id="318729878">
                  <w:marLeft w:val="0"/>
                  <w:marRight w:val="0"/>
                  <w:marTop w:val="0"/>
                  <w:marBottom w:val="0"/>
                  <w:divBdr>
                    <w:top w:val="none" w:sz="0" w:space="0" w:color="auto"/>
                    <w:left w:val="none" w:sz="0" w:space="0" w:color="auto"/>
                    <w:bottom w:val="none" w:sz="0" w:space="0" w:color="auto"/>
                    <w:right w:val="none" w:sz="0" w:space="0" w:color="auto"/>
                  </w:divBdr>
                  <w:divsChild>
                    <w:div w:id="1307510691">
                      <w:marLeft w:val="0"/>
                      <w:marRight w:val="0"/>
                      <w:marTop w:val="0"/>
                      <w:marBottom w:val="0"/>
                      <w:divBdr>
                        <w:top w:val="none" w:sz="0" w:space="0" w:color="auto"/>
                        <w:left w:val="none" w:sz="0" w:space="0" w:color="auto"/>
                        <w:bottom w:val="none" w:sz="0" w:space="0" w:color="auto"/>
                        <w:right w:val="none" w:sz="0" w:space="0" w:color="auto"/>
                      </w:divBdr>
                      <w:divsChild>
                        <w:div w:id="418599623">
                          <w:marLeft w:val="0"/>
                          <w:marRight w:val="0"/>
                          <w:marTop w:val="0"/>
                          <w:marBottom w:val="0"/>
                          <w:divBdr>
                            <w:top w:val="none" w:sz="0" w:space="0" w:color="auto"/>
                            <w:left w:val="none" w:sz="0" w:space="0" w:color="auto"/>
                            <w:bottom w:val="none" w:sz="0" w:space="0" w:color="auto"/>
                            <w:right w:val="none" w:sz="0" w:space="0" w:color="auto"/>
                          </w:divBdr>
                          <w:divsChild>
                            <w:div w:id="1717195612">
                              <w:marLeft w:val="0"/>
                              <w:marRight w:val="0"/>
                              <w:marTop w:val="0"/>
                              <w:marBottom w:val="0"/>
                              <w:divBdr>
                                <w:top w:val="none" w:sz="0" w:space="0" w:color="auto"/>
                                <w:left w:val="none" w:sz="0" w:space="0" w:color="auto"/>
                                <w:bottom w:val="none" w:sz="0" w:space="0" w:color="auto"/>
                                <w:right w:val="none" w:sz="0" w:space="0" w:color="auto"/>
                              </w:divBdr>
                              <w:divsChild>
                                <w:div w:id="1609658725">
                                  <w:marLeft w:val="0"/>
                                  <w:marRight w:val="0"/>
                                  <w:marTop w:val="0"/>
                                  <w:marBottom w:val="0"/>
                                  <w:divBdr>
                                    <w:top w:val="none" w:sz="0" w:space="0" w:color="auto"/>
                                    <w:left w:val="none" w:sz="0" w:space="0" w:color="auto"/>
                                    <w:bottom w:val="none" w:sz="0" w:space="0" w:color="auto"/>
                                    <w:right w:val="none" w:sz="0" w:space="0" w:color="auto"/>
                                  </w:divBdr>
                                  <w:divsChild>
                                    <w:div w:id="1596866583">
                                      <w:marLeft w:val="0"/>
                                      <w:marRight w:val="0"/>
                                      <w:marTop w:val="0"/>
                                      <w:marBottom w:val="0"/>
                                      <w:divBdr>
                                        <w:top w:val="none" w:sz="0" w:space="0" w:color="auto"/>
                                        <w:left w:val="none" w:sz="0" w:space="0" w:color="auto"/>
                                        <w:bottom w:val="none" w:sz="0" w:space="0" w:color="auto"/>
                                        <w:right w:val="none" w:sz="0" w:space="0" w:color="auto"/>
                                      </w:divBdr>
                                      <w:divsChild>
                                        <w:div w:id="134751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196711">
          <w:marLeft w:val="0"/>
          <w:marRight w:val="0"/>
          <w:marTop w:val="0"/>
          <w:marBottom w:val="0"/>
          <w:divBdr>
            <w:top w:val="none" w:sz="0" w:space="0" w:color="auto"/>
            <w:left w:val="none" w:sz="0" w:space="0" w:color="auto"/>
            <w:bottom w:val="none" w:sz="0" w:space="0" w:color="auto"/>
            <w:right w:val="none" w:sz="0" w:space="0" w:color="auto"/>
          </w:divBdr>
          <w:divsChild>
            <w:div w:id="2135440347">
              <w:marLeft w:val="0"/>
              <w:marRight w:val="0"/>
              <w:marTop w:val="0"/>
              <w:marBottom w:val="0"/>
              <w:divBdr>
                <w:top w:val="none" w:sz="0" w:space="0" w:color="auto"/>
                <w:left w:val="none" w:sz="0" w:space="0" w:color="auto"/>
                <w:bottom w:val="none" w:sz="0" w:space="0" w:color="auto"/>
                <w:right w:val="none" w:sz="0" w:space="0" w:color="auto"/>
              </w:divBdr>
              <w:divsChild>
                <w:div w:id="777214328">
                  <w:marLeft w:val="0"/>
                  <w:marRight w:val="0"/>
                  <w:marTop w:val="0"/>
                  <w:marBottom w:val="0"/>
                  <w:divBdr>
                    <w:top w:val="none" w:sz="0" w:space="0" w:color="auto"/>
                    <w:left w:val="none" w:sz="0" w:space="0" w:color="auto"/>
                    <w:bottom w:val="none" w:sz="0" w:space="0" w:color="auto"/>
                    <w:right w:val="none" w:sz="0" w:space="0" w:color="auto"/>
                  </w:divBdr>
                  <w:divsChild>
                    <w:div w:id="1186283342">
                      <w:marLeft w:val="0"/>
                      <w:marRight w:val="0"/>
                      <w:marTop w:val="0"/>
                      <w:marBottom w:val="0"/>
                      <w:divBdr>
                        <w:top w:val="none" w:sz="0" w:space="0" w:color="auto"/>
                        <w:left w:val="none" w:sz="0" w:space="0" w:color="auto"/>
                        <w:bottom w:val="none" w:sz="0" w:space="0" w:color="auto"/>
                        <w:right w:val="none" w:sz="0" w:space="0" w:color="auto"/>
                      </w:divBdr>
                      <w:divsChild>
                        <w:div w:id="298614584">
                          <w:marLeft w:val="0"/>
                          <w:marRight w:val="0"/>
                          <w:marTop w:val="0"/>
                          <w:marBottom w:val="0"/>
                          <w:divBdr>
                            <w:top w:val="none" w:sz="0" w:space="0" w:color="auto"/>
                            <w:left w:val="none" w:sz="0" w:space="0" w:color="auto"/>
                            <w:bottom w:val="none" w:sz="0" w:space="0" w:color="auto"/>
                            <w:right w:val="none" w:sz="0" w:space="0" w:color="auto"/>
                          </w:divBdr>
                          <w:divsChild>
                            <w:div w:id="2004968028">
                              <w:marLeft w:val="0"/>
                              <w:marRight w:val="0"/>
                              <w:marTop w:val="0"/>
                              <w:marBottom w:val="0"/>
                              <w:divBdr>
                                <w:top w:val="none" w:sz="0" w:space="0" w:color="auto"/>
                                <w:left w:val="none" w:sz="0" w:space="0" w:color="auto"/>
                                <w:bottom w:val="none" w:sz="0" w:space="0" w:color="auto"/>
                                <w:right w:val="none" w:sz="0" w:space="0" w:color="auto"/>
                              </w:divBdr>
                              <w:divsChild>
                                <w:div w:id="1631786619">
                                  <w:marLeft w:val="0"/>
                                  <w:marRight w:val="0"/>
                                  <w:marTop w:val="0"/>
                                  <w:marBottom w:val="0"/>
                                  <w:divBdr>
                                    <w:top w:val="none" w:sz="0" w:space="0" w:color="auto"/>
                                    <w:left w:val="none" w:sz="0" w:space="0" w:color="auto"/>
                                    <w:bottom w:val="none" w:sz="0" w:space="0" w:color="auto"/>
                                    <w:right w:val="none" w:sz="0" w:space="0" w:color="auto"/>
                                  </w:divBdr>
                                  <w:divsChild>
                                    <w:div w:id="11136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574491">
          <w:marLeft w:val="0"/>
          <w:marRight w:val="0"/>
          <w:marTop w:val="0"/>
          <w:marBottom w:val="0"/>
          <w:divBdr>
            <w:top w:val="none" w:sz="0" w:space="0" w:color="auto"/>
            <w:left w:val="none" w:sz="0" w:space="0" w:color="auto"/>
            <w:bottom w:val="none" w:sz="0" w:space="0" w:color="auto"/>
            <w:right w:val="none" w:sz="0" w:space="0" w:color="auto"/>
          </w:divBdr>
          <w:divsChild>
            <w:div w:id="140581035">
              <w:marLeft w:val="0"/>
              <w:marRight w:val="0"/>
              <w:marTop w:val="0"/>
              <w:marBottom w:val="0"/>
              <w:divBdr>
                <w:top w:val="none" w:sz="0" w:space="0" w:color="auto"/>
                <w:left w:val="none" w:sz="0" w:space="0" w:color="auto"/>
                <w:bottom w:val="none" w:sz="0" w:space="0" w:color="auto"/>
                <w:right w:val="none" w:sz="0" w:space="0" w:color="auto"/>
              </w:divBdr>
              <w:divsChild>
                <w:div w:id="1303387462">
                  <w:marLeft w:val="0"/>
                  <w:marRight w:val="0"/>
                  <w:marTop w:val="0"/>
                  <w:marBottom w:val="0"/>
                  <w:divBdr>
                    <w:top w:val="none" w:sz="0" w:space="0" w:color="auto"/>
                    <w:left w:val="none" w:sz="0" w:space="0" w:color="auto"/>
                    <w:bottom w:val="none" w:sz="0" w:space="0" w:color="auto"/>
                    <w:right w:val="none" w:sz="0" w:space="0" w:color="auto"/>
                  </w:divBdr>
                  <w:divsChild>
                    <w:div w:id="2098015627">
                      <w:marLeft w:val="0"/>
                      <w:marRight w:val="0"/>
                      <w:marTop w:val="0"/>
                      <w:marBottom w:val="0"/>
                      <w:divBdr>
                        <w:top w:val="none" w:sz="0" w:space="0" w:color="auto"/>
                        <w:left w:val="none" w:sz="0" w:space="0" w:color="auto"/>
                        <w:bottom w:val="none" w:sz="0" w:space="0" w:color="auto"/>
                        <w:right w:val="none" w:sz="0" w:space="0" w:color="auto"/>
                      </w:divBdr>
                      <w:divsChild>
                        <w:div w:id="1590583469">
                          <w:marLeft w:val="0"/>
                          <w:marRight w:val="0"/>
                          <w:marTop w:val="0"/>
                          <w:marBottom w:val="0"/>
                          <w:divBdr>
                            <w:top w:val="none" w:sz="0" w:space="0" w:color="auto"/>
                            <w:left w:val="none" w:sz="0" w:space="0" w:color="auto"/>
                            <w:bottom w:val="none" w:sz="0" w:space="0" w:color="auto"/>
                            <w:right w:val="none" w:sz="0" w:space="0" w:color="auto"/>
                          </w:divBdr>
                          <w:divsChild>
                            <w:div w:id="1321733924">
                              <w:marLeft w:val="0"/>
                              <w:marRight w:val="0"/>
                              <w:marTop w:val="0"/>
                              <w:marBottom w:val="0"/>
                              <w:divBdr>
                                <w:top w:val="none" w:sz="0" w:space="0" w:color="auto"/>
                                <w:left w:val="none" w:sz="0" w:space="0" w:color="auto"/>
                                <w:bottom w:val="none" w:sz="0" w:space="0" w:color="auto"/>
                                <w:right w:val="none" w:sz="0" w:space="0" w:color="auto"/>
                              </w:divBdr>
                              <w:divsChild>
                                <w:div w:id="1639140166">
                                  <w:marLeft w:val="0"/>
                                  <w:marRight w:val="0"/>
                                  <w:marTop w:val="0"/>
                                  <w:marBottom w:val="0"/>
                                  <w:divBdr>
                                    <w:top w:val="none" w:sz="0" w:space="0" w:color="auto"/>
                                    <w:left w:val="none" w:sz="0" w:space="0" w:color="auto"/>
                                    <w:bottom w:val="none" w:sz="0" w:space="0" w:color="auto"/>
                                    <w:right w:val="none" w:sz="0" w:space="0" w:color="auto"/>
                                  </w:divBdr>
                                  <w:divsChild>
                                    <w:div w:id="291329866">
                                      <w:marLeft w:val="0"/>
                                      <w:marRight w:val="0"/>
                                      <w:marTop w:val="0"/>
                                      <w:marBottom w:val="0"/>
                                      <w:divBdr>
                                        <w:top w:val="none" w:sz="0" w:space="0" w:color="auto"/>
                                        <w:left w:val="none" w:sz="0" w:space="0" w:color="auto"/>
                                        <w:bottom w:val="none" w:sz="0" w:space="0" w:color="auto"/>
                                        <w:right w:val="none" w:sz="0" w:space="0" w:color="auto"/>
                                      </w:divBdr>
                                      <w:divsChild>
                                        <w:div w:id="6515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745058">
          <w:marLeft w:val="0"/>
          <w:marRight w:val="0"/>
          <w:marTop w:val="0"/>
          <w:marBottom w:val="0"/>
          <w:divBdr>
            <w:top w:val="none" w:sz="0" w:space="0" w:color="auto"/>
            <w:left w:val="none" w:sz="0" w:space="0" w:color="auto"/>
            <w:bottom w:val="none" w:sz="0" w:space="0" w:color="auto"/>
            <w:right w:val="none" w:sz="0" w:space="0" w:color="auto"/>
          </w:divBdr>
          <w:divsChild>
            <w:div w:id="1283533891">
              <w:marLeft w:val="0"/>
              <w:marRight w:val="0"/>
              <w:marTop w:val="0"/>
              <w:marBottom w:val="0"/>
              <w:divBdr>
                <w:top w:val="none" w:sz="0" w:space="0" w:color="auto"/>
                <w:left w:val="none" w:sz="0" w:space="0" w:color="auto"/>
                <w:bottom w:val="none" w:sz="0" w:space="0" w:color="auto"/>
                <w:right w:val="none" w:sz="0" w:space="0" w:color="auto"/>
              </w:divBdr>
              <w:divsChild>
                <w:div w:id="1888445559">
                  <w:marLeft w:val="0"/>
                  <w:marRight w:val="0"/>
                  <w:marTop w:val="0"/>
                  <w:marBottom w:val="0"/>
                  <w:divBdr>
                    <w:top w:val="none" w:sz="0" w:space="0" w:color="auto"/>
                    <w:left w:val="none" w:sz="0" w:space="0" w:color="auto"/>
                    <w:bottom w:val="none" w:sz="0" w:space="0" w:color="auto"/>
                    <w:right w:val="none" w:sz="0" w:space="0" w:color="auto"/>
                  </w:divBdr>
                  <w:divsChild>
                    <w:div w:id="577400025">
                      <w:marLeft w:val="0"/>
                      <w:marRight w:val="0"/>
                      <w:marTop w:val="0"/>
                      <w:marBottom w:val="0"/>
                      <w:divBdr>
                        <w:top w:val="none" w:sz="0" w:space="0" w:color="auto"/>
                        <w:left w:val="none" w:sz="0" w:space="0" w:color="auto"/>
                        <w:bottom w:val="none" w:sz="0" w:space="0" w:color="auto"/>
                        <w:right w:val="none" w:sz="0" w:space="0" w:color="auto"/>
                      </w:divBdr>
                      <w:divsChild>
                        <w:div w:id="2133551759">
                          <w:marLeft w:val="0"/>
                          <w:marRight w:val="0"/>
                          <w:marTop w:val="0"/>
                          <w:marBottom w:val="0"/>
                          <w:divBdr>
                            <w:top w:val="none" w:sz="0" w:space="0" w:color="auto"/>
                            <w:left w:val="none" w:sz="0" w:space="0" w:color="auto"/>
                            <w:bottom w:val="none" w:sz="0" w:space="0" w:color="auto"/>
                            <w:right w:val="none" w:sz="0" w:space="0" w:color="auto"/>
                          </w:divBdr>
                          <w:divsChild>
                            <w:div w:id="2103139594">
                              <w:marLeft w:val="0"/>
                              <w:marRight w:val="0"/>
                              <w:marTop w:val="0"/>
                              <w:marBottom w:val="0"/>
                              <w:divBdr>
                                <w:top w:val="none" w:sz="0" w:space="0" w:color="auto"/>
                                <w:left w:val="none" w:sz="0" w:space="0" w:color="auto"/>
                                <w:bottom w:val="none" w:sz="0" w:space="0" w:color="auto"/>
                                <w:right w:val="none" w:sz="0" w:space="0" w:color="auto"/>
                              </w:divBdr>
                              <w:divsChild>
                                <w:div w:id="1347904512">
                                  <w:marLeft w:val="0"/>
                                  <w:marRight w:val="0"/>
                                  <w:marTop w:val="0"/>
                                  <w:marBottom w:val="0"/>
                                  <w:divBdr>
                                    <w:top w:val="none" w:sz="0" w:space="0" w:color="auto"/>
                                    <w:left w:val="none" w:sz="0" w:space="0" w:color="auto"/>
                                    <w:bottom w:val="none" w:sz="0" w:space="0" w:color="auto"/>
                                    <w:right w:val="none" w:sz="0" w:space="0" w:color="auto"/>
                                  </w:divBdr>
                                  <w:divsChild>
                                    <w:div w:id="1847750222">
                                      <w:marLeft w:val="0"/>
                                      <w:marRight w:val="0"/>
                                      <w:marTop w:val="0"/>
                                      <w:marBottom w:val="0"/>
                                      <w:divBdr>
                                        <w:top w:val="none" w:sz="0" w:space="0" w:color="auto"/>
                                        <w:left w:val="none" w:sz="0" w:space="0" w:color="auto"/>
                                        <w:bottom w:val="none" w:sz="0" w:space="0" w:color="auto"/>
                                        <w:right w:val="none" w:sz="0" w:space="0" w:color="auto"/>
                                      </w:divBdr>
                                      <w:divsChild>
                                        <w:div w:id="974288493">
                                          <w:marLeft w:val="0"/>
                                          <w:marRight w:val="0"/>
                                          <w:marTop w:val="0"/>
                                          <w:marBottom w:val="0"/>
                                          <w:divBdr>
                                            <w:top w:val="none" w:sz="0" w:space="0" w:color="auto"/>
                                            <w:left w:val="none" w:sz="0" w:space="0" w:color="auto"/>
                                            <w:bottom w:val="none" w:sz="0" w:space="0" w:color="auto"/>
                                            <w:right w:val="none" w:sz="0" w:space="0" w:color="auto"/>
                                          </w:divBdr>
                                          <w:divsChild>
                                            <w:div w:id="2071154979">
                                              <w:marLeft w:val="0"/>
                                              <w:marRight w:val="0"/>
                                              <w:marTop w:val="0"/>
                                              <w:marBottom w:val="0"/>
                                              <w:divBdr>
                                                <w:top w:val="none" w:sz="0" w:space="0" w:color="auto"/>
                                                <w:left w:val="none" w:sz="0" w:space="0" w:color="auto"/>
                                                <w:bottom w:val="none" w:sz="0" w:space="0" w:color="auto"/>
                                                <w:right w:val="none" w:sz="0" w:space="0" w:color="auto"/>
                                              </w:divBdr>
                                            </w:div>
                                          </w:divsChild>
                                        </w:div>
                                        <w:div w:id="825559973">
                                          <w:marLeft w:val="0"/>
                                          <w:marRight w:val="0"/>
                                          <w:marTop w:val="0"/>
                                          <w:marBottom w:val="0"/>
                                          <w:divBdr>
                                            <w:top w:val="none" w:sz="0" w:space="0" w:color="auto"/>
                                            <w:left w:val="none" w:sz="0" w:space="0" w:color="auto"/>
                                            <w:bottom w:val="none" w:sz="0" w:space="0" w:color="auto"/>
                                            <w:right w:val="none" w:sz="0" w:space="0" w:color="auto"/>
                                          </w:divBdr>
                                          <w:divsChild>
                                            <w:div w:id="1833329694">
                                              <w:marLeft w:val="0"/>
                                              <w:marRight w:val="0"/>
                                              <w:marTop w:val="0"/>
                                              <w:marBottom w:val="0"/>
                                              <w:divBdr>
                                                <w:top w:val="none" w:sz="0" w:space="0" w:color="auto"/>
                                                <w:left w:val="none" w:sz="0" w:space="0" w:color="auto"/>
                                                <w:bottom w:val="none" w:sz="0" w:space="0" w:color="auto"/>
                                                <w:right w:val="none" w:sz="0" w:space="0" w:color="auto"/>
                                              </w:divBdr>
                                            </w:div>
                                            <w:div w:id="344552094">
                                              <w:marLeft w:val="0"/>
                                              <w:marRight w:val="0"/>
                                              <w:marTop w:val="0"/>
                                              <w:marBottom w:val="0"/>
                                              <w:divBdr>
                                                <w:top w:val="none" w:sz="0" w:space="0" w:color="auto"/>
                                                <w:left w:val="none" w:sz="0" w:space="0" w:color="auto"/>
                                                <w:bottom w:val="none" w:sz="0" w:space="0" w:color="auto"/>
                                                <w:right w:val="none" w:sz="0" w:space="0" w:color="auto"/>
                                              </w:divBdr>
                                              <w:divsChild>
                                                <w:div w:id="1922254723">
                                                  <w:marLeft w:val="0"/>
                                                  <w:marRight w:val="0"/>
                                                  <w:marTop w:val="0"/>
                                                  <w:marBottom w:val="0"/>
                                                  <w:divBdr>
                                                    <w:top w:val="none" w:sz="0" w:space="0" w:color="auto"/>
                                                    <w:left w:val="none" w:sz="0" w:space="0" w:color="auto"/>
                                                    <w:bottom w:val="none" w:sz="0" w:space="0" w:color="auto"/>
                                                    <w:right w:val="none" w:sz="0" w:space="0" w:color="auto"/>
                                                  </w:divBdr>
                                                  <w:divsChild>
                                                    <w:div w:id="1219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42320">
                                              <w:marLeft w:val="0"/>
                                              <w:marRight w:val="0"/>
                                              <w:marTop w:val="0"/>
                                              <w:marBottom w:val="0"/>
                                              <w:divBdr>
                                                <w:top w:val="none" w:sz="0" w:space="0" w:color="auto"/>
                                                <w:left w:val="none" w:sz="0" w:space="0" w:color="auto"/>
                                                <w:bottom w:val="none" w:sz="0" w:space="0" w:color="auto"/>
                                                <w:right w:val="none" w:sz="0" w:space="0" w:color="auto"/>
                                              </w:divBdr>
                                            </w:div>
                                          </w:divsChild>
                                        </w:div>
                                        <w:div w:id="1950164320">
                                          <w:marLeft w:val="0"/>
                                          <w:marRight w:val="0"/>
                                          <w:marTop w:val="0"/>
                                          <w:marBottom w:val="0"/>
                                          <w:divBdr>
                                            <w:top w:val="none" w:sz="0" w:space="0" w:color="auto"/>
                                            <w:left w:val="none" w:sz="0" w:space="0" w:color="auto"/>
                                            <w:bottom w:val="none" w:sz="0" w:space="0" w:color="auto"/>
                                            <w:right w:val="none" w:sz="0" w:space="0" w:color="auto"/>
                                          </w:divBdr>
                                          <w:divsChild>
                                            <w:div w:id="1236164695">
                                              <w:marLeft w:val="0"/>
                                              <w:marRight w:val="0"/>
                                              <w:marTop w:val="0"/>
                                              <w:marBottom w:val="0"/>
                                              <w:divBdr>
                                                <w:top w:val="none" w:sz="0" w:space="0" w:color="auto"/>
                                                <w:left w:val="none" w:sz="0" w:space="0" w:color="auto"/>
                                                <w:bottom w:val="none" w:sz="0" w:space="0" w:color="auto"/>
                                                <w:right w:val="none" w:sz="0" w:space="0" w:color="auto"/>
                                              </w:divBdr>
                                            </w:div>
                                            <w:div w:id="653140529">
                                              <w:marLeft w:val="0"/>
                                              <w:marRight w:val="0"/>
                                              <w:marTop w:val="0"/>
                                              <w:marBottom w:val="0"/>
                                              <w:divBdr>
                                                <w:top w:val="none" w:sz="0" w:space="0" w:color="auto"/>
                                                <w:left w:val="none" w:sz="0" w:space="0" w:color="auto"/>
                                                <w:bottom w:val="none" w:sz="0" w:space="0" w:color="auto"/>
                                                <w:right w:val="none" w:sz="0" w:space="0" w:color="auto"/>
                                              </w:divBdr>
                                              <w:divsChild>
                                                <w:div w:id="1203860652">
                                                  <w:marLeft w:val="0"/>
                                                  <w:marRight w:val="0"/>
                                                  <w:marTop w:val="0"/>
                                                  <w:marBottom w:val="0"/>
                                                  <w:divBdr>
                                                    <w:top w:val="none" w:sz="0" w:space="0" w:color="auto"/>
                                                    <w:left w:val="none" w:sz="0" w:space="0" w:color="auto"/>
                                                    <w:bottom w:val="none" w:sz="0" w:space="0" w:color="auto"/>
                                                    <w:right w:val="none" w:sz="0" w:space="0" w:color="auto"/>
                                                  </w:divBdr>
                                                  <w:divsChild>
                                                    <w:div w:id="212087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8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6263937">
          <w:marLeft w:val="0"/>
          <w:marRight w:val="0"/>
          <w:marTop w:val="0"/>
          <w:marBottom w:val="0"/>
          <w:divBdr>
            <w:top w:val="none" w:sz="0" w:space="0" w:color="auto"/>
            <w:left w:val="none" w:sz="0" w:space="0" w:color="auto"/>
            <w:bottom w:val="none" w:sz="0" w:space="0" w:color="auto"/>
            <w:right w:val="none" w:sz="0" w:space="0" w:color="auto"/>
          </w:divBdr>
          <w:divsChild>
            <w:div w:id="613484820">
              <w:marLeft w:val="0"/>
              <w:marRight w:val="0"/>
              <w:marTop w:val="0"/>
              <w:marBottom w:val="0"/>
              <w:divBdr>
                <w:top w:val="none" w:sz="0" w:space="0" w:color="auto"/>
                <w:left w:val="none" w:sz="0" w:space="0" w:color="auto"/>
                <w:bottom w:val="none" w:sz="0" w:space="0" w:color="auto"/>
                <w:right w:val="none" w:sz="0" w:space="0" w:color="auto"/>
              </w:divBdr>
              <w:divsChild>
                <w:div w:id="1391885552">
                  <w:marLeft w:val="0"/>
                  <w:marRight w:val="0"/>
                  <w:marTop w:val="0"/>
                  <w:marBottom w:val="0"/>
                  <w:divBdr>
                    <w:top w:val="none" w:sz="0" w:space="0" w:color="auto"/>
                    <w:left w:val="none" w:sz="0" w:space="0" w:color="auto"/>
                    <w:bottom w:val="none" w:sz="0" w:space="0" w:color="auto"/>
                    <w:right w:val="none" w:sz="0" w:space="0" w:color="auto"/>
                  </w:divBdr>
                  <w:divsChild>
                    <w:div w:id="2104565117">
                      <w:marLeft w:val="0"/>
                      <w:marRight w:val="0"/>
                      <w:marTop w:val="0"/>
                      <w:marBottom w:val="0"/>
                      <w:divBdr>
                        <w:top w:val="none" w:sz="0" w:space="0" w:color="auto"/>
                        <w:left w:val="none" w:sz="0" w:space="0" w:color="auto"/>
                        <w:bottom w:val="none" w:sz="0" w:space="0" w:color="auto"/>
                        <w:right w:val="none" w:sz="0" w:space="0" w:color="auto"/>
                      </w:divBdr>
                      <w:divsChild>
                        <w:div w:id="1675379670">
                          <w:marLeft w:val="0"/>
                          <w:marRight w:val="0"/>
                          <w:marTop w:val="0"/>
                          <w:marBottom w:val="0"/>
                          <w:divBdr>
                            <w:top w:val="none" w:sz="0" w:space="0" w:color="auto"/>
                            <w:left w:val="none" w:sz="0" w:space="0" w:color="auto"/>
                            <w:bottom w:val="none" w:sz="0" w:space="0" w:color="auto"/>
                            <w:right w:val="none" w:sz="0" w:space="0" w:color="auto"/>
                          </w:divBdr>
                          <w:divsChild>
                            <w:div w:id="1445420678">
                              <w:marLeft w:val="0"/>
                              <w:marRight w:val="0"/>
                              <w:marTop w:val="0"/>
                              <w:marBottom w:val="0"/>
                              <w:divBdr>
                                <w:top w:val="none" w:sz="0" w:space="0" w:color="auto"/>
                                <w:left w:val="none" w:sz="0" w:space="0" w:color="auto"/>
                                <w:bottom w:val="none" w:sz="0" w:space="0" w:color="auto"/>
                                <w:right w:val="none" w:sz="0" w:space="0" w:color="auto"/>
                              </w:divBdr>
                              <w:divsChild>
                                <w:div w:id="1089078835">
                                  <w:marLeft w:val="0"/>
                                  <w:marRight w:val="0"/>
                                  <w:marTop w:val="0"/>
                                  <w:marBottom w:val="0"/>
                                  <w:divBdr>
                                    <w:top w:val="none" w:sz="0" w:space="0" w:color="auto"/>
                                    <w:left w:val="none" w:sz="0" w:space="0" w:color="auto"/>
                                    <w:bottom w:val="none" w:sz="0" w:space="0" w:color="auto"/>
                                    <w:right w:val="none" w:sz="0" w:space="0" w:color="auto"/>
                                  </w:divBdr>
                                  <w:divsChild>
                                    <w:div w:id="453642175">
                                      <w:marLeft w:val="0"/>
                                      <w:marRight w:val="0"/>
                                      <w:marTop w:val="0"/>
                                      <w:marBottom w:val="0"/>
                                      <w:divBdr>
                                        <w:top w:val="none" w:sz="0" w:space="0" w:color="auto"/>
                                        <w:left w:val="none" w:sz="0" w:space="0" w:color="auto"/>
                                        <w:bottom w:val="none" w:sz="0" w:space="0" w:color="auto"/>
                                        <w:right w:val="none" w:sz="0" w:space="0" w:color="auto"/>
                                      </w:divBdr>
                                      <w:divsChild>
                                        <w:div w:id="140202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62149">
          <w:marLeft w:val="0"/>
          <w:marRight w:val="0"/>
          <w:marTop w:val="0"/>
          <w:marBottom w:val="0"/>
          <w:divBdr>
            <w:top w:val="none" w:sz="0" w:space="0" w:color="auto"/>
            <w:left w:val="none" w:sz="0" w:space="0" w:color="auto"/>
            <w:bottom w:val="none" w:sz="0" w:space="0" w:color="auto"/>
            <w:right w:val="none" w:sz="0" w:space="0" w:color="auto"/>
          </w:divBdr>
          <w:divsChild>
            <w:div w:id="1684235595">
              <w:marLeft w:val="0"/>
              <w:marRight w:val="0"/>
              <w:marTop w:val="0"/>
              <w:marBottom w:val="0"/>
              <w:divBdr>
                <w:top w:val="none" w:sz="0" w:space="0" w:color="auto"/>
                <w:left w:val="none" w:sz="0" w:space="0" w:color="auto"/>
                <w:bottom w:val="none" w:sz="0" w:space="0" w:color="auto"/>
                <w:right w:val="none" w:sz="0" w:space="0" w:color="auto"/>
              </w:divBdr>
              <w:divsChild>
                <w:div w:id="2121290984">
                  <w:marLeft w:val="0"/>
                  <w:marRight w:val="0"/>
                  <w:marTop w:val="0"/>
                  <w:marBottom w:val="0"/>
                  <w:divBdr>
                    <w:top w:val="none" w:sz="0" w:space="0" w:color="auto"/>
                    <w:left w:val="none" w:sz="0" w:space="0" w:color="auto"/>
                    <w:bottom w:val="none" w:sz="0" w:space="0" w:color="auto"/>
                    <w:right w:val="none" w:sz="0" w:space="0" w:color="auto"/>
                  </w:divBdr>
                  <w:divsChild>
                    <w:div w:id="1909880974">
                      <w:marLeft w:val="0"/>
                      <w:marRight w:val="0"/>
                      <w:marTop w:val="0"/>
                      <w:marBottom w:val="0"/>
                      <w:divBdr>
                        <w:top w:val="none" w:sz="0" w:space="0" w:color="auto"/>
                        <w:left w:val="none" w:sz="0" w:space="0" w:color="auto"/>
                        <w:bottom w:val="none" w:sz="0" w:space="0" w:color="auto"/>
                        <w:right w:val="none" w:sz="0" w:space="0" w:color="auto"/>
                      </w:divBdr>
                      <w:divsChild>
                        <w:div w:id="1632782100">
                          <w:marLeft w:val="0"/>
                          <w:marRight w:val="0"/>
                          <w:marTop w:val="0"/>
                          <w:marBottom w:val="0"/>
                          <w:divBdr>
                            <w:top w:val="none" w:sz="0" w:space="0" w:color="auto"/>
                            <w:left w:val="none" w:sz="0" w:space="0" w:color="auto"/>
                            <w:bottom w:val="none" w:sz="0" w:space="0" w:color="auto"/>
                            <w:right w:val="none" w:sz="0" w:space="0" w:color="auto"/>
                          </w:divBdr>
                          <w:divsChild>
                            <w:div w:id="914125831">
                              <w:marLeft w:val="0"/>
                              <w:marRight w:val="0"/>
                              <w:marTop w:val="0"/>
                              <w:marBottom w:val="0"/>
                              <w:divBdr>
                                <w:top w:val="none" w:sz="0" w:space="0" w:color="auto"/>
                                <w:left w:val="none" w:sz="0" w:space="0" w:color="auto"/>
                                <w:bottom w:val="none" w:sz="0" w:space="0" w:color="auto"/>
                                <w:right w:val="none" w:sz="0" w:space="0" w:color="auto"/>
                              </w:divBdr>
                              <w:divsChild>
                                <w:div w:id="521626462">
                                  <w:marLeft w:val="0"/>
                                  <w:marRight w:val="0"/>
                                  <w:marTop w:val="0"/>
                                  <w:marBottom w:val="0"/>
                                  <w:divBdr>
                                    <w:top w:val="none" w:sz="0" w:space="0" w:color="auto"/>
                                    <w:left w:val="none" w:sz="0" w:space="0" w:color="auto"/>
                                    <w:bottom w:val="none" w:sz="0" w:space="0" w:color="auto"/>
                                    <w:right w:val="none" w:sz="0" w:space="0" w:color="auto"/>
                                  </w:divBdr>
                                  <w:divsChild>
                                    <w:div w:id="173108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oren.com/news" TargetMode="External"/><Relationship Id="rId3" Type="http://schemas.openxmlformats.org/officeDocument/2006/relationships/settings" Target="settings.xml"/><Relationship Id="rId7" Type="http://schemas.openxmlformats.org/officeDocument/2006/relationships/hyperlink" Target="https://www.intersurgical.com/ne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leflex.com/usa/news-events/" TargetMode="External"/><Relationship Id="rId11" Type="http://schemas.openxmlformats.org/officeDocument/2006/relationships/theme" Target="theme/theme1.xml"/><Relationship Id="rId5" Type="http://schemas.openxmlformats.org/officeDocument/2006/relationships/hyperlink" Target="https://www.ambu.com/news-and-media/new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fds.go.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4066</Words>
  <Characters>23178</Characters>
  <Application>Microsoft Office Word</Application>
  <DocSecurity>0</DocSecurity>
  <Lines>193</Lines>
  <Paragraphs>54</Paragraphs>
  <ScaleCrop>false</ScaleCrop>
  <Company/>
  <LinksUpToDate>false</LinksUpToDate>
  <CharactersWithSpaces>27190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2025-06-26T09:19:00Z</dcterms:created>
  <dcterms:modified xsi:type="dcterms:W3CDTF">2025-06-26T09:55:00Z</dcterms:modified>
</cp:coreProperties>
</file>