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602BD" w14:textId="3DA40405" w:rsidR="009B4F32" w:rsidRDefault="009B4F32" w:rsidP="009B4F32">
      <w:pPr>
        <w:rPr>
          <w:b/>
          <w:bCs/>
        </w:rPr>
      </w:pPr>
      <w:r w:rsidRPr="009B4F32">
        <w:rPr>
          <w:b/>
          <w:bCs/>
        </w:rPr>
        <w:t>Global Synthetic Biology Market</w:t>
      </w:r>
    </w:p>
    <w:p w14:paraId="59581275" w14:textId="325117AC" w:rsidR="009B4F32" w:rsidRPr="009B4F32" w:rsidRDefault="009B4F32" w:rsidP="009B4F32">
      <w:pPr>
        <w:rPr>
          <w:b/>
          <w:bCs/>
        </w:rPr>
      </w:pPr>
      <w:r w:rsidRPr="009B4F32">
        <w:rPr>
          <w:b/>
          <w:bCs/>
        </w:rPr>
        <w:t>1. Introduction and Strategic Context</w:t>
      </w:r>
    </w:p>
    <w:p w14:paraId="22C8F7F5" w14:textId="6C2641BF" w:rsidR="009B4F32" w:rsidRPr="009B4F32" w:rsidRDefault="009B4F32" w:rsidP="009B4F32">
      <w:r w:rsidRPr="009B4F32">
        <w:t xml:space="preserve">The </w:t>
      </w:r>
      <w:r w:rsidRPr="009B4F32">
        <w:rPr>
          <w:b/>
          <w:bCs/>
        </w:rPr>
        <w:t>Global Synthetic Biology Market</w:t>
      </w:r>
      <w:r w:rsidRPr="009B4F32">
        <w:t xml:space="preserve"> </w:t>
      </w:r>
      <w:r w:rsidRPr="009B4F32">
        <w:t xml:space="preserve">will witness a robust </w:t>
      </w:r>
      <w:r w:rsidRPr="009B4F32">
        <w:rPr>
          <w:b/>
          <w:bCs/>
        </w:rPr>
        <w:t xml:space="preserve">CAGR of </w:t>
      </w:r>
      <w:r w:rsidR="007979AB">
        <w:rPr>
          <w:b/>
          <w:bCs/>
        </w:rPr>
        <w:t>28.43</w:t>
      </w:r>
      <w:r w:rsidRPr="009B4F32">
        <w:rPr>
          <w:b/>
          <w:bCs/>
        </w:rPr>
        <w:t>%</w:t>
      </w:r>
      <w:r w:rsidRPr="009B4F32">
        <w:t xml:space="preserve">, valued at </w:t>
      </w:r>
      <w:r w:rsidRPr="009B4F32">
        <w:rPr>
          <w:b/>
          <w:bCs/>
        </w:rPr>
        <w:t>$15.8 billion in 2024</w:t>
      </w:r>
      <w:r w:rsidRPr="009B4F32">
        <w:t xml:space="preserve">, and is expected to appreciate and reach </w:t>
      </w:r>
      <w:r w:rsidRPr="009B4F32">
        <w:rPr>
          <w:b/>
          <w:bCs/>
        </w:rPr>
        <w:t>$56.4 billion by 2030</w:t>
      </w:r>
      <w:r w:rsidRPr="009B4F32">
        <w:t>, confirms Strategic Market Research.</w:t>
      </w:r>
    </w:p>
    <w:p w14:paraId="12DD4999" w14:textId="77777777" w:rsidR="009B4F32" w:rsidRPr="009B4F32" w:rsidRDefault="009B4F32" w:rsidP="009B4F32">
      <w:r w:rsidRPr="009B4F32">
        <w:t>Synthetic biology is an interdisciplinary domain combining principles of biology, engineering, chemistry, and computer science to design and construct new biological parts, devices, and systems. In 2024, this market has emerged as a cornerstone of next-generation biotechnological innovation—driven by applications across pharmaceuticals, agriculture, energy, and environmental engineering.</w:t>
      </w:r>
    </w:p>
    <w:p w14:paraId="4E5D3305" w14:textId="77777777" w:rsidR="009B4F32" w:rsidRPr="009B4F32" w:rsidRDefault="009B4F32" w:rsidP="009B4F32">
      <w:r w:rsidRPr="009B4F32">
        <w:t xml:space="preserve">The strategic relevance of synthetic biology lies in its ability to tackle some of the world’s most complex problems. This includes sustainable food production, carbon-neutral biofuels, precision medicine, and biodegradable consumer goods. In particular, </w:t>
      </w:r>
      <w:r w:rsidRPr="009B4F32">
        <w:rPr>
          <w:i/>
          <w:iCs/>
        </w:rPr>
        <w:t>CRISPR-based gene editing, cell-free biosynthesis platforms, and AI-powered biological design tools</w:t>
      </w:r>
      <w:r w:rsidRPr="009B4F32">
        <w:t xml:space="preserve"> are pushing the boundaries of what is scientifically and commercially possible.</w:t>
      </w:r>
    </w:p>
    <w:p w14:paraId="687B28BF" w14:textId="77777777" w:rsidR="009B4F32" w:rsidRPr="009B4F32" w:rsidRDefault="009B4F32" w:rsidP="009B4F32">
      <w:r w:rsidRPr="009B4F32">
        <w:t>Key macroeconomic and technological forces shaping the market between 2024 and 2030 include:</w:t>
      </w:r>
    </w:p>
    <w:p w14:paraId="57D710BC" w14:textId="77777777" w:rsidR="009B4F32" w:rsidRPr="009B4F32" w:rsidRDefault="009B4F32" w:rsidP="009B4F32">
      <w:pPr>
        <w:numPr>
          <w:ilvl w:val="0"/>
          <w:numId w:val="1"/>
        </w:numPr>
      </w:pPr>
      <w:r w:rsidRPr="009B4F32">
        <w:rPr>
          <w:b/>
          <w:bCs/>
        </w:rPr>
        <w:t>Government investments</w:t>
      </w:r>
      <w:r w:rsidRPr="009B4F32">
        <w:t xml:space="preserve"> in national </w:t>
      </w:r>
      <w:proofErr w:type="spellStart"/>
      <w:r w:rsidRPr="009B4F32">
        <w:t>bioeconomies</w:t>
      </w:r>
      <w:proofErr w:type="spellEnd"/>
      <w:r w:rsidRPr="009B4F32">
        <w:t xml:space="preserve"> (e.g., U.S. CHIPS and Science Act, EU Bioeconomy Strategy)</w:t>
      </w:r>
    </w:p>
    <w:p w14:paraId="70A9E4F8" w14:textId="77777777" w:rsidR="009B4F32" w:rsidRPr="009B4F32" w:rsidRDefault="009B4F32" w:rsidP="009B4F32">
      <w:pPr>
        <w:numPr>
          <w:ilvl w:val="0"/>
          <w:numId w:val="1"/>
        </w:numPr>
      </w:pPr>
      <w:r w:rsidRPr="009B4F32">
        <w:rPr>
          <w:b/>
          <w:bCs/>
        </w:rPr>
        <w:t>Declining costs</w:t>
      </w:r>
      <w:r w:rsidRPr="009B4F32">
        <w:t xml:space="preserve"> of DNA sequencing and gene synthesis</w:t>
      </w:r>
    </w:p>
    <w:p w14:paraId="40C1F4C8" w14:textId="77777777" w:rsidR="009B4F32" w:rsidRPr="009B4F32" w:rsidRDefault="009B4F32" w:rsidP="009B4F32">
      <w:pPr>
        <w:numPr>
          <w:ilvl w:val="0"/>
          <w:numId w:val="1"/>
        </w:numPr>
      </w:pPr>
      <w:r w:rsidRPr="009B4F32">
        <w:rPr>
          <w:b/>
          <w:bCs/>
        </w:rPr>
        <w:t>Environmental pressure</w:t>
      </w:r>
      <w:r w:rsidRPr="009B4F32">
        <w:t xml:space="preserve"> to develop sustainable alternatives to petrochemical-based products</w:t>
      </w:r>
    </w:p>
    <w:p w14:paraId="6BD86BB4" w14:textId="77777777" w:rsidR="009B4F32" w:rsidRPr="009B4F32" w:rsidRDefault="009B4F32" w:rsidP="009B4F32">
      <w:pPr>
        <w:numPr>
          <w:ilvl w:val="0"/>
          <w:numId w:val="1"/>
        </w:numPr>
      </w:pPr>
      <w:r w:rsidRPr="009B4F32">
        <w:rPr>
          <w:b/>
          <w:bCs/>
        </w:rPr>
        <w:t>Pandemic aftermath</w:t>
      </w:r>
      <w:r w:rsidRPr="009B4F32">
        <w:t>, which emphasized supply chain resilience via bio-manufacturing</w:t>
      </w:r>
    </w:p>
    <w:p w14:paraId="68A8CA6E" w14:textId="77777777" w:rsidR="009B4F32" w:rsidRPr="009B4F32" w:rsidRDefault="009B4F32" w:rsidP="009B4F32">
      <w:pPr>
        <w:numPr>
          <w:ilvl w:val="0"/>
          <w:numId w:val="1"/>
        </w:numPr>
      </w:pPr>
      <w:r w:rsidRPr="009B4F32">
        <w:rPr>
          <w:b/>
          <w:bCs/>
        </w:rPr>
        <w:t>Rising biotech IPOs and venture capital</w:t>
      </w:r>
      <w:r w:rsidRPr="009B4F32">
        <w:t xml:space="preserve"> inflows, especially in North America and Europe</w:t>
      </w:r>
    </w:p>
    <w:p w14:paraId="2E6AC97C" w14:textId="77777777" w:rsidR="009B4F32" w:rsidRPr="009B4F32" w:rsidRDefault="009B4F32" w:rsidP="009B4F32">
      <w:r w:rsidRPr="009B4F32">
        <w:t>Major stakeholders in the synthetic biology ecosystem include:</w:t>
      </w:r>
    </w:p>
    <w:p w14:paraId="51C0669F" w14:textId="77777777" w:rsidR="009B4F32" w:rsidRPr="009B4F32" w:rsidRDefault="009B4F32" w:rsidP="009B4F32">
      <w:pPr>
        <w:numPr>
          <w:ilvl w:val="0"/>
          <w:numId w:val="2"/>
        </w:numPr>
      </w:pPr>
      <w:r w:rsidRPr="009B4F32">
        <w:rPr>
          <w:b/>
          <w:bCs/>
        </w:rPr>
        <w:t>Biotech startups and OEMs</w:t>
      </w:r>
      <w:r w:rsidRPr="009B4F32">
        <w:t xml:space="preserve"> specializing in gene circuits, enzymes, or cell chassis</w:t>
      </w:r>
    </w:p>
    <w:p w14:paraId="5D2DD407" w14:textId="77777777" w:rsidR="009B4F32" w:rsidRPr="009B4F32" w:rsidRDefault="009B4F32" w:rsidP="009B4F32">
      <w:pPr>
        <w:numPr>
          <w:ilvl w:val="0"/>
          <w:numId w:val="2"/>
        </w:numPr>
      </w:pPr>
      <w:r w:rsidRPr="009B4F32">
        <w:rPr>
          <w:b/>
          <w:bCs/>
        </w:rPr>
        <w:t>Pharmaceutical companies</w:t>
      </w:r>
      <w:r w:rsidRPr="009B4F32">
        <w:t xml:space="preserve"> integrating synthetic pathways into drug discovery</w:t>
      </w:r>
    </w:p>
    <w:p w14:paraId="422BEA75" w14:textId="77777777" w:rsidR="009B4F32" w:rsidRPr="009B4F32" w:rsidRDefault="009B4F32" w:rsidP="009B4F32">
      <w:pPr>
        <w:numPr>
          <w:ilvl w:val="0"/>
          <w:numId w:val="2"/>
        </w:numPr>
      </w:pPr>
      <w:proofErr w:type="spellStart"/>
      <w:r w:rsidRPr="009B4F32">
        <w:rPr>
          <w:b/>
          <w:bCs/>
        </w:rPr>
        <w:t>Agritech</w:t>
      </w:r>
      <w:proofErr w:type="spellEnd"/>
      <w:r w:rsidRPr="009B4F32">
        <w:rPr>
          <w:b/>
          <w:bCs/>
        </w:rPr>
        <w:t xml:space="preserve"> firms</w:t>
      </w:r>
      <w:r w:rsidRPr="009B4F32">
        <w:t xml:space="preserve"> creating engineered crops or biopesticides</w:t>
      </w:r>
    </w:p>
    <w:p w14:paraId="29CE6325" w14:textId="77777777" w:rsidR="009B4F32" w:rsidRPr="009B4F32" w:rsidRDefault="009B4F32" w:rsidP="009B4F32">
      <w:pPr>
        <w:numPr>
          <w:ilvl w:val="0"/>
          <w:numId w:val="2"/>
        </w:numPr>
      </w:pPr>
      <w:r w:rsidRPr="009B4F32">
        <w:rPr>
          <w:b/>
          <w:bCs/>
        </w:rPr>
        <w:t>Governments and public health authorities</w:t>
      </w:r>
      <w:r w:rsidRPr="009B4F32">
        <w:t xml:space="preserve"> funding biodefense and vaccine platforms</w:t>
      </w:r>
    </w:p>
    <w:p w14:paraId="6DBE57B5" w14:textId="77777777" w:rsidR="009B4F32" w:rsidRPr="009B4F32" w:rsidRDefault="009B4F32" w:rsidP="009B4F32">
      <w:pPr>
        <w:numPr>
          <w:ilvl w:val="0"/>
          <w:numId w:val="2"/>
        </w:numPr>
      </w:pPr>
      <w:r w:rsidRPr="009B4F32">
        <w:rPr>
          <w:b/>
          <w:bCs/>
        </w:rPr>
        <w:t>Investors and incubators</w:t>
      </w:r>
      <w:r w:rsidRPr="009B4F32">
        <w:t xml:space="preserve"> backing </w:t>
      </w:r>
      <w:proofErr w:type="spellStart"/>
      <w:r w:rsidRPr="009B4F32">
        <w:t>biofoundries</w:t>
      </w:r>
      <w:proofErr w:type="spellEnd"/>
      <w:r w:rsidRPr="009B4F32">
        <w:t xml:space="preserve"> and bio-automation firms</w:t>
      </w:r>
    </w:p>
    <w:p w14:paraId="3A37AFB8" w14:textId="77777777" w:rsidR="009B4F32" w:rsidRPr="009B4F32" w:rsidRDefault="009B4F32" w:rsidP="009B4F32">
      <w:pPr>
        <w:numPr>
          <w:ilvl w:val="0"/>
          <w:numId w:val="2"/>
        </w:numPr>
      </w:pPr>
      <w:r w:rsidRPr="009B4F32">
        <w:rPr>
          <w:b/>
          <w:bCs/>
        </w:rPr>
        <w:t>Academic institutions and national labs</w:t>
      </w:r>
      <w:r w:rsidRPr="009B4F32">
        <w:t xml:space="preserve"> acting as innovation incubators</w:t>
      </w:r>
    </w:p>
    <w:p w14:paraId="055CEE27" w14:textId="77777777" w:rsidR="009B4F32" w:rsidRPr="009B4F32" w:rsidRDefault="009B4F32" w:rsidP="009B4F32">
      <w:r w:rsidRPr="009B4F32">
        <w:rPr>
          <w:i/>
          <w:iCs/>
        </w:rPr>
        <w:lastRenderedPageBreak/>
        <w:t>According to biotech experts, synthetic biology is rapidly shifting from experimental science to an industrial platform. The next five years are expected to witness a surge in biological manufacturing capabilities across sectors such as textile dyes, animal-free meat, and carbon-negative plastics.</w:t>
      </w:r>
    </w:p>
    <w:p w14:paraId="2AB205E9" w14:textId="77777777" w:rsidR="009B4F32" w:rsidRPr="009B4F32" w:rsidRDefault="009B4F32" w:rsidP="009B4F32">
      <w:pPr>
        <w:rPr>
          <w:b/>
          <w:bCs/>
        </w:rPr>
      </w:pPr>
      <w:r w:rsidRPr="009B4F32">
        <w:rPr>
          <w:b/>
          <w:bCs/>
        </w:rPr>
        <w:t>2. Market Segmentation and Forecast Scope</w:t>
      </w:r>
    </w:p>
    <w:p w14:paraId="0A998C32" w14:textId="77777777" w:rsidR="009B4F32" w:rsidRPr="009B4F32" w:rsidRDefault="009B4F32" w:rsidP="009B4F32">
      <w:r w:rsidRPr="009B4F32">
        <w:t xml:space="preserve">The synthetic biology market, due to its expansive applications and cross-disciplinary nature, is typically segmented across four major dimensions: </w:t>
      </w:r>
      <w:r w:rsidRPr="009B4F32">
        <w:rPr>
          <w:b/>
          <w:bCs/>
        </w:rPr>
        <w:t>By Technology</w:t>
      </w:r>
      <w:r w:rsidRPr="009B4F32">
        <w:t xml:space="preserve">, </w:t>
      </w:r>
      <w:r w:rsidRPr="009B4F32">
        <w:rPr>
          <w:b/>
          <w:bCs/>
        </w:rPr>
        <w:t>By Application</w:t>
      </w:r>
      <w:r w:rsidRPr="009B4F32">
        <w:t xml:space="preserve">, </w:t>
      </w:r>
      <w:r w:rsidRPr="009B4F32">
        <w:rPr>
          <w:b/>
          <w:bCs/>
        </w:rPr>
        <w:t>By End User</w:t>
      </w:r>
      <w:r w:rsidRPr="009B4F32">
        <w:t xml:space="preserve">, and </w:t>
      </w:r>
      <w:r w:rsidRPr="009B4F32">
        <w:rPr>
          <w:b/>
          <w:bCs/>
        </w:rPr>
        <w:t>By Region</w:t>
      </w:r>
      <w:r w:rsidRPr="009B4F32">
        <w:t>. Each segment addresses a unique innovation frontier and commercialization channel, enabling stakeholders to target specific use cases and investment areas.</w:t>
      </w:r>
    </w:p>
    <w:p w14:paraId="3FA417C1" w14:textId="77777777" w:rsidR="009B4F32" w:rsidRPr="009B4F32" w:rsidRDefault="009B4F32" w:rsidP="009B4F32">
      <w:r w:rsidRPr="009B4F32">
        <w:pict w14:anchorId="3DC9D1DB">
          <v:rect id="_x0000_i1307" style="width:0;height:1.5pt" o:hralign="center" o:hrstd="t" o:hr="t" fillcolor="#a0a0a0" stroked="f"/>
        </w:pict>
      </w:r>
    </w:p>
    <w:p w14:paraId="15302CCB" w14:textId="77777777" w:rsidR="009B4F32" w:rsidRPr="009B4F32" w:rsidRDefault="009B4F32" w:rsidP="009B4F32">
      <w:pPr>
        <w:rPr>
          <w:b/>
          <w:bCs/>
        </w:rPr>
      </w:pPr>
      <w:r w:rsidRPr="009B4F32">
        <w:rPr>
          <w:b/>
          <w:bCs/>
        </w:rPr>
        <w:t>By Technology</w:t>
      </w:r>
    </w:p>
    <w:p w14:paraId="74332DE0" w14:textId="77777777" w:rsidR="009B4F32" w:rsidRPr="009B4F32" w:rsidRDefault="009B4F32" w:rsidP="009B4F32">
      <w:pPr>
        <w:numPr>
          <w:ilvl w:val="0"/>
          <w:numId w:val="3"/>
        </w:numPr>
      </w:pPr>
      <w:r w:rsidRPr="009B4F32">
        <w:rPr>
          <w:b/>
          <w:bCs/>
        </w:rPr>
        <w:t>Gene Synthesis</w:t>
      </w:r>
    </w:p>
    <w:p w14:paraId="6A73EB2D" w14:textId="77777777" w:rsidR="009B4F32" w:rsidRPr="009B4F32" w:rsidRDefault="009B4F32" w:rsidP="009B4F32">
      <w:pPr>
        <w:numPr>
          <w:ilvl w:val="0"/>
          <w:numId w:val="3"/>
        </w:numPr>
      </w:pPr>
      <w:r w:rsidRPr="009B4F32">
        <w:rPr>
          <w:b/>
          <w:bCs/>
        </w:rPr>
        <w:t>Genome Engineering</w:t>
      </w:r>
    </w:p>
    <w:p w14:paraId="7C120079" w14:textId="77777777" w:rsidR="009B4F32" w:rsidRPr="009B4F32" w:rsidRDefault="009B4F32" w:rsidP="009B4F32">
      <w:pPr>
        <w:numPr>
          <w:ilvl w:val="0"/>
          <w:numId w:val="3"/>
        </w:numPr>
      </w:pPr>
      <w:r w:rsidRPr="009B4F32">
        <w:rPr>
          <w:b/>
          <w:bCs/>
        </w:rPr>
        <w:t>Nucleotide Synthesis and Sequencing</w:t>
      </w:r>
    </w:p>
    <w:p w14:paraId="59A92E12" w14:textId="77777777" w:rsidR="009B4F32" w:rsidRPr="009B4F32" w:rsidRDefault="009B4F32" w:rsidP="009B4F32">
      <w:pPr>
        <w:numPr>
          <w:ilvl w:val="0"/>
          <w:numId w:val="3"/>
        </w:numPr>
      </w:pPr>
      <w:r w:rsidRPr="009B4F32">
        <w:rPr>
          <w:b/>
          <w:bCs/>
        </w:rPr>
        <w:t>Bioinformatics</w:t>
      </w:r>
    </w:p>
    <w:p w14:paraId="4A595C27" w14:textId="77777777" w:rsidR="009B4F32" w:rsidRPr="009B4F32" w:rsidRDefault="009B4F32" w:rsidP="009B4F32">
      <w:pPr>
        <w:numPr>
          <w:ilvl w:val="0"/>
          <w:numId w:val="3"/>
        </w:numPr>
      </w:pPr>
      <w:r w:rsidRPr="009B4F32">
        <w:rPr>
          <w:b/>
          <w:bCs/>
        </w:rPr>
        <w:t>Cloning &amp; Assembly</w:t>
      </w:r>
    </w:p>
    <w:p w14:paraId="6131286C" w14:textId="77777777" w:rsidR="009B4F32" w:rsidRPr="009B4F32" w:rsidRDefault="009B4F32" w:rsidP="009B4F32">
      <w:pPr>
        <w:numPr>
          <w:ilvl w:val="0"/>
          <w:numId w:val="3"/>
        </w:numPr>
      </w:pPr>
      <w:r w:rsidRPr="009B4F32">
        <w:rPr>
          <w:b/>
          <w:bCs/>
        </w:rPr>
        <w:t>Others (e.g., cell-free systems, minimal genomes)</w:t>
      </w:r>
    </w:p>
    <w:p w14:paraId="35E8926C" w14:textId="77777777" w:rsidR="009B4F32" w:rsidRPr="009B4F32" w:rsidRDefault="009B4F32" w:rsidP="009B4F32">
      <w:r w:rsidRPr="009B4F32">
        <w:t xml:space="preserve">Among these, </w:t>
      </w:r>
      <w:r w:rsidRPr="009B4F32">
        <w:rPr>
          <w:b/>
          <w:bCs/>
        </w:rPr>
        <w:t>gene synthesis</w:t>
      </w:r>
      <w:r w:rsidRPr="009B4F32">
        <w:t xml:space="preserve"> held the largest share in </w:t>
      </w:r>
      <w:r w:rsidRPr="009B4F32">
        <w:rPr>
          <w:b/>
          <w:bCs/>
        </w:rPr>
        <w:t>2024</w:t>
      </w:r>
      <w:r w:rsidRPr="009B4F32">
        <w:t xml:space="preserve">, accounting for </w:t>
      </w:r>
      <w:r w:rsidRPr="009B4F32">
        <w:rPr>
          <w:b/>
          <w:bCs/>
        </w:rPr>
        <w:t>over 30%</w:t>
      </w:r>
      <w:r w:rsidRPr="009B4F32">
        <w:t xml:space="preserve"> of global revenue. This dominance is attributed to falling synthesis costs and demand from pharmaceutical and agricultural firms for custom DNA constructs.</w:t>
      </w:r>
    </w:p>
    <w:p w14:paraId="3646153F" w14:textId="77777777" w:rsidR="009B4F32" w:rsidRPr="009B4F32" w:rsidRDefault="009B4F32" w:rsidP="009B4F32">
      <w:r w:rsidRPr="009B4F32">
        <w:rPr>
          <w:i/>
          <w:iCs/>
        </w:rPr>
        <w:t>Genome engineering is projected to be the fastest-growing segment through 2030, driven by breakthroughs in CRISPR-Cas systems, base editing, and prime editing. These tools are redefining disease models, functional genomics, and personalized therapeutics.</w:t>
      </w:r>
    </w:p>
    <w:p w14:paraId="39A9EDD3" w14:textId="77777777" w:rsidR="009B4F32" w:rsidRPr="009B4F32" w:rsidRDefault="009B4F32" w:rsidP="009B4F32">
      <w:r w:rsidRPr="009B4F32">
        <w:pict w14:anchorId="02849D7F">
          <v:rect id="_x0000_i1308" style="width:0;height:1.5pt" o:hralign="center" o:hrstd="t" o:hr="t" fillcolor="#a0a0a0" stroked="f"/>
        </w:pict>
      </w:r>
    </w:p>
    <w:p w14:paraId="47158C9F" w14:textId="77777777" w:rsidR="009B4F32" w:rsidRPr="009B4F32" w:rsidRDefault="009B4F32" w:rsidP="009B4F32">
      <w:pPr>
        <w:rPr>
          <w:b/>
          <w:bCs/>
        </w:rPr>
      </w:pPr>
      <w:r w:rsidRPr="009B4F32">
        <w:rPr>
          <w:b/>
          <w:bCs/>
        </w:rPr>
        <w:t>By Application</w:t>
      </w:r>
    </w:p>
    <w:p w14:paraId="20C088DB" w14:textId="77777777" w:rsidR="009B4F32" w:rsidRPr="009B4F32" w:rsidRDefault="009B4F32" w:rsidP="009B4F32">
      <w:pPr>
        <w:numPr>
          <w:ilvl w:val="0"/>
          <w:numId w:val="4"/>
        </w:numPr>
      </w:pPr>
      <w:r w:rsidRPr="009B4F32">
        <w:rPr>
          <w:b/>
          <w:bCs/>
        </w:rPr>
        <w:t>Healthcare and Pharmaceuticals</w:t>
      </w:r>
    </w:p>
    <w:p w14:paraId="154EEBEA" w14:textId="77777777" w:rsidR="009B4F32" w:rsidRPr="009B4F32" w:rsidRDefault="009B4F32" w:rsidP="009B4F32">
      <w:pPr>
        <w:numPr>
          <w:ilvl w:val="0"/>
          <w:numId w:val="4"/>
        </w:numPr>
      </w:pPr>
      <w:r w:rsidRPr="009B4F32">
        <w:rPr>
          <w:b/>
          <w:bCs/>
        </w:rPr>
        <w:t>Agriculture</w:t>
      </w:r>
    </w:p>
    <w:p w14:paraId="0FBD25E2" w14:textId="77777777" w:rsidR="009B4F32" w:rsidRPr="009B4F32" w:rsidRDefault="009B4F32" w:rsidP="009B4F32">
      <w:pPr>
        <w:numPr>
          <w:ilvl w:val="0"/>
          <w:numId w:val="4"/>
        </w:numPr>
      </w:pPr>
      <w:r w:rsidRPr="009B4F32">
        <w:rPr>
          <w:b/>
          <w:bCs/>
        </w:rPr>
        <w:t>Industrial Biotechnology</w:t>
      </w:r>
    </w:p>
    <w:p w14:paraId="66631994" w14:textId="77777777" w:rsidR="009B4F32" w:rsidRPr="009B4F32" w:rsidRDefault="009B4F32" w:rsidP="009B4F32">
      <w:pPr>
        <w:numPr>
          <w:ilvl w:val="0"/>
          <w:numId w:val="4"/>
        </w:numPr>
      </w:pPr>
      <w:r w:rsidRPr="009B4F32">
        <w:rPr>
          <w:b/>
          <w:bCs/>
        </w:rPr>
        <w:t>Environmental Applications</w:t>
      </w:r>
    </w:p>
    <w:p w14:paraId="02D931BD" w14:textId="77777777" w:rsidR="009B4F32" w:rsidRPr="009B4F32" w:rsidRDefault="009B4F32" w:rsidP="009B4F32">
      <w:pPr>
        <w:numPr>
          <w:ilvl w:val="0"/>
          <w:numId w:val="4"/>
        </w:numPr>
      </w:pPr>
      <w:r w:rsidRPr="009B4F32">
        <w:rPr>
          <w:b/>
          <w:bCs/>
        </w:rPr>
        <w:t>Others (e.g., textiles, materials science)</w:t>
      </w:r>
    </w:p>
    <w:p w14:paraId="6155D382" w14:textId="77777777" w:rsidR="009B4F32" w:rsidRPr="009B4F32" w:rsidRDefault="009B4F32" w:rsidP="009B4F32">
      <w:r w:rsidRPr="009B4F32">
        <w:rPr>
          <w:b/>
          <w:bCs/>
        </w:rPr>
        <w:t>Healthcare and pharmaceuticals</w:t>
      </w:r>
      <w:r w:rsidRPr="009B4F32">
        <w:t xml:space="preserve"> accounted for the largest share in 2024, driven by applications in vaccine development, biologic drugs, and cancer therapeutics. However, </w:t>
      </w:r>
      <w:r w:rsidRPr="009B4F32">
        <w:rPr>
          <w:b/>
          <w:bCs/>
        </w:rPr>
        <w:lastRenderedPageBreak/>
        <w:t>industrial biotechnology</w:t>
      </w:r>
      <w:r w:rsidRPr="009B4F32">
        <w:t>—encompassing biofuels, bioplastics, and chemical substitutes—is anticipated to grow at the fastest CAGR due to increasing regulatory pressure to decarbonize manufacturing.</w:t>
      </w:r>
    </w:p>
    <w:p w14:paraId="34A016BE" w14:textId="77777777" w:rsidR="009B4F32" w:rsidRPr="009B4F32" w:rsidRDefault="009B4F32" w:rsidP="009B4F32">
      <w:r w:rsidRPr="009B4F32">
        <w:pict w14:anchorId="349AC9EF">
          <v:rect id="_x0000_i1309" style="width:0;height:1.5pt" o:hralign="center" o:hrstd="t" o:hr="t" fillcolor="#a0a0a0" stroked="f"/>
        </w:pict>
      </w:r>
    </w:p>
    <w:p w14:paraId="7C9552CF" w14:textId="77777777" w:rsidR="009B4F32" w:rsidRPr="009B4F32" w:rsidRDefault="009B4F32" w:rsidP="009B4F32">
      <w:pPr>
        <w:rPr>
          <w:b/>
          <w:bCs/>
        </w:rPr>
      </w:pPr>
      <w:r w:rsidRPr="009B4F32">
        <w:rPr>
          <w:b/>
          <w:bCs/>
        </w:rPr>
        <w:t>By End User</w:t>
      </w:r>
    </w:p>
    <w:p w14:paraId="0796BC99" w14:textId="77777777" w:rsidR="009B4F32" w:rsidRPr="009B4F32" w:rsidRDefault="009B4F32" w:rsidP="009B4F32">
      <w:pPr>
        <w:numPr>
          <w:ilvl w:val="0"/>
          <w:numId w:val="5"/>
        </w:numPr>
      </w:pPr>
      <w:r w:rsidRPr="009B4F32">
        <w:rPr>
          <w:b/>
          <w:bCs/>
        </w:rPr>
        <w:t>Biotechnology &amp; Pharmaceutical Companies</w:t>
      </w:r>
    </w:p>
    <w:p w14:paraId="3CCDF48D" w14:textId="77777777" w:rsidR="009B4F32" w:rsidRPr="009B4F32" w:rsidRDefault="009B4F32" w:rsidP="009B4F32">
      <w:pPr>
        <w:numPr>
          <w:ilvl w:val="0"/>
          <w:numId w:val="5"/>
        </w:numPr>
      </w:pPr>
      <w:r w:rsidRPr="009B4F32">
        <w:rPr>
          <w:b/>
          <w:bCs/>
        </w:rPr>
        <w:t>Academic &amp; Research Institutions</w:t>
      </w:r>
    </w:p>
    <w:p w14:paraId="442B9D30" w14:textId="77777777" w:rsidR="009B4F32" w:rsidRPr="009B4F32" w:rsidRDefault="009B4F32" w:rsidP="009B4F32">
      <w:pPr>
        <w:numPr>
          <w:ilvl w:val="0"/>
          <w:numId w:val="5"/>
        </w:numPr>
      </w:pPr>
      <w:r w:rsidRPr="009B4F32">
        <w:rPr>
          <w:b/>
          <w:bCs/>
        </w:rPr>
        <w:t>Contract Research Organizations (CROs)</w:t>
      </w:r>
    </w:p>
    <w:p w14:paraId="583A1DB7" w14:textId="77777777" w:rsidR="009B4F32" w:rsidRPr="009B4F32" w:rsidRDefault="009B4F32" w:rsidP="009B4F32">
      <w:pPr>
        <w:numPr>
          <w:ilvl w:val="0"/>
          <w:numId w:val="5"/>
        </w:numPr>
      </w:pPr>
      <w:proofErr w:type="spellStart"/>
      <w:r w:rsidRPr="009B4F32">
        <w:rPr>
          <w:b/>
          <w:bCs/>
        </w:rPr>
        <w:t>Agritech</w:t>
      </w:r>
      <w:proofErr w:type="spellEnd"/>
      <w:r w:rsidRPr="009B4F32">
        <w:rPr>
          <w:b/>
          <w:bCs/>
        </w:rPr>
        <w:t xml:space="preserve"> Firms</w:t>
      </w:r>
    </w:p>
    <w:p w14:paraId="4892E92B" w14:textId="77777777" w:rsidR="009B4F32" w:rsidRPr="009B4F32" w:rsidRDefault="009B4F32" w:rsidP="009B4F32">
      <w:pPr>
        <w:numPr>
          <w:ilvl w:val="0"/>
          <w:numId w:val="5"/>
        </w:numPr>
      </w:pPr>
      <w:r w:rsidRPr="009B4F32">
        <w:rPr>
          <w:b/>
          <w:bCs/>
        </w:rPr>
        <w:t>Environmental Agencies</w:t>
      </w:r>
    </w:p>
    <w:p w14:paraId="470801D8" w14:textId="77777777" w:rsidR="009B4F32" w:rsidRPr="009B4F32" w:rsidRDefault="009B4F32" w:rsidP="009B4F32">
      <w:r w:rsidRPr="009B4F32">
        <w:rPr>
          <w:b/>
          <w:bCs/>
        </w:rPr>
        <w:t>Biotech and pharmaceutical companies</w:t>
      </w:r>
      <w:r w:rsidRPr="009B4F32">
        <w:t xml:space="preserve"> form the largest customer base in 2024, </w:t>
      </w:r>
      <w:proofErr w:type="spellStart"/>
      <w:r w:rsidRPr="009B4F32">
        <w:t>fueling</w:t>
      </w:r>
      <w:proofErr w:type="spellEnd"/>
      <w:r w:rsidRPr="009B4F32">
        <w:t xml:space="preserve"> demand for synthetic biology platforms in drug discovery and preclinical testing. </w:t>
      </w:r>
      <w:r w:rsidRPr="009B4F32">
        <w:rPr>
          <w:i/>
          <w:iCs/>
        </w:rPr>
        <w:t>CROs and academic labs remain crucial for innovation incubation and pilot-scale testing.</w:t>
      </w:r>
    </w:p>
    <w:p w14:paraId="193B928A" w14:textId="77777777" w:rsidR="009B4F32" w:rsidRPr="009B4F32" w:rsidRDefault="009B4F32" w:rsidP="009B4F32">
      <w:r w:rsidRPr="009B4F32">
        <w:pict w14:anchorId="3141A387">
          <v:rect id="_x0000_i1310" style="width:0;height:1.5pt" o:hralign="center" o:hrstd="t" o:hr="t" fillcolor="#a0a0a0" stroked="f"/>
        </w:pict>
      </w:r>
    </w:p>
    <w:p w14:paraId="1D716E29" w14:textId="77777777" w:rsidR="009B4F32" w:rsidRPr="009B4F32" w:rsidRDefault="009B4F32" w:rsidP="009B4F32">
      <w:pPr>
        <w:rPr>
          <w:b/>
          <w:bCs/>
        </w:rPr>
      </w:pPr>
      <w:r w:rsidRPr="009B4F32">
        <w:rPr>
          <w:b/>
          <w:bCs/>
        </w:rPr>
        <w:t>By Region</w:t>
      </w:r>
    </w:p>
    <w:p w14:paraId="239BCCF3" w14:textId="77777777" w:rsidR="009B4F32" w:rsidRPr="009B4F32" w:rsidRDefault="009B4F32" w:rsidP="009B4F32">
      <w:pPr>
        <w:numPr>
          <w:ilvl w:val="0"/>
          <w:numId w:val="6"/>
        </w:numPr>
      </w:pPr>
      <w:r w:rsidRPr="009B4F32">
        <w:rPr>
          <w:b/>
          <w:bCs/>
        </w:rPr>
        <w:t>North America</w:t>
      </w:r>
    </w:p>
    <w:p w14:paraId="2B1246A4" w14:textId="77777777" w:rsidR="009B4F32" w:rsidRPr="009B4F32" w:rsidRDefault="009B4F32" w:rsidP="009B4F32">
      <w:pPr>
        <w:numPr>
          <w:ilvl w:val="0"/>
          <w:numId w:val="6"/>
        </w:numPr>
      </w:pPr>
      <w:r w:rsidRPr="009B4F32">
        <w:rPr>
          <w:b/>
          <w:bCs/>
        </w:rPr>
        <w:t>Europe</w:t>
      </w:r>
    </w:p>
    <w:p w14:paraId="772CDC8A" w14:textId="77777777" w:rsidR="009B4F32" w:rsidRPr="009B4F32" w:rsidRDefault="009B4F32" w:rsidP="009B4F32">
      <w:pPr>
        <w:numPr>
          <w:ilvl w:val="0"/>
          <w:numId w:val="6"/>
        </w:numPr>
      </w:pPr>
      <w:r w:rsidRPr="009B4F32">
        <w:rPr>
          <w:b/>
          <w:bCs/>
        </w:rPr>
        <w:t>Asia Pacific</w:t>
      </w:r>
    </w:p>
    <w:p w14:paraId="0F15879B" w14:textId="77777777" w:rsidR="009B4F32" w:rsidRPr="009B4F32" w:rsidRDefault="009B4F32" w:rsidP="009B4F32">
      <w:pPr>
        <w:numPr>
          <w:ilvl w:val="0"/>
          <w:numId w:val="6"/>
        </w:numPr>
      </w:pPr>
      <w:r w:rsidRPr="009B4F32">
        <w:rPr>
          <w:b/>
          <w:bCs/>
        </w:rPr>
        <w:t>Latin America</w:t>
      </w:r>
    </w:p>
    <w:p w14:paraId="48000752" w14:textId="77777777" w:rsidR="009B4F32" w:rsidRPr="009B4F32" w:rsidRDefault="009B4F32" w:rsidP="009B4F32">
      <w:pPr>
        <w:numPr>
          <w:ilvl w:val="0"/>
          <w:numId w:val="6"/>
        </w:numPr>
      </w:pPr>
      <w:r w:rsidRPr="009B4F32">
        <w:rPr>
          <w:b/>
          <w:bCs/>
        </w:rPr>
        <w:t>Middle East &amp; Africa</w:t>
      </w:r>
    </w:p>
    <w:p w14:paraId="4425AF9A" w14:textId="77777777" w:rsidR="009B4F32" w:rsidRPr="009B4F32" w:rsidRDefault="009B4F32" w:rsidP="009B4F32">
      <w:r w:rsidRPr="009B4F32">
        <w:t xml:space="preserve">In 2024, </w:t>
      </w:r>
      <w:r w:rsidRPr="009B4F32">
        <w:rPr>
          <w:b/>
          <w:bCs/>
        </w:rPr>
        <w:t>North America</w:t>
      </w:r>
      <w:r w:rsidRPr="009B4F32">
        <w:t xml:space="preserve"> dominates the synthetic biology market due to high R&amp;D intensity, strong IP frameworks, and abundant funding pipelines. </w:t>
      </w:r>
      <w:r w:rsidRPr="009B4F32">
        <w:rPr>
          <w:i/>
          <w:iCs/>
        </w:rPr>
        <w:t>Asia Pacific is projected to experience the fastest growth due to national genomics programs in countries like China, India, and South Korea.</w:t>
      </w:r>
    </w:p>
    <w:p w14:paraId="74CE867A" w14:textId="77777777" w:rsidR="009B4F32" w:rsidRPr="009B4F32" w:rsidRDefault="009B4F32" w:rsidP="009B4F32">
      <w:r w:rsidRPr="009B4F32">
        <w:pict w14:anchorId="3E2B4A62">
          <v:rect id="_x0000_i1311" style="width:0;height:1.5pt" o:hralign="center" o:hrstd="t" o:hr="t" fillcolor="#a0a0a0" stroked="f"/>
        </w:pict>
      </w:r>
    </w:p>
    <w:p w14:paraId="3209E6DD" w14:textId="77777777" w:rsidR="009B4F32" w:rsidRPr="009B4F32" w:rsidRDefault="009B4F32" w:rsidP="009B4F32">
      <w:r w:rsidRPr="009B4F32">
        <w:t>This segmentation framework allows synthetic biology vendors and investors to map growth hotspots, identify technology transfer gaps, and tailor go-to-market strategies by application maturity and regional readiness.</w:t>
      </w:r>
    </w:p>
    <w:p w14:paraId="087B863A" w14:textId="77777777" w:rsidR="009B4F32" w:rsidRPr="009B4F32" w:rsidRDefault="009B4F32" w:rsidP="009B4F32">
      <w:pPr>
        <w:rPr>
          <w:b/>
          <w:bCs/>
        </w:rPr>
      </w:pPr>
      <w:r w:rsidRPr="009B4F32">
        <w:rPr>
          <w:b/>
          <w:bCs/>
        </w:rPr>
        <w:t>3. Market Trends and Innovation Landscape</w:t>
      </w:r>
    </w:p>
    <w:p w14:paraId="05D90AC2" w14:textId="77777777" w:rsidR="009B4F32" w:rsidRPr="009B4F32" w:rsidRDefault="009B4F32" w:rsidP="009B4F32">
      <w:r w:rsidRPr="009B4F32">
        <w:t xml:space="preserve">The synthetic biology market is currently in a phase of rapid technological convergence and commercialization. From 2024 to 2030, the innovation landscape is expected to be shaped by the integration of automation, AI-driven design, next-generation gene editing tools, and </w:t>
      </w:r>
      <w:r w:rsidRPr="009B4F32">
        <w:lastRenderedPageBreak/>
        <w:t>decentralized biomanufacturing platforms. These developments are unlocking entirely new product categories and cost-efficiencies in sectors ranging from health to chemicals.</w:t>
      </w:r>
    </w:p>
    <w:p w14:paraId="727E63FA" w14:textId="77777777" w:rsidR="009B4F32" w:rsidRPr="009B4F32" w:rsidRDefault="009B4F32" w:rsidP="009B4F32">
      <w:r w:rsidRPr="009B4F32">
        <w:pict w14:anchorId="1DD1715D">
          <v:rect id="_x0000_i1312" style="width:0;height:1.5pt" o:hralign="center" o:hrstd="t" o:hr="t" fillcolor="#a0a0a0" stroked="f"/>
        </w:pict>
      </w:r>
    </w:p>
    <w:p w14:paraId="75CE742A" w14:textId="77777777" w:rsidR="009B4F32" w:rsidRPr="009B4F32" w:rsidRDefault="009B4F32" w:rsidP="009B4F32">
      <w:pPr>
        <w:rPr>
          <w:b/>
          <w:bCs/>
        </w:rPr>
      </w:pPr>
      <w:r w:rsidRPr="009B4F32">
        <w:rPr>
          <w:b/>
          <w:bCs/>
        </w:rPr>
        <w:t>Key Trends Driving Innovation</w:t>
      </w:r>
    </w:p>
    <w:p w14:paraId="0C4B6353" w14:textId="77777777" w:rsidR="009B4F32" w:rsidRPr="009B4F32" w:rsidRDefault="009B4F32" w:rsidP="009B4F32">
      <w:pPr>
        <w:numPr>
          <w:ilvl w:val="0"/>
          <w:numId w:val="7"/>
        </w:numPr>
      </w:pPr>
      <w:r w:rsidRPr="009B4F32">
        <w:rPr>
          <w:b/>
          <w:bCs/>
        </w:rPr>
        <w:t>AI-Powered Biological Design</w:t>
      </w:r>
      <w:r w:rsidRPr="009B4F32">
        <w:br/>
        <w:t xml:space="preserve">Machine learning models are now being embedded into synthetic biology workflows for </w:t>
      </w:r>
      <w:r w:rsidRPr="009B4F32">
        <w:rPr>
          <w:i/>
          <w:iCs/>
        </w:rPr>
        <w:t>in silico</w:t>
      </w:r>
      <w:r w:rsidRPr="009B4F32">
        <w:t xml:space="preserve"> prediction of gene function, metabolic pathways, and protein folding. </w:t>
      </w:r>
      <w:r w:rsidRPr="009B4F32">
        <w:rPr>
          <w:i/>
          <w:iCs/>
        </w:rPr>
        <w:t>This has drastically reduced development timelines from months to weeks</w:t>
      </w:r>
      <w:r w:rsidRPr="009B4F32">
        <w:t>, allowing researchers to test hundreds of variants before ever synthesizing a single molecule.</w:t>
      </w:r>
    </w:p>
    <w:p w14:paraId="432E2891" w14:textId="77777777" w:rsidR="009B4F32" w:rsidRPr="009B4F32" w:rsidRDefault="009B4F32" w:rsidP="009B4F32">
      <w:pPr>
        <w:numPr>
          <w:ilvl w:val="0"/>
          <w:numId w:val="7"/>
        </w:numPr>
      </w:pPr>
      <w:r w:rsidRPr="009B4F32">
        <w:rPr>
          <w:b/>
          <w:bCs/>
        </w:rPr>
        <w:t>Rise of Cell-Free Systems</w:t>
      </w:r>
      <w:r w:rsidRPr="009B4F32">
        <w:br/>
        <w:t xml:space="preserve">Cell-free synthetic biology allows for protein expression and enzyme production outside living organisms, enabling rapid prototyping and portable diagnostics. </w:t>
      </w:r>
      <w:r w:rsidRPr="009B4F32">
        <w:rPr>
          <w:i/>
          <w:iCs/>
        </w:rPr>
        <w:t>Experts foresee this technology revolutionizing point-of-care biosensors, emergency vaccine synthesis, and field-deployable biomanufacturing units.</w:t>
      </w:r>
    </w:p>
    <w:p w14:paraId="5CD70C1B" w14:textId="77777777" w:rsidR="009B4F32" w:rsidRPr="009B4F32" w:rsidRDefault="009B4F32" w:rsidP="009B4F32">
      <w:pPr>
        <w:numPr>
          <w:ilvl w:val="0"/>
          <w:numId w:val="7"/>
        </w:numPr>
      </w:pPr>
      <w:r w:rsidRPr="009B4F32">
        <w:rPr>
          <w:b/>
          <w:bCs/>
        </w:rPr>
        <w:t>Advances in Genome Editing and DNA Assembly</w:t>
      </w:r>
      <w:r w:rsidRPr="009B4F32">
        <w:br/>
        <w:t xml:space="preserve">CRISPR-Cas variants (e.g., Cas12, Cas13, </w:t>
      </w:r>
      <w:proofErr w:type="spellStart"/>
      <w:r w:rsidRPr="009B4F32">
        <w:t>CasΦ</w:t>
      </w:r>
      <w:proofErr w:type="spellEnd"/>
      <w:r w:rsidRPr="009B4F32">
        <w:t>), base editors, and gene drives are enabling ultra-precise genome modifications. In parallel, companies are developing rapid and cost-effective DNA assembly methods using automated platforms that cut time and cost for full genome construction.</w:t>
      </w:r>
    </w:p>
    <w:p w14:paraId="40F841F3" w14:textId="77777777" w:rsidR="009B4F32" w:rsidRPr="009B4F32" w:rsidRDefault="009B4F32" w:rsidP="009B4F32">
      <w:pPr>
        <w:numPr>
          <w:ilvl w:val="0"/>
          <w:numId w:val="7"/>
        </w:numPr>
      </w:pPr>
      <w:r w:rsidRPr="009B4F32">
        <w:rPr>
          <w:b/>
          <w:bCs/>
        </w:rPr>
        <w:t xml:space="preserve">Automation and </w:t>
      </w:r>
      <w:proofErr w:type="spellStart"/>
      <w:r w:rsidRPr="009B4F32">
        <w:rPr>
          <w:b/>
          <w:bCs/>
        </w:rPr>
        <w:t>Biofoundries</w:t>
      </w:r>
      <w:proofErr w:type="spellEnd"/>
      <w:r w:rsidRPr="009B4F32">
        <w:br/>
      </w:r>
      <w:proofErr w:type="spellStart"/>
      <w:r w:rsidRPr="009B4F32">
        <w:t>Biofoundries</w:t>
      </w:r>
      <w:proofErr w:type="spellEnd"/>
      <w:r w:rsidRPr="009B4F32">
        <w:t xml:space="preserve">—automated labs that can design, build, test, and learn—are scaling rapidly. These facilities, often funded by governments or built into pharma pipelines, are </w:t>
      </w:r>
      <w:r w:rsidRPr="009B4F32">
        <w:rPr>
          <w:i/>
          <w:iCs/>
        </w:rPr>
        <w:t>enabling parallel engineering of thousands of biological parts</w:t>
      </w:r>
      <w:r w:rsidRPr="009B4F32">
        <w:t>, reducing error rates and standardizing production.</w:t>
      </w:r>
    </w:p>
    <w:p w14:paraId="0F06CE76" w14:textId="77777777" w:rsidR="009B4F32" w:rsidRPr="009B4F32" w:rsidRDefault="009B4F32" w:rsidP="009B4F32">
      <w:pPr>
        <w:numPr>
          <w:ilvl w:val="0"/>
          <w:numId w:val="7"/>
        </w:numPr>
      </w:pPr>
      <w:r w:rsidRPr="009B4F32">
        <w:rPr>
          <w:b/>
          <w:bCs/>
        </w:rPr>
        <w:t>Synthetic Biology in Sustainability and Climate Tech</w:t>
      </w:r>
      <w:r w:rsidRPr="009B4F32">
        <w:br/>
        <w:t xml:space="preserve">Engineered microbes are being tailored to produce carbon-negative fuels, degrade plastic waste, and capture atmospheric CO₂. </w:t>
      </w:r>
      <w:r w:rsidRPr="009B4F32">
        <w:rPr>
          <w:i/>
          <w:iCs/>
        </w:rPr>
        <w:t>Startups are racing to build platform organisms that can replace petrochemical processes across fertilizers, textiles, and construction materials.</w:t>
      </w:r>
    </w:p>
    <w:p w14:paraId="132B4DC7" w14:textId="77777777" w:rsidR="009B4F32" w:rsidRPr="009B4F32" w:rsidRDefault="009B4F32" w:rsidP="009B4F32">
      <w:r w:rsidRPr="009B4F32">
        <w:pict w14:anchorId="06F6B582">
          <v:rect id="_x0000_i1313" style="width:0;height:1.5pt" o:hralign="center" o:hrstd="t" o:hr="t" fillcolor="#a0a0a0" stroked="f"/>
        </w:pict>
      </w:r>
    </w:p>
    <w:p w14:paraId="7F5374A6" w14:textId="77777777" w:rsidR="009B4F32" w:rsidRPr="009B4F32" w:rsidRDefault="009B4F32" w:rsidP="009B4F32">
      <w:pPr>
        <w:rPr>
          <w:b/>
          <w:bCs/>
        </w:rPr>
      </w:pPr>
      <w:r w:rsidRPr="009B4F32">
        <w:rPr>
          <w:b/>
          <w:bCs/>
        </w:rPr>
        <w:t>Key Recent Innovations and Collaborations</w:t>
      </w:r>
    </w:p>
    <w:p w14:paraId="3FAF0EB3" w14:textId="77777777" w:rsidR="009B4F32" w:rsidRPr="009B4F32" w:rsidRDefault="009B4F32" w:rsidP="009B4F32">
      <w:pPr>
        <w:numPr>
          <w:ilvl w:val="0"/>
          <w:numId w:val="8"/>
        </w:numPr>
      </w:pPr>
      <w:r w:rsidRPr="009B4F32">
        <w:t xml:space="preserve">Several synthetic biology startups have partnered with </w:t>
      </w:r>
      <w:r w:rsidRPr="009B4F32">
        <w:rPr>
          <w:b/>
          <w:bCs/>
        </w:rPr>
        <w:t>Fortune 500 firms</w:t>
      </w:r>
      <w:r w:rsidRPr="009B4F32">
        <w:t xml:space="preserve"> to co-develop next-gen enzymes for industrial and consumer applications.</w:t>
      </w:r>
    </w:p>
    <w:p w14:paraId="39D3AF63" w14:textId="77777777" w:rsidR="009B4F32" w:rsidRPr="009B4F32" w:rsidRDefault="009B4F32" w:rsidP="009B4F32">
      <w:pPr>
        <w:numPr>
          <w:ilvl w:val="0"/>
          <w:numId w:val="8"/>
        </w:numPr>
      </w:pPr>
      <w:r w:rsidRPr="009B4F32">
        <w:t xml:space="preserve">Pharmaceutical giants are licensing </w:t>
      </w:r>
      <w:r w:rsidRPr="009B4F32">
        <w:rPr>
          <w:b/>
          <w:bCs/>
        </w:rPr>
        <w:t>synthetic vaccine platforms</w:t>
      </w:r>
      <w:r w:rsidRPr="009B4F32">
        <w:t xml:space="preserve"> that offer modularity and fast antigen switching—crucial for pandemic preparedness.</w:t>
      </w:r>
    </w:p>
    <w:p w14:paraId="08FC31F3" w14:textId="77777777" w:rsidR="009B4F32" w:rsidRPr="009B4F32" w:rsidRDefault="009B4F32" w:rsidP="009B4F32">
      <w:pPr>
        <w:numPr>
          <w:ilvl w:val="0"/>
          <w:numId w:val="8"/>
        </w:numPr>
      </w:pPr>
      <w:r w:rsidRPr="009B4F32">
        <w:t xml:space="preserve">National initiatives in the UK, Singapore, and Japan are funding </w:t>
      </w:r>
      <w:r w:rsidRPr="009B4F32">
        <w:rPr>
          <w:b/>
          <w:bCs/>
        </w:rPr>
        <w:t>biomanufacturing infrastructure and bioeconomy incubators</w:t>
      </w:r>
      <w:r w:rsidRPr="009B4F32">
        <w:t xml:space="preserve"> to reduce import dependencies.</w:t>
      </w:r>
    </w:p>
    <w:p w14:paraId="4E14E79B" w14:textId="77777777" w:rsidR="009B4F32" w:rsidRPr="009B4F32" w:rsidRDefault="009B4F32" w:rsidP="009B4F32">
      <w:r w:rsidRPr="009B4F32">
        <w:rPr>
          <w:i/>
          <w:iCs/>
        </w:rPr>
        <w:lastRenderedPageBreak/>
        <w:t>“We're entering a programmable biology era,” says a senior research director from a U.S. biotech accelerator. “The same way software created an exponential economy, synthetic biology is poised to reinvent how we grow, heal, and build—using cells as code.”</w:t>
      </w:r>
    </w:p>
    <w:p w14:paraId="5B783E9B" w14:textId="77777777" w:rsidR="009B4F32" w:rsidRPr="009B4F32" w:rsidRDefault="009B4F32" w:rsidP="009B4F32">
      <w:pPr>
        <w:rPr>
          <w:b/>
          <w:bCs/>
        </w:rPr>
      </w:pPr>
      <w:r w:rsidRPr="009B4F32">
        <w:rPr>
          <w:b/>
          <w:bCs/>
        </w:rPr>
        <w:t>4. Competitive Intelligence and Benchmarking</w:t>
      </w:r>
    </w:p>
    <w:p w14:paraId="2F069F78" w14:textId="77777777" w:rsidR="009B4F32" w:rsidRPr="009B4F32" w:rsidRDefault="009B4F32" w:rsidP="009B4F32">
      <w:r w:rsidRPr="009B4F32">
        <w:t xml:space="preserve">The synthetic biology market is characterized by a dynamic blend of early-stage innovators, growth-stage bioengineering firms, and established biotech conglomerates. These companies are deploying differentiated strategies—from IP-heavy platform models to vertically integrated </w:t>
      </w:r>
      <w:proofErr w:type="spellStart"/>
      <w:r w:rsidRPr="009B4F32">
        <w:t>biofoundries</w:t>
      </w:r>
      <w:proofErr w:type="spellEnd"/>
      <w:r w:rsidRPr="009B4F32">
        <w:t>—to capture value across therapeutic, industrial, and consumer markets.</w:t>
      </w:r>
    </w:p>
    <w:p w14:paraId="2C208C4C" w14:textId="77777777" w:rsidR="009B4F32" w:rsidRPr="009B4F32" w:rsidRDefault="009B4F32" w:rsidP="009B4F32">
      <w:r w:rsidRPr="009B4F32">
        <w:t xml:space="preserve">Below is a competitive landscape of </w:t>
      </w:r>
      <w:r w:rsidRPr="009B4F32">
        <w:rPr>
          <w:b/>
          <w:bCs/>
        </w:rPr>
        <w:t>7 prominent players</w:t>
      </w:r>
      <w:r w:rsidRPr="009B4F32">
        <w:t xml:space="preserve"> shaping the global synthetic biology market:</w:t>
      </w:r>
    </w:p>
    <w:p w14:paraId="77B300F2" w14:textId="77777777" w:rsidR="009B4F32" w:rsidRPr="009B4F32" w:rsidRDefault="009B4F32" w:rsidP="009B4F32">
      <w:r w:rsidRPr="009B4F32">
        <w:pict w14:anchorId="65E45CD3">
          <v:rect id="_x0000_i1315" style="width:0;height:1.5pt" o:hralign="center" o:hrstd="t" o:hr="t" fillcolor="#a0a0a0" stroked="f"/>
        </w:pict>
      </w:r>
    </w:p>
    <w:p w14:paraId="29382CBE" w14:textId="77777777" w:rsidR="009B4F32" w:rsidRPr="009B4F32" w:rsidRDefault="009B4F32" w:rsidP="009B4F32">
      <w:pPr>
        <w:rPr>
          <w:b/>
          <w:bCs/>
        </w:rPr>
      </w:pPr>
      <w:r w:rsidRPr="009B4F32">
        <w:rPr>
          <w:b/>
          <w:bCs/>
        </w:rPr>
        <w:t xml:space="preserve">1. Ginkgo </w:t>
      </w:r>
      <w:proofErr w:type="spellStart"/>
      <w:r w:rsidRPr="009B4F32">
        <w:rPr>
          <w:b/>
          <w:bCs/>
        </w:rPr>
        <w:t>Bioworks</w:t>
      </w:r>
      <w:proofErr w:type="spellEnd"/>
    </w:p>
    <w:p w14:paraId="6B192CFE" w14:textId="77777777" w:rsidR="009B4F32" w:rsidRPr="009B4F32" w:rsidRDefault="009B4F32" w:rsidP="009B4F32">
      <w:r w:rsidRPr="009B4F32">
        <w:t xml:space="preserve">Ginkgo operates as a "cell programming" platform company, offering organism engineering as a service. Their strategy revolves around building the </w:t>
      </w:r>
      <w:r w:rsidRPr="009B4F32">
        <w:rPr>
          <w:b/>
          <w:bCs/>
        </w:rPr>
        <w:t>largest genetic codebase</w:t>
      </w:r>
      <w:r w:rsidRPr="009B4F32">
        <w:t xml:space="preserve"> and enabling customers across pharma, food, and materials to develop proprietary bio-products. Through automation and AI, Ginkgo’s Foundry platform dramatically shortens development cycles.</w:t>
      </w:r>
    </w:p>
    <w:p w14:paraId="3FE0006A" w14:textId="77777777" w:rsidR="009B4F32" w:rsidRPr="009B4F32" w:rsidRDefault="009B4F32" w:rsidP="009B4F32">
      <w:r w:rsidRPr="009B4F32">
        <w:pict w14:anchorId="04C9F31B">
          <v:rect id="_x0000_i1316" style="width:0;height:1.5pt" o:hralign="center" o:hrstd="t" o:hr="t" fillcolor="#a0a0a0" stroked="f"/>
        </w:pict>
      </w:r>
    </w:p>
    <w:p w14:paraId="0F7CAAF7" w14:textId="77777777" w:rsidR="009B4F32" w:rsidRPr="009B4F32" w:rsidRDefault="009B4F32" w:rsidP="009B4F32">
      <w:pPr>
        <w:rPr>
          <w:b/>
          <w:bCs/>
        </w:rPr>
      </w:pPr>
      <w:r w:rsidRPr="009B4F32">
        <w:rPr>
          <w:b/>
          <w:bCs/>
        </w:rPr>
        <w:t>2. Twist Bioscience</w:t>
      </w:r>
    </w:p>
    <w:p w14:paraId="3CB79202" w14:textId="77777777" w:rsidR="009B4F32" w:rsidRPr="009B4F32" w:rsidRDefault="009B4F32" w:rsidP="009B4F32">
      <w:r w:rsidRPr="009B4F32">
        <w:t xml:space="preserve">Specializing in DNA synthesis, </w:t>
      </w:r>
      <w:r w:rsidRPr="009B4F32">
        <w:rPr>
          <w:b/>
          <w:bCs/>
        </w:rPr>
        <w:t>Twist Bioscience</w:t>
      </w:r>
      <w:r w:rsidRPr="009B4F32">
        <w:t xml:space="preserve"> is known for its silicon-based synthesis platform that offers </w:t>
      </w:r>
      <w:r w:rsidRPr="009B4F32">
        <w:rPr>
          <w:i/>
          <w:iCs/>
        </w:rPr>
        <w:t>high-throughput, low-cost DNA production</w:t>
      </w:r>
      <w:r w:rsidRPr="009B4F32">
        <w:t>. The company’s strategic partnerships span synthetic antibody libraries, drug discovery, and agricultural biosciences, giving it a strong foothold in multiple sectors.</w:t>
      </w:r>
    </w:p>
    <w:p w14:paraId="69692D1E" w14:textId="77777777" w:rsidR="009B4F32" w:rsidRPr="009B4F32" w:rsidRDefault="009B4F32" w:rsidP="009B4F32">
      <w:r w:rsidRPr="009B4F32">
        <w:pict w14:anchorId="52800E3A">
          <v:rect id="_x0000_i1317" style="width:0;height:1.5pt" o:hralign="center" o:hrstd="t" o:hr="t" fillcolor="#a0a0a0" stroked="f"/>
        </w:pict>
      </w:r>
    </w:p>
    <w:p w14:paraId="02F4C24D" w14:textId="77777777" w:rsidR="009B4F32" w:rsidRPr="009B4F32" w:rsidRDefault="009B4F32" w:rsidP="009B4F32">
      <w:pPr>
        <w:rPr>
          <w:b/>
          <w:bCs/>
        </w:rPr>
      </w:pPr>
      <w:r w:rsidRPr="009B4F32">
        <w:rPr>
          <w:b/>
          <w:bCs/>
        </w:rPr>
        <w:t>3. Amyris</w:t>
      </w:r>
    </w:p>
    <w:p w14:paraId="02CEB4C1" w14:textId="77777777" w:rsidR="009B4F32" w:rsidRPr="009B4F32" w:rsidRDefault="009B4F32" w:rsidP="009B4F32">
      <w:r w:rsidRPr="009B4F32">
        <w:t xml:space="preserve">Originally focused on renewable fuels, </w:t>
      </w:r>
      <w:r w:rsidRPr="009B4F32">
        <w:rPr>
          <w:b/>
          <w:bCs/>
        </w:rPr>
        <w:t>Amyris</w:t>
      </w:r>
      <w:r w:rsidRPr="009B4F32">
        <w:t xml:space="preserve"> has pivoted to consumer goods—developing sustainable ingredients for cosmetics, fragrances, and health supplements. It leverages proprietary yeast strains and fermentation technologies, aiming to replace petroleum-derived compounds with bioidentical versions.</w:t>
      </w:r>
    </w:p>
    <w:p w14:paraId="4EF90D1B" w14:textId="77777777" w:rsidR="009B4F32" w:rsidRPr="009B4F32" w:rsidRDefault="009B4F32" w:rsidP="009B4F32">
      <w:r w:rsidRPr="009B4F32">
        <w:pict w14:anchorId="15AEA27C">
          <v:rect id="_x0000_i1318" style="width:0;height:1.5pt" o:hralign="center" o:hrstd="t" o:hr="t" fillcolor="#a0a0a0" stroked="f"/>
        </w:pict>
      </w:r>
    </w:p>
    <w:p w14:paraId="4378B01A" w14:textId="77777777" w:rsidR="009B4F32" w:rsidRPr="009B4F32" w:rsidRDefault="009B4F32" w:rsidP="009B4F32">
      <w:pPr>
        <w:rPr>
          <w:b/>
          <w:bCs/>
        </w:rPr>
      </w:pPr>
      <w:r w:rsidRPr="009B4F32">
        <w:rPr>
          <w:b/>
          <w:bCs/>
        </w:rPr>
        <w:t xml:space="preserve">4. </w:t>
      </w:r>
      <w:proofErr w:type="spellStart"/>
      <w:r w:rsidRPr="009B4F32">
        <w:rPr>
          <w:b/>
          <w:bCs/>
        </w:rPr>
        <w:t>Zymergen</w:t>
      </w:r>
      <w:proofErr w:type="spellEnd"/>
    </w:p>
    <w:p w14:paraId="0808ABD7" w14:textId="77777777" w:rsidR="009B4F32" w:rsidRPr="009B4F32" w:rsidRDefault="009B4F32" w:rsidP="009B4F32">
      <w:proofErr w:type="spellStart"/>
      <w:r w:rsidRPr="009B4F32">
        <w:t>Zymergen</w:t>
      </w:r>
      <w:proofErr w:type="spellEnd"/>
      <w:r w:rsidRPr="009B4F32">
        <w:t xml:space="preserve"> integrates robotics, machine learning, and genomics to design microbial strains for materials science applications. Their early lead in </w:t>
      </w:r>
      <w:r w:rsidRPr="009B4F32">
        <w:rPr>
          <w:b/>
          <w:bCs/>
        </w:rPr>
        <w:t>bio-manufactured films, coatings, and adhesives</w:t>
      </w:r>
      <w:r w:rsidRPr="009B4F32">
        <w:t xml:space="preserve"> positions them well for high-value industrial contracts. However, the firm has recently undergone operational restructuring to streamline R&amp;D.</w:t>
      </w:r>
    </w:p>
    <w:p w14:paraId="4FB51B24" w14:textId="77777777" w:rsidR="009B4F32" w:rsidRPr="009B4F32" w:rsidRDefault="009B4F32" w:rsidP="009B4F32">
      <w:r w:rsidRPr="009B4F32">
        <w:lastRenderedPageBreak/>
        <w:pict w14:anchorId="679C3999">
          <v:rect id="_x0000_i1319" style="width:0;height:1.5pt" o:hralign="center" o:hrstd="t" o:hr="t" fillcolor="#a0a0a0" stroked="f"/>
        </w:pict>
      </w:r>
    </w:p>
    <w:p w14:paraId="71DF0B38" w14:textId="77777777" w:rsidR="009B4F32" w:rsidRPr="009B4F32" w:rsidRDefault="009B4F32" w:rsidP="009B4F32">
      <w:pPr>
        <w:rPr>
          <w:b/>
          <w:bCs/>
        </w:rPr>
      </w:pPr>
      <w:r w:rsidRPr="009B4F32">
        <w:rPr>
          <w:b/>
          <w:bCs/>
        </w:rPr>
        <w:t xml:space="preserve">5. </w:t>
      </w:r>
      <w:proofErr w:type="spellStart"/>
      <w:r w:rsidRPr="009B4F32">
        <w:rPr>
          <w:b/>
          <w:bCs/>
        </w:rPr>
        <w:t>GenScript</w:t>
      </w:r>
      <w:proofErr w:type="spellEnd"/>
    </w:p>
    <w:p w14:paraId="14BE46B4" w14:textId="77777777" w:rsidR="009B4F32" w:rsidRPr="009B4F32" w:rsidRDefault="009B4F32" w:rsidP="009B4F32">
      <w:r w:rsidRPr="009B4F32">
        <w:t xml:space="preserve">A global leader in gene and peptide synthesis, </w:t>
      </w:r>
      <w:proofErr w:type="spellStart"/>
      <w:r w:rsidRPr="009B4F32">
        <w:rPr>
          <w:b/>
          <w:bCs/>
        </w:rPr>
        <w:t>GenScript</w:t>
      </w:r>
      <w:proofErr w:type="spellEnd"/>
      <w:r w:rsidRPr="009B4F32">
        <w:t xml:space="preserve"> serves pharma, academia, and diagnostics companies. It differentiates through </w:t>
      </w:r>
      <w:r w:rsidRPr="009B4F32">
        <w:rPr>
          <w:b/>
          <w:bCs/>
        </w:rPr>
        <w:t>cost-competitive DNA/RNA synthesis</w:t>
      </w:r>
      <w:r w:rsidRPr="009B4F32">
        <w:t>, CRISPR toolkits, and OEM solutions for molecular biology reagents—anchored by robust manufacturing capacity in Asia.</w:t>
      </w:r>
    </w:p>
    <w:p w14:paraId="62AB1578" w14:textId="77777777" w:rsidR="009B4F32" w:rsidRPr="009B4F32" w:rsidRDefault="009B4F32" w:rsidP="009B4F32">
      <w:r w:rsidRPr="009B4F32">
        <w:pict w14:anchorId="6F5A9884">
          <v:rect id="_x0000_i1320" style="width:0;height:1.5pt" o:hralign="center" o:hrstd="t" o:hr="t" fillcolor="#a0a0a0" stroked="f"/>
        </w:pict>
      </w:r>
    </w:p>
    <w:p w14:paraId="586391A1" w14:textId="77777777" w:rsidR="009B4F32" w:rsidRPr="009B4F32" w:rsidRDefault="009B4F32" w:rsidP="009B4F32">
      <w:pPr>
        <w:rPr>
          <w:b/>
          <w:bCs/>
        </w:rPr>
      </w:pPr>
      <w:r w:rsidRPr="009B4F32">
        <w:rPr>
          <w:b/>
          <w:bCs/>
        </w:rPr>
        <w:t xml:space="preserve">6. </w:t>
      </w:r>
      <w:proofErr w:type="spellStart"/>
      <w:r w:rsidRPr="009B4F32">
        <w:rPr>
          <w:b/>
          <w:bCs/>
        </w:rPr>
        <w:t>Evonetix</w:t>
      </w:r>
      <w:proofErr w:type="spellEnd"/>
    </w:p>
    <w:p w14:paraId="7ED6C30C" w14:textId="77777777" w:rsidR="009B4F32" w:rsidRPr="009B4F32" w:rsidRDefault="009B4F32" w:rsidP="009B4F32">
      <w:r w:rsidRPr="009B4F32">
        <w:t xml:space="preserve">This UK-based company is pioneering a novel approach to DNA synthesis using thermally controlled silicon chips. </w:t>
      </w:r>
      <w:proofErr w:type="spellStart"/>
      <w:r w:rsidRPr="009B4F32">
        <w:rPr>
          <w:b/>
          <w:bCs/>
        </w:rPr>
        <w:t>Evonetix</w:t>
      </w:r>
      <w:proofErr w:type="spellEnd"/>
      <w:r w:rsidRPr="009B4F32">
        <w:t xml:space="preserve"> focuses on high-fidelity, long-fragment DNA construction, aiming to overcome traditional bottlenecks in genome-scale assembly.</w:t>
      </w:r>
    </w:p>
    <w:p w14:paraId="1005A357" w14:textId="77777777" w:rsidR="009B4F32" w:rsidRPr="009B4F32" w:rsidRDefault="009B4F32" w:rsidP="009B4F32">
      <w:r w:rsidRPr="009B4F32">
        <w:pict w14:anchorId="0199FC6A">
          <v:rect id="_x0000_i1321" style="width:0;height:1.5pt" o:hralign="center" o:hrstd="t" o:hr="t" fillcolor="#a0a0a0" stroked="f"/>
        </w:pict>
      </w:r>
    </w:p>
    <w:p w14:paraId="4357FD5F" w14:textId="77777777" w:rsidR="009B4F32" w:rsidRPr="009B4F32" w:rsidRDefault="009B4F32" w:rsidP="009B4F32">
      <w:pPr>
        <w:rPr>
          <w:b/>
          <w:bCs/>
        </w:rPr>
      </w:pPr>
      <w:r w:rsidRPr="009B4F32">
        <w:rPr>
          <w:b/>
          <w:bCs/>
        </w:rPr>
        <w:t xml:space="preserve">7. </w:t>
      </w:r>
      <w:proofErr w:type="spellStart"/>
      <w:r w:rsidRPr="009B4F32">
        <w:rPr>
          <w:b/>
          <w:bCs/>
        </w:rPr>
        <w:t>Arzeda</w:t>
      </w:r>
      <w:proofErr w:type="spellEnd"/>
    </w:p>
    <w:p w14:paraId="21A00B44" w14:textId="77777777" w:rsidR="009B4F32" w:rsidRPr="009B4F32" w:rsidRDefault="009B4F32" w:rsidP="009B4F32">
      <w:proofErr w:type="spellStart"/>
      <w:r w:rsidRPr="009B4F32">
        <w:t>Arzeda</w:t>
      </w:r>
      <w:proofErr w:type="spellEnd"/>
      <w:r w:rsidRPr="009B4F32">
        <w:t xml:space="preserve"> </w:t>
      </w:r>
      <w:proofErr w:type="gramStart"/>
      <w:r w:rsidRPr="009B4F32">
        <w:t>engineers</w:t>
      </w:r>
      <w:proofErr w:type="gramEnd"/>
      <w:r w:rsidRPr="009B4F32">
        <w:t xml:space="preserve"> enzymes and entire metabolic pathways using deep learning and computational protein design. The company’s </w:t>
      </w:r>
      <w:r w:rsidRPr="009B4F32">
        <w:rPr>
          <w:b/>
          <w:bCs/>
        </w:rPr>
        <w:t>enzyme-as-a-service</w:t>
      </w:r>
      <w:r w:rsidRPr="009B4F32">
        <w:t xml:space="preserve"> business model targets industrial partners in detergents, agriculture, and specialty chemicals looking to replace synthetic catalysts with biological ones.</w:t>
      </w:r>
    </w:p>
    <w:p w14:paraId="13DCFCCF" w14:textId="77777777" w:rsidR="009B4F32" w:rsidRPr="009B4F32" w:rsidRDefault="009B4F32" w:rsidP="009B4F32">
      <w:r w:rsidRPr="009B4F32">
        <w:pict w14:anchorId="0B7516BF">
          <v:rect id="_x0000_i1322" style="width:0;height:1.5pt" o:hralign="center" o:hrstd="t" o:hr="t" fillcolor="#a0a0a0" stroked="f"/>
        </w:pict>
      </w:r>
    </w:p>
    <w:p w14:paraId="1FDB4128" w14:textId="77777777" w:rsidR="009B4F32" w:rsidRPr="009B4F32" w:rsidRDefault="009B4F32" w:rsidP="009B4F32">
      <w:pPr>
        <w:rPr>
          <w:b/>
          <w:bCs/>
        </w:rPr>
      </w:pPr>
      <w:r w:rsidRPr="009B4F32">
        <w:rPr>
          <w:b/>
          <w:bCs/>
        </w:rPr>
        <w:t>Strategic Differentiators Across Competitors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929"/>
        <w:gridCol w:w="2141"/>
        <w:gridCol w:w="2234"/>
      </w:tblGrid>
      <w:tr w:rsidR="009B4F32" w:rsidRPr="009B4F32" w14:paraId="31994C90" w14:textId="77777777" w:rsidTr="009B4F32">
        <w:trPr>
          <w:tblHeader/>
          <w:tblCellSpacing w:w="15" w:type="dxa"/>
        </w:trPr>
        <w:tc>
          <w:tcPr>
            <w:tcW w:w="0" w:type="auto"/>
            <w:vAlign w:val="center"/>
            <w:hideMark/>
          </w:tcPr>
          <w:p w14:paraId="395F5899" w14:textId="77777777" w:rsidR="009B4F32" w:rsidRPr="009B4F32" w:rsidRDefault="009B4F32" w:rsidP="009B4F32">
            <w:pPr>
              <w:rPr>
                <w:b/>
                <w:bCs/>
              </w:rPr>
            </w:pPr>
            <w:r w:rsidRPr="009B4F32">
              <w:rPr>
                <w:b/>
                <w:bCs/>
              </w:rPr>
              <w:t>Company</w:t>
            </w:r>
          </w:p>
        </w:tc>
        <w:tc>
          <w:tcPr>
            <w:tcW w:w="0" w:type="auto"/>
            <w:vAlign w:val="center"/>
            <w:hideMark/>
          </w:tcPr>
          <w:p w14:paraId="19D6C0D9" w14:textId="77777777" w:rsidR="009B4F32" w:rsidRPr="009B4F32" w:rsidRDefault="009B4F32" w:rsidP="009B4F32">
            <w:pPr>
              <w:rPr>
                <w:b/>
                <w:bCs/>
              </w:rPr>
            </w:pPr>
            <w:r w:rsidRPr="009B4F32">
              <w:rPr>
                <w:b/>
                <w:bCs/>
              </w:rPr>
              <w:t>Differentiator</w:t>
            </w:r>
          </w:p>
        </w:tc>
        <w:tc>
          <w:tcPr>
            <w:tcW w:w="0" w:type="auto"/>
            <w:vAlign w:val="center"/>
            <w:hideMark/>
          </w:tcPr>
          <w:p w14:paraId="5EB10173" w14:textId="77777777" w:rsidR="009B4F32" w:rsidRPr="009B4F32" w:rsidRDefault="009B4F32" w:rsidP="009B4F32">
            <w:pPr>
              <w:rPr>
                <w:b/>
                <w:bCs/>
              </w:rPr>
            </w:pPr>
            <w:r w:rsidRPr="009B4F32">
              <w:rPr>
                <w:b/>
                <w:bCs/>
              </w:rPr>
              <w:t>Region Dominance</w:t>
            </w:r>
          </w:p>
        </w:tc>
        <w:tc>
          <w:tcPr>
            <w:tcW w:w="0" w:type="auto"/>
            <w:vAlign w:val="center"/>
            <w:hideMark/>
          </w:tcPr>
          <w:p w14:paraId="47917098" w14:textId="77777777" w:rsidR="009B4F32" w:rsidRPr="009B4F32" w:rsidRDefault="009B4F32" w:rsidP="009B4F32">
            <w:pPr>
              <w:rPr>
                <w:b/>
                <w:bCs/>
              </w:rPr>
            </w:pPr>
            <w:r w:rsidRPr="009B4F32">
              <w:rPr>
                <w:b/>
                <w:bCs/>
              </w:rPr>
              <w:t>Primary Market Focus</w:t>
            </w:r>
          </w:p>
        </w:tc>
      </w:tr>
      <w:tr w:rsidR="009B4F32" w:rsidRPr="009B4F32" w14:paraId="4F0D5581" w14:textId="77777777" w:rsidTr="009B4F32">
        <w:trPr>
          <w:tblCellSpacing w:w="15" w:type="dxa"/>
        </w:trPr>
        <w:tc>
          <w:tcPr>
            <w:tcW w:w="0" w:type="auto"/>
            <w:vAlign w:val="center"/>
            <w:hideMark/>
          </w:tcPr>
          <w:p w14:paraId="611B05E1" w14:textId="77777777" w:rsidR="009B4F32" w:rsidRPr="009B4F32" w:rsidRDefault="009B4F32" w:rsidP="009B4F32">
            <w:r w:rsidRPr="009B4F32">
              <w:rPr>
                <w:b/>
                <w:bCs/>
              </w:rPr>
              <w:t xml:space="preserve">Ginkgo </w:t>
            </w:r>
            <w:proofErr w:type="spellStart"/>
            <w:r w:rsidRPr="009B4F32">
              <w:rPr>
                <w:b/>
                <w:bCs/>
              </w:rPr>
              <w:t>Bioworks</w:t>
            </w:r>
            <w:proofErr w:type="spellEnd"/>
          </w:p>
        </w:tc>
        <w:tc>
          <w:tcPr>
            <w:tcW w:w="0" w:type="auto"/>
            <w:vAlign w:val="center"/>
            <w:hideMark/>
          </w:tcPr>
          <w:p w14:paraId="64BD7336" w14:textId="77777777" w:rsidR="009B4F32" w:rsidRPr="009B4F32" w:rsidRDefault="009B4F32" w:rsidP="009B4F32">
            <w:r w:rsidRPr="009B4F32">
              <w:t>AI-powered organism design</w:t>
            </w:r>
          </w:p>
        </w:tc>
        <w:tc>
          <w:tcPr>
            <w:tcW w:w="0" w:type="auto"/>
            <w:vAlign w:val="center"/>
            <w:hideMark/>
          </w:tcPr>
          <w:p w14:paraId="52F9BCBA" w14:textId="77777777" w:rsidR="009B4F32" w:rsidRPr="009B4F32" w:rsidRDefault="009B4F32" w:rsidP="009B4F32">
            <w:r w:rsidRPr="009B4F32">
              <w:t>North America</w:t>
            </w:r>
          </w:p>
        </w:tc>
        <w:tc>
          <w:tcPr>
            <w:tcW w:w="0" w:type="auto"/>
            <w:vAlign w:val="center"/>
            <w:hideMark/>
          </w:tcPr>
          <w:p w14:paraId="51CA0ACE" w14:textId="77777777" w:rsidR="009B4F32" w:rsidRPr="009B4F32" w:rsidRDefault="009B4F32" w:rsidP="009B4F32">
            <w:r w:rsidRPr="009B4F32">
              <w:t>Platform for all verticals</w:t>
            </w:r>
          </w:p>
        </w:tc>
      </w:tr>
      <w:tr w:rsidR="009B4F32" w:rsidRPr="009B4F32" w14:paraId="6655EA9E" w14:textId="77777777" w:rsidTr="009B4F32">
        <w:trPr>
          <w:tblCellSpacing w:w="15" w:type="dxa"/>
        </w:trPr>
        <w:tc>
          <w:tcPr>
            <w:tcW w:w="0" w:type="auto"/>
            <w:vAlign w:val="center"/>
            <w:hideMark/>
          </w:tcPr>
          <w:p w14:paraId="4D961971" w14:textId="77777777" w:rsidR="009B4F32" w:rsidRPr="009B4F32" w:rsidRDefault="009B4F32" w:rsidP="009B4F32">
            <w:r w:rsidRPr="009B4F32">
              <w:rPr>
                <w:b/>
                <w:bCs/>
              </w:rPr>
              <w:t>Twist Bioscience</w:t>
            </w:r>
          </w:p>
        </w:tc>
        <w:tc>
          <w:tcPr>
            <w:tcW w:w="0" w:type="auto"/>
            <w:vAlign w:val="center"/>
            <w:hideMark/>
          </w:tcPr>
          <w:p w14:paraId="125AED41" w14:textId="77777777" w:rsidR="009B4F32" w:rsidRPr="009B4F32" w:rsidRDefault="009B4F32" w:rsidP="009B4F32">
            <w:r w:rsidRPr="009B4F32">
              <w:t>High-density DNA chip synthesis</w:t>
            </w:r>
          </w:p>
        </w:tc>
        <w:tc>
          <w:tcPr>
            <w:tcW w:w="0" w:type="auto"/>
            <w:vAlign w:val="center"/>
            <w:hideMark/>
          </w:tcPr>
          <w:p w14:paraId="454C8AFD" w14:textId="77777777" w:rsidR="009B4F32" w:rsidRPr="009B4F32" w:rsidRDefault="009B4F32" w:rsidP="009B4F32">
            <w:r w:rsidRPr="009B4F32">
              <w:t>North America / Europe</w:t>
            </w:r>
          </w:p>
        </w:tc>
        <w:tc>
          <w:tcPr>
            <w:tcW w:w="0" w:type="auto"/>
            <w:vAlign w:val="center"/>
            <w:hideMark/>
          </w:tcPr>
          <w:p w14:paraId="247CE47A" w14:textId="77777777" w:rsidR="009B4F32" w:rsidRPr="009B4F32" w:rsidRDefault="009B4F32" w:rsidP="009B4F32">
            <w:r w:rsidRPr="009B4F32">
              <w:t>Healthcare, Pharma</w:t>
            </w:r>
          </w:p>
        </w:tc>
      </w:tr>
      <w:tr w:rsidR="009B4F32" w:rsidRPr="009B4F32" w14:paraId="6710B55E" w14:textId="77777777" w:rsidTr="009B4F32">
        <w:trPr>
          <w:tblCellSpacing w:w="15" w:type="dxa"/>
        </w:trPr>
        <w:tc>
          <w:tcPr>
            <w:tcW w:w="0" w:type="auto"/>
            <w:vAlign w:val="center"/>
            <w:hideMark/>
          </w:tcPr>
          <w:p w14:paraId="0916A87C" w14:textId="77777777" w:rsidR="009B4F32" w:rsidRPr="009B4F32" w:rsidRDefault="009B4F32" w:rsidP="009B4F32">
            <w:r w:rsidRPr="009B4F32">
              <w:rPr>
                <w:b/>
                <w:bCs/>
              </w:rPr>
              <w:t>Amyris</w:t>
            </w:r>
          </w:p>
        </w:tc>
        <w:tc>
          <w:tcPr>
            <w:tcW w:w="0" w:type="auto"/>
            <w:vAlign w:val="center"/>
            <w:hideMark/>
          </w:tcPr>
          <w:p w14:paraId="454A64E7" w14:textId="77777777" w:rsidR="009B4F32" w:rsidRPr="009B4F32" w:rsidRDefault="009B4F32" w:rsidP="009B4F32">
            <w:r w:rsidRPr="009B4F32">
              <w:t>Consumer biosynthesis brand</w:t>
            </w:r>
          </w:p>
        </w:tc>
        <w:tc>
          <w:tcPr>
            <w:tcW w:w="0" w:type="auto"/>
            <w:vAlign w:val="center"/>
            <w:hideMark/>
          </w:tcPr>
          <w:p w14:paraId="520DD32D" w14:textId="77777777" w:rsidR="009B4F32" w:rsidRPr="009B4F32" w:rsidRDefault="009B4F32" w:rsidP="009B4F32">
            <w:r w:rsidRPr="009B4F32">
              <w:t>North America / Brazil</w:t>
            </w:r>
          </w:p>
        </w:tc>
        <w:tc>
          <w:tcPr>
            <w:tcW w:w="0" w:type="auto"/>
            <w:vAlign w:val="center"/>
            <w:hideMark/>
          </w:tcPr>
          <w:p w14:paraId="776B3658" w14:textId="77777777" w:rsidR="009B4F32" w:rsidRPr="009B4F32" w:rsidRDefault="009B4F32" w:rsidP="009B4F32">
            <w:r w:rsidRPr="009B4F32">
              <w:t>Cosmetics, Wellness</w:t>
            </w:r>
          </w:p>
        </w:tc>
      </w:tr>
      <w:tr w:rsidR="009B4F32" w:rsidRPr="009B4F32" w14:paraId="5102A1B5" w14:textId="77777777" w:rsidTr="009B4F32">
        <w:trPr>
          <w:tblCellSpacing w:w="15" w:type="dxa"/>
        </w:trPr>
        <w:tc>
          <w:tcPr>
            <w:tcW w:w="0" w:type="auto"/>
            <w:vAlign w:val="center"/>
            <w:hideMark/>
          </w:tcPr>
          <w:p w14:paraId="070ACA78" w14:textId="77777777" w:rsidR="009B4F32" w:rsidRPr="009B4F32" w:rsidRDefault="009B4F32" w:rsidP="009B4F32">
            <w:proofErr w:type="spellStart"/>
            <w:r w:rsidRPr="009B4F32">
              <w:rPr>
                <w:b/>
                <w:bCs/>
              </w:rPr>
              <w:t>Zymergen</w:t>
            </w:r>
            <w:proofErr w:type="spellEnd"/>
          </w:p>
        </w:tc>
        <w:tc>
          <w:tcPr>
            <w:tcW w:w="0" w:type="auto"/>
            <w:vAlign w:val="center"/>
            <w:hideMark/>
          </w:tcPr>
          <w:p w14:paraId="4405FF9C" w14:textId="77777777" w:rsidR="009B4F32" w:rsidRPr="009B4F32" w:rsidRDefault="009B4F32" w:rsidP="009B4F32">
            <w:r w:rsidRPr="009B4F32">
              <w:t xml:space="preserve">ML + robotics </w:t>
            </w:r>
            <w:proofErr w:type="spellStart"/>
            <w:r w:rsidRPr="009B4F32">
              <w:t>biofoundry</w:t>
            </w:r>
            <w:proofErr w:type="spellEnd"/>
          </w:p>
        </w:tc>
        <w:tc>
          <w:tcPr>
            <w:tcW w:w="0" w:type="auto"/>
            <w:vAlign w:val="center"/>
            <w:hideMark/>
          </w:tcPr>
          <w:p w14:paraId="352BEF58" w14:textId="77777777" w:rsidR="009B4F32" w:rsidRPr="009B4F32" w:rsidRDefault="009B4F32" w:rsidP="009B4F32">
            <w:r w:rsidRPr="009B4F32">
              <w:t>North America</w:t>
            </w:r>
          </w:p>
        </w:tc>
        <w:tc>
          <w:tcPr>
            <w:tcW w:w="0" w:type="auto"/>
            <w:vAlign w:val="center"/>
            <w:hideMark/>
          </w:tcPr>
          <w:p w14:paraId="7189DD7B" w14:textId="77777777" w:rsidR="009B4F32" w:rsidRPr="009B4F32" w:rsidRDefault="009B4F32" w:rsidP="009B4F32">
            <w:r w:rsidRPr="009B4F32">
              <w:t>Materials, Electronics</w:t>
            </w:r>
          </w:p>
        </w:tc>
      </w:tr>
      <w:tr w:rsidR="009B4F32" w:rsidRPr="009B4F32" w14:paraId="28253501" w14:textId="77777777" w:rsidTr="009B4F32">
        <w:trPr>
          <w:tblCellSpacing w:w="15" w:type="dxa"/>
        </w:trPr>
        <w:tc>
          <w:tcPr>
            <w:tcW w:w="0" w:type="auto"/>
            <w:vAlign w:val="center"/>
            <w:hideMark/>
          </w:tcPr>
          <w:p w14:paraId="6D02777D" w14:textId="77777777" w:rsidR="009B4F32" w:rsidRPr="009B4F32" w:rsidRDefault="009B4F32" w:rsidP="009B4F32">
            <w:proofErr w:type="spellStart"/>
            <w:r w:rsidRPr="009B4F32">
              <w:rPr>
                <w:b/>
                <w:bCs/>
              </w:rPr>
              <w:t>GenScript</w:t>
            </w:r>
            <w:proofErr w:type="spellEnd"/>
          </w:p>
        </w:tc>
        <w:tc>
          <w:tcPr>
            <w:tcW w:w="0" w:type="auto"/>
            <w:vAlign w:val="center"/>
            <w:hideMark/>
          </w:tcPr>
          <w:p w14:paraId="12AEF557" w14:textId="77777777" w:rsidR="009B4F32" w:rsidRPr="009B4F32" w:rsidRDefault="009B4F32" w:rsidP="009B4F32">
            <w:r w:rsidRPr="009B4F32">
              <w:t>Scalable synthesis infrastructure</w:t>
            </w:r>
          </w:p>
        </w:tc>
        <w:tc>
          <w:tcPr>
            <w:tcW w:w="0" w:type="auto"/>
            <w:vAlign w:val="center"/>
            <w:hideMark/>
          </w:tcPr>
          <w:p w14:paraId="5D06D90E" w14:textId="77777777" w:rsidR="009B4F32" w:rsidRPr="009B4F32" w:rsidRDefault="009B4F32" w:rsidP="009B4F32">
            <w:r w:rsidRPr="009B4F32">
              <w:t>Asia-Pacific</w:t>
            </w:r>
          </w:p>
        </w:tc>
        <w:tc>
          <w:tcPr>
            <w:tcW w:w="0" w:type="auto"/>
            <w:vAlign w:val="center"/>
            <w:hideMark/>
          </w:tcPr>
          <w:p w14:paraId="6AC1CEBE" w14:textId="77777777" w:rsidR="009B4F32" w:rsidRPr="009B4F32" w:rsidRDefault="009B4F32" w:rsidP="009B4F32">
            <w:r w:rsidRPr="009B4F32">
              <w:t>CRO, Academic, Pharma</w:t>
            </w:r>
          </w:p>
        </w:tc>
      </w:tr>
      <w:tr w:rsidR="009B4F32" w:rsidRPr="009B4F32" w14:paraId="05B16C73" w14:textId="77777777" w:rsidTr="009B4F32">
        <w:trPr>
          <w:tblCellSpacing w:w="15" w:type="dxa"/>
        </w:trPr>
        <w:tc>
          <w:tcPr>
            <w:tcW w:w="0" w:type="auto"/>
            <w:vAlign w:val="center"/>
            <w:hideMark/>
          </w:tcPr>
          <w:p w14:paraId="366F2302" w14:textId="77777777" w:rsidR="009B4F32" w:rsidRPr="009B4F32" w:rsidRDefault="009B4F32" w:rsidP="009B4F32">
            <w:proofErr w:type="spellStart"/>
            <w:r w:rsidRPr="009B4F32">
              <w:rPr>
                <w:b/>
                <w:bCs/>
              </w:rPr>
              <w:t>Evonetix</w:t>
            </w:r>
            <w:proofErr w:type="spellEnd"/>
          </w:p>
        </w:tc>
        <w:tc>
          <w:tcPr>
            <w:tcW w:w="0" w:type="auto"/>
            <w:vAlign w:val="center"/>
            <w:hideMark/>
          </w:tcPr>
          <w:p w14:paraId="609ECDAE" w14:textId="77777777" w:rsidR="009B4F32" w:rsidRPr="009B4F32" w:rsidRDefault="009B4F32" w:rsidP="009B4F32">
            <w:r w:rsidRPr="009B4F32">
              <w:t>Microchip-based synthesis</w:t>
            </w:r>
          </w:p>
        </w:tc>
        <w:tc>
          <w:tcPr>
            <w:tcW w:w="0" w:type="auto"/>
            <w:vAlign w:val="center"/>
            <w:hideMark/>
          </w:tcPr>
          <w:p w14:paraId="474570C4" w14:textId="77777777" w:rsidR="009B4F32" w:rsidRPr="009B4F32" w:rsidRDefault="009B4F32" w:rsidP="009B4F32">
            <w:r w:rsidRPr="009B4F32">
              <w:t>Europe</w:t>
            </w:r>
          </w:p>
        </w:tc>
        <w:tc>
          <w:tcPr>
            <w:tcW w:w="0" w:type="auto"/>
            <w:vAlign w:val="center"/>
            <w:hideMark/>
          </w:tcPr>
          <w:p w14:paraId="4E03DFE6" w14:textId="77777777" w:rsidR="009B4F32" w:rsidRPr="009B4F32" w:rsidRDefault="009B4F32" w:rsidP="009B4F32">
            <w:r w:rsidRPr="009B4F32">
              <w:t>Long-read synthesis</w:t>
            </w:r>
          </w:p>
        </w:tc>
      </w:tr>
      <w:tr w:rsidR="009B4F32" w:rsidRPr="009B4F32" w14:paraId="29D39FC6" w14:textId="77777777" w:rsidTr="009B4F32">
        <w:trPr>
          <w:tblCellSpacing w:w="15" w:type="dxa"/>
        </w:trPr>
        <w:tc>
          <w:tcPr>
            <w:tcW w:w="0" w:type="auto"/>
            <w:vAlign w:val="center"/>
            <w:hideMark/>
          </w:tcPr>
          <w:p w14:paraId="029A2EDB" w14:textId="77777777" w:rsidR="009B4F32" w:rsidRPr="009B4F32" w:rsidRDefault="009B4F32" w:rsidP="009B4F32">
            <w:proofErr w:type="spellStart"/>
            <w:r w:rsidRPr="009B4F32">
              <w:rPr>
                <w:b/>
                <w:bCs/>
              </w:rPr>
              <w:t>Arzeda</w:t>
            </w:r>
            <w:proofErr w:type="spellEnd"/>
          </w:p>
        </w:tc>
        <w:tc>
          <w:tcPr>
            <w:tcW w:w="0" w:type="auto"/>
            <w:vAlign w:val="center"/>
            <w:hideMark/>
          </w:tcPr>
          <w:p w14:paraId="70042813" w14:textId="77777777" w:rsidR="009B4F32" w:rsidRPr="009B4F32" w:rsidRDefault="009B4F32" w:rsidP="009B4F32">
            <w:r w:rsidRPr="009B4F32">
              <w:t>Enzyme optimization via AI</w:t>
            </w:r>
          </w:p>
        </w:tc>
        <w:tc>
          <w:tcPr>
            <w:tcW w:w="0" w:type="auto"/>
            <w:vAlign w:val="center"/>
            <w:hideMark/>
          </w:tcPr>
          <w:p w14:paraId="6A825AA9" w14:textId="77777777" w:rsidR="009B4F32" w:rsidRPr="009B4F32" w:rsidRDefault="009B4F32" w:rsidP="009B4F32">
            <w:r w:rsidRPr="009B4F32">
              <w:t>North America</w:t>
            </w:r>
          </w:p>
        </w:tc>
        <w:tc>
          <w:tcPr>
            <w:tcW w:w="0" w:type="auto"/>
            <w:vAlign w:val="center"/>
            <w:hideMark/>
          </w:tcPr>
          <w:p w14:paraId="25DCFC9B" w14:textId="77777777" w:rsidR="009B4F32" w:rsidRPr="009B4F32" w:rsidRDefault="009B4F32" w:rsidP="009B4F32">
            <w:r w:rsidRPr="009B4F32">
              <w:t>Industrial Biotech</w:t>
            </w:r>
          </w:p>
        </w:tc>
      </w:tr>
    </w:tbl>
    <w:p w14:paraId="36A54420" w14:textId="77777777" w:rsidR="009B4F32" w:rsidRPr="009B4F32" w:rsidRDefault="009B4F32" w:rsidP="009B4F32">
      <w:r w:rsidRPr="009B4F32">
        <w:rPr>
          <w:i/>
          <w:iCs/>
        </w:rPr>
        <w:lastRenderedPageBreak/>
        <w:t>Overall, the market is transitioning from research-centric operations to industrial-scale production. Companies that can integrate AI, reduce bio-manufacturing cost per gram, and establish cross-sector partnerships are emerging as the dominant players.</w:t>
      </w:r>
    </w:p>
    <w:p w14:paraId="7D334741" w14:textId="77777777" w:rsidR="009B4F32" w:rsidRPr="009B4F32" w:rsidRDefault="009B4F32" w:rsidP="009B4F32">
      <w:r w:rsidRPr="009B4F32">
        <w:pict w14:anchorId="25F6659F">
          <v:rect id="_x0000_i1323" style="width:0;height:1.5pt" o:hralign="center" o:hrstd="t" o:hr="t" fillcolor="#a0a0a0" stroked="f"/>
        </w:pict>
      </w:r>
    </w:p>
    <w:p w14:paraId="4BBBB9DA" w14:textId="77777777" w:rsidR="009B4F32" w:rsidRPr="009B4F32" w:rsidRDefault="009B4F32" w:rsidP="009B4F32">
      <w:pPr>
        <w:rPr>
          <w:b/>
          <w:bCs/>
        </w:rPr>
      </w:pPr>
      <w:r w:rsidRPr="009B4F32">
        <w:rPr>
          <w:b/>
          <w:bCs/>
        </w:rPr>
        <w:t>5. Regional Landscape and Adoption Outlook</w:t>
      </w:r>
    </w:p>
    <w:p w14:paraId="7BD5BA7B" w14:textId="77777777" w:rsidR="009B4F32" w:rsidRPr="009B4F32" w:rsidRDefault="009B4F32" w:rsidP="009B4F32">
      <w:r w:rsidRPr="009B4F32">
        <w:t xml:space="preserve">The synthetic biology market displays marked regional disparities in terms of R&amp;D funding, commercial adoption, policy support, and manufacturing capabilities. From 2024 to 2030, regional growth will be driven by a mix of </w:t>
      </w:r>
      <w:r w:rsidRPr="009B4F32">
        <w:rPr>
          <w:b/>
          <w:bCs/>
        </w:rPr>
        <w:t>biotech cluster development</w:t>
      </w:r>
      <w:r w:rsidRPr="009B4F32">
        <w:t xml:space="preserve">, </w:t>
      </w:r>
      <w:r w:rsidRPr="009B4F32">
        <w:rPr>
          <w:b/>
          <w:bCs/>
        </w:rPr>
        <w:t>governmental investment</w:t>
      </w:r>
      <w:r w:rsidRPr="009B4F32">
        <w:t xml:space="preserve">, and </w:t>
      </w:r>
      <w:r w:rsidRPr="009B4F32">
        <w:rPr>
          <w:b/>
          <w:bCs/>
        </w:rPr>
        <w:t>local talent ecosystems</w:t>
      </w:r>
      <w:r w:rsidRPr="009B4F32">
        <w:t>, creating clear leaders and emerging hotspots.</w:t>
      </w:r>
    </w:p>
    <w:p w14:paraId="515FFC2A" w14:textId="77777777" w:rsidR="009B4F32" w:rsidRPr="009B4F32" w:rsidRDefault="009B4F32" w:rsidP="009B4F32">
      <w:r w:rsidRPr="009B4F32">
        <w:pict w14:anchorId="78A547A2">
          <v:rect id="_x0000_i1324" style="width:0;height:1.5pt" o:hralign="center" o:hrstd="t" o:hr="t" fillcolor="#a0a0a0" stroked="f"/>
        </w:pict>
      </w:r>
    </w:p>
    <w:p w14:paraId="6A59BE48" w14:textId="77777777" w:rsidR="009B4F32" w:rsidRPr="009B4F32" w:rsidRDefault="009B4F32" w:rsidP="009B4F32">
      <w:pPr>
        <w:rPr>
          <w:b/>
          <w:bCs/>
        </w:rPr>
      </w:pPr>
      <w:r w:rsidRPr="009B4F32">
        <w:rPr>
          <w:b/>
          <w:bCs/>
        </w:rPr>
        <w:t>North America</w:t>
      </w:r>
    </w:p>
    <w:p w14:paraId="0FE5C6FF" w14:textId="77777777" w:rsidR="009B4F32" w:rsidRPr="009B4F32" w:rsidRDefault="009B4F32" w:rsidP="009B4F32">
      <w:r w:rsidRPr="009B4F32">
        <w:rPr>
          <w:b/>
          <w:bCs/>
        </w:rPr>
        <w:t>North America</w:t>
      </w:r>
      <w:r w:rsidRPr="009B4F32">
        <w:t xml:space="preserve">, particularly the </w:t>
      </w:r>
      <w:r w:rsidRPr="009B4F32">
        <w:rPr>
          <w:b/>
          <w:bCs/>
        </w:rPr>
        <w:t>United States</w:t>
      </w:r>
      <w:r w:rsidRPr="009B4F32">
        <w:t xml:space="preserve">, dominates the global synthetic biology market in 2024, accounting for an estimated </w:t>
      </w:r>
      <w:r w:rsidRPr="009B4F32">
        <w:rPr>
          <w:b/>
          <w:bCs/>
        </w:rPr>
        <w:t>45% of total revenue</w:t>
      </w:r>
      <w:r w:rsidRPr="009B4F32">
        <w:t>. This leadership is underpinned by:</w:t>
      </w:r>
    </w:p>
    <w:p w14:paraId="7D0FDB42" w14:textId="77777777" w:rsidR="009B4F32" w:rsidRPr="009B4F32" w:rsidRDefault="009B4F32" w:rsidP="009B4F32">
      <w:pPr>
        <w:numPr>
          <w:ilvl w:val="0"/>
          <w:numId w:val="9"/>
        </w:numPr>
      </w:pPr>
      <w:r w:rsidRPr="009B4F32">
        <w:t xml:space="preserve">Substantial </w:t>
      </w:r>
      <w:r w:rsidRPr="009B4F32">
        <w:rPr>
          <w:b/>
          <w:bCs/>
        </w:rPr>
        <w:t>federal investment</w:t>
      </w:r>
      <w:r w:rsidRPr="009B4F32">
        <w:t xml:space="preserve"> through agencies like DARPA, NIH, and NSF</w:t>
      </w:r>
    </w:p>
    <w:p w14:paraId="645B5CC6" w14:textId="77777777" w:rsidR="009B4F32" w:rsidRPr="009B4F32" w:rsidRDefault="009B4F32" w:rsidP="009B4F32">
      <w:pPr>
        <w:numPr>
          <w:ilvl w:val="0"/>
          <w:numId w:val="9"/>
        </w:numPr>
      </w:pPr>
      <w:r w:rsidRPr="009B4F32">
        <w:t xml:space="preserve">A mature </w:t>
      </w:r>
      <w:r w:rsidRPr="009B4F32">
        <w:rPr>
          <w:b/>
          <w:bCs/>
        </w:rPr>
        <w:t>venture capital ecosystem</w:t>
      </w:r>
      <w:r w:rsidRPr="009B4F32">
        <w:t xml:space="preserve"> backing early-stage biotech</w:t>
      </w:r>
    </w:p>
    <w:p w14:paraId="2003040E" w14:textId="77777777" w:rsidR="009B4F32" w:rsidRPr="009B4F32" w:rsidRDefault="009B4F32" w:rsidP="009B4F32">
      <w:pPr>
        <w:numPr>
          <w:ilvl w:val="0"/>
          <w:numId w:val="9"/>
        </w:numPr>
      </w:pPr>
      <w:r w:rsidRPr="009B4F32">
        <w:t xml:space="preserve">Homegrown giants like </w:t>
      </w:r>
      <w:r w:rsidRPr="009B4F32">
        <w:rPr>
          <w:b/>
          <w:bCs/>
        </w:rPr>
        <w:t xml:space="preserve">Ginkgo </w:t>
      </w:r>
      <w:proofErr w:type="spellStart"/>
      <w:r w:rsidRPr="009B4F32">
        <w:rPr>
          <w:b/>
          <w:bCs/>
        </w:rPr>
        <w:t>Bioworks</w:t>
      </w:r>
      <w:proofErr w:type="spellEnd"/>
      <w:r w:rsidRPr="009B4F32">
        <w:t xml:space="preserve">, </w:t>
      </w:r>
      <w:r w:rsidRPr="009B4F32">
        <w:rPr>
          <w:b/>
          <w:bCs/>
        </w:rPr>
        <w:t>Twist Bioscience</w:t>
      </w:r>
      <w:r w:rsidRPr="009B4F32">
        <w:t xml:space="preserve">, and </w:t>
      </w:r>
      <w:r w:rsidRPr="009B4F32">
        <w:rPr>
          <w:b/>
          <w:bCs/>
        </w:rPr>
        <w:t>Amyris</w:t>
      </w:r>
    </w:p>
    <w:p w14:paraId="2EBF44AF" w14:textId="77777777" w:rsidR="009B4F32" w:rsidRPr="009B4F32" w:rsidRDefault="009B4F32" w:rsidP="009B4F32">
      <w:pPr>
        <w:numPr>
          <w:ilvl w:val="0"/>
          <w:numId w:val="9"/>
        </w:numPr>
      </w:pPr>
      <w:r w:rsidRPr="009B4F32">
        <w:rPr>
          <w:b/>
          <w:bCs/>
        </w:rPr>
        <w:t>Academic powerhouses</w:t>
      </w:r>
      <w:r w:rsidRPr="009B4F32">
        <w:t xml:space="preserve"> (e.g., MIT, Stanford, UC Berkeley) pioneering foundational research</w:t>
      </w:r>
    </w:p>
    <w:p w14:paraId="7ABABEDE" w14:textId="77777777" w:rsidR="009B4F32" w:rsidRPr="009B4F32" w:rsidRDefault="009B4F32" w:rsidP="009B4F32">
      <w:r w:rsidRPr="009B4F32">
        <w:t xml:space="preserve">The </w:t>
      </w:r>
      <w:r w:rsidRPr="009B4F32">
        <w:rPr>
          <w:b/>
          <w:bCs/>
        </w:rPr>
        <w:t>U.S. bioeconomy strategy</w:t>
      </w:r>
      <w:r w:rsidRPr="009B4F32">
        <w:t xml:space="preserve">, outlined in the CHIPS and Science Act, is expected to </w:t>
      </w:r>
      <w:proofErr w:type="spellStart"/>
      <w:r w:rsidRPr="009B4F32">
        <w:t>catalyze</w:t>
      </w:r>
      <w:proofErr w:type="spellEnd"/>
      <w:r w:rsidRPr="009B4F32">
        <w:t xml:space="preserve"> domestic biomanufacturing and onshore supply chains for synthetic DNA, enzymes, and engineered cells.</w:t>
      </w:r>
    </w:p>
    <w:p w14:paraId="69394DEC" w14:textId="77777777" w:rsidR="009B4F32" w:rsidRPr="009B4F32" w:rsidRDefault="009B4F32" w:rsidP="009B4F32">
      <w:r w:rsidRPr="009B4F32">
        <w:pict w14:anchorId="77BA0341">
          <v:rect id="_x0000_i1325" style="width:0;height:1.5pt" o:hralign="center" o:hrstd="t" o:hr="t" fillcolor="#a0a0a0" stroked="f"/>
        </w:pict>
      </w:r>
    </w:p>
    <w:p w14:paraId="566F3990" w14:textId="77777777" w:rsidR="009B4F32" w:rsidRPr="009B4F32" w:rsidRDefault="009B4F32" w:rsidP="009B4F32">
      <w:pPr>
        <w:rPr>
          <w:b/>
          <w:bCs/>
        </w:rPr>
      </w:pPr>
      <w:r w:rsidRPr="009B4F32">
        <w:rPr>
          <w:b/>
          <w:bCs/>
        </w:rPr>
        <w:t>Europe</w:t>
      </w:r>
    </w:p>
    <w:p w14:paraId="0400398F" w14:textId="77777777" w:rsidR="009B4F32" w:rsidRPr="009B4F32" w:rsidRDefault="009B4F32" w:rsidP="009B4F32">
      <w:r w:rsidRPr="009B4F32">
        <w:t xml:space="preserve">Europe commands a strong market presence, driven by </w:t>
      </w:r>
      <w:r w:rsidRPr="009B4F32">
        <w:rPr>
          <w:b/>
          <w:bCs/>
        </w:rPr>
        <w:t>Germany</w:t>
      </w:r>
      <w:r w:rsidRPr="009B4F32">
        <w:t xml:space="preserve">, </w:t>
      </w:r>
      <w:r w:rsidRPr="009B4F32">
        <w:rPr>
          <w:b/>
          <w:bCs/>
        </w:rPr>
        <w:t>UK</w:t>
      </w:r>
      <w:r w:rsidRPr="009B4F32">
        <w:t xml:space="preserve">, </w:t>
      </w:r>
      <w:r w:rsidRPr="009B4F32">
        <w:rPr>
          <w:b/>
          <w:bCs/>
        </w:rPr>
        <w:t>France</w:t>
      </w:r>
      <w:r w:rsidRPr="009B4F32">
        <w:t xml:space="preserve">, and </w:t>
      </w:r>
      <w:r w:rsidRPr="009B4F32">
        <w:rPr>
          <w:b/>
          <w:bCs/>
        </w:rPr>
        <w:t>Netherlands</w:t>
      </w:r>
      <w:r w:rsidRPr="009B4F32">
        <w:t>. Key growth enablers include:</w:t>
      </w:r>
    </w:p>
    <w:p w14:paraId="17ACDA2D" w14:textId="77777777" w:rsidR="009B4F32" w:rsidRPr="009B4F32" w:rsidRDefault="009B4F32" w:rsidP="009B4F32">
      <w:pPr>
        <w:numPr>
          <w:ilvl w:val="0"/>
          <w:numId w:val="10"/>
        </w:numPr>
      </w:pPr>
      <w:r w:rsidRPr="009B4F32">
        <w:t xml:space="preserve">Government-supported </w:t>
      </w:r>
      <w:r w:rsidRPr="009B4F32">
        <w:rPr>
          <w:b/>
          <w:bCs/>
        </w:rPr>
        <w:t>Bioeconomy Action Plans</w:t>
      </w:r>
    </w:p>
    <w:p w14:paraId="5D3A9ECD" w14:textId="77777777" w:rsidR="009B4F32" w:rsidRPr="009B4F32" w:rsidRDefault="009B4F32" w:rsidP="009B4F32">
      <w:pPr>
        <w:numPr>
          <w:ilvl w:val="0"/>
          <w:numId w:val="10"/>
        </w:numPr>
      </w:pPr>
      <w:r w:rsidRPr="009B4F32">
        <w:t xml:space="preserve">Sustainable production mandates under the </w:t>
      </w:r>
      <w:r w:rsidRPr="009B4F32">
        <w:rPr>
          <w:b/>
          <w:bCs/>
        </w:rPr>
        <w:t>European Green Deal</w:t>
      </w:r>
    </w:p>
    <w:p w14:paraId="2CEB0FFE" w14:textId="77777777" w:rsidR="009B4F32" w:rsidRPr="009B4F32" w:rsidRDefault="009B4F32" w:rsidP="009B4F32">
      <w:pPr>
        <w:numPr>
          <w:ilvl w:val="0"/>
          <w:numId w:val="10"/>
        </w:numPr>
      </w:pPr>
      <w:r w:rsidRPr="009B4F32">
        <w:t xml:space="preserve">Investments in </w:t>
      </w:r>
      <w:r w:rsidRPr="009B4F32">
        <w:rPr>
          <w:b/>
          <w:bCs/>
        </w:rPr>
        <w:t>low-carbon materials</w:t>
      </w:r>
      <w:r w:rsidRPr="009B4F32">
        <w:t xml:space="preserve"> and food security via engineered crops and precision fermentation</w:t>
      </w:r>
    </w:p>
    <w:p w14:paraId="50D13DDE" w14:textId="77777777" w:rsidR="009B4F32" w:rsidRPr="009B4F32" w:rsidRDefault="009B4F32" w:rsidP="009B4F32">
      <w:pPr>
        <w:numPr>
          <w:ilvl w:val="0"/>
          <w:numId w:val="10"/>
        </w:numPr>
      </w:pPr>
      <w:r w:rsidRPr="009B4F32">
        <w:t xml:space="preserve">Prominent players like </w:t>
      </w:r>
      <w:proofErr w:type="spellStart"/>
      <w:r w:rsidRPr="009B4F32">
        <w:rPr>
          <w:b/>
          <w:bCs/>
        </w:rPr>
        <w:t>Evonetix</w:t>
      </w:r>
      <w:proofErr w:type="spellEnd"/>
      <w:r w:rsidRPr="009B4F32">
        <w:t xml:space="preserve"> and academic hubs in </w:t>
      </w:r>
      <w:r w:rsidRPr="009B4F32">
        <w:rPr>
          <w:b/>
          <w:bCs/>
        </w:rPr>
        <w:t>Cambridge</w:t>
      </w:r>
      <w:r w:rsidRPr="009B4F32">
        <w:t xml:space="preserve">, </w:t>
      </w:r>
      <w:r w:rsidRPr="009B4F32">
        <w:rPr>
          <w:b/>
          <w:bCs/>
        </w:rPr>
        <w:t>Berlin</w:t>
      </w:r>
      <w:r w:rsidRPr="009B4F32">
        <w:t xml:space="preserve">, and </w:t>
      </w:r>
      <w:r w:rsidRPr="009B4F32">
        <w:rPr>
          <w:b/>
          <w:bCs/>
        </w:rPr>
        <w:t>Paris</w:t>
      </w:r>
    </w:p>
    <w:p w14:paraId="063F4924" w14:textId="77777777" w:rsidR="009B4F32" w:rsidRPr="009B4F32" w:rsidRDefault="009B4F32" w:rsidP="009B4F32">
      <w:r w:rsidRPr="009B4F32">
        <w:t xml:space="preserve">However, the EU's </w:t>
      </w:r>
      <w:r w:rsidRPr="009B4F32">
        <w:rPr>
          <w:b/>
          <w:bCs/>
        </w:rPr>
        <w:t>regulatory complexity</w:t>
      </w:r>
      <w:r w:rsidRPr="009B4F32">
        <w:t xml:space="preserve"> around GMO-based technologies may hinder rapid commercial adoption relative to the U.S.</w:t>
      </w:r>
    </w:p>
    <w:p w14:paraId="44E5953D" w14:textId="77777777" w:rsidR="009B4F32" w:rsidRPr="009B4F32" w:rsidRDefault="009B4F32" w:rsidP="009B4F32">
      <w:r w:rsidRPr="009B4F32">
        <w:lastRenderedPageBreak/>
        <w:pict w14:anchorId="361BBE57">
          <v:rect id="_x0000_i1326" style="width:0;height:1.5pt" o:hralign="center" o:hrstd="t" o:hr="t" fillcolor="#a0a0a0" stroked="f"/>
        </w:pict>
      </w:r>
    </w:p>
    <w:p w14:paraId="369B109D" w14:textId="77777777" w:rsidR="009B4F32" w:rsidRPr="009B4F32" w:rsidRDefault="009B4F32" w:rsidP="009B4F32">
      <w:pPr>
        <w:rPr>
          <w:b/>
          <w:bCs/>
        </w:rPr>
      </w:pPr>
      <w:r w:rsidRPr="009B4F32">
        <w:rPr>
          <w:b/>
          <w:bCs/>
        </w:rPr>
        <w:t>Asia Pacific</w:t>
      </w:r>
    </w:p>
    <w:p w14:paraId="75D92D80" w14:textId="77777777" w:rsidR="009B4F32" w:rsidRPr="009B4F32" w:rsidRDefault="009B4F32" w:rsidP="009B4F32">
      <w:r w:rsidRPr="009B4F32">
        <w:rPr>
          <w:b/>
          <w:bCs/>
        </w:rPr>
        <w:t>Asia Pacific</w:t>
      </w:r>
      <w:r w:rsidRPr="009B4F32">
        <w:t xml:space="preserve"> is poised to be the </w:t>
      </w:r>
      <w:r w:rsidRPr="009B4F32">
        <w:rPr>
          <w:b/>
          <w:bCs/>
        </w:rPr>
        <w:t>fastest-growing region</w:t>
      </w:r>
      <w:r w:rsidRPr="009B4F32">
        <w:t xml:space="preserve"> in the synthetic biology market through 2030, with </w:t>
      </w:r>
      <w:r w:rsidRPr="009B4F32">
        <w:rPr>
          <w:b/>
          <w:bCs/>
        </w:rPr>
        <w:t>China</w:t>
      </w:r>
      <w:r w:rsidRPr="009B4F32">
        <w:t xml:space="preserve">, </w:t>
      </w:r>
      <w:r w:rsidRPr="009B4F32">
        <w:rPr>
          <w:b/>
          <w:bCs/>
        </w:rPr>
        <w:t>India</w:t>
      </w:r>
      <w:r w:rsidRPr="009B4F32">
        <w:t xml:space="preserve">, </w:t>
      </w:r>
      <w:r w:rsidRPr="009B4F32">
        <w:rPr>
          <w:b/>
          <w:bCs/>
        </w:rPr>
        <w:t>Japan</w:t>
      </w:r>
      <w:r w:rsidRPr="009B4F32">
        <w:t xml:space="preserve">, and </w:t>
      </w:r>
      <w:r w:rsidRPr="009B4F32">
        <w:rPr>
          <w:b/>
          <w:bCs/>
        </w:rPr>
        <w:t>South Korea</w:t>
      </w:r>
      <w:r w:rsidRPr="009B4F32">
        <w:t xml:space="preserve"> driving adoption.</w:t>
      </w:r>
    </w:p>
    <w:p w14:paraId="27B378DE" w14:textId="77777777" w:rsidR="009B4F32" w:rsidRPr="009B4F32" w:rsidRDefault="009B4F32" w:rsidP="009B4F32">
      <w:pPr>
        <w:numPr>
          <w:ilvl w:val="0"/>
          <w:numId w:val="11"/>
        </w:numPr>
      </w:pPr>
      <w:r w:rsidRPr="009B4F32">
        <w:rPr>
          <w:b/>
          <w:bCs/>
        </w:rPr>
        <w:t>China</w:t>
      </w:r>
      <w:r w:rsidRPr="009B4F32">
        <w:t xml:space="preserve"> is investing in self-sufficient bioscience capabilities through its Made in China 2025 initiative, with a strong pipeline of </w:t>
      </w:r>
      <w:r w:rsidRPr="009B4F32">
        <w:rPr>
          <w:b/>
          <w:bCs/>
        </w:rPr>
        <w:t>CRISPR startups and fermentation hubs</w:t>
      </w:r>
      <w:r w:rsidRPr="009B4F32">
        <w:t>.</w:t>
      </w:r>
    </w:p>
    <w:p w14:paraId="2B30AFBF" w14:textId="77777777" w:rsidR="009B4F32" w:rsidRPr="009B4F32" w:rsidRDefault="009B4F32" w:rsidP="009B4F32">
      <w:pPr>
        <w:numPr>
          <w:ilvl w:val="0"/>
          <w:numId w:val="11"/>
        </w:numPr>
      </w:pPr>
      <w:r w:rsidRPr="009B4F32">
        <w:rPr>
          <w:b/>
          <w:bCs/>
        </w:rPr>
        <w:t>India</w:t>
      </w:r>
      <w:r w:rsidRPr="009B4F32">
        <w:t xml:space="preserve"> is leveraging its pharma manufacturing base to explore </w:t>
      </w:r>
      <w:r w:rsidRPr="009B4F32">
        <w:rPr>
          <w:b/>
          <w:bCs/>
        </w:rPr>
        <w:t>low-cost biologic drug development</w:t>
      </w:r>
      <w:r w:rsidRPr="009B4F32">
        <w:t xml:space="preserve"> and </w:t>
      </w:r>
      <w:r w:rsidRPr="009B4F32">
        <w:rPr>
          <w:b/>
          <w:bCs/>
        </w:rPr>
        <w:t>bio-based pesticides</w:t>
      </w:r>
      <w:r w:rsidRPr="009B4F32">
        <w:t>.</w:t>
      </w:r>
    </w:p>
    <w:p w14:paraId="05D2F6BA" w14:textId="77777777" w:rsidR="009B4F32" w:rsidRPr="009B4F32" w:rsidRDefault="009B4F32" w:rsidP="009B4F32">
      <w:pPr>
        <w:numPr>
          <w:ilvl w:val="0"/>
          <w:numId w:val="11"/>
        </w:numPr>
      </w:pPr>
      <w:r w:rsidRPr="009B4F32">
        <w:rPr>
          <w:b/>
          <w:bCs/>
        </w:rPr>
        <w:t>Japan</w:t>
      </w:r>
      <w:r w:rsidRPr="009B4F32">
        <w:t xml:space="preserve"> and </w:t>
      </w:r>
      <w:r w:rsidRPr="009B4F32">
        <w:rPr>
          <w:b/>
          <w:bCs/>
        </w:rPr>
        <w:t>South Korea</w:t>
      </w:r>
      <w:r w:rsidRPr="009B4F32">
        <w:t xml:space="preserve"> are exploring bio-circular economies, especially in synthetic foods and recyclable materials.</w:t>
      </w:r>
    </w:p>
    <w:p w14:paraId="094FE3DD" w14:textId="77777777" w:rsidR="009B4F32" w:rsidRPr="009B4F32" w:rsidRDefault="009B4F32" w:rsidP="009B4F32">
      <w:r w:rsidRPr="009B4F32">
        <w:rPr>
          <w:i/>
          <w:iCs/>
        </w:rPr>
        <w:t>Regional experts note that Asia’s young biotech companies are often born digital-first, integrating cloud labs, AI tools, and modular bioproduction from inception.</w:t>
      </w:r>
    </w:p>
    <w:p w14:paraId="58E541CB" w14:textId="77777777" w:rsidR="009B4F32" w:rsidRPr="009B4F32" w:rsidRDefault="009B4F32" w:rsidP="009B4F32">
      <w:r w:rsidRPr="009B4F32">
        <w:pict w14:anchorId="6161CE78">
          <v:rect id="_x0000_i1327" style="width:0;height:1.5pt" o:hralign="center" o:hrstd="t" o:hr="t" fillcolor="#a0a0a0" stroked="f"/>
        </w:pict>
      </w:r>
    </w:p>
    <w:p w14:paraId="6E19DE89" w14:textId="77777777" w:rsidR="009B4F32" w:rsidRPr="009B4F32" w:rsidRDefault="009B4F32" w:rsidP="009B4F32">
      <w:pPr>
        <w:rPr>
          <w:b/>
          <w:bCs/>
        </w:rPr>
      </w:pPr>
      <w:r w:rsidRPr="009B4F32">
        <w:rPr>
          <w:b/>
          <w:bCs/>
        </w:rPr>
        <w:t>Latin America</w:t>
      </w:r>
    </w:p>
    <w:p w14:paraId="717B2D25" w14:textId="77777777" w:rsidR="009B4F32" w:rsidRPr="009B4F32" w:rsidRDefault="009B4F32" w:rsidP="009B4F32">
      <w:r w:rsidRPr="009B4F32">
        <w:t xml:space="preserve">Latin America’s synthetic biology market is emerging, with </w:t>
      </w:r>
      <w:r w:rsidRPr="009B4F32">
        <w:rPr>
          <w:b/>
          <w:bCs/>
        </w:rPr>
        <w:t>Brazil</w:t>
      </w:r>
      <w:r w:rsidRPr="009B4F32">
        <w:t xml:space="preserve">, </w:t>
      </w:r>
      <w:r w:rsidRPr="009B4F32">
        <w:rPr>
          <w:b/>
          <w:bCs/>
        </w:rPr>
        <w:t>Argentina</w:t>
      </w:r>
      <w:r w:rsidRPr="009B4F32">
        <w:t xml:space="preserve">, and </w:t>
      </w:r>
      <w:r w:rsidRPr="009B4F32">
        <w:rPr>
          <w:b/>
          <w:bCs/>
        </w:rPr>
        <w:t>Chile</w:t>
      </w:r>
      <w:r w:rsidRPr="009B4F32">
        <w:t xml:space="preserve"> making strides in agricultural biotechnology. Key developments include:</w:t>
      </w:r>
    </w:p>
    <w:p w14:paraId="1D7FDC8E" w14:textId="77777777" w:rsidR="009B4F32" w:rsidRPr="009B4F32" w:rsidRDefault="009B4F32" w:rsidP="009B4F32">
      <w:pPr>
        <w:numPr>
          <w:ilvl w:val="0"/>
          <w:numId w:val="12"/>
        </w:numPr>
      </w:pPr>
      <w:r w:rsidRPr="009B4F32">
        <w:t xml:space="preserve">Use of </w:t>
      </w:r>
      <w:r w:rsidRPr="009B4F32">
        <w:rPr>
          <w:b/>
          <w:bCs/>
        </w:rPr>
        <w:t>engineered microbes</w:t>
      </w:r>
      <w:r w:rsidRPr="009B4F32">
        <w:t xml:space="preserve"> in soil health and biofertilizers</w:t>
      </w:r>
    </w:p>
    <w:p w14:paraId="4D3CEDA8" w14:textId="77777777" w:rsidR="009B4F32" w:rsidRPr="009B4F32" w:rsidRDefault="009B4F32" w:rsidP="009B4F32">
      <w:pPr>
        <w:numPr>
          <w:ilvl w:val="0"/>
          <w:numId w:val="12"/>
        </w:numPr>
      </w:pPr>
      <w:r w:rsidRPr="009B4F32">
        <w:t xml:space="preserve">University-led innovation clusters focused on </w:t>
      </w:r>
      <w:r w:rsidRPr="009B4F32">
        <w:rPr>
          <w:b/>
          <w:bCs/>
        </w:rPr>
        <w:t>tropical crop genetics</w:t>
      </w:r>
    </w:p>
    <w:p w14:paraId="3576171B" w14:textId="77777777" w:rsidR="009B4F32" w:rsidRPr="009B4F32" w:rsidRDefault="009B4F32" w:rsidP="009B4F32">
      <w:pPr>
        <w:numPr>
          <w:ilvl w:val="0"/>
          <w:numId w:val="12"/>
        </w:numPr>
      </w:pPr>
      <w:r w:rsidRPr="009B4F32">
        <w:t xml:space="preserve">Brazil’s industrial-scale ethanol production infrastructure being adapted for </w:t>
      </w:r>
      <w:r w:rsidRPr="009B4F32">
        <w:rPr>
          <w:b/>
          <w:bCs/>
        </w:rPr>
        <w:t>bio-based chemical synthesis</w:t>
      </w:r>
    </w:p>
    <w:p w14:paraId="0E612ED1" w14:textId="77777777" w:rsidR="009B4F32" w:rsidRPr="009B4F32" w:rsidRDefault="009B4F32" w:rsidP="009B4F32">
      <w:r w:rsidRPr="009B4F32">
        <w:rPr>
          <w:i/>
          <w:iCs/>
        </w:rPr>
        <w:t>Yet, funding limitations and IP enforcement challenges are slowing widespread commercialization.</w:t>
      </w:r>
    </w:p>
    <w:p w14:paraId="414DD0C2" w14:textId="77777777" w:rsidR="009B4F32" w:rsidRPr="009B4F32" w:rsidRDefault="009B4F32" w:rsidP="009B4F32">
      <w:r w:rsidRPr="009B4F32">
        <w:pict w14:anchorId="003ABAA6">
          <v:rect id="_x0000_i1328" style="width:0;height:1.5pt" o:hralign="center" o:hrstd="t" o:hr="t" fillcolor="#a0a0a0" stroked="f"/>
        </w:pict>
      </w:r>
    </w:p>
    <w:p w14:paraId="614E6B3B" w14:textId="77777777" w:rsidR="009B4F32" w:rsidRPr="009B4F32" w:rsidRDefault="009B4F32" w:rsidP="009B4F32">
      <w:pPr>
        <w:rPr>
          <w:b/>
          <w:bCs/>
        </w:rPr>
      </w:pPr>
      <w:r w:rsidRPr="009B4F32">
        <w:rPr>
          <w:b/>
          <w:bCs/>
        </w:rPr>
        <w:t>Middle East &amp; Africa</w:t>
      </w:r>
    </w:p>
    <w:p w14:paraId="18749E96" w14:textId="77777777" w:rsidR="009B4F32" w:rsidRPr="009B4F32" w:rsidRDefault="009B4F32" w:rsidP="009B4F32">
      <w:r w:rsidRPr="009B4F32">
        <w:t xml:space="preserve">This region remains underpenetrated but holds </w:t>
      </w:r>
      <w:r w:rsidRPr="009B4F32">
        <w:rPr>
          <w:b/>
          <w:bCs/>
        </w:rPr>
        <w:t>untapped potential</w:t>
      </w:r>
      <w:r w:rsidRPr="009B4F32">
        <w:t>, especially in:</w:t>
      </w:r>
    </w:p>
    <w:p w14:paraId="4CF4A666" w14:textId="77777777" w:rsidR="009B4F32" w:rsidRPr="009B4F32" w:rsidRDefault="009B4F32" w:rsidP="009B4F32">
      <w:pPr>
        <w:numPr>
          <w:ilvl w:val="0"/>
          <w:numId w:val="13"/>
        </w:numPr>
      </w:pPr>
      <w:r w:rsidRPr="009B4F32">
        <w:rPr>
          <w:b/>
          <w:bCs/>
        </w:rPr>
        <w:t>Water-stressed agriculture</w:t>
      </w:r>
      <w:r w:rsidRPr="009B4F32">
        <w:t xml:space="preserve"> solutions via drought-tolerant GMOs</w:t>
      </w:r>
    </w:p>
    <w:p w14:paraId="60A082F3" w14:textId="77777777" w:rsidR="009B4F32" w:rsidRPr="009B4F32" w:rsidRDefault="009B4F32" w:rsidP="009B4F32">
      <w:pPr>
        <w:numPr>
          <w:ilvl w:val="0"/>
          <w:numId w:val="13"/>
        </w:numPr>
      </w:pPr>
      <w:r w:rsidRPr="009B4F32">
        <w:rPr>
          <w:b/>
          <w:bCs/>
        </w:rPr>
        <w:t>Desalination and wastewater treatment</w:t>
      </w:r>
      <w:r w:rsidRPr="009B4F32">
        <w:t xml:space="preserve"> using engineered biofilms</w:t>
      </w:r>
    </w:p>
    <w:p w14:paraId="08CC93B3" w14:textId="77777777" w:rsidR="009B4F32" w:rsidRPr="009B4F32" w:rsidRDefault="009B4F32" w:rsidP="009B4F32">
      <w:pPr>
        <w:numPr>
          <w:ilvl w:val="0"/>
          <w:numId w:val="13"/>
        </w:numPr>
      </w:pPr>
      <w:r w:rsidRPr="009B4F32">
        <w:rPr>
          <w:b/>
          <w:bCs/>
        </w:rPr>
        <w:t>Green hydrogen</w:t>
      </w:r>
      <w:r w:rsidRPr="009B4F32">
        <w:t xml:space="preserve"> development supported by microbial electrosynthesis</w:t>
      </w:r>
    </w:p>
    <w:p w14:paraId="2B4AF153" w14:textId="77777777" w:rsidR="009B4F32" w:rsidRPr="009B4F32" w:rsidRDefault="009B4F32" w:rsidP="009B4F32">
      <w:r w:rsidRPr="009B4F32">
        <w:t xml:space="preserve">Countries like </w:t>
      </w:r>
      <w:r w:rsidRPr="009B4F32">
        <w:rPr>
          <w:b/>
          <w:bCs/>
        </w:rPr>
        <w:t>UAE</w:t>
      </w:r>
      <w:r w:rsidRPr="009B4F32">
        <w:t xml:space="preserve"> and </w:t>
      </w:r>
      <w:r w:rsidRPr="009B4F32">
        <w:rPr>
          <w:b/>
          <w:bCs/>
        </w:rPr>
        <w:t>South Africa</w:t>
      </w:r>
      <w:r w:rsidRPr="009B4F32">
        <w:t xml:space="preserve"> are exploring synthetic biology’s role in national sustainability agendas, though </w:t>
      </w:r>
      <w:r w:rsidRPr="009B4F32">
        <w:rPr>
          <w:b/>
          <w:bCs/>
        </w:rPr>
        <w:t>lack of skilled personnel</w:t>
      </w:r>
      <w:r w:rsidRPr="009B4F32">
        <w:t xml:space="preserve"> and R&amp;D infrastructure remain barriers.</w:t>
      </w:r>
    </w:p>
    <w:p w14:paraId="7518D8F0" w14:textId="77777777" w:rsidR="009B4F32" w:rsidRPr="009B4F32" w:rsidRDefault="009B4F32" w:rsidP="009B4F32">
      <w:r w:rsidRPr="009B4F32">
        <w:pict w14:anchorId="681718BE">
          <v:rect id="_x0000_i1329" style="width:0;height:1.5pt" o:hralign="center" o:hrstd="t" o:hr="t" fillcolor="#a0a0a0" stroked="f"/>
        </w:pict>
      </w:r>
    </w:p>
    <w:p w14:paraId="55475C95" w14:textId="77777777" w:rsidR="009B4F32" w:rsidRPr="009B4F32" w:rsidRDefault="009B4F32" w:rsidP="009B4F32">
      <w:r w:rsidRPr="009B4F32">
        <w:rPr>
          <w:i/>
          <w:iCs/>
        </w:rPr>
        <w:lastRenderedPageBreak/>
        <w:t>As global supply chains shift toward bio-based and regionalized production, synthetic biology presents a rare opportunity for nations to leapfrog into high-value manufacturing ecosystems.</w:t>
      </w:r>
    </w:p>
    <w:p w14:paraId="6402CAEF" w14:textId="77777777" w:rsidR="009B4F32" w:rsidRPr="009B4F32" w:rsidRDefault="009B4F32" w:rsidP="009B4F32">
      <w:pPr>
        <w:rPr>
          <w:b/>
          <w:bCs/>
        </w:rPr>
      </w:pPr>
      <w:r w:rsidRPr="009B4F32">
        <w:rPr>
          <w:b/>
          <w:bCs/>
        </w:rPr>
        <w:t>6. End-User Dynamics and Use Case</w:t>
      </w:r>
    </w:p>
    <w:p w14:paraId="5A302C22" w14:textId="77777777" w:rsidR="009B4F32" w:rsidRPr="009B4F32" w:rsidRDefault="009B4F32" w:rsidP="009B4F32">
      <w:r w:rsidRPr="009B4F32">
        <w:t>The adoption of synthetic biology varies widely by end-user profile, with stakeholders ranging from multinational pharmaceutical firms to agile environmental NGOs. The technology’s modularity—combined with its ability to produce customized biological outputs—has enabled different sectors to derive distinct value propositions.</w:t>
      </w:r>
    </w:p>
    <w:p w14:paraId="0519F11E" w14:textId="77777777" w:rsidR="009B4F32" w:rsidRPr="009B4F32" w:rsidRDefault="009B4F32" w:rsidP="009B4F32">
      <w:r w:rsidRPr="009B4F32">
        <w:pict w14:anchorId="591D11D5">
          <v:rect id="_x0000_i1330" style="width:0;height:1.5pt" o:hralign="center" o:hrstd="t" o:hr="t" fillcolor="#a0a0a0" stroked="f"/>
        </w:pict>
      </w:r>
    </w:p>
    <w:p w14:paraId="4F43BA6E" w14:textId="77777777" w:rsidR="009B4F32" w:rsidRPr="009B4F32" w:rsidRDefault="009B4F32" w:rsidP="009B4F32">
      <w:pPr>
        <w:rPr>
          <w:b/>
          <w:bCs/>
        </w:rPr>
      </w:pPr>
      <w:r w:rsidRPr="009B4F32">
        <w:rPr>
          <w:b/>
          <w:bCs/>
        </w:rPr>
        <w:t>Key End-User Segments</w:t>
      </w:r>
    </w:p>
    <w:p w14:paraId="7453E014" w14:textId="77777777" w:rsidR="009B4F32" w:rsidRPr="009B4F32" w:rsidRDefault="009B4F32" w:rsidP="009B4F32">
      <w:pPr>
        <w:numPr>
          <w:ilvl w:val="0"/>
          <w:numId w:val="14"/>
        </w:numPr>
      </w:pPr>
      <w:r w:rsidRPr="009B4F32">
        <w:rPr>
          <w:b/>
          <w:bCs/>
        </w:rPr>
        <w:t>Biotechnology &amp; Pharmaceutical Companies</w:t>
      </w:r>
      <w:r w:rsidRPr="009B4F32">
        <w:br/>
        <w:t xml:space="preserve">These entities are the primary drivers of synthetic biology innovation, leveraging the technology to streamline drug discovery, engineer biologics, and optimize vaccine production. </w:t>
      </w:r>
      <w:r w:rsidRPr="009B4F32">
        <w:rPr>
          <w:i/>
          <w:iCs/>
        </w:rPr>
        <w:t>Engineered yeast strains, biosynthetic pathways, and programmable cell therapies</w:t>
      </w:r>
      <w:r w:rsidRPr="009B4F32">
        <w:t xml:space="preserve"> have become integral to pipeline efficiency and product differentiation.</w:t>
      </w:r>
    </w:p>
    <w:p w14:paraId="50C86277" w14:textId="77777777" w:rsidR="009B4F32" w:rsidRPr="009B4F32" w:rsidRDefault="009B4F32" w:rsidP="009B4F32">
      <w:pPr>
        <w:numPr>
          <w:ilvl w:val="0"/>
          <w:numId w:val="14"/>
        </w:numPr>
      </w:pPr>
      <w:r w:rsidRPr="009B4F32">
        <w:rPr>
          <w:b/>
          <w:bCs/>
        </w:rPr>
        <w:t>Academic and Research Institutions</w:t>
      </w:r>
      <w:r w:rsidRPr="009B4F32">
        <w:br/>
        <w:t xml:space="preserve">Universities and research </w:t>
      </w:r>
      <w:proofErr w:type="spellStart"/>
      <w:r w:rsidRPr="009B4F32">
        <w:t>centers</w:t>
      </w:r>
      <w:proofErr w:type="spellEnd"/>
      <w:r w:rsidRPr="009B4F32">
        <w:t xml:space="preserve"> play a foundational role in upstream R&amp;D. These organizations often act as incubators for startups, contribute to open-source biological parts repositories (e.g., </w:t>
      </w:r>
      <w:proofErr w:type="spellStart"/>
      <w:r w:rsidRPr="009B4F32">
        <w:t>iGEM</w:t>
      </w:r>
      <w:proofErr w:type="spellEnd"/>
      <w:r w:rsidRPr="009B4F32">
        <w:t>), and collaborate with industry through translational research hubs.</w:t>
      </w:r>
    </w:p>
    <w:p w14:paraId="32764B2B" w14:textId="77777777" w:rsidR="009B4F32" w:rsidRPr="009B4F32" w:rsidRDefault="009B4F32" w:rsidP="009B4F32">
      <w:pPr>
        <w:numPr>
          <w:ilvl w:val="0"/>
          <w:numId w:val="14"/>
        </w:numPr>
      </w:pPr>
      <w:r w:rsidRPr="009B4F32">
        <w:rPr>
          <w:b/>
          <w:bCs/>
        </w:rPr>
        <w:t>Contract Research Organizations (CROs)</w:t>
      </w:r>
      <w:r w:rsidRPr="009B4F32">
        <w:br/>
        <w:t xml:space="preserve">CROs provide outsourced services ranging from DNA synthesis to pathway </w:t>
      </w:r>
      <w:proofErr w:type="spellStart"/>
      <w:r w:rsidRPr="009B4F32">
        <w:t>modeling</w:t>
      </w:r>
      <w:proofErr w:type="spellEnd"/>
      <w:r w:rsidRPr="009B4F32">
        <w:t xml:space="preserve">, offering flexibility and scalability to pharmaceutical clients. </w:t>
      </w:r>
      <w:r w:rsidRPr="009B4F32">
        <w:rPr>
          <w:i/>
          <w:iCs/>
        </w:rPr>
        <w:t>Many CROs are now incorporating automation and AI to reduce turnaround time for gene assembly and protein engineering.</w:t>
      </w:r>
    </w:p>
    <w:p w14:paraId="7F2E8596" w14:textId="77777777" w:rsidR="009B4F32" w:rsidRPr="009B4F32" w:rsidRDefault="009B4F32" w:rsidP="009B4F32">
      <w:pPr>
        <w:numPr>
          <w:ilvl w:val="0"/>
          <w:numId w:val="14"/>
        </w:numPr>
      </w:pPr>
      <w:r w:rsidRPr="009B4F32">
        <w:rPr>
          <w:b/>
          <w:bCs/>
        </w:rPr>
        <w:t>Agricultural Technology Firms (</w:t>
      </w:r>
      <w:proofErr w:type="spellStart"/>
      <w:r w:rsidRPr="009B4F32">
        <w:rPr>
          <w:b/>
          <w:bCs/>
        </w:rPr>
        <w:t>Agritechs</w:t>
      </w:r>
      <w:proofErr w:type="spellEnd"/>
      <w:r w:rsidRPr="009B4F32">
        <w:rPr>
          <w:b/>
          <w:bCs/>
        </w:rPr>
        <w:t>)</w:t>
      </w:r>
      <w:r w:rsidRPr="009B4F32">
        <w:br/>
      </w:r>
      <w:proofErr w:type="spellStart"/>
      <w:r w:rsidRPr="009B4F32">
        <w:t>Agritechs</w:t>
      </w:r>
      <w:proofErr w:type="spellEnd"/>
      <w:r w:rsidRPr="009B4F32">
        <w:t xml:space="preserve"> are integrating synthetic biology into </w:t>
      </w:r>
      <w:r w:rsidRPr="009B4F32">
        <w:rPr>
          <w:b/>
          <w:bCs/>
        </w:rPr>
        <w:t>crop engineering</w:t>
      </w:r>
      <w:r w:rsidRPr="009B4F32">
        <w:t xml:space="preserve">, </w:t>
      </w:r>
      <w:r w:rsidRPr="009B4F32">
        <w:rPr>
          <w:b/>
          <w:bCs/>
        </w:rPr>
        <w:t>soil microbiome modification</w:t>
      </w:r>
      <w:r w:rsidRPr="009B4F32">
        <w:t xml:space="preserve">, and </w:t>
      </w:r>
      <w:r w:rsidRPr="009B4F32">
        <w:rPr>
          <w:b/>
          <w:bCs/>
        </w:rPr>
        <w:t>bioherbicide development</w:t>
      </w:r>
      <w:r w:rsidRPr="009B4F32">
        <w:t xml:space="preserve">. This sector is especially vibrant in Asia and Latin America, </w:t>
      </w:r>
      <w:proofErr w:type="gramStart"/>
      <w:r w:rsidRPr="009B4F32">
        <w:t>where</w:t>
      </w:r>
      <w:proofErr w:type="gramEnd"/>
      <w:r w:rsidRPr="009B4F32">
        <w:t xml:space="preserve"> food security and climate stress drive innovation urgency.</w:t>
      </w:r>
    </w:p>
    <w:p w14:paraId="36C7CAF2" w14:textId="77777777" w:rsidR="009B4F32" w:rsidRPr="009B4F32" w:rsidRDefault="009B4F32" w:rsidP="009B4F32">
      <w:pPr>
        <w:numPr>
          <w:ilvl w:val="0"/>
          <w:numId w:val="14"/>
        </w:numPr>
      </w:pPr>
      <w:r w:rsidRPr="009B4F32">
        <w:rPr>
          <w:b/>
          <w:bCs/>
        </w:rPr>
        <w:t>Environmental Agencies and NGOs</w:t>
      </w:r>
      <w:r w:rsidRPr="009B4F32">
        <w:br/>
        <w:t xml:space="preserve">These users deploy engineered organisms for </w:t>
      </w:r>
      <w:r w:rsidRPr="009B4F32">
        <w:rPr>
          <w:b/>
          <w:bCs/>
        </w:rPr>
        <w:t>bioremediation</w:t>
      </w:r>
      <w:r w:rsidRPr="009B4F32">
        <w:t xml:space="preserve">, </w:t>
      </w:r>
      <w:r w:rsidRPr="009B4F32">
        <w:rPr>
          <w:b/>
          <w:bCs/>
        </w:rPr>
        <w:t>wastewater treatment</w:t>
      </w:r>
      <w:r w:rsidRPr="009B4F32">
        <w:t xml:space="preserve">, and </w:t>
      </w:r>
      <w:r w:rsidRPr="009B4F32">
        <w:rPr>
          <w:b/>
          <w:bCs/>
        </w:rPr>
        <w:t>pollution detection</w:t>
      </w:r>
      <w:r w:rsidRPr="009B4F32">
        <w:t xml:space="preserve">. As regulations around carbon emissions and water quality tighten, </w:t>
      </w:r>
      <w:r w:rsidRPr="009B4F32">
        <w:rPr>
          <w:i/>
          <w:iCs/>
        </w:rPr>
        <w:t>synthetic biology offers scalable tools to meet compliance and sustainability targets.</w:t>
      </w:r>
    </w:p>
    <w:p w14:paraId="29C17EB5" w14:textId="77777777" w:rsidR="009B4F32" w:rsidRPr="009B4F32" w:rsidRDefault="009B4F32" w:rsidP="009B4F32">
      <w:r w:rsidRPr="009B4F32">
        <w:pict w14:anchorId="4B41F451">
          <v:rect id="_x0000_i1331" style="width:0;height:1.5pt" o:hralign="center" o:hrstd="t" o:hr="t" fillcolor="#a0a0a0" stroked="f"/>
        </w:pict>
      </w:r>
    </w:p>
    <w:p w14:paraId="7F26A298" w14:textId="77777777" w:rsidR="009B4F32" w:rsidRPr="009B4F32" w:rsidRDefault="009B4F32" w:rsidP="009B4F32">
      <w:pPr>
        <w:rPr>
          <w:b/>
          <w:bCs/>
        </w:rPr>
      </w:pPr>
      <w:r w:rsidRPr="009B4F32">
        <w:rPr>
          <w:b/>
          <w:bCs/>
        </w:rPr>
        <w:t>Use Case Highlight</w:t>
      </w:r>
    </w:p>
    <w:p w14:paraId="08388DF2" w14:textId="77777777" w:rsidR="009B4F32" w:rsidRPr="009B4F32" w:rsidRDefault="009B4F32" w:rsidP="009B4F32">
      <w:r w:rsidRPr="009B4F32">
        <w:rPr>
          <w:i/>
          <w:iCs/>
        </w:rPr>
        <w:lastRenderedPageBreak/>
        <w:t xml:space="preserve">A tertiary research hospital in South Korea collaborated with a biotech startup to develop a rapid-response, cell-free diagnostic for emerging infectious diseases. Using synthetic DNA templates and lyophilized transcription-translation systems, the hospital deployed biosensors capable of identifying viral RNA in under 30 minutes—without refrigeration or lab equipment. The project reduced diagnostic delays by 70% and was later adapted for field use in rural health </w:t>
      </w:r>
      <w:proofErr w:type="spellStart"/>
      <w:r w:rsidRPr="009B4F32">
        <w:rPr>
          <w:i/>
          <w:iCs/>
        </w:rPr>
        <w:t>centers</w:t>
      </w:r>
      <w:proofErr w:type="spellEnd"/>
      <w:r w:rsidRPr="009B4F32">
        <w:rPr>
          <w:i/>
          <w:iCs/>
        </w:rPr>
        <w:t xml:space="preserve"> during flu season.</w:t>
      </w:r>
    </w:p>
    <w:p w14:paraId="7CAA1F9A" w14:textId="77777777" w:rsidR="009B4F32" w:rsidRPr="009B4F32" w:rsidRDefault="009B4F32" w:rsidP="009B4F32">
      <w:r w:rsidRPr="009B4F32">
        <w:t xml:space="preserve">This scenario illustrates how synthetic biology is </w:t>
      </w:r>
      <w:r w:rsidRPr="009B4F32">
        <w:rPr>
          <w:b/>
          <w:bCs/>
        </w:rPr>
        <w:t>bridging the lab-to-field gap</w:t>
      </w:r>
      <w:r w:rsidRPr="009B4F32">
        <w:t xml:space="preserve"> in real time, especially in regions seeking portable, cost-efficient health technologies.</w:t>
      </w:r>
    </w:p>
    <w:p w14:paraId="258B5AF9" w14:textId="77777777" w:rsidR="009B4F32" w:rsidRPr="009B4F32" w:rsidRDefault="009B4F32" w:rsidP="009B4F32">
      <w:r w:rsidRPr="009B4F32">
        <w:pict w14:anchorId="3C469C65">
          <v:rect id="_x0000_i1332" style="width:0;height:1.5pt" o:hralign="center" o:hrstd="t" o:hr="t" fillcolor="#a0a0a0" stroked="f"/>
        </w:pict>
      </w:r>
    </w:p>
    <w:p w14:paraId="6E2DB807" w14:textId="77777777" w:rsidR="009B4F32" w:rsidRPr="009B4F32" w:rsidRDefault="009B4F32" w:rsidP="009B4F32">
      <w:r w:rsidRPr="009B4F32">
        <w:rPr>
          <w:i/>
          <w:iCs/>
        </w:rPr>
        <w:t>Overall, as synthetic biology matures, end users are transitioning from experimental adoption to mission-critical deployment. Companies that offer plug-and-play platforms or full-stack services are particularly well positioned to capture this growing demand.</w:t>
      </w:r>
    </w:p>
    <w:p w14:paraId="26C942F2" w14:textId="77777777" w:rsidR="009B4F32" w:rsidRPr="009B4F32" w:rsidRDefault="009B4F32" w:rsidP="009B4F32">
      <w:pPr>
        <w:rPr>
          <w:b/>
          <w:bCs/>
        </w:rPr>
      </w:pPr>
      <w:r w:rsidRPr="009B4F32">
        <w:rPr>
          <w:b/>
          <w:bCs/>
        </w:rPr>
        <w:t>7. Recent Developments + Opportunities &amp; Restraints</w:t>
      </w:r>
    </w:p>
    <w:p w14:paraId="1219FFDB"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Recent Developments (Last 2 Years)</w:t>
      </w:r>
    </w:p>
    <w:p w14:paraId="0A79220B" w14:textId="7133FC51" w:rsidR="009B4F32" w:rsidRPr="009B4F32" w:rsidRDefault="009B4F32" w:rsidP="009B4F32">
      <w:pPr>
        <w:numPr>
          <w:ilvl w:val="0"/>
          <w:numId w:val="15"/>
        </w:numPr>
      </w:pPr>
      <w:r w:rsidRPr="009B4F32">
        <w:rPr>
          <w:b/>
          <w:bCs/>
        </w:rPr>
        <w:t xml:space="preserve">Ginkgo </w:t>
      </w:r>
      <w:proofErr w:type="spellStart"/>
      <w:r w:rsidRPr="009B4F32">
        <w:rPr>
          <w:b/>
          <w:bCs/>
        </w:rPr>
        <w:t>Bioworks</w:t>
      </w:r>
      <w:proofErr w:type="spellEnd"/>
      <w:r w:rsidRPr="009B4F32">
        <w:rPr>
          <w:b/>
          <w:bCs/>
        </w:rPr>
        <w:t xml:space="preserve"> partnered with Merck</w:t>
      </w:r>
      <w:r w:rsidRPr="009B4F32">
        <w:t xml:space="preserve"> to engineer custom enzymes for use in novel vaccine manufacturing pipelines. The collaboration aims to reduce lead times and improve yield in large-scale biologics production.</w:t>
      </w:r>
      <w:r w:rsidRPr="009B4F32">
        <w:br/>
      </w:r>
    </w:p>
    <w:p w14:paraId="641BBD49" w14:textId="7263AB21" w:rsidR="009B4F32" w:rsidRPr="009B4F32" w:rsidRDefault="009B4F32" w:rsidP="009B4F32">
      <w:pPr>
        <w:numPr>
          <w:ilvl w:val="0"/>
          <w:numId w:val="15"/>
        </w:numPr>
      </w:pPr>
      <w:r w:rsidRPr="009B4F32">
        <w:rPr>
          <w:b/>
          <w:bCs/>
        </w:rPr>
        <w:t>Twist Bioscience launched a new high-throughput DNA synthesis platform</w:t>
      </w:r>
      <w:r w:rsidRPr="009B4F32">
        <w:t xml:space="preserve"> in 2024, enhancing the accuracy and speed of long-fragment construction for genome-scale applications.</w:t>
      </w:r>
      <w:r w:rsidRPr="009B4F32">
        <w:br/>
      </w:r>
    </w:p>
    <w:p w14:paraId="173989B1" w14:textId="74A90CFE" w:rsidR="009B4F32" w:rsidRPr="009B4F32" w:rsidRDefault="009B4F32" w:rsidP="009B4F32">
      <w:pPr>
        <w:numPr>
          <w:ilvl w:val="0"/>
          <w:numId w:val="15"/>
        </w:numPr>
      </w:pPr>
      <w:proofErr w:type="spellStart"/>
      <w:r w:rsidRPr="009B4F32">
        <w:rPr>
          <w:b/>
          <w:bCs/>
        </w:rPr>
        <w:t>Evonetix</w:t>
      </w:r>
      <w:proofErr w:type="spellEnd"/>
      <w:r w:rsidRPr="009B4F32">
        <w:rPr>
          <w:b/>
          <w:bCs/>
        </w:rPr>
        <w:t xml:space="preserve"> received $24 million in Series B funding</w:t>
      </w:r>
      <w:r w:rsidRPr="009B4F32">
        <w:t xml:space="preserve"> to commercialize its silicon chip-based desktop DNA printer, which enables on-site, high-precision gene assembly.</w:t>
      </w:r>
      <w:r w:rsidRPr="009B4F32">
        <w:br/>
      </w:r>
    </w:p>
    <w:p w14:paraId="1563FB8F" w14:textId="14645DCB" w:rsidR="009B4F32" w:rsidRPr="009B4F32" w:rsidRDefault="009B4F32" w:rsidP="009B4F32">
      <w:pPr>
        <w:numPr>
          <w:ilvl w:val="0"/>
          <w:numId w:val="15"/>
        </w:numPr>
      </w:pPr>
      <w:proofErr w:type="spellStart"/>
      <w:r w:rsidRPr="009B4F32">
        <w:rPr>
          <w:b/>
          <w:bCs/>
        </w:rPr>
        <w:t>Arzeda</w:t>
      </w:r>
      <w:proofErr w:type="spellEnd"/>
      <w:r w:rsidRPr="009B4F32">
        <w:rPr>
          <w:b/>
          <w:bCs/>
        </w:rPr>
        <w:t xml:space="preserve"> and Unilever expanded their enzyme development partnership</w:t>
      </w:r>
      <w:r w:rsidRPr="009B4F32">
        <w:t xml:space="preserve"> to include applications in sustainable home care products. Their engineered enzymes aim to reduce water and energy consumption during use.</w:t>
      </w:r>
      <w:r w:rsidRPr="009B4F32">
        <w:br/>
      </w:r>
    </w:p>
    <w:p w14:paraId="37B64F87" w14:textId="696EEF6A" w:rsidR="009B4F32" w:rsidRPr="009B4F32" w:rsidRDefault="009B4F32" w:rsidP="009B4F32">
      <w:pPr>
        <w:numPr>
          <w:ilvl w:val="0"/>
          <w:numId w:val="15"/>
        </w:numPr>
      </w:pPr>
      <w:r w:rsidRPr="009B4F32">
        <w:rPr>
          <w:b/>
          <w:bCs/>
        </w:rPr>
        <w:t>South Korea’s Ministry of Science announced a $1 billion Synthetic Biology Innovation Fund</w:t>
      </w:r>
      <w:r w:rsidRPr="009B4F32">
        <w:t>, targeting biomanufacturing infrastructure and public-private research hubs.</w:t>
      </w:r>
      <w:r w:rsidRPr="009B4F32">
        <w:br/>
      </w:r>
    </w:p>
    <w:p w14:paraId="6815B8D2" w14:textId="77777777" w:rsidR="009B4F32" w:rsidRPr="009B4F32" w:rsidRDefault="009B4F32" w:rsidP="009B4F32">
      <w:r w:rsidRPr="009B4F32">
        <w:pict w14:anchorId="7BEAA7C7">
          <v:rect id="_x0000_i1333" style="width:0;height:1.5pt" o:hralign="center" o:hrstd="t" o:hr="t" fillcolor="#a0a0a0" stroked="f"/>
        </w:pict>
      </w:r>
    </w:p>
    <w:p w14:paraId="246034C5"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Opportunities</w:t>
      </w:r>
    </w:p>
    <w:p w14:paraId="19D5334C" w14:textId="77777777" w:rsidR="009B4F32" w:rsidRPr="009B4F32" w:rsidRDefault="009B4F32" w:rsidP="009B4F32">
      <w:pPr>
        <w:numPr>
          <w:ilvl w:val="0"/>
          <w:numId w:val="16"/>
        </w:numPr>
      </w:pPr>
      <w:r w:rsidRPr="009B4F32">
        <w:rPr>
          <w:b/>
          <w:bCs/>
        </w:rPr>
        <w:lastRenderedPageBreak/>
        <w:t>Expansion into Emerging Markets</w:t>
      </w:r>
      <w:r w:rsidRPr="009B4F32">
        <w:br/>
        <w:t xml:space="preserve">Asia-Pacific, Latin America, and the Middle East are prioritizing food security, climate resilience, and domestic pharmaceutical production. </w:t>
      </w:r>
      <w:r w:rsidRPr="009B4F32">
        <w:rPr>
          <w:i/>
          <w:iCs/>
        </w:rPr>
        <w:t>Synthetic biology startups that offer scalable, region-specific solutions (e.g., drought-tolerant crops or portable diagnostics) will see accelerated adoption.</w:t>
      </w:r>
    </w:p>
    <w:p w14:paraId="231DBA43" w14:textId="77777777" w:rsidR="009B4F32" w:rsidRPr="009B4F32" w:rsidRDefault="009B4F32" w:rsidP="009B4F32">
      <w:pPr>
        <w:numPr>
          <w:ilvl w:val="0"/>
          <w:numId w:val="16"/>
        </w:numPr>
      </w:pPr>
      <w:r w:rsidRPr="009B4F32">
        <w:rPr>
          <w:b/>
          <w:bCs/>
        </w:rPr>
        <w:t>Integration with Artificial Intelligence and Automation</w:t>
      </w:r>
      <w:r w:rsidRPr="009B4F32">
        <w:br/>
        <w:t xml:space="preserve">Combining AI tools with automated lab systems significantly enhances throughput and precision. </w:t>
      </w:r>
      <w:r w:rsidRPr="009B4F32">
        <w:rPr>
          <w:i/>
          <w:iCs/>
        </w:rPr>
        <w:t>This trend is lowering barriers to entry for new players and enabling mass customization of biological parts.</w:t>
      </w:r>
    </w:p>
    <w:p w14:paraId="467F530A" w14:textId="77777777" w:rsidR="009B4F32" w:rsidRPr="009B4F32" w:rsidRDefault="009B4F32" w:rsidP="009B4F32">
      <w:pPr>
        <w:numPr>
          <w:ilvl w:val="0"/>
          <w:numId w:val="16"/>
        </w:numPr>
      </w:pPr>
      <w:r w:rsidRPr="009B4F32">
        <w:rPr>
          <w:b/>
          <w:bCs/>
        </w:rPr>
        <w:t>Shift Toward Sustainable Manufacturing</w:t>
      </w:r>
      <w:r w:rsidRPr="009B4F32">
        <w:br/>
        <w:t xml:space="preserve">As consumer brands and industrial players pivot to green chemistry, synthetic biology provides a </w:t>
      </w:r>
      <w:r w:rsidRPr="009B4F32">
        <w:rPr>
          <w:b/>
          <w:bCs/>
        </w:rPr>
        <w:t>biological alternative to fossil-fuel-based processes</w:t>
      </w:r>
      <w:r w:rsidRPr="009B4F32">
        <w:t xml:space="preserve">. This includes bio-surfactants, biodegradable polymers, and synthetic </w:t>
      </w:r>
      <w:proofErr w:type="spellStart"/>
      <w:r w:rsidRPr="009B4F32">
        <w:t>flavors</w:t>
      </w:r>
      <w:proofErr w:type="spellEnd"/>
      <w:r w:rsidRPr="009B4F32">
        <w:t>/fragrances.</w:t>
      </w:r>
    </w:p>
    <w:p w14:paraId="1DA1710A" w14:textId="77777777" w:rsidR="009B4F32" w:rsidRPr="009B4F32" w:rsidRDefault="009B4F32" w:rsidP="009B4F32">
      <w:r w:rsidRPr="009B4F32">
        <w:pict w14:anchorId="74337C5E">
          <v:rect id="_x0000_i1334" style="width:0;height:1.5pt" o:hralign="center" o:hrstd="t" o:hr="t" fillcolor="#a0a0a0" stroked="f"/>
        </w:pict>
      </w:r>
    </w:p>
    <w:p w14:paraId="557A4E45"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Restraints</w:t>
      </w:r>
    </w:p>
    <w:p w14:paraId="50198B67" w14:textId="77777777" w:rsidR="009B4F32" w:rsidRPr="009B4F32" w:rsidRDefault="009B4F32" w:rsidP="009B4F32">
      <w:pPr>
        <w:numPr>
          <w:ilvl w:val="0"/>
          <w:numId w:val="17"/>
        </w:numPr>
      </w:pPr>
      <w:r w:rsidRPr="009B4F32">
        <w:rPr>
          <w:b/>
          <w:bCs/>
        </w:rPr>
        <w:t>Regulatory Uncertainty and Ethical Concerns</w:t>
      </w:r>
      <w:r w:rsidRPr="009B4F32">
        <w:br/>
        <w:t xml:space="preserve">Many countries lack clear policies on the release or commercialization of genetically modified organisms (GMOs), slowing time-to-market. Ethical debates around </w:t>
      </w:r>
      <w:r w:rsidRPr="009B4F32">
        <w:rPr>
          <w:b/>
          <w:bCs/>
        </w:rPr>
        <w:t>gene drives</w:t>
      </w:r>
      <w:r w:rsidRPr="009B4F32">
        <w:t xml:space="preserve"> and </w:t>
      </w:r>
      <w:r w:rsidRPr="009B4F32">
        <w:rPr>
          <w:b/>
          <w:bCs/>
        </w:rPr>
        <w:t>synthetic pathogens</w:t>
      </w:r>
      <w:r w:rsidRPr="009B4F32">
        <w:t xml:space="preserve"> also pose reputational risks.</w:t>
      </w:r>
    </w:p>
    <w:p w14:paraId="7F05BC31" w14:textId="77777777" w:rsidR="009B4F32" w:rsidRPr="009B4F32" w:rsidRDefault="009B4F32" w:rsidP="009B4F32">
      <w:pPr>
        <w:numPr>
          <w:ilvl w:val="0"/>
          <w:numId w:val="17"/>
        </w:numPr>
      </w:pPr>
      <w:r w:rsidRPr="009B4F32">
        <w:rPr>
          <w:b/>
          <w:bCs/>
        </w:rPr>
        <w:t>High Capital and Technical Barriers</w:t>
      </w:r>
      <w:r w:rsidRPr="009B4F32">
        <w:br/>
        <w:t xml:space="preserve">Setting up a full-stack synthetic biology platform—particularly one with wet lab, automation, and bioinformatics—requires </w:t>
      </w:r>
      <w:r w:rsidRPr="009B4F32">
        <w:rPr>
          <w:b/>
          <w:bCs/>
        </w:rPr>
        <w:t>multi-million-dollar investment</w:t>
      </w:r>
      <w:r w:rsidRPr="009B4F32">
        <w:t xml:space="preserve"> and cross-disciplinary expertise, often limiting access to large corporations or VC-backed firms.</w:t>
      </w:r>
    </w:p>
    <w:p w14:paraId="3949AC22" w14:textId="77777777" w:rsidR="009B4F32" w:rsidRDefault="009B4F32">
      <w:r>
        <w:br w:type="page"/>
      </w:r>
    </w:p>
    <w:p w14:paraId="06F73532" w14:textId="5FE397F6" w:rsidR="009B4F32" w:rsidRPr="009B4F32" w:rsidRDefault="009B4F32" w:rsidP="009B4F32">
      <w:pPr>
        <w:rPr>
          <w:b/>
          <w:bCs/>
        </w:rPr>
      </w:pPr>
      <w:r w:rsidRPr="009B4F32">
        <w:rPr>
          <w:b/>
          <w:bCs/>
        </w:rPr>
        <w:lastRenderedPageBreak/>
        <w:t>8. Report Summary, FAQs, and SEO Schema</w:t>
      </w:r>
    </w:p>
    <w:p w14:paraId="54C07B1B" w14:textId="77777777" w:rsidR="009B4F32" w:rsidRPr="009B4F32" w:rsidRDefault="009B4F32" w:rsidP="009B4F32">
      <w:r w:rsidRPr="009B4F32">
        <w:pict w14:anchorId="3C89A44E">
          <v:rect id="_x0000_i1336" style="width:0;height:1.5pt" o:hralign="center" o:hrstd="t" o:hr="t" fillcolor="#a0a0a0" stroked="f"/>
        </w:pict>
      </w:r>
    </w:p>
    <w:p w14:paraId="773FA0A2"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A.1. Report Title (Long-Form)</w:t>
      </w:r>
    </w:p>
    <w:p w14:paraId="5F026148" w14:textId="77777777" w:rsidR="009B4F32" w:rsidRPr="009B4F32" w:rsidRDefault="009B4F32" w:rsidP="009B4F32">
      <w:r w:rsidRPr="009B4F32">
        <w:rPr>
          <w:b/>
          <w:bCs/>
        </w:rPr>
        <w:t xml:space="preserve">Synthetic Biology Market </w:t>
      </w:r>
      <w:proofErr w:type="gramStart"/>
      <w:r w:rsidRPr="009B4F32">
        <w:rPr>
          <w:b/>
          <w:bCs/>
        </w:rPr>
        <w:t>By</w:t>
      </w:r>
      <w:proofErr w:type="gramEnd"/>
      <w:r w:rsidRPr="009B4F32">
        <w:rPr>
          <w:b/>
          <w:bCs/>
        </w:rPr>
        <w:t xml:space="preserve"> Technology (Gene Synthesis, Genome Engineering, Bioinformatics, Others); By Application (Healthcare, Agriculture, Industrial, Environmental); By End User (Biotech &amp; Pharma Companies, CROs, Research Institutes); By Geography, Segment Revenue Estimation, Forecast, 2024–2030.</w:t>
      </w:r>
    </w:p>
    <w:p w14:paraId="795AFFDD" w14:textId="77777777" w:rsidR="009B4F32" w:rsidRPr="009B4F32" w:rsidRDefault="009B4F32" w:rsidP="009B4F32">
      <w:r w:rsidRPr="009B4F32">
        <w:pict w14:anchorId="077113FD">
          <v:rect id="_x0000_i1337" style="width:0;height:1.5pt" o:hralign="center" o:hrstd="t" o:hr="t" fillcolor="#a0a0a0" stroked="f"/>
        </w:pict>
      </w:r>
    </w:p>
    <w:p w14:paraId="3316B307"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A.2. Slug Format Title (All Small Letters)</w:t>
      </w:r>
    </w:p>
    <w:p w14:paraId="08DEE332" w14:textId="77777777" w:rsidR="009B4F32" w:rsidRPr="009B4F32" w:rsidRDefault="009B4F32" w:rsidP="009B4F32">
      <w:r w:rsidRPr="009B4F32">
        <w:rPr>
          <w:b/>
          <w:bCs/>
        </w:rPr>
        <w:t>synthetic biology market</w:t>
      </w:r>
    </w:p>
    <w:p w14:paraId="69BEABDC" w14:textId="77777777" w:rsidR="009B4F32" w:rsidRPr="009B4F32" w:rsidRDefault="009B4F32" w:rsidP="009B4F32">
      <w:r w:rsidRPr="009B4F32">
        <w:pict w14:anchorId="1818879C">
          <v:rect id="_x0000_i1338" style="width:0;height:1.5pt" o:hralign="center" o:hrstd="t" o:hr="t" fillcolor="#a0a0a0" stroked="f"/>
        </w:pict>
      </w:r>
    </w:p>
    <w:p w14:paraId="52D407B0"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A.3. Market Size Format</w:t>
      </w:r>
    </w:p>
    <w:p w14:paraId="2B37D2F1" w14:textId="77777777" w:rsidR="009B4F32" w:rsidRPr="009B4F32" w:rsidRDefault="009B4F32" w:rsidP="009B4F32">
      <w:r w:rsidRPr="009B4F32">
        <w:rPr>
          <w:b/>
          <w:bCs/>
        </w:rPr>
        <w:t>Synthetic Biology Market Size ($56.4 Billion) 2030</w:t>
      </w:r>
    </w:p>
    <w:p w14:paraId="17A41F86" w14:textId="77777777" w:rsidR="009B4F32" w:rsidRPr="009B4F32" w:rsidRDefault="009B4F32" w:rsidP="009B4F32">
      <w:r w:rsidRPr="009B4F32">
        <w:pict w14:anchorId="00173614">
          <v:rect id="_x0000_i1339" style="width:0;height:1.5pt" o:hralign="center" o:hrstd="t" o:hr="t" fillcolor="#a0a0a0" stroked="f"/>
        </w:pict>
      </w:r>
    </w:p>
    <w:p w14:paraId="0E5A2575"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845"/>
      </w:tblGrid>
      <w:tr w:rsidR="009B4F32" w:rsidRPr="009B4F32" w14:paraId="0E40AA8E" w14:textId="77777777" w:rsidTr="009B4F32">
        <w:trPr>
          <w:tblHeader/>
          <w:tblCellSpacing w:w="15" w:type="dxa"/>
        </w:trPr>
        <w:tc>
          <w:tcPr>
            <w:tcW w:w="0" w:type="auto"/>
            <w:vAlign w:val="center"/>
            <w:hideMark/>
          </w:tcPr>
          <w:p w14:paraId="335BC1D0" w14:textId="77777777" w:rsidR="009B4F32" w:rsidRPr="009B4F32" w:rsidRDefault="009B4F32" w:rsidP="009B4F32">
            <w:pPr>
              <w:rPr>
                <w:b/>
                <w:bCs/>
              </w:rPr>
            </w:pPr>
            <w:r w:rsidRPr="009B4F32">
              <w:rPr>
                <w:b/>
                <w:bCs/>
              </w:rPr>
              <w:t>Report Attribute</w:t>
            </w:r>
          </w:p>
        </w:tc>
        <w:tc>
          <w:tcPr>
            <w:tcW w:w="0" w:type="auto"/>
            <w:vAlign w:val="center"/>
            <w:hideMark/>
          </w:tcPr>
          <w:p w14:paraId="622706E7" w14:textId="77777777" w:rsidR="009B4F32" w:rsidRPr="009B4F32" w:rsidRDefault="009B4F32" w:rsidP="009B4F32">
            <w:pPr>
              <w:rPr>
                <w:b/>
                <w:bCs/>
              </w:rPr>
            </w:pPr>
            <w:r w:rsidRPr="009B4F32">
              <w:rPr>
                <w:b/>
                <w:bCs/>
              </w:rPr>
              <w:t>Details</w:t>
            </w:r>
          </w:p>
        </w:tc>
      </w:tr>
      <w:tr w:rsidR="009B4F32" w:rsidRPr="009B4F32" w14:paraId="28EA155E" w14:textId="77777777" w:rsidTr="009B4F32">
        <w:trPr>
          <w:tblCellSpacing w:w="15" w:type="dxa"/>
        </w:trPr>
        <w:tc>
          <w:tcPr>
            <w:tcW w:w="0" w:type="auto"/>
            <w:vAlign w:val="center"/>
            <w:hideMark/>
          </w:tcPr>
          <w:p w14:paraId="61DBCCDF" w14:textId="77777777" w:rsidR="009B4F32" w:rsidRPr="009B4F32" w:rsidRDefault="009B4F32" w:rsidP="009B4F32">
            <w:r w:rsidRPr="009B4F32">
              <w:rPr>
                <w:b/>
                <w:bCs/>
              </w:rPr>
              <w:t>Forecast Period</w:t>
            </w:r>
          </w:p>
        </w:tc>
        <w:tc>
          <w:tcPr>
            <w:tcW w:w="0" w:type="auto"/>
            <w:vAlign w:val="center"/>
            <w:hideMark/>
          </w:tcPr>
          <w:p w14:paraId="484F6532" w14:textId="77777777" w:rsidR="009B4F32" w:rsidRPr="009B4F32" w:rsidRDefault="009B4F32" w:rsidP="009B4F32">
            <w:r w:rsidRPr="009B4F32">
              <w:t>2024 – 2030</w:t>
            </w:r>
          </w:p>
        </w:tc>
      </w:tr>
      <w:tr w:rsidR="009B4F32" w:rsidRPr="009B4F32" w14:paraId="11CAE214" w14:textId="77777777" w:rsidTr="009B4F32">
        <w:trPr>
          <w:tblCellSpacing w:w="15" w:type="dxa"/>
        </w:trPr>
        <w:tc>
          <w:tcPr>
            <w:tcW w:w="0" w:type="auto"/>
            <w:vAlign w:val="center"/>
            <w:hideMark/>
          </w:tcPr>
          <w:p w14:paraId="374287B2" w14:textId="77777777" w:rsidR="009B4F32" w:rsidRPr="009B4F32" w:rsidRDefault="009B4F32" w:rsidP="009B4F32">
            <w:r w:rsidRPr="009B4F32">
              <w:rPr>
                <w:b/>
                <w:bCs/>
              </w:rPr>
              <w:t>Market Size Value in 2024</w:t>
            </w:r>
          </w:p>
        </w:tc>
        <w:tc>
          <w:tcPr>
            <w:tcW w:w="0" w:type="auto"/>
            <w:vAlign w:val="center"/>
            <w:hideMark/>
          </w:tcPr>
          <w:p w14:paraId="0E5C9B9F" w14:textId="77777777" w:rsidR="009B4F32" w:rsidRPr="009B4F32" w:rsidRDefault="009B4F32" w:rsidP="009B4F32">
            <w:r w:rsidRPr="009B4F32">
              <w:rPr>
                <w:b/>
                <w:bCs/>
              </w:rPr>
              <w:t>USD 15.8 Billion</w:t>
            </w:r>
          </w:p>
        </w:tc>
      </w:tr>
      <w:tr w:rsidR="009B4F32" w:rsidRPr="009B4F32" w14:paraId="1FE392D5" w14:textId="77777777" w:rsidTr="009B4F32">
        <w:trPr>
          <w:tblCellSpacing w:w="15" w:type="dxa"/>
        </w:trPr>
        <w:tc>
          <w:tcPr>
            <w:tcW w:w="0" w:type="auto"/>
            <w:vAlign w:val="center"/>
            <w:hideMark/>
          </w:tcPr>
          <w:p w14:paraId="2F4FDF66" w14:textId="77777777" w:rsidR="009B4F32" w:rsidRPr="009B4F32" w:rsidRDefault="009B4F32" w:rsidP="009B4F32">
            <w:r w:rsidRPr="009B4F32">
              <w:rPr>
                <w:b/>
                <w:bCs/>
              </w:rPr>
              <w:t>Revenue Forecast in 2030</w:t>
            </w:r>
          </w:p>
        </w:tc>
        <w:tc>
          <w:tcPr>
            <w:tcW w:w="0" w:type="auto"/>
            <w:vAlign w:val="center"/>
            <w:hideMark/>
          </w:tcPr>
          <w:p w14:paraId="263A267F" w14:textId="77777777" w:rsidR="009B4F32" w:rsidRPr="009B4F32" w:rsidRDefault="009B4F32" w:rsidP="009B4F32">
            <w:r w:rsidRPr="009B4F32">
              <w:rPr>
                <w:b/>
                <w:bCs/>
              </w:rPr>
              <w:t>USD 56.4 Billion</w:t>
            </w:r>
          </w:p>
        </w:tc>
      </w:tr>
      <w:tr w:rsidR="009B4F32" w:rsidRPr="009B4F32" w14:paraId="17331C9C" w14:textId="77777777" w:rsidTr="009B4F32">
        <w:trPr>
          <w:tblCellSpacing w:w="15" w:type="dxa"/>
        </w:trPr>
        <w:tc>
          <w:tcPr>
            <w:tcW w:w="0" w:type="auto"/>
            <w:vAlign w:val="center"/>
            <w:hideMark/>
          </w:tcPr>
          <w:p w14:paraId="7884ADCC" w14:textId="77777777" w:rsidR="009B4F32" w:rsidRPr="009B4F32" w:rsidRDefault="009B4F32" w:rsidP="009B4F32">
            <w:r w:rsidRPr="009B4F32">
              <w:rPr>
                <w:b/>
                <w:bCs/>
              </w:rPr>
              <w:t>Overall Growth Rate</w:t>
            </w:r>
          </w:p>
        </w:tc>
        <w:tc>
          <w:tcPr>
            <w:tcW w:w="0" w:type="auto"/>
            <w:vAlign w:val="center"/>
            <w:hideMark/>
          </w:tcPr>
          <w:p w14:paraId="150C62B3" w14:textId="4CABCC92" w:rsidR="009B4F32" w:rsidRPr="009B4F32" w:rsidRDefault="009B4F32" w:rsidP="009B4F32">
            <w:r w:rsidRPr="009B4F32">
              <w:rPr>
                <w:b/>
                <w:bCs/>
              </w:rPr>
              <w:t xml:space="preserve">CAGR of </w:t>
            </w:r>
            <w:r w:rsidR="007979AB">
              <w:rPr>
                <w:b/>
                <w:bCs/>
              </w:rPr>
              <w:t>28.43</w:t>
            </w:r>
            <w:r w:rsidRPr="009B4F32">
              <w:rPr>
                <w:b/>
                <w:bCs/>
              </w:rPr>
              <w:t>% (2024 – 2030)</w:t>
            </w:r>
          </w:p>
        </w:tc>
      </w:tr>
      <w:tr w:rsidR="009B4F32" w:rsidRPr="009B4F32" w14:paraId="66645B93" w14:textId="77777777" w:rsidTr="009B4F32">
        <w:trPr>
          <w:tblCellSpacing w:w="15" w:type="dxa"/>
        </w:trPr>
        <w:tc>
          <w:tcPr>
            <w:tcW w:w="0" w:type="auto"/>
            <w:vAlign w:val="center"/>
            <w:hideMark/>
          </w:tcPr>
          <w:p w14:paraId="1EDD4D43" w14:textId="77777777" w:rsidR="009B4F32" w:rsidRPr="009B4F32" w:rsidRDefault="009B4F32" w:rsidP="009B4F32">
            <w:r w:rsidRPr="009B4F32">
              <w:rPr>
                <w:b/>
                <w:bCs/>
              </w:rPr>
              <w:t>Base Year for Estimation</w:t>
            </w:r>
          </w:p>
        </w:tc>
        <w:tc>
          <w:tcPr>
            <w:tcW w:w="0" w:type="auto"/>
            <w:vAlign w:val="center"/>
            <w:hideMark/>
          </w:tcPr>
          <w:p w14:paraId="2AE9CCD9" w14:textId="77777777" w:rsidR="009B4F32" w:rsidRPr="009B4F32" w:rsidRDefault="009B4F32" w:rsidP="009B4F32">
            <w:r w:rsidRPr="009B4F32">
              <w:t>2023</w:t>
            </w:r>
          </w:p>
        </w:tc>
      </w:tr>
      <w:tr w:rsidR="009B4F32" w:rsidRPr="009B4F32" w14:paraId="2907FCD0" w14:textId="77777777" w:rsidTr="009B4F32">
        <w:trPr>
          <w:tblCellSpacing w:w="15" w:type="dxa"/>
        </w:trPr>
        <w:tc>
          <w:tcPr>
            <w:tcW w:w="0" w:type="auto"/>
            <w:vAlign w:val="center"/>
            <w:hideMark/>
          </w:tcPr>
          <w:p w14:paraId="3319FFD4" w14:textId="77777777" w:rsidR="009B4F32" w:rsidRPr="009B4F32" w:rsidRDefault="009B4F32" w:rsidP="009B4F32">
            <w:r w:rsidRPr="009B4F32">
              <w:rPr>
                <w:b/>
                <w:bCs/>
              </w:rPr>
              <w:t>Historical Data</w:t>
            </w:r>
          </w:p>
        </w:tc>
        <w:tc>
          <w:tcPr>
            <w:tcW w:w="0" w:type="auto"/>
            <w:vAlign w:val="center"/>
            <w:hideMark/>
          </w:tcPr>
          <w:p w14:paraId="0778314D" w14:textId="77777777" w:rsidR="009B4F32" w:rsidRPr="009B4F32" w:rsidRDefault="009B4F32" w:rsidP="009B4F32">
            <w:r w:rsidRPr="009B4F32">
              <w:t>2017 – 2021</w:t>
            </w:r>
          </w:p>
        </w:tc>
      </w:tr>
      <w:tr w:rsidR="009B4F32" w:rsidRPr="009B4F32" w14:paraId="140742F2" w14:textId="77777777" w:rsidTr="009B4F32">
        <w:trPr>
          <w:tblCellSpacing w:w="15" w:type="dxa"/>
        </w:trPr>
        <w:tc>
          <w:tcPr>
            <w:tcW w:w="0" w:type="auto"/>
            <w:vAlign w:val="center"/>
            <w:hideMark/>
          </w:tcPr>
          <w:p w14:paraId="327A86FD" w14:textId="77777777" w:rsidR="009B4F32" w:rsidRPr="009B4F32" w:rsidRDefault="009B4F32" w:rsidP="009B4F32">
            <w:r w:rsidRPr="009B4F32">
              <w:rPr>
                <w:b/>
                <w:bCs/>
              </w:rPr>
              <w:t>Unit</w:t>
            </w:r>
          </w:p>
        </w:tc>
        <w:tc>
          <w:tcPr>
            <w:tcW w:w="0" w:type="auto"/>
            <w:vAlign w:val="center"/>
            <w:hideMark/>
          </w:tcPr>
          <w:p w14:paraId="21996011" w14:textId="77777777" w:rsidR="009B4F32" w:rsidRPr="009B4F32" w:rsidRDefault="009B4F32" w:rsidP="009B4F32">
            <w:r w:rsidRPr="009B4F32">
              <w:t>USD Million, CAGR (2024 – 2030)</w:t>
            </w:r>
          </w:p>
        </w:tc>
      </w:tr>
      <w:tr w:rsidR="009B4F32" w:rsidRPr="009B4F32" w14:paraId="4717E15D" w14:textId="77777777" w:rsidTr="009B4F32">
        <w:trPr>
          <w:tblCellSpacing w:w="15" w:type="dxa"/>
        </w:trPr>
        <w:tc>
          <w:tcPr>
            <w:tcW w:w="0" w:type="auto"/>
            <w:vAlign w:val="center"/>
            <w:hideMark/>
          </w:tcPr>
          <w:p w14:paraId="759FFE6D" w14:textId="77777777" w:rsidR="009B4F32" w:rsidRPr="009B4F32" w:rsidRDefault="009B4F32" w:rsidP="009B4F32">
            <w:r w:rsidRPr="009B4F32">
              <w:rPr>
                <w:b/>
                <w:bCs/>
              </w:rPr>
              <w:t>Segmentation</w:t>
            </w:r>
          </w:p>
        </w:tc>
        <w:tc>
          <w:tcPr>
            <w:tcW w:w="0" w:type="auto"/>
            <w:vAlign w:val="center"/>
            <w:hideMark/>
          </w:tcPr>
          <w:p w14:paraId="15F08480" w14:textId="77777777" w:rsidR="009B4F32" w:rsidRPr="009B4F32" w:rsidRDefault="009B4F32" w:rsidP="009B4F32">
            <w:r w:rsidRPr="009B4F32">
              <w:t>By Technology, By Application, By End User, By Geography</w:t>
            </w:r>
          </w:p>
        </w:tc>
      </w:tr>
      <w:tr w:rsidR="009B4F32" w:rsidRPr="009B4F32" w14:paraId="632D5860" w14:textId="77777777" w:rsidTr="009B4F32">
        <w:trPr>
          <w:tblCellSpacing w:w="15" w:type="dxa"/>
        </w:trPr>
        <w:tc>
          <w:tcPr>
            <w:tcW w:w="0" w:type="auto"/>
            <w:vAlign w:val="center"/>
            <w:hideMark/>
          </w:tcPr>
          <w:p w14:paraId="7A2D95D5" w14:textId="77777777" w:rsidR="009B4F32" w:rsidRPr="009B4F32" w:rsidRDefault="009B4F32" w:rsidP="009B4F32">
            <w:r w:rsidRPr="009B4F32">
              <w:rPr>
                <w:b/>
                <w:bCs/>
              </w:rPr>
              <w:t>By Technology</w:t>
            </w:r>
          </w:p>
        </w:tc>
        <w:tc>
          <w:tcPr>
            <w:tcW w:w="0" w:type="auto"/>
            <w:vAlign w:val="center"/>
            <w:hideMark/>
          </w:tcPr>
          <w:p w14:paraId="41D9FF8B" w14:textId="77777777" w:rsidR="009B4F32" w:rsidRPr="009B4F32" w:rsidRDefault="009B4F32" w:rsidP="009B4F32">
            <w:r w:rsidRPr="009B4F32">
              <w:t>Gene Synthesis, Genome Engineering, Bioinformatics, Nucleotide Synthesis &amp; Sequencing, Cloning &amp; Assembly, Others</w:t>
            </w:r>
          </w:p>
        </w:tc>
      </w:tr>
      <w:tr w:rsidR="009B4F32" w:rsidRPr="009B4F32" w14:paraId="75827556" w14:textId="77777777" w:rsidTr="009B4F32">
        <w:trPr>
          <w:tblCellSpacing w:w="15" w:type="dxa"/>
        </w:trPr>
        <w:tc>
          <w:tcPr>
            <w:tcW w:w="0" w:type="auto"/>
            <w:vAlign w:val="center"/>
            <w:hideMark/>
          </w:tcPr>
          <w:p w14:paraId="5DA455C2" w14:textId="77777777" w:rsidR="009B4F32" w:rsidRPr="009B4F32" w:rsidRDefault="009B4F32" w:rsidP="009B4F32">
            <w:r w:rsidRPr="009B4F32">
              <w:rPr>
                <w:b/>
                <w:bCs/>
              </w:rPr>
              <w:lastRenderedPageBreak/>
              <w:t>By Application</w:t>
            </w:r>
          </w:p>
        </w:tc>
        <w:tc>
          <w:tcPr>
            <w:tcW w:w="0" w:type="auto"/>
            <w:vAlign w:val="center"/>
            <w:hideMark/>
          </w:tcPr>
          <w:p w14:paraId="047AC920" w14:textId="77777777" w:rsidR="009B4F32" w:rsidRPr="009B4F32" w:rsidRDefault="009B4F32" w:rsidP="009B4F32">
            <w:r w:rsidRPr="009B4F32">
              <w:t>Healthcare, Agriculture, Industrial Biotechnology, Environmental, Others</w:t>
            </w:r>
          </w:p>
        </w:tc>
      </w:tr>
      <w:tr w:rsidR="009B4F32" w:rsidRPr="009B4F32" w14:paraId="28A54809" w14:textId="77777777" w:rsidTr="009B4F32">
        <w:trPr>
          <w:tblCellSpacing w:w="15" w:type="dxa"/>
        </w:trPr>
        <w:tc>
          <w:tcPr>
            <w:tcW w:w="0" w:type="auto"/>
            <w:vAlign w:val="center"/>
            <w:hideMark/>
          </w:tcPr>
          <w:p w14:paraId="28DC6499" w14:textId="77777777" w:rsidR="009B4F32" w:rsidRPr="009B4F32" w:rsidRDefault="009B4F32" w:rsidP="009B4F32">
            <w:r w:rsidRPr="009B4F32">
              <w:rPr>
                <w:b/>
                <w:bCs/>
              </w:rPr>
              <w:t>By End User</w:t>
            </w:r>
          </w:p>
        </w:tc>
        <w:tc>
          <w:tcPr>
            <w:tcW w:w="0" w:type="auto"/>
            <w:vAlign w:val="center"/>
            <w:hideMark/>
          </w:tcPr>
          <w:p w14:paraId="2A0BFAE7" w14:textId="77777777" w:rsidR="009B4F32" w:rsidRPr="009B4F32" w:rsidRDefault="009B4F32" w:rsidP="009B4F32">
            <w:r w:rsidRPr="009B4F32">
              <w:t xml:space="preserve">Biotech &amp; Pharma Companies, CROs, Academic Institutions, </w:t>
            </w:r>
            <w:proofErr w:type="spellStart"/>
            <w:r w:rsidRPr="009B4F32">
              <w:t>Agritechs</w:t>
            </w:r>
            <w:proofErr w:type="spellEnd"/>
            <w:r w:rsidRPr="009B4F32">
              <w:t>, Environmental Agencies</w:t>
            </w:r>
          </w:p>
        </w:tc>
      </w:tr>
      <w:tr w:rsidR="009B4F32" w:rsidRPr="009B4F32" w14:paraId="5A1207B9" w14:textId="77777777" w:rsidTr="009B4F32">
        <w:trPr>
          <w:tblCellSpacing w:w="15" w:type="dxa"/>
        </w:trPr>
        <w:tc>
          <w:tcPr>
            <w:tcW w:w="0" w:type="auto"/>
            <w:vAlign w:val="center"/>
            <w:hideMark/>
          </w:tcPr>
          <w:p w14:paraId="67C94C1F" w14:textId="77777777" w:rsidR="009B4F32" w:rsidRPr="009B4F32" w:rsidRDefault="009B4F32" w:rsidP="009B4F32">
            <w:r w:rsidRPr="009B4F32">
              <w:rPr>
                <w:b/>
                <w:bCs/>
              </w:rPr>
              <w:t>By Region</w:t>
            </w:r>
          </w:p>
        </w:tc>
        <w:tc>
          <w:tcPr>
            <w:tcW w:w="0" w:type="auto"/>
            <w:vAlign w:val="center"/>
            <w:hideMark/>
          </w:tcPr>
          <w:p w14:paraId="307A2CB6" w14:textId="77777777" w:rsidR="009B4F32" w:rsidRPr="009B4F32" w:rsidRDefault="009B4F32" w:rsidP="009B4F32">
            <w:r w:rsidRPr="009B4F32">
              <w:t>North America, Europe, Asia-Pacific, Latin America, Middle East &amp; Africa</w:t>
            </w:r>
          </w:p>
        </w:tc>
      </w:tr>
      <w:tr w:rsidR="009B4F32" w:rsidRPr="009B4F32" w14:paraId="4AD198A4" w14:textId="77777777" w:rsidTr="009B4F32">
        <w:trPr>
          <w:tblCellSpacing w:w="15" w:type="dxa"/>
        </w:trPr>
        <w:tc>
          <w:tcPr>
            <w:tcW w:w="0" w:type="auto"/>
            <w:vAlign w:val="center"/>
            <w:hideMark/>
          </w:tcPr>
          <w:p w14:paraId="00BF3A99" w14:textId="77777777" w:rsidR="009B4F32" w:rsidRPr="009B4F32" w:rsidRDefault="009B4F32" w:rsidP="009B4F32">
            <w:r w:rsidRPr="009B4F32">
              <w:rPr>
                <w:b/>
                <w:bCs/>
              </w:rPr>
              <w:t>Country Scope</w:t>
            </w:r>
          </w:p>
        </w:tc>
        <w:tc>
          <w:tcPr>
            <w:tcW w:w="0" w:type="auto"/>
            <w:vAlign w:val="center"/>
            <w:hideMark/>
          </w:tcPr>
          <w:p w14:paraId="4337B2C2" w14:textId="77777777" w:rsidR="009B4F32" w:rsidRPr="009B4F32" w:rsidRDefault="009B4F32" w:rsidP="009B4F32">
            <w:r w:rsidRPr="009B4F32">
              <w:t>U.S., UK, Germany, China, India, Japan, Brazil, South Korea</w:t>
            </w:r>
          </w:p>
        </w:tc>
      </w:tr>
      <w:tr w:rsidR="009B4F32" w:rsidRPr="009B4F32" w14:paraId="08CA72BE" w14:textId="77777777" w:rsidTr="009B4F32">
        <w:trPr>
          <w:tblCellSpacing w:w="15" w:type="dxa"/>
        </w:trPr>
        <w:tc>
          <w:tcPr>
            <w:tcW w:w="0" w:type="auto"/>
            <w:vAlign w:val="center"/>
            <w:hideMark/>
          </w:tcPr>
          <w:p w14:paraId="65D99A8D" w14:textId="77777777" w:rsidR="009B4F32" w:rsidRPr="009B4F32" w:rsidRDefault="009B4F32" w:rsidP="009B4F32">
            <w:r w:rsidRPr="009B4F32">
              <w:rPr>
                <w:b/>
                <w:bCs/>
              </w:rPr>
              <w:t>Market Drivers</w:t>
            </w:r>
          </w:p>
        </w:tc>
        <w:tc>
          <w:tcPr>
            <w:tcW w:w="0" w:type="auto"/>
            <w:vAlign w:val="center"/>
            <w:hideMark/>
          </w:tcPr>
          <w:p w14:paraId="680AFE4B" w14:textId="77777777" w:rsidR="009B4F32" w:rsidRPr="009B4F32" w:rsidRDefault="009B4F32" w:rsidP="009B4F32">
            <w:r w:rsidRPr="009B4F32">
              <w:t>AI-led bio-design; decarbonization demand; CRISPR innovations</w:t>
            </w:r>
          </w:p>
        </w:tc>
      </w:tr>
      <w:tr w:rsidR="009B4F32" w:rsidRPr="009B4F32" w14:paraId="1522C7A2" w14:textId="77777777" w:rsidTr="009B4F32">
        <w:trPr>
          <w:tblCellSpacing w:w="15" w:type="dxa"/>
        </w:trPr>
        <w:tc>
          <w:tcPr>
            <w:tcW w:w="0" w:type="auto"/>
            <w:vAlign w:val="center"/>
            <w:hideMark/>
          </w:tcPr>
          <w:p w14:paraId="59A0A14A" w14:textId="77777777" w:rsidR="009B4F32" w:rsidRPr="009B4F32" w:rsidRDefault="009B4F32" w:rsidP="009B4F32">
            <w:r w:rsidRPr="009B4F32">
              <w:rPr>
                <w:b/>
                <w:bCs/>
              </w:rPr>
              <w:t>Customization Option</w:t>
            </w:r>
          </w:p>
        </w:tc>
        <w:tc>
          <w:tcPr>
            <w:tcW w:w="0" w:type="auto"/>
            <w:vAlign w:val="center"/>
            <w:hideMark/>
          </w:tcPr>
          <w:p w14:paraId="02586B8E" w14:textId="77777777" w:rsidR="009B4F32" w:rsidRPr="009B4F32" w:rsidRDefault="009B4F32" w:rsidP="009B4F32">
            <w:r w:rsidRPr="009B4F32">
              <w:t>Available upon request</w:t>
            </w:r>
          </w:p>
        </w:tc>
      </w:tr>
    </w:tbl>
    <w:p w14:paraId="7251494C" w14:textId="77777777" w:rsidR="009B4F32" w:rsidRPr="009B4F32" w:rsidRDefault="009B4F32" w:rsidP="009B4F32">
      <w:r w:rsidRPr="009B4F32">
        <w:pict w14:anchorId="15825EE8">
          <v:rect id="_x0000_i1340" style="width:0;height:1.5pt" o:hralign="center" o:hrstd="t" o:hr="t" fillcolor="#a0a0a0" stroked="f"/>
        </w:pict>
      </w:r>
    </w:p>
    <w:p w14:paraId="3375E956"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C. Top 5 FAQs (Answer in 1–2 lines)</w:t>
      </w:r>
    </w:p>
    <w:p w14:paraId="4D85647A" w14:textId="77777777" w:rsidR="009B4F32" w:rsidRPr="009B4F32" w:rsidRDefault="009B4F32" w:rsidP="009B4F32">
      <w:r w:rsidRPr="009B4F32">
        <w:rPr>
          <w:b/>
          <w:bCs/>
        </w:rPr>
        <w:t>Q1: How big is the synthetic biology market?</w:t>
      </w:r>
      <w:r w:rsidRPr="009B4F32">
        <w:br/>
        <w:t xml:space="preserve">The global synthetic biology market was valued at </w:t>
      </w:r>
      <w:r w:rsidRPr="009B4F32">
        <w:rPr>
          <w:b/>
          <w:bCs/>
        </w:rPr>
        <w:t>USD 15.8 billion</w:t>
      </w:r>
      <w:r w:rsidRPr="009B4F32">
        <w:t xml:space="preserve"> in 2024.</w:t>
      </w:r>
    </w:p>
    <w:p w14:paraId="116C8D2A" w14:textId="5996F68A" w:rsidR="009B4F32" w:rsidRPr="009B4F32" w:rsidRDefault="009B4F32" w:rsidP="009B4F32">
      <w:r w:rsidRPr="009B4F32">
        <w:rPr>
          <w:b/>
          <w:bCs/>
        </w:rPr>
        <w:t>Q2: What is the CAGR for the synthetic biology market during the forecast period?</w:t>
      </w:r>
      <w:r w:rsidRPr="009B4F32">
        <w:br/>
        <w:t xml:space="preserve">The market is expected to grow at a </w:t>
      </w:r>
      <w:r w:rsidRPr="009B4F32">
        <w:rPr>
          <w:b/>
          <w:bCs/>
        </w:rPr>
        <w:t xml:space="preserve">CAGR of </w:t>
      </w:r>
      <w:r w:rsidR="007979AB">
        <w:rPr>
          <w:b/>
          <w:bCs/>
        </w:rPr>
        <w:t>28.43</w:t>
      </w:r>
      <w:r w:rsidRPr="009B4F32">
        <w:rPr>
          <w:b/>
          <w:bCs/>
        </w:rPr>
        <w:t>%</w:t>
      </w:r>
      <w:r w:rsidRPr="009B4F32">
        <w:t xml:space="preserve"> from 2024 to 2030.</w:t>
      </w:r>
    </w:p>
    <w:p w14:paraId="0C704CDE" w14:textId="77777777" w:rsidR="009B4F32" w:rsidRPr="009B4F32" w:rsidRDefault="009B4F32" w:rsidP="009B4F32">
      <w:r w:rsidRPr="009B4F32">
        <w:rPr>
          <w:b/>
          <w:bCs/>
        </w:rPr>
        <w:t>Q3: Who are the major players in the synthetic biology market?</w:t>
      </w:r>
      <w:r w:rsidRPr="009B4F32">
        <w:br/>
        <w:t xml:space="preserve">Leading players include </w:t>
      </w:r>
      <w:r w:rsidRPr="009B4F32">
        <w:rPr>
          <w:b/>
          <w:bCs/>
        </w:rPr>
        <w:t xml:space="preserve">Ginkgo </w:t>
      </w:r>
      <w:proofErr w:type="spellStart"/>
      <w:r w:rsidRPr="009B4F32">
        <w:rPr>
          <w:b/>
          <w:bCs/>
        </w:rPr>
        <w:t>Bioworks</w:t>
      </w:r>
      <w:proofErr w:type="spellEnd"/>
      <w:r w:rsidRPr="009B4F32">
        <w:rPr>
          <w:b/>
          <w:bCs/>
        </w:rPr>
        <w:t xml:space="preserve">, Twist Bioscience, Amyris, </w:t>
      </w:r>
      <w:proofErr w:type="spellStart"/>
      <w:r w:rsidRPr="009B4F32">
        <w:rPr>
          <w:b/>
          <w:bCs/>
        </w:rPr>
        <w:t>Zymergen</w:t>
      </w:r>
      <w:proofErr w:type="spellEnd"/>
      <w:r w:rsidRPr="009B4F32">
        <w:rPr>
          <w:b/>
          <w:bCs/>
        </w:rPr>
        <w:t xml:space="preserve">, and </w:t>
      </w:r>
      <w:proofErr w:type="spellStart"/>
      <w:r w:rsidRPr="009B4F32">
        <w:rPr>
          <w:b/>
          <w:bCs/>
        </w:rPr>
        <w:t>GenScript</w:t>
      </w:r>
      <w:proofErr w:type="spellEnd"/>
      <w:r w:rsidRPr="009B4F32">
        <w:t>.</w:t>
      </w:r>
    </w:p>
    <w:p w14:paraId="4B419480" w14:textId="77777777" w:rsidR="009B4F32" w:rsidRPr="009B4F32" w:rsidRDefault="009B4F32" w:rsidP="009B4F32">
      <w:r w:rsidRPr="009B4F32">
        <w:rPr>
          <w:b/>
          <w:bCs/>
        </w:rPr>
        <w:t>Q4: Which region dominates the synthetic biology market?</w:t>
      </w:r>
      <w:r w:rsidRPr="009B4F32">
        <w:br/>
      </w:r>
      <w:r w:rsidRPr="009B4F32">
        <w:rPr>
          <w:b/>
          <w:bCs/>
        </w:rPr>
        <w:t>North America</w:t>
      </w:r>
      <w:r w:rsidRPr="009B4F32">
        <w:t xml:space="preserve"> leads due to deep R&amp;D investment, venture capital access, and mature infrastructure.</w:t>
      </w:r>
    </w:p>
    <w:p w14:paraId="2DEAC0A7" w14:textId="77777777" w:rsidR="009B4F32" w:rsidRPr="009B4F32" w:rsidRDefault="009B4F32" w:rsidP="009B4F32">
      <w:r w:rsidRPr="009B4F32">
        <w:rPr>
          <w:b/>
          <w:bCs/>
        </w:rPr>
        <w:t>Q5: What factors are driving the synthetic biology market?</w:t>
      </w:r>
      <w:r w:rsidRPr="009B4F32">
        <w:br/>
        <w:t xml:space="preserve">Growth is </w:t>
      </w:r>
      <w:proofErr w:type="spellStart"/>
      <w:r w:rsidRPr="009B4F32">
        <w:t>fueled</w:t>
      </w:r>
      <w:proofErr w:type="spellEnd"/>
      <w:r w:rsidRPr="009B4F32">
        <w:t xml:space="preserve"> by </w:t>
      </w:r>
      <w:r w:rsidRPr="009B4F32">
        <w:rPr>
          <w:i/>
          <w:iCs/>
        </w:rPr>
        <w:t>AI-driven bioengineering, sustainability mandates, and declining DNA synthesis costs</w:t>
      </w:r>
      <w:r w:rsidRPr="009B4F32">
        <w:t>.</w:t>
      </w:r>
    </w:p>
    <w:p w14:paraId="21ED8B74" w14:textId="77777777" w:rsidR="009B4F32" w:rsidRPr="009B4F32" w:rsidRDefault="009B4F32" w:rsidP="009B4F32">
      <w:r w:rsidRPr="009B4F32">
        <w:pict w14:anchorId="457FA241">
          <v:rect id="_x0000_i1341" style="width:0;height:1.5pt" o:hralign="center" o:hrstd="t" o:hr="t" fillcolor="#a0a0a0" stroked="f"/>
        </w:pict>
      </w:r>
    </w:p>
    <w:p w14:paraId="310BB13D" w14:textId="77777777" w:rsidR="009B4F32" w:rsidRPr="009B4F32" w:rsidRDefault="009B4F32" w:rsidP="009B4F32">
      <w:pPr>
        <w:rPr>
          <w:b/>
          <w:bCs/>
        </w:rPr>
      </w:pPr>
      <w:r w:rsidRPr="009B4F32">
        <w:rPr>
          <w:rFonts w:ascii="Segoe UI Emoji" w:hAnsi="Segoe UI Emoji" w:cs="Segoe UI Emoji"/>
          <w:b/>
          <w:bCs/>
        </w:rPr>
        <w:t>🧩</w:t>
      </w:r>
      <w:r w:rsidRPr="009B4F32">
        <w:rPr>
          <w:b/>
          <w:bCs/>
        </w:rPr>
        <w:t xml:space="preserve"> D. JSON-LD Schema Markup</w:t>
      </w:r>
    </w:p>
    <w:p w14:paraId="289B51AB" w14:textId="77777777" w:rsidR="009B4F32" w:rsidRPr="009B4F32" w:rsidRDefault="009B4F32" w:rsidP="009B4F32">
      <w:pPr>
        <w:rPr>
          <w:b/>
          <w:bCs/>
        </w:rPr>
      </w:pPr>
      <w:r w:rsidRPr="009B4F32">
        <w:rPr>
          <w:b/>
          <w:bCs/>
        </w:rPr>
        <w:t>1. Breadcrumb Schema</w:t>
      </w:r>
    </w:p>
    <w:p w14:paraId="6998E529" w14:textId="77777777" w:rsidR="009B4F32" w:rsidRPr="009B4F32" w:rsidRDefault="009B4F32" w:rsidP="009B4F32">
      <w:proofErr w:type="spellStart"/>
      <w:r w:rsidRPr="009B4F32">
        <w:t>json</w:t>
      </w:r>
      <w:proofErr w:type="spellEnd"/>
    </w:p>
    <w:p w14:paraId="299C4025" w14:textId="77777777" w:rsidR="009B4F32" w:rsidRPr="009B4F32" w:rsidRDefault="009B4F32" w:rsidP="009B4F32">
      <w:r w:rsidRPr="009B4F32">
        <w:t>Copy code</w:t>
      </w:r>
    </w:p>
    <w:p w14:paraId="6A5594A5" w14:textId="77777777" w:rsidR="009B4F32" w:rsidRPr="009B4F32" w:rsidRDefault="009B4F32" w:rsidP="009B4F32">
      <w:r w:rsidRPr="009B4F32">
        <w:t>{</w:t>
      </w:r>
    </w:p>
    <w:p w14:paraId="70346989" w14:textId="77777777" w:rsidR="009B4F32" w:rsidRPr="009B4F32" w:rsidRDefault="009B4F32" w:rsidP="009B4F32">
      <w:r w:rsidRPr="009B4F32">
        <w:lastRenderedPageBreak/>
        <w:t xml:space="preserve">  "@context": "https://schema.org",</w:t>
      </w:r>
    </w:p>
    <w:p w14:paraId="25C1A6AE" w14:textId="77777777" w:rsidR="009B4F32" w:rsidRPr="009B4F32" w:rsidRDefault="009B4F32" w:rsidP="009B4F32">
      <w:r w:rsidRPr="009B4F32">
        <w:t xml:space="preserve">  "@type": "</w:t>
      </w:r>
      <w:proofErr w:type="spellStart"/>
      <w:r w:rsidRPr="009B4F32">
        <w:t>BreadcrumbList</w:t>
      </w:r>
      <w:proofErr w:type="spellEnd"/>
      <w:r w:rsidRPr="009B4F32">
        <w:t>",</w:t>
      </w:r>
    </w:p>
    <w:p w14:paraId="11242912" w14:textId="77777777" w:rsidR="009B4F32" w:rsidRPr="009B4F32" w:rsidRDefault="009B4F32" w:rsidP="009B4F32">
      <w:r w:rsidRPr="009B4F32">
        <w:t xml:space="preserve">  "</w:t>
      </w:r>
      <w:proofErr w:type="spellStart"/>
      <w:r w:rsidRPr="009B4F32">
        <w:t>itemListElement</w:t>
      </w:r>
      <w:proofErr w:type="spellEnd"/>
      <w:r w:rsidRPr="009B4F32">
        <w:t>": [</w:t>
      </w:r>
    </w:p>
    <w:p w14:paraId="3348526F" w14:textId="77777777" w:rsidR="009B4F32" w:rsidRPr="009B4F32" w:rsidRDefault="009B4F32" w:rsidP="009B4F32">
      <w:r w:rsidRPr="009B4F32">
        <w:t xml:space="preserve">    {</w:t>
      </w:r>
    </w:p>
    <w:p w14:paraId="788F3D52" w14:textId="77777777" w:rsidR="009B4F32" w:rsidRPr="009B4F32" w:rsidRDefault="009B4F32" w:rsidP="009B4F32">
      <w:r w:rsidRPr="009B4F32">
        <w:t xml:space="preserve">      "@type": "</w:t>
      </w:r>
      <w:proofErr w:type="spellStart"/>
      <w:r w:rsidRPr="009B4F32">
        <w:t>ListItem</w:t>
      </w:r>
      <w:proofErr w:type="spellEnd"/>
      <w:r w:rsidRPr="009B4F32">
        <w:t>",</w:t>
      </w:r>
    </w:p>
    <w:p w14:paraId="2A305A31" w14:textId="77777777" w:rsidR="009B4F32" w:rsidRPr="009B4F32" w:rsidRDefault="009B4F32" w:rsidP="009B4F32">
      <w:r w:rsidRPr="009B4F32">
        <w:t xml:space="preserve">      "position": 1,</w:t>
      </w:r>
    </w:p>
    <w:p w14:paraId="1C00D6C1" w14:textId="77777777" w:rsidR="009B4F32" w:rsidRPr="009B4F32" w:rsidRDefault="009B4F32" w:rsidP="009B4F32">
      <w:r w:rsidRPr="009B4F32">
        <w:t xml:space="preserve">      "name": "Home",</w:t>
      </w:r>
    </w:p>
    <w:p w14:paraId="673B727E" w14:textId="77777777" w:rsidR="009B4F32" w:rsidRPr="009B4F32" w:rsidRDefault="009B4F32" w:rsidP="009B4F32">
      <w:r w:rsidRPr="009B4F32">
        <w:t xml:space="preserve">      "item": "https://www.strategicmarketresearch.com/"</w:t>
      </w:r>
    </w:p>
    <w:p w14:paraId="6EA43771" w14:textId="77777777" w:rsidR="009B4F32" w:rsidRPr="009B4F32" w:rsidRDefault="009B4F32" w:rsidP="009B4F32">
      <w:r w:rsidRPr="009B4F32">
        <w:t xml:space="preserve">    },</w:t>
      </w:r>
    </w:p>
    <w:p w14:paraId="2CEFEAEE" w14:textId="77777777" w:rsidR="009B4F32" w:rsidRPr="009B4F32" w:rsidRDefault="009B4F32" w:rsidP="009B4F32">
      <w:r w:rsidRPr="009B4F32">
        <w:t xml:space="preserve">    {</w:t>
      </w:r>
    </w:p>
    <w:p w14:paraId="0B147020" w14:textId="77777777" w:rsidR="009B4F32" w:rsidRPr="009B4F32" w:rsidRDefault="009B4F32" w:rsidP="009B4F32">
      <w:r w:rsidRPr="009B4F32">
        <w:t xml:space="preserve">      "@type": "</w:t>
      </w:r>
      <w:proofErr w:type="spellStart"/>
      <w:r w:rsidRPr="009B4F32">
        <w:t>ListItem</w:t>
      </w:r>
      <w:proofErr w:type="spellEnd"/>
      <w:r w:rsidRPr="009B4F32">
        <w:t>",</w:t>
      </w:r>
    </w:p>
    <w:p w14:paraId="2A1E2FED" w14:textId="77777777" w:rsidR="009B4F32" w:rsidRPr="009B4F32" w:rsidRDefault="009B4F32" w:rsidP="009B4F32">
      <w:r w:rsidRPr="009B4F32">
        <w:t xml:space="preserve">      "position": 2,</w:t>
      </w:r>
    </w:p>
    <w:p w14:paraId="632168B1" w14:textId="6E23FBC9" w:rsidR="009B4F32" w:rsidRPr="009B4F32" w:rsidRDefault="009B4F32" w:rsidP="009B4F32">
      <w:r w:rsidRPr="009B4F32">
        <w:t xml:space="preserve">      "name": "</w:t>
      </w:r>
      <w:r>
        <w:t>Healthcare</w:t>
      </w:r>
      <w:r w:rsidRPr="009B4F32">
        <w:t>",</w:t>
      </w:r>
    </w:p>
    <w:p w14:paraId="13BA4717" w14:textId="4112867C" w:rsidR="009B4F32" w:rsidRPr="009B4F32" w:rsidRDefault="009B4F32" w:rsidP="009B4F32">
      <w:r w:rsidRPr="009B4F32">
        <w:t xml:space="preserve">      "item": "https://www.strategicmarketresearch.com/reports/</w:t>
      </w:r>
      <w:r>
        <w:t>healthcare</w:t>
      </w:r>
      <w:r w:rsidRPr="009B4F32">
        <w:t>"</w:t>
      </w:r>
    </w:p>
    <w:p w14:paraId="6C45E956" w14:textId="77777777" w:rsidR="009B4F32" w:rsidRPr="009B4F32" w:rsidRDefault="009B4F32" w:rsidP="009B4F32">
      <w:r w:rsidRPr="009B4F32">
        <w:t xml:space="preserve">    },</w:t>
      </w:r>
    </w:p>
    <w:p w14:paraId="511579FC" w14:textId="77777777" w:rsidR="009B4F32" w:rsidRPr="009B4F32" w:rsidRDefault="009B4F32" w:rsidP="009B4F32">
      <w:r w:rsidRPr="009B4F32">
        <w:t xml:space="preserve">    {</w:t>
      </w:r>
    </w:p>
    <w:p w14:paraId="3FF58832" w14:textId="77777777" w:rsidR="009B4F32" w:rsidRPr="009B4F32" w:rsidRDefault="009B4F32" w:rsidP="009B4F32">
      <w:r w:rsidRPr="009B4F32">
        <w:t xml:space="preserve">      "@type": "</w:t>
      </w:r>
      <w:proofErr w:type="spellStart"/>
      <w:r w:rsidRPr="009B4F32">
        <w:t>ListItem</w:t>
      </w:r>
      <w:proofErr w:type="spellEnd"/>
      <w:r w:rsidRPr="009B4F32">
        <w:t>",</w:t>
      </w:r>
    </w:p>
    <w:p w14:paraId="4976C33A" w14:textId="77777777" w:rsidR="009B4F32" w:rsidRPr="009B4F32" w:rsidRDefault="009B4F32" w:rsidP="009B4F32">
      <w:r w:rsidRPr="009B4F32">
        <w:t xml:space="preserve">      "position": 3,</w:t>
      </w:r>
    </w:p>
    <w:p w14:paraId="6C2C5279" w14:textId="77777777" w:rsidR="009B4F32" w:rsidRPr="009B4F32" w:rsidRDefault="009B4F32" w:rsidP="009B4F32">
      <w:r w:rsidRPr="009B4F32">
        <w:t xml:space="preserve">      "name": "Synthetic Biology Market Report 2030",</w:t>
      </w:r>
    </w:p>
    <w:p w14:paraId="7B64D3F4" w14:textId="77777777" w:rsidR="009B4F32" w:rsidRPr="009B4F32" w:rsidRDefault="009B4F32" w:rsidP="009B4F32">
      <w:r w:rsidRPr="009B4F32">
        <w:t xml:space="preserve">      "item": "https://www.strategicmarketresearch.com/market-report/synthetic-biology"</w:t>
      </w:r>
    </w:p>
    <w:p w14:paraId="66243C56" w14:textId="77777777" w:rsidR="009B4F32" w:rsidRPr="009B4F32" w:rsidRDefault="009B4F32" w:rsidP="009B4F32">
      <w:r w:rsidRPr="009B4F32">
        <w:t xml:space="preserve">    }</w:t>
      </w:r>
    </w:p>
    <w:p w14:paraId="172BA375" w14:textId="77777777" w:rsidR="009B4F32" w:rsidRPr="009B4F32" w:rsidRDefault="009B4F32" w:rsidP="009B4F32">
      <w:r w:rsidRPr="009B4F32">
        <w:t xml:space="preserve">  ]</w:t>
      </w:r>
    </w:p>
    <w:p w14:paraId="002A8EC8" w14:textId="77777777" w:rsidR="009B4F32" w:rsidRPr="009B4F32" w:rsidRDefault="009B4F32" w:rsidP="009B4F32">
      <w:r w:rsidRPr="009B4F32">
        <w:t>}</w:t>
      </w:r>
    </w:p>
    <w:p w14:paraId="7BB448DF" w14:textId="77777777" w:rsidR="009B4F32" w:rsidRPr="009B4F32" w:rsidRDefault="009B4F32" w:rsidP="009B4F32">
      <w:pPr>
        <w:rPr>
          <w:b/>
          <w:bCs/>
        </w:rPr>
      </w:pPr>
      <w:r w:rsidRPr="009B4F32">
        <w:rPr>
          <w:b/>
          <w:bCs/>
        </w:rPr>
        <w:t>2. FAQ Schema</w:t>
      </w:r>
    </w:p>
    <w:p w14:paraId="4E5C9863" w14:textId="77777777" w:rsidR="009B4F32" w:rsidRPr="009B4F32" w:rsidRDefault="009B4F32" w:rsidP="009B4F32">
      <w:proofErr w:type="spellStart"/>
      <w:r w:rsidRPr="009B4F32">
        <w:t>json</w:t>
      </w:r>
      <w:proofErr w:type="spellEnd"/>
    </w:p>
    <w:p w14:paraId="514EDC1D" w14:textId="77777777" w:rsidR="009B4F32" w:rsidRPr="009B4F32" w:rsidRDefault="009B4F32" w:rsidP="009B4F32">
      <w:r w:rsidRPr="009B4F32">
        <w:t>Copy code</w:t>
      </w:r>
    </w:p>
    <w:p w14:paraId="595F2FAE" w14:textId="77777777" w:rsidR="009B4F32" w:rsidRPr="009B4F32" w:rsidRDefault="009B4F32" w:rsidP="009B4F32">
      <w:r w:rsidRPr="009B4F32">
        <w:t>{</w:t>
      </w:r>
    </w:p>
    <w:p w14:paraId="33B51CAC" w14:textId="77777777" w:rsidR="009B4F32" w:rsidRPr="009B4F32" w:rsidRDefault="009B4F32" w:rsidP="009B4F32">
      <w:r w:rsidRPr="009B4F32">
        <w:t xml:space="preserve">  "@context": "https://schema.org",</w:t>
      </w:r>
    </w:p>
    <w:p w14:paraId="4619D2FE" w14:textId="77777777" w:rsidR="009B4F32" w:rsidRPr="009B4F32" w:rsidRDefault="009B4F32" w:rsidP="009B4F32">
      <w:r w:rsidRPr="009B4F32">
        <w:t xml:space="preserve">  "@type": "</w:t>
      </w:r>
      <w:proofErr w:type="spellStart"/>
      <w:r w:rsidRPr="009B4F32">
        <w:t>FAQPage</w:t>
      </w:r>
      <w:proofErr w:type="spellEnd"/>
      <w:r w:rsidRPr="009B4F32">
        <w:t>",</w:t>
      </w:r>
    </w:p>
    <w:p w14:paraId="67C03250" w14:textId="77777777" w:rsidR="009B4F32" w:rsidRPr="009B4F32" w:rsidRDefault="009B4F32" w:rsidP="009B4F32">
      <w:r w:rsidRPr="009B4F32">
        <w:lastRenderedPageBreak/>
        <w:t xml:space="preserve">  "</w:t>
      </w:r>
      <w:proofErr w:type="spellStart"/>
      <w:r w:rsidRPr="009B4F32">
        <w:t>mainEntity</w:t>
      </w:r>
      <w:proofErr w:type="spellEnd"/>
      <w:r w:rsidRPr="009B4F32">
        <w:t>": [</w:t>
      </w:r>
    </w:p>
    <w:p w14:paraId="5357114F" w14:textId="77777777" w:rsidR="009B4F32" w:rsidRPr="009B4F32" w:rsidRDefault="009B4F32" w:rsidP="009B4F32">
      <w:r w:rsidRPr="009B4F32">
        <w:t xml:space="preserve">    {</w:t>
      </w:r>
    </w:p>
    <w:p w14:paraId="4E3FF344" w14:textId="77777777" w:rsidR="009B4F32" w:rsidRPr="009B4F32" w:rsidRDefault="009B4F32" w:rsidP="009B4F32">
      <w:r w:rsidRPr="009B4F32">
        <w:t xml:space="preserve">      "@type": "Question",</w:t>
      </w:r>
    </w:p>
    <w:p w14:paraId="0664634E" w14:textId="77777777" w:rsidR="009B4F32" w:rsidRPr="009B4F32" w:rsidRDefault="009B4F32" w:rsidP="009B4F32">
      <w:r w:rsidRPr="009B4F32">
        <w:t xml:space="preserve">      "name": "How big is the synthetic biology market?",</w:t>
      </w:r>
    </w:p>
    <w:p w14:paraId="54425484" w14:textId="77777777" w:rsidR="009B4F32" w:rsidRPr="009B4F32" w:rsidRDefault="009B4F32" w:rsidP="009B4F32">
      <w:r w:rsidRPr="009B4F32">
        <w:t xml:space="preserve">      "</w:t>
      </w:r>
      <w:proofErr w:type="spellStart"/>
      <w:r w:rsidRPr="009B4F32">
        <w:t>acceptedAnswer</w:t>
      </w:r>
      <w:proofErr w:type="spellEnd"/>
      <w:r w:rsidRPr="009B4F32">
        <w:t>": {</w:t>
      </w:r>
    </w:p>
    <w:p w14:paraId="0FB13A1A" w14:textId="77777777" w:rsidR="009B4F32" w:rsidRPr="009B4F32" w:rsidRDefault="009B4F32" w:rsidP="009B4F32">
      <w:r w:rsidRPr="009B4F32">
        <w:t xml:space="preserve">        "@type": "Answer",</w:t>
      </w:r>
    </w:p>
    <w:p w14:paraId="1D0EAB60" w14:textId="77777777" w:rsidR="009B4F32" w:rsidRPr="009B4F32" w:rsidRDefault="009B4F32" w:rsidP="009B4F32">
      <w:r w:rsidRPr="009B4F32">
        <w:t xml:space="preserve">        "text": "The global synthetic biology market was valued at USD 15.8 billion in 2024."</w:t>
      </w:r>
    </w:p>
    <w:p w14:paraId="56D130A1" w14:textId="77777777" w:rsidR="009B4F32" w:rsidRPr="009B4F32" w:rsidRDefault="009B4F32" w:rsidP="009B4F32">
      <w:r w:rsidRPr="009B4F32">
        <w:t xml:space="preserve">      }</w:t>
      </w:r>
    </w:p>
    <w:p w14:paraId="32437784" w14:textId="77777777" w:rsidR="009B4F32" w:rsidRPr="009B4F32" w:rsidRDefault="009B4F32" w:rsidP="009B4F32">
      <w:r w:rsidRPr="009B4F32">
        <w:t xml:space="preserve">    },</w:t>
      </w:r>
    </w:p>
    <w:p w14:paraId="614CD36D" w14:textId="77777777" w:rsidR="009B4F32" w:rsidRPr="009B4F32" w:rsidRDefault="009B4F32" w:rsidP="009B4F32">
      <w:r w:rsidRPr="009B4F32">
        <w:t xml:space="preserve">    {</w:t>
      </w:r>
    </w:p>
    <w:p w14:paraId="5B57D995" w14:textId="77777777" w:rsidR="009B4F32" w:rsidRPr="009B4F32" w:rsidRDefault="009B4F32" w:rsidP="009B4F32">
      <w:r w:rsidRPr="009B4F32">
        <w:t xml:space="preserve">      "@type": "Question",</w:t>
      </w:r>
    </w:p>
    <w:p w14:paraId="544312ED" w14:textId="77777777" w:rsidR="009B4F32" w:rsidRPr="009B4F32" w:rsidRDefault="009B4F32" w:rsidP="009B4F32">
      <w:r w:rsidRPr="009B4F32">
        <w:t xml:space="preserve">      "name": "What is the CAGR for the synthetic biology market during the forecast period?",</w:t>
      </w:r>
    </w:p>
    <w:p w14:paraId="2C39FA39" w14:textId="77777777" w:rsidR="009B4F32" w:rsidRPr="009B4F32" w:rsidRDefault="009B4F32" w:rsidP="009B4F32">
      <w:r w:rsidRPr="009B4F32">
        <w:t xml:space="preserve">      "</w:t>
      </w:r>
      <w:proofErr w:type="spellStart"/>
      <w:r w:rsidRPr="009B4F32">
        <w:t>acceptedAnswer</w:t>
      </w:r>
      <w:proofErr w:type="spellEnd"/>
      <w:r w:rsidRPr="009B4F32">
        <w:t>": {</w:t>
      </w:r>
    </w:p>
    <w:p w14:paraId="4741144E" w14:textId="77777777" w:rsidR="009B4F32" w:rsidRPr="009B4F32" w:rsidRDefault="009B4F32" w:rsidP="009B4F32">
      <w:r w:rsidRPr="009B4F32">
        <w:t xml:space="preserve">        "@type": "Answer",</w:t>
      </w:r>
    </w:p>
    <w:p w14:paraId="26B4C5A3" w14:textId="48C56E24" w:rsidR="009B4F32" w:rsidRPr="009B4F32" w:rsidRDefault="009B4F32" w:rsidP="009B4F32">
      <w:r w:rsidRPr="009B4F32">
        <w:t xml:space="preserve">        "text": "The market is expected to grow at a CAGR of </w:t>
      </w:r>
      <w:r w:rsidR="007979AB">
        <w:t>28.43</w:t>
      </w:r>
      <w:r w:rsidRPr="009B4F32">
        <w:t>% from 2024 to 2030."</w:t>
      </w:r>
    </w:p>
    <w:p w14:paraId="000EB4C4" w14:textId="77777777" w:rsidR="009B4F32" w:rsidRPr="009B4F32" w:rsidRDefault="009B4F32" w:rsidP="009B4F32">
      <w:r w:rsidRPr="009B4F32">
        <w:t xml:space="preserve">      }</w:t>
      </w:r>
    </w:p>
    <w:p w14:paraId="4F397FAB" w14:textId="77777777" w:rsidR="009B4F32" w:rsidRPr="009B4F32" w:rsidRDefault="009B4F32" w:rsidP="009B4F32">
      <w:r w:rsidRPr="009B4F32">
        <w:t xml:space="preserve">    },</w:t>
      </w:r>
    </w:p>
    <w:p w14:paraId="6BE3B35D" w14:textId="77777777" w:rsidR="009B4F32" w:rsidRPr="009B4F32" w:rsidRDefault="009B4F32" w:rsidP="009B4F32">
      <w:r w:rsidRPr="009B4F32">
        <w:t xml:space="preserve">    {</w:t>
      </w:r>
    </w:p>
    <w:p w14:paraId="1964E203" w14:textId="77777777" w:rsidR="009B4F32" w:rsidRPr="009B4F32" w:rsidRDefault="009B4F32" w:rsidP="009B4F32">
      <w:r w:rsidRPr="009B4F32">
        <w:t xml:space="preserve">      "@type": "Question",</w:t>
      </w:r>
    </w:p>
    <w:p w14:paraId="4E3F3DDE" w14:textId="77777777" w:rsidR="009B4F32" w:rsidRPr="009B4F32" w:rsidRDefault="009B4F32" w:rsidP="009B4F32">
      <w:r w:rsidRPr="009B4F32">
        <w:t xml:space="preserve">      "name": "Who are the major players in the synthetic biology market?",</w:t>
      </w:r>
    </w:p>
    <w:p w14:paraId="6B355100" w14:textId="77777777" w:rsidR="009B4F32" w:rsidRPr="009B4F32" w:rsidRDefault="009B4F32" w:rsidP="009B4F32">
      <w:r w:rsidRPr="009B4F32">
        <w:t xml:space="preserve">      "</w:t>
      </w:r>
      <w:proofErr w:type="spellStart"/>
      <w:r w:rsidRPr="009B4F32">
        <w:t>acceptedAnswer</w:t>
      </w:r>
      <w:proofErr w:type="spellEnd"/>
      <w:r w:rsidRPr="009B4F32">
        <w:t>": {</w:t>
      </w:r>
    </w:p>
    <w:p w14:paraId="777167A8" w14:textId="77777777" w:rsidR="009B4F32" w:rsidRPr="009B4F32" w:rsidRDefault="009B4F32" w:rsidP="009B4F32">
      <w:r w:rsidRPr="009B4F32">
        <w:t xml:space="preserve">        "@type": "Answer",</w:t>
      </w:r>
    </w:p>
    <w:p w14:paraId="54A27F35" w14:textId="77777777" w:rsidR="009B4F32" w:rsidRPr="009B4F32" w:rsidRDefault="009B4F32" w:rsidP="009B4F32">
      <w:r w:rsidRPr="009B4F32">
        <w:t xml:space="preserve">        "text": "Leading players include Ginkgo </w:t>
      </w:r>
      <w:proofErr w:type="spellStart"/>
      <w:r w:rsidRPr="009B4F32">
        <w:t>Bioworks</w:t>
      </w:r>
      <w:proofErr w:type="spellEnd"/>
      <w:r w:rsidRPr="009B4F32">
        <w:t xml:space="preserve">, Twist Bioscience, Amyris, </w:t>
      </w:r>
      <w:proofErr w:type="spellStart"/>
      <w:r w:rsidRPr="009B4F32">
        <w:t>Zymergen</w:t>
      </w:r>
      <w:proofErr w:type="spellEnd"/>
      <w:r w:rsidRPr="009B4F32">
        <w:t xml:space="preserve">, and </w:t>
      </w:r>
      <w:proofErr w:type="spellStart"/>
      <w:r w:rsidRPr="009B4F32">
        <w:t>GenScript</w:t>
      </w:r>
      <w:proofErr w:type="spellEnd"/>
      <w:r w:rsidRPr="009B4F32">
        <w:t>."</w:t>
      </w:r>
    </w:p>
    <w:p w14:paraId="78F6F2BC" w14:textId="77777777" w:rsidR="009B4F32" w:rsidRPr="009B4F32" w:rsidRDefault="009B4F32" w:rsidP="009B4F32">
      <w:r w:rsidRPr="009B4F32">
        <w:t xml:space="preserve">      }</w:t>
      </w:r>
    </w:p>
    <w:p w14:paraId="34CB1860" w14:textId="77777777" w:rsidR="009B4F32" w:rsidRPr="009B4F32" w:rsidRDefault="009B4F32" w:rsidP="009B4F32">
      <w:r w:rsidRPr="009B4F32">
        <w:t xml:space="preserve">    },</w:t>
      </w:r>
    </w:p>
    <w:p w14:paraId="6E72DAF0" w14:textId="77777777" w:rsidR="009B4F32" w:rsidRPr="009B4F32" w:rsidRDefault="009B4F32" w:rsidP="009B4F32">
      <w:r w:rsidRPr="009B4F32">
        <w:t xml:space="preserve">    {</w:t>
      </w:r>
    </w:p>
    <w:p w14:paraId="47460EA4" w14:textId="77777777" w:rsidR="009B4F32" w:rsidRPr="009B4F32" w:rsidRDefault="009B4F32" w:rsidP="009B4F32">
      <w:r w:rsidRPr="009B4F32">
        <w:t xml:space="preserve">      "@type": "Question",</w:t>
      </w:r>
    </w:p>
    <w:p w14:paraId="65AC8151" w14:textId="77777777" w:rsidR="009B4F32" w:rsidRPr="009B4F32" w:rsidRDefault="009B4F32" w:rsidP="009B4F32">
      <w:r w:rsidRPr="009B4F32">
        <w:t xml:space="preserve">      "name": "Which region dominates the synthetic biology market?",</w:t>
      </w:r>
    </w:p>
    <w:p w14:paraId="25E9F52A" w14:textId="77777777" w:rsidR="009B4F32" w:rsidRPr="009B4F32" w:rsidRDefault="009B4F32" w:rsidP="009B4F32">
      <w:r w:rsidRPr="009B4F32">
        <w:lastRenderedPageBreak/>
        <w:t xml:space="preserve">      "</w:t>
      </w:r>
      <w:proofErr w:type="spellStart"/>
      <w:r w:rsidRPr="009B4F32">
        <w:t>acceptedAnswer</w:t>
      </w:r>
      <w:proofErr w:type="spellEnd"/>
      <w:r w:rsidRPr="009B4F32">
        <w:t>": {</w:t>
      </w:r>
    </w:p>
    <w:p w14:paraId="1B6F25F3" w14:textId="77777777" w:rsidR="009B4F32" w:rsidRPr="009B4F32" w:rsidRDefault="009B4F32" w:rsidP="009B4F32">
      <w:r w:rsidRPr="009B4F32">
        <w:t xml:space="preserve">        "@type": "Answer",</w:t>
      </w:r>
    </w:p>
    <w:p w14:paraId="120F9F04" w14:textId="77777777" w:rsidR="009B4F32" w:rsidRPr="009B4F32" w:rsidRDefault="009B4F32" w:rsidP="009B4F32">
      <w:r w:rsidRPr="009B4F32">
        <w:t xml:space="preserve">        "text": "North America leads due to deep R&amp;D investment, venture capital access, and mature infrastructure."</w:t>
      </w:r>
    </w:p>
    <w:p w14:paraId="7C5417B8" w14:textId="77777777" w:rsidR="009B4F32" w:rsidRPr="009B4F32" w:rsidRDefault="009B4F32" w:rsidP="009B4F32">
      <w:r w:rsidRPr="009B4F32">
        <w:t xml:space="preserve">      }</w:t>
      </w:r>
    </w:p>
    <w:p w14:paraId="411EE1AF" w14:textId="77777777" w:rsidR="009B4F32" w:rsidRPr="009B4F32" w:rsidRDefault="009B4F32" w:rsidP="009B4F32">
      <w:r w:rsidRPr="009B4F32">
        <w:t xml:space="preserve">    },</w:t>
      </w:r>
    </w:p>
    <w:p w14:paraId="58C4C985" w14:textId="77777777" w:rsidR="009B4F32" w:rsidRPr="009B4F32" w:rsidRDefault="009B4F32" w:rsidP="009B4F32">
      <w:r w:rsidRPr="009B4F32">
        <w:t xml:space="preserve">    {</w:t>
      </w:r>
    </w:p>
    <w:p w14:paraId="1073D015" w14:textId="77777777" w:rsidR="009B4F32" w:rsidRPr="009B4F32" w:rsidRDefault="009B4F32" w:rsidP="009B4F32">
      <w:r w:rsidRPr="009B4F32">
        <w:t xml:space="preserve">      "@type": "Question",</w:t>
      </w:r>
    </w:p>
    <w:p w14:paraId="46026429" w14:textId="77777777" w:rsidR="009B4F32" w:rsidRPr="009B4F32" w:rsidRDefault="009B4F32" w:rsidP="009B4F32">
      <w:r w:rsidRPr="009B4F32">
        <w:t xml:space="preserve">      "name": "What factors are driving the synthetic biology market?",</w:t>
      </w:r>
    </w:p>
    <w:p w14:paraId="64C94B04" w14:textId="77777777" w:rsidR="009B4F32" w:rsidRPr="009B4F32" w:rsidRDefault="009B4F32" w:rsidP="009B4F32">
      <w:r w:rsidRPr="009B4F32">
        <w:t xml:space="preserve">      "</w:t>
      </w:r>
      <w:proofErr w:type="spellStart"/>
      <w:r w:rsidRPr="009B4F32">
        <w:t>acceptedAnswer</w:t>
      </w:r>
      <w:proofErr w:type="spellEnd"/>
      <w:r w:rsidRPr="009B4F32">
        <w:t>": {</w:t>
      </w:r>
    </w:p>
    <w:p w14:paraId="194FB54B" w14:textId="77777777" w:rsidR="009B4F32" w:rsidRPr="009B4F32" w:rsidRDefault="009B4F32" w:rsidP="009B4F32">
      <w:r w:rsidRPr="009B4F32">
        <w:t xml:space="preserve">        "@type": "Answer",</w:t>
      </w:r>
    </w:p>
    <w:p w14:paraId="21EAB3BF" w14:textId="77777777" w:rsidR="009B4F32" w:rsidRPr="009B4F32" w:rsidRDefault="009B4F32" w:rsidP="009B4F32">
      <w:r w:rsidRPr="009B4F32">
        <w:t xml:space="preserve">        "text": "Growth is </w:t>
      </w:r>
      <w:proofErr w:type="spellStart"/>
      <w:r w:rsidRPr="009B4F32">
        <w:t>fueled</w:t>
      </w:r>
      <w:proofErr w:type="spellEnd"/>
      <w:r w:rsidRPr="009B4F32">
        <w:t xml:space="preserve"> by AI-driven bioengineering, sustainability mandates, and declining DNA synthesis costs."</w:t>
      </w:r>
    </w:p>
    <w:p w14:paraId="43FE7463" w14:textId="77777777" w:rsidR="009B4F32" w:rsidRPr="009B4F32" w:rsidRDefault="009B4F32" w:rsidP="009B4F32">
      <w:r w:rsidRPr="009B4F32">
        <w:t xml:space="preserve">      }</w:t>
      </w:r>
    </w:p>
    <w:p w14:paraId="13C3D72E" w14:textId="77777777" w:rsidR="009B4F32" w:rsidRPr="009B4F32" w:rsidRDefault="009B4F32" w:rsidP="009B4F32">
      <w:r w:rsidRPr="009B4F32">
        <w:t xml:space="preserve">    }</w:t>
      </w:r>
    </w:p>
    <w:p w14:paraId="5B22B1B0" w14:textId="77777777" w:rsidR="009B4F32" w:rsidRPr="009B4F32" w:rsidRDefault="009B4F32" w:rsidP="009B4F32">
      <w:r w:rsidRPr="009B4F32">
        <w:t xml:space="preserve">  ]</w:t>
      </w:r>
    </w:p>
    <w:p w14:paraId="5D078CB2" w14:textId="77777777" w:rsidR="009B4F32" w:rsidRPr="009B4F32" w:rsidRDefault="009B4F32" w:rsidP="009B4F32">
      <w:r w:rsidRPr="009B4F32">
        <w:t>}</w:t>
      </w:r>
    </w:p>
    <w:p w14:paraId="5F72561C" w14:textId="77777777" w:rsidR="009B4F32" w:rsidRDefault="009B4F32">
      <w:r>
        <w:br w:type="page"/>
      </w:r>
    </w:p>
    <w:p w14:paraId="7E1E84FE" w14:textId="7EBE23DA" w:rsidR="009B4F32" w:rsidRPr="009B4F32" w:rsidRDefault="009B4F32" w:rsidP="009B4F32">
      <w:pPr>
        <w:rPr>
          <w:b/>
          <w:bCs/>
        </w:rPr>
      </w:pPr>
      <w:r w:rsidRPr="009B4F32">
        <w:rPr>
          <w:b/>
          <w:bCs/>
        </w:rPr>
        <w:lastRenderedPageBreak/>
        <w:t>9. Table of Contents for Synthetic Biology Market Report (2024–2030)</w:t>
      </w:r>
    </w:p>
    <w:p w14:paraId="73E0ED9F" w14:textId="77777777" w:rsidR="009B4F32" w:rsidRPr="009B4F32" w:rsidRDefault="009B4F32" w:rsidP="009B4F32">
      <w:r w:rsidRPr="009B4F32">
        <w:pict w14:anchorId="4C80730B">
          <v:rect id="_x0000_i1342" style="width:0;height:1.5pt" o:hralign="center" o:hrstd="t" o:hr="t" fillcolor="#a0a0a0" stroked="f"/>
        </w:pict>
      </w:r>
    </w:p>
    <w:p w14:paraId="1708D597" w14:textId="77777777" w:rsidR="009B4F32" w:rsidRPr="009B4F32" w:rsidRDefault="009B4F32" w:rsidP="009B4F32">
      <w:pPr>
        <w:rPr>
          <w:b/>
          <w:bCs/>
        </w:rPr>
      </w:pPr>
      <w:r w:rsidRPr="009B4F32">
        <w:rPr>
          <w:b/>
          <w:bCs/>
        </w:rPr>
        <w:t>Executive Summary</w:t>
      </w:r>
    </w:p>
    <w:p w14:paraId="48F6B9D4" w14:textId="77777777" w:rsidR="009B4F32" w:rsidRPr="009B4F32" w:rsidRDefault="009B4F32" w:rsidP="009B4F32">
      <w:pPr>
        <w:numPr>
          <w:ilvl w:val="0"/>
          <w:numId w:val="18"/>
        </w:numPr>
      </w:pPr>
      <w:r w:rsidRPr="009B4F32">
        <w:t>Market Overview</w:t>
      </w:r>
    </w:p>
    <w:p w14:paraId="3C43C7CB" w14:textId="77777777" w:rsidR="009B4F32" w:rsidRPr="009B4F32" w:rsidRDefault="009B4F32" w:rsidP="009B4F32">
      <w:pPr>
        <w:numPr>
          <w:ilvl w:val="0"/>
          <w:numId w:val="18"/>
        </w:numPr>
      </w:pPr>
      <w:r w:rsidRPr="009B4F32">
        <w:t>Market Attractiveness by Technology, Application, End User, and Region</w:t>
      </w:r>
    </w:p>
    <w:p w14:paraId="0F547F0E" w14:textId="77777777" w:rsidR="009B4F32" w:rsidRPr="009B4F32" w:rsidRDefault="009B4F32" w:rsidP="009B4F32">
      <w:pPr>
        <w:numPr>
          <w:ilvl w:val="0"/>
          <w:numId w:val="18"/>
        </w:numPr>
      </w:pPr>
      <w:r w:rsidRPr="009B4F32">
        <w:t>Strategic Insights from Key Executives (CXO Perspective)</w:t>
      </w:r>
    </w:p>
    <w:p w14:paraId="379AFA6D" w14:textId="77777777" w:rsidR="009B4F32" w:rsidRPr="009B4F32" w:rsidRDefault="009B4F32" w:rsidP="009B4F32">
      <w:pPr>
        <w:numPr>
          <w:ilvl w:val="0"/>
          <w:numId w:val="18"/>
        </w:numPr>
      </w:pPr>
      <w:r w:rsidRPr="009B4F32">
        <w:t>Historical Market Size and Future Projections (2017–2030)</w:t>
      </w:r>
    </w:p>
    <w:p w14:paraId="4F86063B" w14:textId="77777777" w:rsidR="009B4F32" w:rsidRPr="009B4F32" w:rsidRDefault="009B4F32" w:rsidP="009B4F32">
      <w:pPr>
        <w:numPr>
          <w:ilvl w:val="0"/>
          <w:numId w:val="18"/>
        </w:numPr>
      </w:pPr>
      <w:r w:rsidRPr="009B4F32">
        <w:t>Summary of Market Segmentation and Growth Highlights</w:t>
      </w:r>
    </w:p>
    <w:p w14:paraId="63A9EF15" w14:textId="77777777" w:rsidR="009B4F32" w:rsidRPr="009B4F32" w:rsidRDefault="009B4F32" w:rsidP="009B4F32">
      <w:r w:rsidRPr="009B4F32">
        <w:pict w14:anchorId="76CA560B">
          <v:rect id="_x0000_i1343" style="width:0;height:1.5pt" o:hralign="center" o:hrstd="t" o:hr="t" fillcolor="#a0a0a0" stroked="f"/>
        </w:pict>
      </w:r>
    </w:p>
    <w:p w14:paraId="0945D6D1" w14:textId="77777777" w:rsidR="009B4F32" w:rsidRPr="009B4F32" w:rsidRDefault="009B4F32" w:rsidP="009B4F32">
      <w:pPr>
        <w:rPr>
          <w:b/>
          <w:bCs/>
        </w:rPr>
      </w:pPr>
      <w:r w:rsidRPr="009B4F32">
        <w:rPr>
          <w:b/>
          <w:bCs/>
        </w:rPr>
        <w:t>Market Share Analysis</w:t>
      </w:r>
    </w:p>
    <w:p w14:paraId="574ECFC3" w14:textId="77777777" w:rsidR="009B4F32" w:rsidRPr="009B4F32" w:rsidRDefault="009B4F32" w:rsidP="009B4F32">
      <w:pPr>
        <w:numPr>
          <w:ilvl w:val="0"/>
          <w:numId w:val="19"/>
        </w:numPr>
      </w:pPr>
      <w:r w:rsidRPr="009B4F32">
        <w:t>Leading Players by Revenue and Market Share</w:t>
      </w:r>
    </w:p>
    <w:p w14:paraId="058562C1" w14:textId="77777777" w:rsidR="009B4F32" w:rsidRPr="009B4F32" w:rsidRDefault="009B4F32" w:rsidP="009B4F32">
      <w:pPr>
        <w:numPr>
          <w:ilvl w:val="0"/>
          <w:numId w:val="19"/>
        </w:numPr>
      </w:pPr>
      <w:r w:rsidRPr="009B4F32">
        <w:t>Market Share by Technology, Application, and End User</w:t>
      </w:r>
    </w:p>
    <w:p w14:paraId="692A43B4" w14:textId="77777777" w:rsidR="009B4F32" w:rsidRPr="009B4F32" w:rsidRDefault="009B4F32" w:rsidP="009B4F32">
      <w:pPr>
        <w:numPr>
          <w:ilvl w:val="0"/>
          <w:numId w:val="19"/>
        </w:numPr>
      </w:pPr>
      <w:r w:rsidRPr="009B4F32">
        <w:t>Competitive Concentration Index and M&amp;A Trends</w:t>
      </w:r>
    </w:p>
    <w:p w14:paraId="15743612" w14:textId="77777777" w:rsidR="009B4F32" w:rsidRPr="009B4F32" w:rsidRDefault="009B4F32" w:rsidP="009B4F32">
      <w:r w:rsidRPr="009B4F32">
        <w:pict w14:anchorId="4B53D729">
          <v:rect id="_x0000_i1344" style="width:0;height:1.5pt" o:hralign="center" o:hrstd="t" o:hr="t" fillcolor="#a0a0a0" stroked="f"/>
        </w:pict>
      </w:r>
    </w:p>
    <w:p w14:paraId="264B16AD" w14:textId="77777777" w:rsidR="009B4F32" w:rsidRPr="009B4F32" w:rsidRDefault="009B4F32" w:rsidP="009B4F32">
      <w:pPr>
        <w:rPr>
          <w:b/>
          <w:bCs/>
        </w:rPr>
      </w:pPr>
      <w:r w:rsidRPr="009B4F32">
        <w:rPr>
          <w:b/>
          <w:bCs/>
        </w:rPr>
        <w:t>Investment Opportunities in the Synthetic Biology Market</w:t>
      </w:r>
    </w:p>
    <w:p w14:paraId="29B19EED" w14:textId="77777777" w:rsidR="009B4F32" w:rsidRPr="009B4F32" w:rsidRDefault="009B4F32" w:rsidP="009B4F32">
      <w:pPr>
        <w:numPr>
          <w:ilvl w:val="0"/>
          <w:numId w:val="20"/>
        </w:numPr>
      </w:pPr>
      <w:r w:rsidRPr="009B4F32">
        <w:t>Key Developments and Innovations</w:t>
      </w:r>
    </w:p>
    <w:p w14:paraId="1E2AA6CB" w14:textId="77777777" w:rsidR="009B4F32" w:rsidRPr="009B4F32" w:rsidRDefault="009B4F32" w:rsidP="009B4F32">
      <w:pPr>
        <w:numPr>
          <w:ilvl w:val="0"/>
          <w:numId w:val="20"/>
        </w:numPr>
      </w:pPr>
      <w:r w:rsidRPr="009B4F32">
        <w:t>Strategic Collaborations, IPOs, and Funding Rounds</w:t>
      </w:r>
    </w:p>
    <w:p w14:paraId="654D722A" w14:textId="77777777" w:rsidR="009B4F32" w:rsidRPr="009B4F32" w:rsidRDefault="009B4F32" w:rsidP="009B4F32">
      <w:pPr>
        <w:numPr>
          <w:ilvl w:val="0"/>
          <w:numId w:val="20"/>
        </w:numPr>
      </w:pPr>
      <w:r w:rsidRPr="009B4F32">
        <w:t>High-Growth Segments for Capital Deployment</w:t>
      </w:r>
    </w:p>
    <w:p w14:paraId="6721ACD7" w14:textId="77777777" w:rsidR="009B4F32" w:rsidRPr="009B4F32" w:rsidRDefault="009B4F32" w:rsidP="009B4F32">
      <w:r w:rsidRPr="009B4F32">
        <w:pict w14:anchorId="6A7220C6">
          <v:rect id="_x0000_i1345" style="width:0;height:1.5pt" o:hralign="center" o:hrstd="t" o:hr="t" fillcolor="#a0a0a0" stroked="f"/>
        </w:pict>
      </w:r>
    </w:p>
    <w:p w14:paraId="11F0B06A" w14:textId="77777777" w:rsidR="009B4F32" w:rsidRPr="009B4F32" w:rsidRDefault="009B4F32" w:rsidP="009B4F32">
      <w:pPr>
        <w:rPr>
          <w:b/>
          <w:bCs/>
        </w:rPr>
      </w:pPr>
      <w:r w:rsidRPr="009B4F32">
        <w:rPr>
          <w:b/>
          <w:bCs/>
        </w:rPr>
        <w:t>Market Introduction</w:t>
      </w:r>
    </w:p>
    <w:p w14:paraId="59AC9318" w14:textId="77777777" w:rsidR="009B4F32" w:rsidRPr="009B4F32" w:rsidRDefault="009B4F32" w:rsidP="009B4F32">
      <w:pPr>
        <w:numPr>
          <w:ilvl w:val="0"/>
          <w:numId w:val="21"/>
        </w:numPr>
      </w:pPr>
      <w:r w:rsidRPr="009B4F32">
        <w:t>Definition and Scope of Synthetic Biology</w:t>
      </w:r>
    </w:p>
    <w:p w14:paraId="4C93EF96" w14:textId="77777777" w:rsidR="009B4F32" w:rsidRPr="009B4F32" w:rsidRDefault="009B4F32" w:rsidP="009B4F32">
      <w:pPr>
        <w:numPr>
          <w:ilvl w:val="0"/>
          <w:numId w:val="21"/>
        </w:numPr>
      </w:pPr>
      <w:r w:rsidRPr="009B4F32">
        <w:t>Technology Stack and Value Chain Analysis</w:t>
      </w:r>
    </w:p>
    <w:p w14:paraId="625B2E99" w14:textId="77777777" w:rsidR="009B4F32" w:rsidRPr="009B4F32" w:rsidRDefault="009B4F32" w:rsidP="009B4F32">
      <w:pPr>
        <w:numPr>
          <w:ilvl w:val="0"/>
          <w:numId w:val="21"/>
        </w:numPr>
      </w:pPr>
      <w:r w:rsidRPr="009B4F32">
        <w:t>Market Structure and Key Findings</w:t>
      </w:r>
    </w:p>
    <w:p w14:paraId="5F178D01" w14:textId="77777777" w:rsidR="009B4F32" w:rsidRPr="009B4F32" w:rsidRDefault="009B4F32" w:rsidP="009B4F32">
      <w:r w:rsidRPr="009B4F32">
        <w:pict w14:anchorId="376046D0">
          <v:rect id="_x0000_i1346" style="width:0;height:1.5pt" o:hralign="center" o:hrstd="t" o:hr="t" fillcolor="#a0a0a0" stroked="f"/>
        </w:pict>
      </w:r>
    </w:p>
    <w:p w14:paraId="25894F02" w14:textId="77777777" w:rsidR="009B4F32" w:rsidRPr="009B4F32" w:rsidRDefault="009B4F32" w:rsidP="009B4F32">
      <w:pPr>
        <w:rPr>
          <w:b/>
          <w:bCs/>
        </w:rPr>
      </w:pPr>
      <w:r w:rsidRPr="009B4F32">
        <w:rPr>
          <w:b/>
          <w:bCs/>
        </w:rPr>
        <w:t>Research Methodology</w:t>
      </w:r>
    </w:p>
    <w:p w14:paraId="1FA8CBEE" w14:textId="77777777" w:rsidR="009B4F32" w:rsidRPr="009B4F32" w:rsidRDefault="009B4F32" w:rsidP="009B4F32">
      <w:pPr>
        <w:numPr>
          <w:ilvl w:val="0"/>
          <w:numId w:val="22"/>
        </w:numPr>
      </w:pPr>
      <w:r w:rsidRPr="009B4F32">
        <w:t>Research Process Overview</w:t>
      </w:r>
    </w:p>
    <w:p w14:paraId="29A438E3" w14:textId="77777777" w:rsidR="009B4F32" w:rsidRPr="009B4F32" w:rsidRDefault="009B4F32" w:rsidP="009B4F32">
      <w:pPr>
        <w:numPr>
          <w:ilvl w:val="0"/>
          <w:numId w:val="22"/>
        </w:numPr>
      </w:pPr>
      <w:r w:rsidRPr="009B4F32">
        <w:t>Primary and Secondary Research Approach</w:t>
      </w:r>
    </w:p>
    <w:p w14:paraId="1C2724A0" w14:textId="77777777" w:rsidR="009B4F32" w:rsidRPr="009B4F32" w:rsidRDefault="009B4F32" w:rsidP="009B4F32">
      <w:pPr>
        <w:numPr>
          <w:ilvl w:val="0"/>
          <w:numId w:val="22"/>
        </w:numPr>
      </w:pPr>
      <w:r w:rsidRPr="009B4F32">
        <w:t>Market Size Estimation and Forecasting Techniques</w:t>
      </w:r>
    </w:p>
    <w:p w14:paraId="24B4BE88" w14:textId="77777777" w:rsidR="009B4F32" w:rsidRPr="009B4F32" w:rsidRDefault="009B4F32" w:rsidP="009B4F32">
      <w:pPr>
        <w:numPr>
          <w:ilvl w:val="0"/>
          <w:numId w:val="22"/>
        </w:numPr>
      </w:pPr>
      <w:r w:rsidRPr="009B4F32">
        <w:t>Data Triangulation and Validation</w:t>
      </w:r>
    </w:p>
    <w:p w14:paraId="44FE27EB" w14:textId="77777777" w:rsidR="009B4F32" w:rsidRPr="009B4F32" w:rsidRDefault="009B4F32" w:rsidP="009B4F32">
      <w:r w:rsidRPr="009B4F32">
        <w:lastRenderedPageBreak/>
        <w:pict w14:anchorId="03896F36">
          <v:rect id="_x0000_i1347" style="width:0;height:1.5pt" o:hralign="center" o:hrstd="t" o:hr="t" fillcolor="#a0a0a0" stroked="f"/>
        </w:pict>
      </w:r>
    </w:p>
    <w:p w14:paraId="654E4B45" w14:textId="77777777" w:rsidR="009B4F32" w:rsidRPr="009B4F32" w:rsidRDefault="009B4F32" w:rsidP="009B4F32">
      <w:pPr>
        <w:rPr>
          <w:b/>
          <w:bCs/>
        </w:rPr>
      </w:pPr>
      <w:r w:rsidRPr="009B4F32">
        <w:rPr>
          <w:b/>
          <w:bCs/>
        </w:rPr>
        <w:t>Market Dynamics</w:t>
      </w:r>
    </w:p>
    <w:p w14:paraId="07AA7B4C" w14:textId="77777777" w:rsidR="009B4F32" w:rsidRPr="009B4F32" w:rsidRDefault="009B4F32" w:rsidP="009B4F32">
      <w:pPr>
        <w:numPr>
          <w:ilvl w:val="0"/>
          <w:numId w:val="23"/>
        </w:numPr>
      </w:pPr>
      <w:r w:rsidRPr="009B4F32">
        <w:t>Key Market Drivers</w:t>
      </w:r>
    </w:p>
    <w:p w14:paraId="3248D54C" w14:textId="77777777" w:rsidR="009B4F32" w:rsidRPr="009B4F32" w:rsidRDefault="009B4F32" w:rsidP="009B4F32">
      <w:pPr>
        <w:numPr>
          <w:ilvl w:val="0"/>
          <w:numId w:val="23"/>
        </w:numPr>
      </w:pPr>
      <w:r w:rsidRPr="009B4F32">
        <w:t>Challenges and Restraints Impacting Growth</w:t>
      </w:r>
    </w:p>
    <w:p w14:paraId="2F2B916A" w14:textId="77777777" w:rsidR="009B4F32" w:rsidRPr="009B4F32" w:rsidRDefault="009B4F32" w:rsidP="009B4F32">
      <w:pPr>
        <w:numPr>
          <w:ilvl w:val="0"/>
          <w:numId w:val="23"/>
        </w:numPr>
      </w:pPr>
      <w:r w:rsidRPr="009B4F32">
        <w:t>Emerging Opportunities for Stakeholders</w:t>
      </w:r>
    </w:p>
    <w:p w14:paraId="357649F4" w14:textId="77777777" w:rsidR="009B4F32" w:rsidRPr="009B4F32" w:rsidRDefault="009B4F32" w:rsidP="009B4F32">
      <w:pPr>
        <w:numPr>
          <w:ilvl w:val="0"/>
          <w:numId w:val="23"/>
        </w:numPr>
      </w:pPr>
      <w:r w:rsidRPr="009B4F32">
        <w:t>Policy, Regulatory, and Ethical Considerations</w:t>
      </w:r>
    </w:p>
    <w:p w14:paraId="15FFE332" w14:textId="77777777" w:rsidR="009B4F32" w:rsidRPr="009B4F32" w:rsidRDefault="009B4F32" w:rsidP="009B4F32">
      <w:r w:rsidRPr="009B4F32">
        <w:pict w14:anchorId="4A7C0F55">
          <v:rect id="_x0000_i1348" style="width:0;height:1.5pt" o:hralign="center" o:hrstd="t" o:hr="t" fillcolor="#a0a0a0" stroked="f"/>
        </w:pict>
      </w:r>
    </w:p>
    <w:p w14:paraId="14BBA891" w14:textId="77777777" w:rsidR="009B4F32" w:rsidRPr="009B4F32" w:rsidRDefault="009B4F32" w:rsidP="009B4F32">
      <w:pPr>
        <w:rPr>
          <w:b/>
          <w:bCs/>
        </w:rPr>
      </w:pPr>
      <w:r w:rsidRPr="009B4F32">
        <w:rPr>
          <w:b/>
          <w:bCs/>
        </w:rPr>
        <w:t>Global Synthetic Biology Market Analysis</w:t>
      </w:r>
    </w:p>
    <w:p w14:paraId="7E3E8D60" w14:textId="77777777" w:rsidR="009B4F32" w:rsidRPr="009B4F32" w:rsidRDefault="009B4F32" w:rsidP="009B4F32">
      <w:pPr>
        <w:numPr>
          <w:ilvl w:val="0"/>
          <w:numId w:val="24"/>
        </w:numPr>
      </w:pPr>
      <w:r w:rsidRPr="009B4F32">
        <w:t>Historical Market Size and Volume (2017–2023)</w:t>
      </w:r>
    </w:p>
    <w:p w14:paraId="40C29FC0" w14:textId="77777777" w:rsidR="009B4F32" w:rsidRPr="009B4F32" w:rsidRDefault="009B4F32" w:rsidP="009B4F32">
      <w:pPr>
        <w:numPr>
          <w:ilvl w:val="0"/>
          <w:numId w:val="24"/>
        </w:numPr>
      </w:pPr>
      <w:r w:rsidRPr="009B4F32">
        <w:t>Forecast Market Size and Volume (2024–2030)</w:t>
      </w:r>
    </w:p>
    <w:p w14:paraId="0577569B" w14:textId="77777777" w:rsidR="009B4F32" w:rsidRPr="009B4F32" w:rsidRDefault="009B4F32" w:rsidP="009B4F32">
      <w:pPr>
        <w:numPr>
          <w:ilvl w:val="0"/>
          <w:numId w:val="24"/>
        </w:numPr>
      </w:pPr>
      <w:r w:rsidRPr="009B4F32">
        <w:t>Analysis by Technology:</w:t>
      </w:r>
    </w:p>
    <w:p w14:paraId="4E422138" w14:textId="77777777" w:rsidR="009B4F32" w:rsidRPr="009B4F32" w:rsidRDefault="009B4F32" w:rsidP="009B4F32">
      <w:pPr>
        <w:numPr>
          <w:ilvl w:val="1"/>
          <w:numId w:val="24"/>
        </w:numPr>
      </w:pPr>
      <w:r w:rsidRPr="009B4F32">
        <w:t>Gene Synthesis</w:t>
      </w:r>
    </w:p>
    <w:p w14:paraId="5A0141ED" w14:textId="77777777" w:rsidR="009B4F32" w:rsidRPr="009B4F32" w:rsidRDefault="009B4F32" w:rsidP="009B4F32">
      <w:pPr>
        <w:numPr>
          <w:ilvl w:val="1"/>
          <w:numId w:val="24"/>
        </w:numPr>
      </w:pPr>
      <w:r w:rsidRPr="009B4F32">
        <w:t>Genome Engineering</w:t>
      </w:r>
    </w:p>
    <w:p w14:paraId="7D4B001A" w14:textId="77777777" w:rsidR="009B4F32" w:rsidRPr="009B4F32" w:rsidRDefault="009B4F32" w:rsidP="009B4F32">
      <w:pPr>
        <w:numPr>
          <w:ilvl w:val="1"/>
          <w:numId w:val="24"/>
        </w:numPr>
      </w:pPr>
      <w:r w:rsidRPr="009B4F32">
        <w:t>Bioinformatics</w:t>
      </w:r>
    </w:p>
    <w:p w14:paraId="414FF1F0" w14:textId="77777777" w:rsidR="009B4F32" w:rsidRPr="009B4F32" w:rsidRDefault="009B4F32" w:rsidP="009B4F32">
      <w:pPr>
        <w:numPr>
          <w:ilvl w:val="1"/>
          <w:numId w:val="24"/>
        </w:numPr>
      </w:pPr>
      <w:r w:rsidRPr="009B4F32">
        <w:t>Nucleotide Synthesis and Sequencing</w:t>
      </w:r>
    </w:p>
    <w:p w14:paraId="33014DD8" w14:textId="77777777" w:rsidR="009B4F32" w:rsidRPr="009B4F32" w:rsidRDefault="009B4F32" w:rsidP="009B4F32">
      <w:pPr>
        <w:numPr>
          <w:ilvl w:val="1"/>
          <w:numId w:val="24"/>
        </w:numPr>
      </w:pPr>
      <w:r w:rsidRPr="009B4F32">
        <w:t>Cloning &amp; Assembly</w:t>
      </w:r>
    </w:p>
    <w:p w14:paraId="54142026" w14:textId="77777777" w:rsidR="009B4F32" w:rsidRPr="009B4F32" w:rsidRDefault="009B4F32" w:rsidP="009B4F32">
      <w:pPr>
        <w:numPr>
          <w:ilvl w:val="1"/>
          <w:numId w:val="24"/>
        </w:numPr>
      </w:pPr>
      <w:r w:rsidRPr="009B4F32">
        <w:t>Others</w:t>
      </w:r>
    </w:p>
    <w:p w14:paraId="232232FD" w14:textId="77777777" w:rsidR="009B4F32" w:rsidRPr="009B4F32" w:rsidRDefault="009B4F32" w:rsidP="009B4F32">
      <w:pPr>
        <w:numPr>
          <w:ilvl w:val="0"/>
          <w:numId w:val="24"/>
        </w:numPr>
      </w:pPr>
      <w:r w:rsidRPr="009B4F32">
        <w:t>Analysis by Application:</w:t>
      </w:r>
    </w:p>
    <w:p w14:paraId="720ADDF0" w14:textId="77777777" w:rsidR="009B4F32" w:rsidRPr="009B4F32" w:rsidRDefault="009B4F32" w:rsidP="009B4F32">
      <w:pPr>
        <w:numPr>
          <w:ilvl w:val="1"/>
          <w:numId w:val="24"/>
        </w:numPr>
      </w:pPr>
      <w:r w:rsidRPr="009B4F32">
        <w:t>Healthcare and Pharmaceuticals</w:t>
      </w:r>
    </w:p>
    <w:p w14:paraId="25F12BB6" w14:textId="77777777" w:rsidR="009B4F32" w:rsidRPr="009B4F32" w:rsidRDefault="009B4F32" w:rsidP="009B4F32">
      <w:pPr>
        <w:numPr>
          <w:ilvl w:val="1"/>
          <w:numId w:val="24"/>
        </w:numPr>
      </w:pPr>
      <w:r w:rsidRPr="009B4F32">
        <w:t>Agriculture</w:t>
      </w:r>
    </w:p>
    <w:p w14:paraId="3026B1C5" w14:textId="77777777" w:rsidR="009B4F32" w:rsidRPr="009B4F32" w:rsidRDefault="009B4F32" w:rsidP="009B4F32">
      <w:pPr>
        <w:numPr>
          <w:ilvl w:val="1"/>
          <w:numId w:val="24"/>
        </w:numPr>
      </w:pPr>
      <w:r w:rsidRPr="009B4F32">
        <w:t>Industrial Biotechnology</w:t>
      </w:r>
    </w:p>
    <w:p w14:paraId="577EA570" w14:textId="77777777" w:rsidR="009B4F32" w:rsidRPr="009B4F32" w:rsidRDefault="009B4F32" w:rsidP="009B4F32">
      <w:pPr>
        <w:numPr>
          <w:ilvl w:val="1"/>
          <w:numId w:val="24"/>
        </w:numPr>
      </w:pPr>
      <w:r w:rsidRPr="009B4F32">
        <w:t>Environmental</w:t>
      </w:r>
    </w:p>
    <w:p w14:paraId="309D8F7B" w14:textId="77777777" w:rsidR="009B4F32" w:rsidRPr="009B4F32" w:rsidRDefault="009B4F32" w:rsidP="009B4F32">
      <w:pPr>
        <w:numPr>
          <w:ilvl w:val="1"/>
          <w:numId w:val="24"/>
        </w:numPr>
      </w:pPr>
      <w:r w:rsidRPr="009B4F32">
        <w:t>Others</w:t>
      </w:r>
    </w:p>
    <w:p w14:paraId="27963AB3" w14:textId="77777777" w:rsidR="009B4F32" w:rsidRPr="009B4F32" w:rsidRDefault="009B4F32" w:rsidP="009B4F32">
      <w:pPr>
        <w:numPr>
          <w:ilvl w:val="0"/>
          <w:numId w:val="24"/>
        </w:numPr>
      </w:pPr>
      <w:r w:rsidRPr="009B4F32">
        <w:t>Analysis by End User:</w:t>
      </w:r>
    </w:p>
    <w:p w14:paraId="4956B6C6" w14:textId="77777777" w:rsidR="009B4F32" w:rsidRPr="009B4F32" w:rsidRDefault="009B4F32" w:rsidP="009B4F32">
      <w:pPr>
        <w:numPr>
          <w:ilvl w:val="1"/>
          <w:numId w:val="24"/>
        </w:numPr>
      </w:pPr>
      <w:r w:rsidRPr="009B4F32">
        <w:t>Biotech &amp; Pharma Companies</w:t>
      </w:r>
    </w:p>
    <w:p w14:paraId="1EAEAA4A" w14:textId="77777777" w:rsidR="009B4F32" w:rsidRPr="009B4F32" w:rsidRDefault="009B4F32" w:rsidP="009B4F32">
      <w:pPr>
        <w:numPr>
          <w:ilvl w:val="1"/>
          <w:numId w:val="24"/>
        </w:numPr>
      </w:pPr>
      <w:r w:rsidRPr="009B4F32">
        <w:t>CROs</w:t>
      </w:r>
    </w:p>
    <w:p w14:paraId="2DC7A2FD" w14:textId="77777777" w:rsidR="009B4F32" w:rsidRPr="009B4F32" w:rsidRDefault="009B4F32" w:rsidP="009B4F32">
      <w:pPr>
        <w:numPr>
          <w:ilvl w:val="1"/>
          <w:numId w:val="24"/>
        </w:numPr>
      </w:pPr>
      <w:r w:rsidRPr="009B4F32">
        <w:t>Academic &amp; Research Institutes</w:t>
      </w:r>
    </w:p>
    <w:p w14:paraId="5EC49009" w14:textId="77777777" w:rsidR="009B4F32" w:rsidRPr="009B4F32" w:rsidRDefault="009B4F32" w:rsidP="009B4F32">
      <w:pPr>
        <w:numPr>
          <w:ilvl w:val="1"/>
          <w:numId w:val="24"/>
        </w:numPr>
      </w:pPr>
      <w:proofErr w:type="spellStart"/>
      <w:r w:rsidRPr="009B4F32">
        <w:t>Agritech</w:t>
      </w:r>
      <w:proofErr w:type="spellEnd"/>
      <w:r w:rsidRPr="009B4F32">
        <w:t xml:space="preserve"> Firms</w:t>
      </w:r>
    </w:p>
    <w:p w14:paraId="35D69817" w14:textId="77777777" w:rsidR="009B4F32" w:rsidRPr="009B4F32" w:rsidRDefault="009B4F32" w:rsidP="009B4F32">
      <w:pPr>
        <w:numPr>
          <w:ilvl w:val="1"/>
          <w:numId w:val="24"/>
        </w:numPr>
      </w:pPr>
      <w:r w:rsidRPr="009B4F32">
        <w:t>Environmental Agencies</w:t>
      </w:r>
    </w:p>
    <w:p w14:paraId="049576A3" w14:textId="77777777" w:rsidR="009B4F32" w:rsidRPr="009B4F32" w:rsidRDefault="009B4F32" w:rsidP="009B4F32">
      <w:pPr>
        <w:numPr>
          <w:ilvl w:val="0"/>
          <w:numId w:val="24"/>
        </w:numPr>
      </w:pPr>
      <w:r w:rsidRPr="009B4F32">
        <w:lastRenderedPageBreak/>
        <w:t>Analysis by Region:</w:t>
      </w:r>
    </w:p>
    <w:p w14:paraId="74F4FB3E" w14:textId="77777777" w:rsidR="009B4F32" w:rsidRPr="009B4F32" w:rsidRDefault="009B4F32" w:rsidP="009B4F32">
      <w:pPr>
        <w:numPr>
          <w:ilvl w:val="1"/>
          <w:numId w:val="24"/>
        </w:numPr>
      </w:pPr>
      <w:r w:rsidRPr="009B4F32">
        <w:t>North America</w:t>
      </w:r>
    </w:p>
    <w:p w14:paraId="755763EB" w14:textId="77777777" w:rsidR="009B4F32" w:rsidRPr="009B4F32" w:rsidRDefault="009B4F32" w:rsidP="009B4F32">
      <w:pPr>
        <w:numPr>
          <w:ilvl w:val="1"/>
          <w:numId w:val="24"/>
        </w:numPr>
      </w:pPr>
      <w:r w:rsidRPr="009B4F32">
        <w:t>Europe</w:t>
      </w:r>
    </w:p>
    <w:p w14:paraId="34A12BE1" w14:textId="77777777" w:rsidR="009B4F32" w:rsidRPr="009B4F32" w:rsidRDefault="009B4F32" w:rsidP="009B4F32">
      <w:pPr>
        <w:numPr>
          <w:ilvl w:val="1"/>
          <w:numId w:val="24"/>
        </w:numPr>
      </w:pPr>
      <w:r w:rsidRPr="009B4F32">
        <w:t>Asia-Pacific</w:t>
      </w:r>
    </w:p>
    <w:p w14:paraId="261D13CF" w14:textId="77777777" w:rsidR="009B4F32" w:rsidRPr="009B4F32" w:rsidRDefault="009B4F32" w:rsidP="009B4F32">
      <w:pPr>
        <w:numPr>
          <w:ilvl w:val="1"/>
          <w:numId w:val="24"/>
        </w:numPr>
      </w:pPr>
      <w:r w:rsidRPr="009B4F32">
        <w:t>Latin America</w:t>
      </w:r>
    </w:p>
    <w:p w14:paraId="448DA119" w14:textId="77777777" w:rsidR="009B4F32" w:rsidRPr="009B4F32" w:rsidRDefault="009B4F32" w:rsidP="009B4F32">
      <w:pPr>
        <w:numPr>
          <w:ilvl w:val="1"/>
          <w:numId w:val="24"/>
        </w:numPr>
      </w:pPr>
      <w:r w:rsidRPr="009B4F32">
        <w:t>Middle East &amp; Africa</w:t>
      </w:r>
    </w:p>
    <w:p w14:paraId="086A1F11" w14:textId="77777777" w:rsidR="009B4F32" w:rsidRPr="009B4F32" w:rsidRDefault="009B4F32" w:rsidP="009B4F32">
      <w:r w:rsidRPr="009B4F32">
        <w:pict w14:anchorId="146509DF">
          <v:rect id="_x0000_i1349" style="width:0;height:1.5pt" o:hralign="center" o:hrstd="t" o:hr="t" fillcolor="#a0a0a0" stroked="f"/>
        </w:pict>
      </w:r>
    </w:p>
    <w:p w14:paraId="6A3680A0" w14:textId="77777777" w:rsidR="009B4F32" w:rsidRPr="009B4F32" w:rsidRDefault="009B4F32" w:rsidP="009B4F32">
      <w:pPr>
        <w:rPr>
          <w:b/>
          <w:bCs/>
        </w:rPr>
      </w:pPr>
      <w:r w:rsidRPr="009B4F32">
        <w:rPr>
          <w:b/>
          <w:bCs/>
        </w:rPr>
        <w:t>Regional Market Breakdown</w:t>
      </w:r>
    </w:p>
    <w:p w14:paraId="47F175D5" w14:textId="77777777" w:rsidR="009B4F32" w:rsidRPr="009B4F32" w:rsidRDefault="009B4F32" w:rsidP="009B4F32">
      <w:r w:rsidRPr="009B4F32">
        <w:rPr>
          <w:b/>
          <w:bCs/>
        </w:rPr>
        <w:t>North America</w:t>
      </w:r>
    </w:p>
    <w:p w14:paraId="154241F3" w14:textId="77777777" w:rsidR="009B4F32" w:rsidRPr="009B4F32" w:rsidRDefault="009B4F32" w:rsidP="009B4F32">
      <w:pPr>
        <w:numPr>
          <w:ilvl w:val="0"/>
          <w:numId w:val="25"/>
        </w:numPr>
      </w:pPr>
      <w:r w:rsidRPr="009B4F32">
        <w:t>Market Size and Volume Forecasts</w:t>
      </w:r>
    </w:p>
    <w:p w14:paraId="29E8CB64" w14:textId="77777777" w:rsidR="009B4F32" w:rsidRPr="009B4F32" w:rsidRDefault="009B4F32" w:rsidP="009B4F32">
      <w:pPr>
        <w:numPr>
          <w:ilvl w:val="0"/>
          <w:numId w:val="25"/>
        </w:numPr>
      </w:pPr>
      <w:r w:rsidRPr="009B4F32">
        <w:t>Key Trends in the U.S. and Canada</w:t>
      </w:r>
    </w:p>
    <w:p w14:paraId="62CF7313" w14:textId="77777777" w:rsidR="009B4F32" w:rsidRPr="009B4F32" w:rsidRDefault="009B4F32" w:rsidP="009B4F32">
      <w:pPr>
        <w:numPr>
          <w:ilvl w:val="0"/>
          <w:numId w:val="25"/>
        </w:numPr>
      </w:pPr>
      <w:r w:rsidRPr="009B4F32">
        <w:t>Major Projects and Regulatory Outlook</w:t>
      </w:r>
    </w:p>
    <w:p w14:paraId="4B7E7F23" w14:textId="77777777" w:rsidR="009B4F32" w:rsidRPr="009B4F32" w:rsidRDefault="009B4F32" w:rsidP="009B4F32">
      <w:r w:rsidRPr="009B4F32">
        <w:rPr>
          <w:b/>
          <w:bCs/>
        </w:rPr>
        <w:t>Europe</w:t>
      </w:r>
    </w:p>
    <w:p w14:paraId="4EE03662" w14:textId="77777777" w:rsidR="009B4F32" w:rsidRPr="009B4F32" w:rsidRDefault="009B4F32" w:rsidP="009B4F32">
      <w:pPr>
        <w:numPr>
          <w:ilvl w:val="0"/>
          <w:numId w:val="26"/>
        </w:numPr>
      </w:pPr>
      <w:r w:rsidRPr="009B4F32">
        <w:t>Regional Growth Forecasts</w:t>
      </w:r>
    </w:p>
    <w:p w14:paraId="0A93312F" w14:textId="77777777" w:rsidR="009B4F32" w:rsidRPr="009B4F32" w:rsidRDefault="009B4F32" w:rsidP="009B4F32">
      <w:pPr>
        <w:numPr>
          <w:ilvl w:val="0"/>
          <w:numId w:val="26"/>
        </w:numPr>
      </w:pPr>
      <w:r w:rsidRPr="009B4F32">
        <w:t>Country-Level Analysis: Germany, UK, France, Netherlands</w:t>
      </w:r>
    </w:p>
    <w:p w14:paraId="4BD29AE9" w14:textId="77777777" w:rsidR="009B4F32" w:rsidRPr="009B4F32" w:rsidRDefault="009B4F32" w:rsidP="009B4F32">
      <w:pPr>
        <w:numPr>
          <w:ilvl w:val="0"/>
          <w:numId w:val="26"/>
        </w:numPr>
      </w:pPr>
      <w:r w:rsidRPr="009B4F32">
        <w:t>Regional Sustainability Initiatives</w:t>
      </w:r>
    </w:p>
    <w:p w14:paraId="698DB761" w14:textId="77777777" w:rsidR="009B4F32" w:rsidRPr="009B4F32" w:rsidRDefault="009B4F32" w:rsidP="009B4F32">
      <w:r w:rsidRPr="009B4F32">
        <w:rPr>
          <w:b/>
          <w:bCs/>
        </w:rPr>
        <w:t>Asia-Pacific</w:t>
      </w:r>
    </w:p>
    <w:p w14:paraId="7CC1032A" w14:textId="77777777" w:rsidR="009B4F32" w:rsidRPr="009B4F32" w:rsidRDefault="009B4F32" w:rsidP="009B4F32">
      <w:pPr>
        <w:numPr>
          <w:ilvl w:val="0"/>
          <w:numId w:val="27"/>
        </w:numPr>
      </w:pPr>
      <w:r w:rsidRPr="009B4F32">
        <w:t>Fastest Growing Market Segments</w:t>
      </w:r>
    </w:p>
    <w:p w14:paraId="13A356ED" w14:textId="77777777" w:rsidR="009B4F32" w:rsidRPr="009B4F32" w:rsidRDefault="009B4F32" w:rsidP="009B4F32">
      <w:pPr>
        <w:numPr>
          <w:ilvl w:val="0"/>
          <w:numId w:val="27"/>
        </w:numPr>
      </w:pPr>
      <w:r w:rsidRPr="009B4F32">
        <w:t>Key Markets: China, India, Japan, South Korea</w:t>
      </w:r>
    </w:p>
    <w:p w14:paraId="7C4A6E87" w14:textId="77777777" w:rsidR="009B4F32" w:rsidRPr="009B4F32" w:rsidRDefault="009B4F32" w:rsidP="009B4F32">
      <w:pPr>
        <w:numPr>
          <w:ilvl w:val="0"/>
          <w:numId w:val="27"/>
        </w:numPr>
      </w:pPr>
      <w:r w:rsidRPr="009B4F32">
        <w:t>Government and Private Sector Investments</w:t>
      </w:r>
    </w:p>
    <w:p w14:paraId="4E7F263B" w14:textId="77777777" w:rsidR="009B4F32" w:rsidRPr="009B4F32" w:rsidRDefault="009B4F32" w:rsidP="009B4F32">
      <w:r w:rsidRPr="009B4F32">
        <w:rPr>
          <w:b/>
          <w:bCs/>
        </w:rPr>
        <w:t>Latin America</w:t>
      </w:r>
    </w:p>
    <w:p w14:paraId="7EEA8291" w14:textId="77777777" w:rsidR="009B4F32" w:rsidRPr="009B4F32" w:rsidRDefault="009B4F32" w:rsidP="009B4F32">
      <w:pPr>
        <w:numPr>
          <w:ilvl w:val="0"/>
          <w:numId w:val="28"/>
        </w:numPr>
      </w:pPr>
      <w:r w:rsidRPr="009B4F32">
        <w:t>Growth in Agri-Biotech and Bioethanol Markets</w:t>
      </w:r>
    </w:p>
    <w:p w14:paraId="059FEC6A" w14:textId="77777777" w:rsidR="009B4F32" w:rsidRPr="009B4F32" w:rsidRDefault="009B4F32" w:rsidP="009B4F32">
      <w:pPr>
        <w:numPr>
          <w:ilvl w:val="0"/>
          <w:numId w:val="28"/>
        </w:numPr>
      </w:pPr>
      <w:r w:rsidRPr="009B4F32">
        <w:t>Country-Level Insights: Brazil, Argentina, Chile</w:t>
      </w:r>
    </w:p>
    <w:p w14:paraId="633D5C2C" w14:textId="77777777" w:rsidR="009B4F32" w:rsidRPr="009B4F32" w:rsidRDefault="009B4F32" w:rsidP="009B4F32">
      <w:r w:rsidRPr="009B4F32">
        <w:rPr>
          <w:b/>
          <w:bCs/>
        </w:rPr>
        <w:t>Middle East &amp; Africa</w:t>
      </w:r>
    </w:p>
    <w:p w14:paraId="4405F0A1" w14:textId="77777777" w:rsidR="009B4F32" w:rsidRPr="009B4F32" w:rsidRDefault="009B4F32" w:rsidP="009B4F32">
      <w:pPr>
        <w:numPr>
          <w:ilvl w:val="0"/>
          <w:numId w:val="29"/>
        </w:numPr>
      </w:pPr>
      <w:r w:rsidRPr="009B4F32">
        <w:t>Emerging Applications and White Space Analysis</w:t>
      </w:r>
    </w:p>
    <w:p w14:paraId="32ED38DD" w14:textId="77777777" w:rsidR="009B4F32" w:rsidRPr="009B4F32" w:rsidRDefault="009B4F32" w:rsidP="009B4F32">
      <w:pPr>
        <w:numPr>
          <w:ilvl w:val="0"/>
          <w:numId w:val="29"/>
        </w:numPr>
      </w:pPr>
      <w:r w:rsidRPr="009B4F32">
        <w:t>Pilot Programs in Bio-remediation and Water Treatment</w:t>
      </w:r>
    </w:p>
    <w:p w14:paraId="51AB5119" w14:textId="77777777" w:rsidR="009B4F32" w:rsidRPr="009B4F32" w:rsidRDefault="009B4F32" w:rsidP="009B4F32">
      <w:r w:rsidRPr="009B4F32">
        <w:pict w14:anchorId="03386943">
          <v:rect id="_x0000_i1350" style="width:0;height:1.5pt" o:hralign="center" o:hrstd="t" o:hr="t" fillcolor="#a0a0a0" stroked="f"/>
        </w:pict>
      </w:r>
    </w:p>
    <w:p w14:paraId="34530B9E" w14:textId="77777777" w:rsidR="009B4F32" w:rsidRPr="009B4F32" w:rsidRDefault="009B4F32" w:rsidP="009B4F32">
      <w:pPr>
        <w:rPr>
          <w:b/>
          <w:bCs/>
        </w:rPr>
      </w:pPr>
      <w:r w:rsidRPr="009B4F32">
        <w:rPr>
          <w:b/>
          <w:bCs/>
        </w:rPr>
        <w:t>Key Players and Competitive Intelligence</w:t>
      </w:r>
    </w:p>
    <w:p w14:paraId="70F17693" w14:textId="77777777" w:rsidR="009B4F32" w:rsidRPr="009B4F32" w:rsidRDefault="009B4F32" w:rsidP="009B4F32">
      <w:pPr>
        <w:numPr>
          <w:ilvl w:val="0"/>
          <w:numId w:val="30"/>
        </w:numPr>
      </w:pPr>
      <w:r w:rsidRPr="009B4F32">
        <w:lastRenderedPageBreak/>
        <w:t xml:space="preserve">Profiles of Ginkgo </w:t>
      </w:r>
      <w:proofErr w:type="spellStart"/>
      <w:r w:rsidRPr="009B4F32">
        <w:t>Bioworks</w:t>
      </w:r>
      <w:proofErr w:type="spellEnd"/>
      <w:r w:rsidRPr="009B4F32">
        <w:t xml:space="preserve">, Twist Bioscience, Amyris, </w:t>
      </w:r>
      <w:proofErr w:type="spellStart"/>
      <w:r w:rsidRPr="009B4F32">
        <w:t>Zymergen</w:t>
      </w:r>
      <w:proofErr w:type="spellEnd"/>
      <w:r w:rsidRPr="009B4F32">
        <w:t xml:space="preserve">, </w:t>
      </w:r>
      <w:proofErr w:type="spellStart"/>
      <w:r w:rsidRPr="009B4F32">
        <w:t>GenScript</w:t>
      </w:r>
      <w:proofErr w:type="spellEnd"/>
      <w:r w:rsidRPr="009B4F32">
        <w:t xml:space="preserve">, </w:t>
      </w:r>
      <w:proofErr w:type="spellStart"/>
      <w:r w:rsidRPr="009B4F32">
        <w:t>Evonetix</w:t>
      </w:r>
      <w:proofErr w:type="spellEnd"/>
      <w:r w:rsidRPr="009B4F32">
        <w:t xml:space="preserve">, </w:t>
      </w:r>
      <w:proofErr w:type="spellStart"/>
      <w:r w:rsidRPr="009B4F32">
        <w:t>Arzeda</w:t>
      </w:r>
      <w:proofErr w:type="spellEnd"/>
    </w:p>
    <w:p w14:paraId="7A5EDEDC" w14:textId="77777777" w:rsidR="009B4F32" w:rsidRPr="009B4F32" w:rsidRDefault="009B4F32" w:rsidP="009B4F32">
      <w:pPr>
        <w:numPr>
          <w:ilvl w:val="0"/>
          <w:numId w:val="30"/>
        </w:numPr>
      </w:pPr>
      <w:r w:rsidRPr="009B4F32">
        <w:t>Product Strategy, Innovation Focus, and Global Footprint</w:t>
      </w:r>
    </w:p>
    <w:p w14:paraId="249888B2" w14:textId="77777777" w:rsidR="009B4F32" w:rsidRPr="009B4F32" w:rsidRDefault="009B4F32" w:rsidP="009B4F32">
      <w:pPr>
        <w:numPr>
          <w:ilvl w:val="0"/>
          <w:numId w:val="30"/>
        </w:numPr>
      </w:pPr>
      <w:r w:rsidRPr="009B4F32">
        <w:t>SWOT Analysis and Strategic Benchmarking</w:t>
      </w:r>
    </w:p>
    <w:p w14:paraId="0AC0E85D" w14:textId="77777777" w:rsidR="009B4F32" w:rsidRPr="009B4F32" w:rsidRDefault="009B4F32" w:rsidP="009B4F32">
      <w:r w:rsidRPr="009B4F32">
        <w:pict w14:anchorId="262ADA20">
          <v:rect id="_x0000_i1351" style="width:0;height:1.5pt" o:hralign="center" o:hrstd="t" o:hr="t" fillcolor="#a0a0a0" stroked="f"/>
        </w:pict>
      </w:r>
    </w:p>
    <w:p w14:paraId="259EE724" w14:textId="77777777" w:rsidR="009B4F32" w:rsidRPr="009B4F32" w:rsidRDefault="009B4F32" w:rsidP="009B4F32">
      <w:pPr>
        <w:rPr>
          <w:b/>
          <w:bCs/>
        </w:rPr>
      </w:pPr>
      <w:r w:rsidRPr="009B4F32">
        <w:rPr>
          <w:b/>
          <w:bCs/>
        </w:rPr>
        <w:t>Appendix</w:t>
      </w:r>
    </w:p>
    <w:p w14:paraId="5C162220" w14:textId="77777777" w:rsidR="009B4F32" w:rsidRPr="009B4F32" w:rsidRDefault="009B4F32" w:rsidP="009B4F32">
      <w:pPr>
        <w:numPr>
          <w:ilvl w:val="0"/>
          <w:numId w:val="31"/>
        </w:numPr>
      </w:pPr>
      <w:r w:rsidRPr="009B4F32">
        <w:t>Abbreviations and Terminologies Used</w:t>
      </w:r>
    </w:p>
    <w:p w14:paraId="5827FB7E" w14:textId="77777777" w:rsidR="009B4F32" w:rsidRPr="009B4F32" w:rsidRDefault="009B4F32" w:rsidP="009B4F32">
      <w:pPr>
        <w:numPr>
          <w:ilvl w:val="0"/>
          <w:numId w:val="31"/>
        </w:numPr>
      </w:pPr>
      <w:r w:rsidRPr="009B4F32">
        <w:t>References and Source Citations</w:t>
      </w:r>
    </w:p>
    <w:p w14:paraId="10E7F0C3" w14:textId="77777777" w:rsidR="009B4F32" w:rsidRPr="009B4F32" w:rsidRDefault="009B4F32" w:rsidP="009B4F32">
      <w:pPr>
        <w:numPr>
          <w:ilvl w:val="0"/>
          <w:numId w:val="31"/>
        </w:numPr>
      </w:pPr>
      <w:r w:rsidRPr="009B4F32">
        <w:t>Methodological Notes</w:t>
      </w:r>
    </w:p>
    <w:p w14:paraId="2D0C101B" w14:textId="77777777" w:rsidR="009B4F32" w:rsidRPr="009B4F32" w:rsidRDefault="009B4F32" w:rsidP="009B4F32">
      <w:r w:rsidRPr="009B4F32">
        <w:pict w14:anchorId="54FECC9A">
          <v:rect id="_x0000_i1352" style="width:0;height:1.5pt" o:hralign="center" o:hrstd="t" o:hr="t" fillcolor="#a0a0a0" stroked="f"/>
        </w:pict>
      </w:r>
    </w:p>
    <w:p w14:paraId="42D2962E" w14:textId="77777777" w:rsidR="009B4F32" w:rsidRPr="009B4F32" w:rsidRDefault="009B4F32" w:rsidP="009B4F32">
      <w:pPr>
        <w:rPr>
          <w:b/>
          <w:bCs/>
        </w:rPr>
      </w:pPr>
      <w:r w:rsidRPr="009B4F32">
        <w:rPr>
          <w:b/>
          <w:bCs/>
        </w:rPr>
        <w:t>List of Tables</w:t>
      </w:r>
    </w:p>
    <w:p w14:paraId="23D8294C" w14:textId="77777777" w:rsidR="009B4F32" w:rsidRPr="009B4F32" w:rsidRDefault="009B4F32" w:rsidP="009B4F32">
      <w:pPr>
        <w:numPr>
          <w:ilvl w:val="0"/>
          <w:numId w:val="32"/>
        </w:numPr>
      </w:pPr>
      <w:r w:rsidRPr="009B4F32">
        <w:t>Market Size by Segment (2024–2030)</w:t>
      </w:r>
    </w:p>
    <w:p w14:paraId="36B50022" w14:textId="77777777" w:rsidR="009B4F32" w:rsidRPr="009B4F32" w:rsidRDefault="009B4F32" w:rsidP="009B4F32">
      <w:pPr>
        <w:numPr>
          <w:ilvl w:val="0"/>
          <w:numId w:val="32"/>
        </w:numPr>
      </w:pPr>
      <w:r w:rsidRPr="009B4F32">
        <w:t>Country-Level Breakdown by Region</w:t>
      </w:r>
    </w:p>
    <w:p w14:paraId="58D2E2AE" w14:textId="77777777" w:rsidR="009B4F32" w:rsidRPr="009B4F32" w:rsidRDefault="009B4F32" w:rsidP="009B4F32">
      <w:pPr>
        <w:numPr>
          <w:ilvl w:val="0"/>
          <w:numId w:val="32"/>
        </w:numPr>
      </w:pPr>
      <w:r w:rsidRPr="009B4F32">
        <w:t>Funding Rounds and M&amp;A Activity by Key Players</w:t>
      </w:r>
    </w:p>
    <w:p w14:paraId="2D4F0E3F" w14:textId="77777777" w:rsidR="009B4F32" w:rsidRPr="009B4F32" w:rsidRDefault="009B4F32" w:rsidP="009B4F32">
      <w:r w:rsidRPr="009B4F32">
        <w:pict w14:anchorId="4DFC0BA8">
          <v:rect id="_x0000_i1353" style="width:0;height:1.5pt" o:hralign="center" o:hrstd="t" o:hr="t" fillcolor="#a0a0a0" stroked="f"/>
        </w:pict>
      </w:r>
    </w:p>
    <w:p w14:paraId="4CE242FB" w14:textId="77777777" w:rsidR="009B4F32" w:rsidRPr="009B4F32" w:rsidRDefault="009B4F32" w:rsidP="009B4F32">
      <w:pPr>
        <w:rPr>
          <w:b/>
          <w:bCs/>
        </w:rPr>
      </w:pPr>
      <w:r w:rsidRPr="009B4F32">
        <w:rPr>
          <w:b/>
          <w:bCs/>
        </w:rPr>
        <w:t>List of Figures</w:t>
      </w:r>
    </w:p>
    <w:p w14:paraId="1F306496" w14:textId="77777777" w:rsidR="009B4F32" w:rsidRPr="009B4F32" w:rsidRDefault="009B4F32" w:rsidP="009B4F32">
      <w:pPr>
        <w:numPr>
          <w:ilvl w:val="0"/>
          <w:numId w:val="33"/>
        </w:numPr>
      </w:pPr>
      <w:r w:rsidRPr="009B4F32">
        <w:t>Market Dynamics: Drivers, Restraints, Opportunities</w:t>
      </w:r>
    </w:p>
    <w:p w14:paraId="1E8F9A52" w14:textId="77777777" w:rsidR="009B4F32" w:rsidRPr="009B4F32" w:rsidRDefault="009B4F32" w:rsidP="009B4F32">
      <w:pPr>
        <w:numPr>
          <w:ilvl w:val="0"/>
          <w:numId w:val="33"/>
        </w:numPr>
      </w:pPr>
      <w:r w:rsidRPr="009B4F32">
        <w:t>Competitive Landscape and Market Share (2024 vs. 2030)</w:t>
      </w:r>
    </w:p>
    <w:p w14:paraId="06200EBD" w14:textId="77777777" w:rsidR="009B4F32" w:rsidRPr="009B4F32" w:rsidRDefault="009B4F32" w:rsidP="009B4F32">
      <w:pPr>
        <w:numPr>
          <w:ilvl w:val="0"/>
          <w:numId w:val="33"/>
        </w:numPr>
      </w:pPr>
      <w:r w:rsidRPr="009B4F32">
        <w:t>Growth Strategies and Pipeline Innovations</w:t>
      </w:r>
    </w:p>
    <w:p w14:paraId="16E21F10" w14:textId="77777777" w:rsidR="009B4F32" w:rsidRPr="009B4F32" w:rsidRDefault="009B4F32" w:rsidP="009B4F32">
      <w:pPr>
        <w:numPr>
          <w:ilvl w:val="0"/>
          <w:numId w:val="33"/>
        </w:numPr>
      </w:pPr>
      <w:r w:rsidRPr="009B4F32">
        <w:t>Regional Hotspots and Opportunity Matrix</w:t>
      </w:r>
    </w:p>
    <w:p w14:paraId="5217186E"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0ED9"/>
    <w:multiLevelType w:val="multilevel"/>
    <w:tmpl w:val="9B3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968E6"/>
    <w:multiLevelType w:val="multilevel"/>
    <w:tmpl w:val="1FB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14950"/>
    <w:multiLevelType w:val="multilevel"/>
    <w:tmpl w:val="8E64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A7E42"/>
    <w:multiLevelType w:val="multilevel"/>
    <w:tmpl w:val="1E3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A1541"/>
    <w:multiLevelType w:val="multilevel"/>
    <w:tmpl w:val="294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75A49"/>
    <w:multiLevelType w:val="multilevel"/>
    <w:tmpl w:val="D27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D6943"/>
    <w:multiLevelType w:val="multilevel"/>
    <w:tmpl w:val="0B3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D7A23"/>
    <w:multiLevelType w:val="multilevel"/>
    <w:tmpl w:val="E962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F62F5"/>
    <w:multiLevelType w:val="multilevel"/>
    <w:tmpl w:val="1490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15D2D"/>
    <w:multiLevelType w:val="multilevel"/>
    <w:tmpl w:val="9722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018A5"/>
    <w:multiLevelType w:val="multilevel"/>
    <w:tmpl w:val="578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F33FD"/>
    <w:multiLevelType w:val="multilevel"/>
    <w:tmpl w:val="7AA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57D7C"/>
    <w:multiLevelType w:val="multilevel"/>
    <w:tmpl w:val="A83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465C4"/>
    <w:multiLevelType w:val="multilevel"/>
    <w:tmpl w:val="9698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86A8D"/>
    <w:multiLevelType w:val="multilevel"/>
    <w:tmpl w:val="0358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99595E"/>
    <w:multiLevelType w:val="multilevel"/>
    <w:tmpl w:val="6990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F36EB2"/>
    <w:multiLevelType w:val="multilevel"/>
    <w:tmpl w:val="FFF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117CD"/>
    <w:multiLevelType w:val="multilevel"/>
    <w:tmpl w:val="B5D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35A2A"/>
    <w:multiLevelType w:val="multilevel"/>
    <w:tmpl w:val="A2E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3658B"/>
    <w:multiLevelType w:val="multilevel"/>
    <w:tmpl w:val="992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A65F5"/>
    <w:multiLevelType w:val="multilevel"/>
    <w:tmpl w:val="4AB0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32659"/>
    <w:multiLevelType w:val="multilevel"/>
    <w:tmpl w:val="D04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033E1"/>
    <w:multiLevelType w:val="multilevel"/>
    <w:tmpl w:val="E75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0631A"/>
    <w:multiLevelType w:val="multilevel"/>
    <w:tmpl w:val="411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54F66"/>
    <w:multiLevelType w:val="multilevel"/>
    <w:tmpl w:val="77C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F35F3"/>
    <w:multiLevelType w:val="multilevel"/>
    <w:tmpl w:val="B950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430B4"/>
    <w:multiLevelType w:val="multilevel"/>
    <w:tmpl w:val="4538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7C3BCA"/>
    <w:multiLevelType w:val="multilevel"/>
    <w:tmpl w:val="0900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B2F18"/>
    <w:multiLevelType w:val="multilevel"/>
    <w:tmpl w:val="BDD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4409F"/>
    <w:multiLevelType w:val="multilevel"/>
    <w:tmpl w:val="9CC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F0F82"/>
    <w:multiLevelType w:val="multilevel"/>
    <w:tmpl w:val="5ABC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394E5E"/>
    <w:multiLevelType w:val="multilevel"/>
    <w:tmpl w:val="62A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15189"/>
    <w:multiLevelType w:val="multilevel"/>
    <w:tmpl w:val="65E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425204">
    <w:abstractNumId w:val="16"/>
  </w:num>
  <w:num w:numId="2" w16cid:durableId="235171909">
    <w:abstractNumId w:val="29"/>
  </w:num>
  <w:num w:numId="3" w16cid:durableId="1622955249">
    <w:abstractNumId w:val="1"/>
  </w:num>
  <w:num w:numId="4" w16cid:durableId="1489009101">
    <w:abstractNumId w:val="27"/>
  </w:num>
  <w:num w:numId="5" w16cid:durableId="569658194">
    <w:abstractNumId w:val="31"/>
  </w:num>
  <w:num w:numId="6" w16cid:durableId="1474713681">
    <w:abstractNumId w:val="19"/>
  </w:num>
  <w:num w:numId="7" w16cid:durableId="353044316">
    <w:abstractNumId w:val="14"/>
  </w:num>
  <w:num w:numId="8" w16cid:durableId="347103908">
    <w:abstractNumId w:val="0"/>
  </w:num>
  <w:num w:numId="9" w16cid:durableId="576718880">
    <w:abstractNumId w:val="28"/>
  </w:num>
  <w:num w:numId="10" w16cid:durableId="1022440412">
    <w:abstractNumId w:val="20"/>
  </w:num>
  <w:num w:numId="11" w16cid:durableId="1422985957">
    <w:abstractNumId w:val="10"/>
  </w:num>
  <w:num w:numId="12" w16cid:durableId="510536265">
    <w:abstractNumId w:val="11"/>
  </w:num>
  <w:num w:numId="13" w16cid:durableId="489489333">
    <w:abstractNumId w:val="24"/>
  </w:num>
  <w:num w:numId="14" w16cid:durableId="288437028">
    <w:abstractNumId w:val="26"/>
  </w:num>
  <w:num w:numId="15" w16cid:durableId="561908719">
    <w:abstractNumId w:val="15"/>
  </w:num>
  <w:num w:numId="16" w16cid:durableId="522016160">
    <w:abstractNumId w:val="30"/>
  </w:num>
  <w:num w:numId="17" w16cid:durableId="1046561194">
    <w:abstractNumId w:val="7"/>
  </w:num>
  <w:num w:numId="18" w16cid:durableId="926613890">
    <w:abstractNumId w:val="22"/>
  </w:num>
  <w:num w:numId="19" w16cid:durableId="1861816840">
    <w:abstractNumId w:val="3"/>
  </w:num>
  <w:num w:numId="20" w16cid:durableId="614219307">
    <w:abstractNumId w:val="32"/>
  </w:num>
  <w:num w:numId="21" w16cid:durableId="967277273">
    <w:abstractNumId w:val="12"/>
  </w:num>
  <w:num w:numId="22" w16cid:durableId="847527499">
    <w:abstractNumId w:val="5"/>
  </w:num>
  <w:num w:numId="23" w16cid:durableId="149446979">
    <w:abstractNumId w:val="2"/>
  </w:num>
  <w:num w:numId="24" w16cid:durableId="1188442152">
    <w:abstractNumId w:val="8"/>
  </w:num>
  <w:num w:numId="25" w16cid:durableId="920335925">
    <w:abstractNumId w:val="9"/>
  </w:num>
  <w:num w:numId="26" w16cid:durableId="1535969059">
    <w:abstractNumId w:val="18"/>
  </w:num>
  <w:num w:numId="27" w16cid:durableId="492111001">
    <w:abstractNumId w:val="23"/>
  </w:num>
  <w:num w:numId="28" w16cid:durableId="878081624">
    <w:abstractNumId w:val="6"/>
  </w:num>
  <w:num w:numId="29" w16cid:durableId="1588269273">
    <w:abstractNumId w:val="25"/>
  </w:num>
  <w:num w:numId="30" w16cid:durableId="1062413449">
    <w:abstractNumId w:val="4"/>
  </w:num>
  <w:num w:numId="31" w16cid:durableId="191842921">
    <w:abstractNumId w:val="17"/>
  </w:num>
  <w:num w:numId="32" w16cid:durableId="374426897">
    <w:abstractNumId w:val="21"/>
  </w:num>
  <w:num w:numId="33" w16cid:durableId="11685976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8A1"/>
    <w:rsid w:val="001038A1"/>
    <w:rsid w:val="00455ABB"/>
    <w:rsid w:val="00783733"/>
    <w:rsid w:val="007979AB"/>
    <w:rsid w:val="0082115F"/>
    <w:rsid w:val="009B4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4C75"/>
  <w15:chartTrackingRefBased/>
  <w15:docId w15:val="{18F8CFF0-084F-42FF-9F72-C8EB6C81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8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8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38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38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8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8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8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8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38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3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8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8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38A1"/>
    <w:pPr>
      <w:spacing w:before="160"/>
      <w:jc w:val="center"/>
    </w:pPr>
    <w:rPr>
      <w:i/>
      <w:iCs/>
      <w:color w:val="404040" w:themeColor="text1" w:themeTint="BF"/>
    </w:rPr>
  </w:style>
  <w:style w:type="character" w:customStyle="1" w:styleId="QuoteChar">
    <w:name w:val="Quote Char"/>
    <w:basedOn w:val="DefaultParagraphFont"/>
    <w:link w:val="Quote"/>
    <w:uiPriority w:val="29"/>
    <w:rsid w:val="001038A1"/>
    <w:rPr>
      <w:i/>
      <w:iCs/>
      <w:color w:val="404040" w:themeColor="text1" w:themeTint="BF"/>
    </w:rPr>
  </w:style>
  <w:style w:type="paragraph" w:styleId="ListParagraph">
    <w:name w:val="List Paragraph"/>
    <w:basedOn w:val="Normal"/>
    <w:uiPriority w:val="34"/>
    <w:qFormat/>
    <w:rsid w:val="001038A1"/>
    <w:pPr>
      <w:ind w:left="720"/>
      <w:contextualSpacing/>
    </w:pPr>
  </w:style>
  <w:style w:type="character" w:styleId="IntenseEmphasis">
    <w:name w:val="Intense Emphasis"/>
    <w:basedOn w:val="DefaultParagraphFont"/>
    <w:uiPriority w:val="21"/>
    <w:qFormat/>
    <w:rsid w:val="001038A1"/>
    <w:rPr>
      <w:i/>
      <w:iCs/>
      <w:color w:val="0F4761" w:themeColor="accent1" w:themeShade="BF"/>
    </w:rPr>
  </w:style>
  <w:style w:type="paragraph" w:styleId="IntenseQuote">
    <w:name w:val="Intense Quote"/>
    <w:basedOn w:val="Normal"/>
    <w:next w:val="Normal"/>
    <w:link w:val="IntenseQuoteChar"/>
    <w:uiPriority w:val="30"/>
    <w:qFormat/>
    <w:rsid w:val="0010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8A1"/>
    <w:rPr>
      <w:i/>
      <w:iCs/>
      <w:color w:val="0F4761" w:themeColor="accent1" w:themeShade="BF"/>
    </w:rPr>
  </w:style>
  <w:style w:type="character" w:styleId="IntenseReference">
    <w:name w:val="Intense Reference"/>
    <w:basedOn w:val="DefaultParagraphFont"/>
    <w:uiPriority w:val="32"/>
    <w:qFormat/>
    <w:rsid w:val="00103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4486">
      <w:bodyDiv w:val="1"/>
      <w:marLeft w:val="0"/>
      <w:marRight w:val="0"/>
      <w:marTop w:val="0"/>
      <w:marBottom w:val="0"/>
      <w:divBdr>
        <w:top w:val="none" w:sz="0" w:space="0" w:color="auto"/>
        <w:left w:val="none" w:sz="0" w:space="0" w:color="auto"/>
        <w:bottom w:val="none" w:sz="0" w:space="0" w:color="auto"/>
        <w:right w:val="none" w:sz="0" w:space="0" w:color="auto"/>
      </w:divBdr>
      <w:divsChild>
        <w:div w:id="2091734362">
          <w:marLeft w:val="0"/>
          <w:marRight w:val="0"/>
          <w:marTop w:val="0"/>
          <w:marBottom w:val="0"/>
          <w:divBdr>
            <w:top w:val="none" w:sz="0" w:space="0" w:color="auto"/>
            <w:left w:val="none" w:sz="0" w:space="0" w:color="auto"/>
            <w:bottom w:val="none" w:sz="0" w:space="0" w:color="auto"/>
            <w:right w:val="none" w:sz="0" w:space="0" w:color="auto"/>
          </w:divBdr>
          <w:divsChild>
            <w:div w:id="1673557721">
              <w:marLeft w:val="0"/>
              <w:marRight w:val="0"/>
              <w:marTop w:val="0"/>
              <w:marBottom w:val="0"/>
              <w:divBdr>
                <w:top w:val="none" w:sz="0" w:space="0" w:color="auto"/>
                <w:left w:val="none" w:sz="0" w:space="0" w:color="auto"/>
                <w:bottom w:val="none" w:sz="0" w:space="0" w:color="auto"/>
                <w:right w:val="none" w:sz="0" w:space="0" w:color="auto"/>
              </w:divBdr>
              <w:divsChild>
                <w:div w:id="896470640">
                  <w:marLeft w:val="0"/>
                  <w:marRight w:val="0"/>
                  <w:marTop w:val="0"/>
                  <w:marBottom w:val="0"/>
                  <w:divBdr>
                    <w:top w:val="none" w:sz="0" w:space="0" w:color="auto"/>
                    <w:left w:val="none" w:sz="0" w:space="0" w:color="auto"/>
                    <w:bottom w:val="none" w:sz="0" w:space="0" w:color="auto"/>
                    <w:right w:val="none" w:sz="0" w:space="0" w:color="auto"/>
                  </w:divBdr>
                  <w:divsChild>
                    <w:div w:id="23480717">
                      <w:marLeft w:val="0"/>
                      <w:marRight w:val="0"/>
                      <w:marTop w:val="0"/>
                      <w:marBottom w:val="0"/>
                      <w:divBdr>
                        <w:top w:val="none" w:sz="0" w:space="0" w:color="auto"/>
                        <w:left w:val="none" w:sz="0" w:space="0" w:color="auto"/>
                        <w:bottom w:val="none" w:sz="0" w:space="0" w:color="auto"/>
                        <w:right w:val="none" w:sz="0" w:space="0" w:color="auto"/>
                      </w:divBdr>
                      <w:divsChild>
                        <w:div w:id="191767941">
                          <w:marLeft w:val="0"/>
                          <w:marRight w:val="0"/>
                          <w:marTop w:val="0"/>
                          <w:marBottom w:val="0"/>
                          <w:divBdr>
                            <w:top w:val="none" w:sz="0" w:space="0" w:color="auto"/>
                            <w:left w:val="none" w:sz="0" w:space="0" w:color="auto"/>
                            <w:bottom w:val="none" w:sz="0" w:space="0" w:color="auto"/>
                            <w:right w:val="none" w:sz="0" w:space="0" w:color="auto"/>
                          </w:divBdr>
                          <w:divsChild>
                            <w:div w:id="146678136">
                              <w:marLeft w:val="0"/>
                              <w:marRight w:val="0"/>
                              <w:marTop w:val="0"/>
                              <w:marBottom w:val="0"/>
                              <w:divBdr>
                                <w:top w:val="none" w:sz="0" w:space="0" w:color="auto"/>
                                <w:left w:val="none" w:sz="0" w:space="0" w:color="auto"/>
                                <w:bottom w:val="none" w:sz="0" w:space="0" w:color="auto"/>
                                <w:right w:val="none" w:sz="0" w:space="0" w:color="auto"/>
                              </w:divBdr>
                              <w:divsChild>
                                <w:div w:id="1271739599">
                                  <w:marLeft w:val="0"/>
                                  <w:marRight w:val="0"/>
                                  <w:marTop w:val="0"/>
                                  <w:marBottom w:val="0"/>
                                  <w:divBdr>
                                    <w:top w:val="none" w:sz="0" w:space="0" w:color="auto"/>
                                    <w:left w:val="none" w:sz="0" w:space="0" w:color="auto"/>
                                    <w:bottom w:val="none" w:sz="0" w:space="0" w:color="auto"/>
                                    <w:right w:val="none" w:sz="0" w:space="0" w:color="auto"/>
                                  </w:divBdr>
                                  <w:divsChild>
                                    <w:div w:id="5031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19765">
          <w:marLeft w:val="0"/>
          <w:marRight w:val="0"/>
          <w:marTop w:val="0"/>
          <w:marBottom w:val="0"/>
          <w:divBdr>
            <w:top w:val="none" w:sz="0" w:space="0" w:color="auto"/>
            <w:left w:val="none" w:sz="0" w:space="0" w:color="auto"/>
            <w:bottom w:val="none" w:sz="0" w:space="0" w:color="auto"/>
            <w:right w:val="none" w:sz="0" w:space="0" w:color="auto"/>
          </w:divBdr>
          <w:divsChild>
            <w:div w:id="497383046">
              <w:marLeft w:val="0"/>
              <w:marRight w:val="0"/>
              <w:marTop w:val="0"/>
              <w:marBottom w:val="0"/>
              <w:divBdr>
                <w:top w:val="none" w:sz="0" w:space="0" w:color="auto"/>
                <w:left w:val="none" w:sz="0" w:space="0" w:color="auto"/>
                <w:bottom w:val="none" w:sz="0" w:space="0" w:color="auto"/>
                <w:right w:val="none" w:sz="0" w:space="0" w:color="auto"/>
              </w:divBdr>
              <w:divsChild>
                <w:div w:id="1873226806">
                  <w:marLeft w:val="0"/>
                  <w:marRight w:val="0"/>
                  <w:marTop w:val="0"/>
                  <w:marBottom w:val="0"/>
                  <w:divBdr>
                    <w:top w:val="none" w:sz="0" w:space="0" w:color="auto"/>
                    <w:left w:val="none" w:sz="0" w:space="0" w:color="auto"/>
                    <w:bottom w:val="none" w:sz="0" w:space="0" w:color="auto"/>
                    <w:right w:val="none" w:sz="0" w:space="0" w:color="auto"/>
                  </w:divBdr>
                  <w:divsChild>
                    <w:div w:id="1073893758">
                      <w:marLeft w:val="0"/>
                      <w:marRight w:val="0"/>
                      <w:marTop w:val="0"/>
                      <w:marBottom w:val="0"/>
                      <w:divBdr>
                        <w:top w:val="none" w:sz="0" w:space="0" w:color="auto"/>
                        <w:left w:val="none" w:sz="0" w:space="0" w:color="auto"/>
                        <w:bottom w:val="none" w:sz="0" w:space="0" w:color="auto"/>
                        <w:right w:val="none" w:sz="0" w:space="0" w:color="auto"/>
                      </w:divBdr>
                      <w:divsChild>
                        <w:div w:id="727533294">
                          <w:marLeft w:val="0"/>
                          <w:marRight w:val="0"/>
                          <w:marTop w:val="0"/>
                          <w:marBottom w:val="0"/>
                          <w:divBdr>
                            <w:top w:val="none" w:sz="0" w:space="0" w:color="auto"/>
                            <w:left w:val="none" w:sz="0" w:space="0" w:color="auto"/>
                            <w:bottom w:val="none" w:sz="0" w:space="0" w:color="auto"/>
                            <w:right w:val="none" w:sz="0" w:space="0" w:color="auto"/>
                          </w:divBdr>
                          <w:divsChild>
                            <w:div w:id="1711295828">
                              <w:marLeft w:val="0"/>
                              <w:marRight w:val="0"/>
                              <w:marTop w:val="0"/>
                              <w:marBottom w:val="0"/>
                              <w:divBdr>
                                <w:top w:val="none" w:sz="0" w:space="0" w:color="auto"/>
                                <w:left w:val="none" w:sz="0" w:space="0" w:color="auto"/>
                                <w:bottom w:val="none" w:sz="0" w:space="0" w:color="auto"/>
                                <w:right w:val="none" w:sz="0" w:space="0" w:color="auto"/>
                              </w:divBdr>
                              <w:divsChild>
                                <w:div w:id="37241736">
                                  <w:marLeft w:val="0"/>
                                  <w:marRight w:val="0"/>
                                  <w:marTop w:val="0"/>
                                  <w:marBottom w:val="0"/>
                                  <w:divBdr>
                                    <w:top w:val="none" w:sz="0" w:space="0" w:color="auto"/>
                                    <w:left w:val="none" w:sz="0" w:space="0" w:color="auto"/>
                                    <w:bottom w:val="none" w:sz="0" w:space="0" w:color="auto"/>
                                    <w:right w:val="none" w:sz="0" w:space="0" w:color="auto"/>
                                  </w:divBdr>
                                  <w:divsChild>
                                    <w:div w:id="1896694225">
                                      <w:marLeft w:val="0"/>
                                      <w:marRight w:val="0"/>
                                      <w:marTop w:val="0"/>
                                      <w:marBottom w:val="0"/>
                                      <w:divBdr>
                                        <w:top w:val="none" w:sz="0" w:space="0" w:color="auto"/>
                                        <w:left w:val="none" w:sz="0" w:space="0" w:color="auto"/>
                                        <w:bottom w:val="none" w:sz="0" w:space="0" w:color="auto"/>
                                        <w:right w:val="none" w:sz="0" w:space="0" w:color="auto"/>
                                      </w:divBdr>
                                      <w:divsChild>
                                        <w:div w:id="19457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201987">
          <w:marLeft w:val="0"/>
          <w:marRight w:val="0"/>
          <w:marTop w:val="0"/>
          <w:marBottom w:val="0"/>
          <w:divBdr>
            <w:top w:val="none" w:sz="0" w:space="0" w:color="auto"/>
            <w:left w:val="none" w:sz="0" w:space="0" w:color="auto"/>
            <w:bottom w:val="none" w:sz="0" w:space="0" w:color="auto"/>
            <w:right w:val="none" w:sz="0" w:space="0" w:color="auto"/>
          </w:divBdr>
          <w:divsChild>
            <w:div w:id="1272978075">
              <w:marLeft w:val="0"/>
              <w:marRight w:val="0"/>
              <w:marTop w:val="0"/>
              <w:marBottom w:val="0"/>
              <w:divBdr>
                <w:top w:val="none" w:sz="0" w:space="0" w:color="auto"/>
                <w:left w:val="none" w:sz="0" w:space="0" w:color="auto"/>
                <w:bottom w:val="none" w:sz="0" w:space="0" w:color="auto"/>
                <w:right w:val="none" w:sz="0" w:space="0" w:color="auto"/>
              </w:divBdr>
              <w:divsChild>
                <w:div w:id="1570652303">
                  <w:marLeft w:val="0"/>
                  <w:marRight w:val="0"/>
                  <w:marTop w:val="0"/>
                  <w:marBottom w:val="0"/>
                  <w:divBdr>
                    <w:top w:val="none" w:sz="0" w:space="0" w:color="auto"/>
                    <w:left w:val="none" w:sz="0" w:space="0" w:color="auto"/>
                    <w:bottom w:val="none" w:sz="0" w:space="0" w:color="auto"/>
                    <w:right w:val="none" w:sz="0" w:space="0" w:color="auto"/>
                  </w:divBdr>
                  <w:divsChild>
                    <w:div w:id="1161772956">
                      <w:marLeft w:val="0"/>
                      <w:marRight w:val="0"/>
                      <w:marTop w:val="0"/>
                      <w:marBottom w:val="0"/>
                      <w:divBdr>
                        <w:top w:val="none" w:sz="0" w:space="0" w:color="auto"/>
                        <w:left w:val="none" w:sz="0" w:space="0" w:color="auto"/>
                        <w:bottom w:val="none" w:sz="0" w:space="0" w:color="auto"/>
                        <w:right w:val="none" w:sz="0" w:space="0" w:color="auto"/>
                      </w:divBdr>
                      <w:divsChild>
                        <w:div w:id="1111129068">
                          <w:marLeft w:val="0"/>
                          <w:marRight w:val="0"/>
                          <w:marTop w:val="0"/>
                          <w:marBottom w:val="0"/>
                          <w:divBdr>
                            <w:top w:val="none" w:sz="0" w:space="0" w:color="auto"/>
                            <w:left w:val="none" w:sz="0" w:space="0" w:color="auto"/>
                            <w:bottom w:val="none" w:sz="0" w:space="0" w:color="auto"/>
                            <w:right w:val="none" w:sz="0" w:space="0" w:color="auto"/>
                          </w:divBdr>
                          <w:divsChild>
                            <w:div w:id="950627914">
                              <w:marLeft w:val="0"/>
                              <w:marRight w:val="0"/>
                              <w:marTop w:val="0"/>
                              <w:marBottom w:val="0"/>
                              <w:divBdr>
                                <w:top w:val="none" w:sz="0" w:space="0" w:color="auto"/>
                                <w:left w:val="none" w:sz="0" w:space="0" w:color="auto"/>
                                <w:bottom w:val="none" w:sz="0" w:space="0" w:color="auto"/>
                                <w:right w:val="none" w:sz="0" w:space="0" w:color="auto"/>
                              </w:divBdr>
                              <w:divsChild>
                                <w:div w:id="1848058073">
                                  <w:marLeft w:val="0"/>
                                  <w:marRight w:val="0"/>
                                  <w:marTop w:val="0"/>
                                  <w:marBottom w:val="0"/>
                                  <w:divBdr>
                                    <w:top w:val="none" w:sz="0" w:space="0" w:color="auto"/>
                                    <w:left w:val="none" w:sz="0" w:space="0" w:color="auto"/>
                                    <w:bottom w:val="none" w:sz="0" w:space="0" w:color="auto"/>
                                    <w:right w:val="none" w:sz="0" w:space="0" w:color="auto"/>
                                  </w:divBdr>
                                  <w:divsChild>
                                    <w:div w:id="3411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172231">
          <w:marLeft w:val="0"/>
          <w:marRight w:val="0"/>
          <w:marTop w:val="0"/>
          <w:marBottom w:val="0"/>
          <w:divBdr>
            <w:top w:val="none" w:sz="0" w:space="0" w:color="auto"/>
            <w:left w:val="none" w:sz="0" w:space="0" w:color="auto"/>
            <w:bottom w:val="none" w:sz="0" w:space="0" w:color="auto"/>
            <w:right w:val="none" w:sz="0" w:space="0" w:color="auto"/>
          </w:divBdr>
          <w:divsChild>
            <w:div w:id="409697531">
              <w:marLeft w:val="0"/>
              <w:marRight w:val="0"/>
              <w:marTop w:val="0"/>
              <w:marBottom w:val="0"/>
              <w:divBdr>
                <w:top w:val="none" w:sz="0" w:space="0" w:color="auto"/>
                <w:left w:val="none" w:sz="0" w:space="0" w:color="auto"/>
                <w:bottom w:val="none" w:sz="0" w:space="0" w:color="auto"/>
                <w:right w:val="none" w:sz="0" w:space="0" w:color="auto"/>
              </w:divBdr>
              <w:divsChild>
                <w:div w:id="148789742">
                  <w:marLeft w:val="0"/>
                  <w:marRight w:val="0"/>
                  <w:marTop w:val="0"/>
                  <w:marBottom w:val="0"/>
                  <w:divBdr>
                    <w:top w:val="none" w:sz="0" w:space="0" w:color="auto"/>
                    <w:left w:val="none" w:sz="0" w:space="0" w:color="auto"/>
                    <w:bottom w:val="none" w:sz="0" w:space="0" w:color="auto"/>
                    <w:right w:val="none" w:sz="0" w:space="0" w:color="auto"/>
                  </w:divBdr>
                  <w:divsChild>
                    <w:div w:id="1886602412">
                      <w:marLeft w:val="0"/>
                      <w:marRight w:val="0"/>
                      <w:marTop w:val="0"/>
                      <w:marBottom w:val="0"/>
                      <w:divBdr>
                        <w:top w:val="none" w:sz="0" w:space="0" w:color="auto"/>
                        <w:left w:val="none" w:sz="0" w:space="0" w:color="auto"/>
                        <w:bottom w:val="none" w:sz="0" w:space="0" w:color="auto"/>
                        <w:right w:val="none" w:sz="0" w:space="0" w:color="auto"/>
                      </w:divBdr>
                      <w:divsChild>
                        <w:div w:id="353699490">
                          <w:marLeft w:val="0"/>
                          <w:marRight w:val="0"/>
                          <w:marTop w:val="0"/>
                          <w:marBottom w:val="0"/>
                          <w:divBdr>
                            <w:top w:val="none" w:sz="0" w:space="0" w:color="auto"/>
                            <w:left w:val="none" w:sz="0" w:space="0" w:color="auto"/>
                            <w:bottom w:val="none" w:sz="0" w:space="0" w:color="auto"/>
                            <w:right w:val="none" w:sz="0" w:space="0" w:color="auto"/>
                          </w:divBdr>
                          <w:divsChild>
                            <w:div w:id="539362628">
                              <w:marLeft w:val="0"/>
                              <w:marRight w:val="0"/>
                              <w:marTop w:val="0"/>
                              <w:marBottom w:val="0"/>
                              <w:divBdr>
                                <w:top w:val="none" w:sz="0" w:space="0" w:color="auto"/>
                                <w:left w:val="none" w:sz="0" w:space="0" w:color="auto"/>
                                <w:bottom w:val="none" w:sz="0" w:space="0" w:color="auto"/>
                                <w:right w:val="none" w:sz="0" w:space="0" w:color="auto"/>
                              </w:divBdr>
                              <w:divsChild>
                                <w:div w:id="1027102600">
                                  <w:marLeft w:val="0"/>
                                  <w:marRight w:val="0"/>
                                  <w:marTop w:val="0"/>
                                  <w:marBottom w:val="0"/>
                                  <w:divBdr>
                                    <w:top w:val="none" w:sz="0" w:space="0" w:color="auto"/>
                                    <w:left w:val="none" w:sz="0" w:space="0" w:color="auto"/>
                                    <w:bottom w:val="none" w:sz="0" w:space="0" w:color="auto"/>
                                    <w:right w:val="none" w:sz="0" w:space="0" w:color="auto"/>
                                  </w:divBdr>
                                  <w:divsChild>
                                    <w:div w:id="987588884">
                                      <w:marLeft w:val="0"/>
                                      <w:marRight w:val="0"/>
                                      <w:marTop w:val="0"/>
                                      <w:marBottom w:val="0"/>
                                      <w:divBdr>
                                        <w:top w:val="none" w:sz="0" w:space="0" w:color="auto"/>
                                        <w:left w:val="none" w:sz="0" w:space="0" w:color="auto"/>
                                        <w:bottom w:val="none" w:sz="0" w:space="0" w:color="auto"/>
                                        <w:right w:val="none" w:sz="0" w:space="0" w:color="auto"/>
                                      </w:divBdr>
                                      <w:divsChild>
                                        <w:div w:id="12423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643401">
          <w:marLeft w:val="0"/>
          <w:marRight w:val="0"/>
          <w:marTop w:val="0"/>
          <w:marBottom w:val="0"/>
          <w:divBdr>
            <w:top w:val="none" w:sz="0" w:space="0" w:color="auto"/>
            <w:left w:val="none" w:sz="0" w:space="0" w:color="auto"/>
            <w:bottom w:val="none" w:sz="0" w:space="0" w:color="auto"/>
            <w:right w:val="none" w:sz="0" w:space="0" w:color="auto"/>
          </w:divBdr>
          <w:divsChild>
            <w:div w:id="368577622">
              <w:marLeft w:val="0"/>
              <w:marRight w:val="0"/>
              <w:marTop w:val="0"/>
              <w:marBottom w:val="0"/>
              <w:divBdr>
                <w:top w:val="none" w:sz="0" w:space="0" w:color="auto"/>
                <w:left w:val="none" w:sz="0" w:space="0" w:color="auto"/>
                <w:bottom w:val="none" w:sz="0" w:space="0" w:color="auto"/>
                <w:right w:val="none" w:sz="0" w:space="0" w:color="auto"/>
              </w:divBdr>
              <w:divsChild>
                <w:div w:id="1863939244">
                  <w:marLeft w:val="0"/>
                  <w:marRight w:val="0"/>
                  <w:marTop w:val="0"/>
                  <w:marBottom w:val="0"/>
                  <w:divBdr>
                    <w:top w:val="none" w:sz="0" w:space="0" w:color="auto"/>
                    <w:left w:val="none" w:sz="0" w:space="0" w:color="auto"/>
                    <w:bottom w:val="none" w:sz="0" w:space="0" w:color="auto"/>
                    <w:right w:val="none" w:sz="0" w:space="0" w:color="auto"/>
                  </w:divBdr>
                  <w:divsChild>
                    <w:div w:id="699354357">
                      <w:marLeft w:val="0"/>
                      <w:marRight w:val="0"/>
                      <w:marTop w:val="0"/>
                      <w:marBottom w:val="0"/>
                      <w:divBdr>
                        <w:top w:val="none" w:sz="0" w:space="0" w:color="auto"/>
                        <w:left w:val="none" w:sz="0" w:space="0" w:color="auto"/>
                        <w:bottom w:val="none" w:sz="0" w:space="0" w:color="auto"/>
                        <w:right w:val="none" w:sz="0" w:space="0" w:color="auto"/>
                      </w:divBdr>
                      <w:divsChild>
                        <w:div w:id="1120301312">
                          <w:marLeft w:val="0"/>
                          <w:marRight w:val="0"/>
                          <w:marTop w:val="0"/>
                          <w:marBottom w:val="0"/>
                          <w:divBdr>
                            <w:top w:val="none" w:sz="0" w:space="0" w:color="auto"/>
                            <w:left w:val="none" w:sz="0" w:space="0" w:color="auto"/>
                            <w:bottom w:val="none" w:sz="0" w:space="0" w:color="auto"/>
                            <w:right w:val="none" w:sz="0" w:space="0" w:color="auto"/>
                          </w:divBdr>
                          <w:divsChild>
                            <w:div w:id="113326489">
                              <w:marLeft w:val="0"/>
                              <w:marRight w:val="0"/>
                              <w:marTop w:val="0"/>
                              <w:marBottom w:val="0"/>
                              <w:divBdr>
                                <w:top w:val="none" w:sz="0" w:space="0" w:color="auto"/>
                                <w:left w:val="none" w:sz="0" w:space="0" w:color="auto"/>
                                <w:bottom w:val="none" w:sz="0" w:space="0" w:color="auto"/>
                                <w:right w:val="none" w:sz="0" w:space="0" w:color="auto"/>
                              </w:divBdr>
                              <w:divsChild>
                                <w:div w:id="1679893663">
                                  <w:marLeft w:val="0"/>
                                  <w:marRight w:val="0"/>
                                  <w:marTop w:val="0"/>
                                  <w:marBottom w:val="0"/>
                                  <w:divBdr>
                                    <w:top w:val="none" w:sz="0" w:space="0" w:color="auto"/>
                                    <w:left w:val="none" w:sz="0" w:space="0" w:color="auto"/>
                                    <w:bottom w:val="none" w:sz="0" w:space="0" w:color="auto"/>
                                    <w:right w:val="none" w:sz="0" w:space="0" w:color="auto"/>
                                  </w:divBdr>
                                  <w:divsChild>
                                    <w:div w:id="20126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05589">
          <w:marLeft w:val="0"/>
          <w:marRight w:val="0"/>
          <w:marTop w:val="0"/>
          <w:marBottom w:val="0"/>
          <w:divBdr>
            <w:top w:val="none" w:sz="0" w:space="0" w:color="auto"/>
            <w:left w:val="none" w:sz="0" w:space="0" w:color="auto"/>
            <w:bottom w:val="none" w:sz="0" w:space="0" w:color="auto"/>
            <w:right w:val="none" w:sz="0" w:space="0" w:color="auto"/>
          </w:divBdr>
          <w:divsChild>
            <w:div w:id="605579977">
              <w:marLeft w:val="0"/>
              <w:marRight w:val="0"/>
              <w:marTop w:val="0"/>
              <w:marBottom w:val="0"/>
              <w:divBdr>
                <w:top w:val="none" w:sz="0" w:space="0" w:color="auto"/>
                <w:left w:val="none" w:sz="0" w:space="0" w:color="auto"/>
                <w:bottom w:val="none" w:sz="0" w:space="0" w:color="auto"/>
                <w:right w:val="none" w:sz="0" w:space="0" w:color="auto"/>
              </w:divBdr>
              <w:divsChild>
                <w:div w:id="157118172">
                  <w:marLeft w:val="0"/>
                  <w:marRight w:val="0"/>
                  <w:marTop w:val="0"/>
                  <w:marBottom w:val="0"/>
                  <w:divBdr>
                    <w:top w:val="none" w:sz="0" w:space="0" w:color="auto"/>
                    <w:left w:val="none" w:sz="0" w:space="0" w:color="auto"/>
                    <w:bottom w:val="none" w:sz="0" w:space="0" w:color="auto"/>
                    <w:right w:val="none" w:sz="0" w:space="0" w:color="auto"/>
                  </w:divBdr>
                  <w:divsChild>
                    <w:div w:id="1855998584">
                      <w:marLeft w:val="0"/>
                      <w:marRight w:val="0"/>
                      <w:marTop w:val="0"/>
                      <w:marBottom w:val="0"/>
                      <w:divBdr>
                        <w:top w:val="none" w:sz="0" w:space="0" w:color="auto"/>
                        <w:left w:val="none" w:sz="0" w:space="0" w:color="auto"/>
                        <w:bottom w:val="none" w:sz="0" w:space="0" w:color="auto"/>
                        <w:right w:val="none" w:sz="0" w:space="0" w:color="auto"/>
                      </w:divBdr>
                      <w:divsChild>
                        <w:div w:id="720593136">
                          <w:marLeft w:val="0"/>
                          <w:marRight w:val="0"/>
                          <w:marTop w:val="0"/>
                          <w:marBottom w:val="0"/>
                          <w:divBdr>
                            <w:top w:val="none" w:sz="0" w:space="0" w:color="auto"/>
                            <w:left w:val="none" w:sz="0" w:space="0" w:color="auto"/>
                            <w:bottom w:val="none" w:sz="0" w:space="0" w:color="auto"/>
                            <w:right w:val="none" w:sz="0" w:space="0" w:color="auto"/>
                          </w:divBdr>
                          <w:divsChild>
                            <w:div w:id="616063844">
                              <w:marLeft w:val="0"/>
                              <w:marRight w:val="0"/>
                              <w:marTop w:val="0"/>
                              <w:marBottom w:val="0"/>
                              <w:divBdr>
                                <w:top w:val="none" w:sz="0" w:space="0" w:color="auto"/>
                                <w:left w:val="none" w:sz="0" w:space="0" w:color="auto"/>
                                <w:bottom w:val="none" w:sz="0" w:space="0" w:color="auto"/>
                                <w:right w:val="none" w:sz="0" w:space="0" w:color="auto"/>
                              </w:divBdr>
                              <w:divsChild>
                                <w:div w:id="1375538631">
                                  <w:marLeft w:val="0"/>
                                  <w:marRight w:val="0"/>
                                  <w:marTop w:val="0"/>
                                  <w:marBottom w:val="0"/>
                                  <w:divBdr>
                                    <w:top w:val="none" w:sz="0" w:space="0" w:color="auto"/>
                                    <w:left w:val="none" w:sz="0" w:space="0" w:color="auto"/>
                                    <w:bottom w:val="none" w:sz="0" w:space="0" w:color="auto"/>
                                    <w:right w:val="none" w:sz="0" w:space="0" w:color="auto"/>
                                  </w:divBdr>
                                  <w:divsChild>
                                    <w:div w:id="231937531">
                                      <w:marLeft w:val="0"/>
                                      <w:marRight w:val="0"/>
                                      <w:marTop w:val="0"/>
                                      <w:marBottom w:val="0"/>
                                      <w:divBdr>
                                        <w:top w:val="none" w:sz="0" w:space="0" w:color="auto"/>
                                        <w:left w:val="none" w:sz="0" w:space="0" w:color="auto"/>
                                        <w:bottom w:val="none" w:sz="0" w:space="0" w:color="auto"/>
                                        <w:right w:val="none" w:sz="0" w:space="0" w:color="auto"/>
                                      </w:divBdr>
                                      <w:divsChild>
                                        <w:div w:id="131491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656228">
          <w:marLeft w:val="0"/>
          <w:marRight w:val="0"/>
          <w:marTop w:val="0"/>
          <w:marBottom w:val="0"/>
          <w:divBdr>
            <w:top w:val="none" w:sz="0" w:space="0" w:color="auto"/>
            <w:left w:val="none" w:sz="0" w:space="0" w:color="auto"/>
            <w:bottom w:val="none" w:sz="0" w:space="0" w:color="auto"/>
            <w:right w:val="none" w:sz="0" w:space="0" w:color="auto"/>
          </w:divBdr>
          <w:divsChild>
            <w:div w:id="798305996">
              <w:marLeft w:val="0"/>
              <w:marRight w:val="0"/>
              <w:marTop w:val="0"/>
              <w:marBottom w:val="0"/>
              <w:divBdr>
                <w:top w:val="none" w:sz="0" w:space="0" w:color="auto"/>
                <w:left w:val="none" w:sz="0" w:space="0" w:color="auto"/>
                <w:bottom w:val="none" w:sz="0" w:space="0" w:color="auto"/>
                <w:right w:val="none" w:sz="0" w:space="0" w:color="auto"/>
              </w:divBdr>
              <w:divsChild>
                <w:div w:id="1042555664">
                  <w:marLeft w:val="0"/>
                  <w:marRight w:val="0"/>
                  <w:marTop w:val="0"/>
                  <w:marBottom w:val="0"/>
                  <w:divBdr>
                    <w:top w:val="none" w:sz="0" w:space="0" w:color="auto"/>
                    <w:left w:val="none" w:sz="0" w:space="0" w:color="auto"/>
                    <w:bottom w:val="none" w:sz="0" w:space="0" w:color="auto"/>
                    <w:right w:val="none" w:sz="0" w:space="0" w:color="auto"/>
                  </w:divBdr>
                  <w:divsChild>
                    <w:div w:id="1965497050">
                      <w:marLeft w:val="0"/>
                      <w:marRight w:val="0"/>
                      <w:marTop w:val="0"/>
                      <w:marBottom w:val="0"/>
                      <w:divBdr>
                        <w:top w:val="none" w:sz="0" w:space="0" w:color="auto"/>
                        <w:left w:val="none" w:sz="0" w:space="0" w:color="auto"/>
                        <w:bottom w:val="none" w:sz="0" w:space="0" w:color="auto"/>
                        <w:right w:val="none" w:sz="0" w:space="0" w:color="auto"/>
                      </w:divBdr>
                      <w:divsChild>
                        <w:div w:id="1618298394">
                          <w:marLeft w:val="0"/>
                          <w:marRight w:val="0"/>
                          <w:marTop w:val="0"/>
                          <w:marBottom w:val="0"/>
                          <w:divBdr>
                            <w:top w:val="none" w:sz="0" w:space="0" w:color="auto"/>
                            <w:left w:val="none" w:sz="0" w:space="0" w:color="auto"/>
                            <w:bottom w:val="none" w:sz="0" w:space="0" w:color="auto"/>
                            <w:right w:val="none" w:sz="0" w:space="0" w:color="auto"/>
                          </w:divBdr>
                          <w:divsChild>
                            <w:div w:id="1540777003">
                              <w:marLeft w:val="0"/>
                              <w:marRight w:val="0"/>
                              <w:marTop w:val="0"/>
                              <w:marBottom w:val="0"/>
                              <w:divBdr>
                                <w:top w:val="none" w:sz="0" w:space="0" w:color="auto"/>
                                <w:left w:val="none" w:sz="0" w:space="0" w:color="auto"/>
                                <w:bottom w:val="none" w:sz="0" w:space="0" w:color="auto"/>
                                <w:right w:val="none" w:sz="0" w:space="0" w:color="auto"/>
                              </w:divBdr>
                              <w:divsChild>
                                <w:div w:id="1180969532">
                                  <w:marLeft w:val="0"/>
                                  <w:marRight w:val="0"/>
                                  <w:marTop w:val="0"/>
                                  <w:marBottom w:val="0"/>
                                  <w:divBdr>
                                    <w:top w:val="none" w:sz="0" w:space="0" w:color="auto"/>
                                    <w:left w:val="none" w:sz="0" w:space="0" w:color="auto"/>
                                    <w:bottom w:val="none" w:sz="0" w:space="0" w:color="auto"/>
                                    <w:right w:val="none" w:sz="0" w:space="0" w:color="auto"/>
                                  </w:divBdr>
                                  <w:divsChild>
                                    <w:div w:id="369114732">
                                      <w:marLeft w:val="0"/>
                                      <w:marRight w:val="0"/>
                                      <w:marTop w:val="0"/>
                                      <w:marBottom w:val="0"/>
                                      <w:divBdr>
                                        <w:top w:val="none" w:sz="0" w:space="0" w:color="auto"/>
                                        <w:left w:val="none" w:sz="0" w:space="0" w:color="auto"/>
                                        <w:bottom w:val="none" w:sz="0" w:space="0" w:color="auto"/>
                                        <w:right w:val="none" w:sz="0" w:space="0" w:color="auto"/>
                                      </w:divBdr>
                                      <w:divsChild>
                                        <w:div w:id="840043775">
                                          <w:marLeft w:val="0"/>
                                          <w:marRight w:val="0"/>
                                          <w:marTop w:val="0"/>
                                          <w:marBottom w:val="0"/>
                                          <w:divBdr>
                                            <w:top w:val="none" w:sz="0" w:space="0" w:color="auto"/>
                                            <w:left w:val="none" w:sz="0" w:space="0" w:color="auto"/>
                                            <w:bottom w:val="none" w:sz="0" w:space="0" w:color="auto"/>
                                            <w:right w:val="none" w:sz="0" w:space="0" w:color="auto"/>
                                          </w:divBdr>
                                          <w:divsChild>
                                            <w:div w:id="107821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8284860">
          <w:marLeft w:val="0"/>
          <w:marRight w:val="0"/>
          <w:marTop w:val="0"/>
          <w:marBottom w:val="0"/>
          <w:divBdr>
            <w:top w:val="none" w:sz="0" w:space="0" w:color="auto"/>
            <w:left w:val="none" w:sz="0" w:space="0" w:color="auto"/>
            <w:bottom w:val="none" w:sz="0" w:space="0" w:color="auto"/>
            <w:right w:val="none" w:sz="0" w:space="0" w:color="auto"/>
          </w:divBdr>
          <w:divsChild>
            <w:div w:id="1897157830">
              <w:marLeft w:val="0"/>
              <w:marRight w:val="0"/>
              <w:marTop w:val="0"/>
              <w:marBottom w:val="0"/>
              <w:divBdr>
                <w:top w:val="none" w:sz="0" w:space="0" w:color="auto"/>
                <w:left w:val="none" w:sz="0" w:space="0" w:color="auto"/>
                <w:bottom w:val="none" w:sz="0" w:space="0" w:color="auto"/>
                <w:right w:val="none" w:sz="0" w:space="0" w:color="auto"/>
              </w:divBdr>
              <w:divsChild>
                <w:div w:id="1218279899">
                  <w:marLeft w:val="0"/>
                  <w:marRight w:val="0"/>
                  <w:marTop w:val="0"/>
                  <w:marBottom w:val="0"/>
                  <w:divBdr>
                    <w:top w:val="none" w:sz="0" w:space="0" w:color="auto"/>
                    <w:left w:val="none" w:sz="0" w:space="0" w:color="auto"/>
                    <w:bottom w:val="none" w:sz="0" w:space="0" w:color="auto"/>
                    <w:right w:val="none" w:sz="0" w:space="0" w:color="auto"/>
                  </w:divBdr>
                  <w:divsChild>
                    <w:div w:id="600376125">
                      <w:marLeft w:val="0"/>
                      <w:marRight w:val="0"/>
                      <w:marTop w:val="0"/>
                      <w:marBottom w:val="0"/>
                      <w:divBdr>
                        <w:top w:val="none" w:sz="0" w:space="0" w:color="auto"/>
                        <w:left w:val="none" w:sz="0" w:space="0" w:color="auto"/>
                        <w:bottom w:val="none" w:sz="0" w:space="0" w:color="auto"/>
                        <w:right w:val="none" w:sz="0" w:space="0" w:color="auto"/>
                      </w:divBdr>
                      <w:divsChild>
                        <w:div w:id="1746756796">
                          <w:marLeft w:val="0"/>
                          <w:marRight w:val="0"/>
                          <w:marTop w:val="0"/>
                          <w:marBottom w:val="0"/>
                          <w:divBdr>
                            <w:top w:val="none" w:sz="0" w:space="0" w:color="auto"/>
                            <w:left w:val="none" w:sz="0" w:space="0" w:color="auto"/>
                            <w:bottom w:val="none" w:sz="0" w:space="0" w:color="auto"/>
                            <w:right w:val="none" w:sz="0" w:space="0" w:color="auto"/>
                          </w:divBdr>
                          <w:divsChild>
                            <w:div w:id="701521142">
                              <w:marLeft w:val="0"/>
                              <w:marRight w:val="0"/>
                              <w:marTop w:val="0"/>
                              <w:marBottom w:val="0"/>
                              <w:divBdr>
                                <w:top w:val="none" w:sz="0" w:space="0" w:color="auto"/>
                                <w:left w:val="none" w:sz="0" w:space="0" w:color="auto"/>
                                <w:bottom w:val="none" w:sz="0" w:space="0" w:color="auto"/>
                                <w:right w:val="none" w:sz="0" w:space="0" w:color="auto"/>
                              </w:divBdr>
                              <w:divsChild>
                                <w:div w:id="855584122">
                                  <w:marLeft w:val="0"/>
                                  <w:marRight w:val="0"/>
                                  <w:marTop w:val="0"/>
                                  <w:marBottom w:val="0"/>
                                  <w:divBdr>
                                    <w:top w:val="none" w:sz="0" w:space="0" w:color="auto"/>
                                    <w:left w:val="none" w:sz="0" w:space="0" w:color="auto"/>
                                    <w:bottom w:val="none" w:sz="0" w:space="0" w:color="auto"/>
                                    <w:right w:val="none" w:sz="0" w:space="0" w:color="auto"/>
                                  </w:divBdr>
                                  <w:divsChild>
                                    <w:div w:id="598029203">
                                      <w:marLeft w:val="0"/>
                                      <w:marRight w:val="0"/>
                                      <w:marTop w:val="0"/>
                                      <w:marBottom w:val="0"/>
                                      <w:divBdr>
                                        <w:top w:val="none" w:sz="0" w:space="0" w:color="auto"/>
                                        <w:left w:val="none" w:sz="0" w:space="0" w:color="auto"/>
                                        <w:bottom w:val="none" w:sz="0" w:space="0" w:color="auto"/>
                                        <w:right w:val="none" w:sz="0" w:space="0" w:color="auto"/>
                                      </w:divBdr>
                                      <w:divsChild>
                                        <w:div w:id="3279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004554">
          <w:marLeft w:val="0"/>
          <w:marRight w:val="0"/>
          <w:marTop w:val="0"/>
          <w:marBottom w:val="0"/>
          <w:divBdr>
            <w:top w:val="none" w:sz="0" w:space="0" w:color="auto"/>
            <w:left w:val="none" w:sz="0" w:space="0" w:color="auto"/>
            <w:bottom w:val="none" w:sz="0" w:space="0" w:color="auto"/>
            <w:right w:val="none" w:sz="0" w:space="0" w:color="auto"/>
          </w:divBdr>
          <w:divsChild>
            <w:div w:id="790561435">
              <w:marLeft w:val="0"/>
              <w:marRight w:val="0"/>
              <w:marTop w:val="0"/>
              <w:marBottom w:val="0"/>
              <w:divBdr>
                <w:top w:val="none" w:sz="0" w:space="0" w:color="auto"/>
                <w:left w:val="none" w:sz="0" w:space="0" w:color="auto"/>
                <w:bottom w:val="none" w:sz="0" w:space="0" w:color="auto"/>
                <w:right w:val="none" w:sz="0" w:space="0" w:color="auto"/>
              </w:divBdr>
              <w:divsChild>
                <w:div w:id="192110279">
                  <w:marLeft w:val="0"/>
                  <w:marRight w:val="0"/>
                  <w:marTop w:val="0"/>
                  <w:marBottom w:val="0"/>
                  <w:divBdr>
                    <w:top w:val="none" w:sz="0" w:space="0" w:color="auto"/>
                    <w:left w:val="none" w:sz="0" w:space="0" w:color="auto"/>
                    <w:bottom w:val="none" w:sz="0" w:space="0" w:color="auto"/>
                    <w:right w:val="none" w:sz="0" w:space="0" w:color="auto"/>
                  </w:divBdr>
                  <w:divsChild>
                    <w:div w:id="1981110495">
                      <w:marLeft w:val="0"/>
                      <w:marRight w:val="0"/>
                      <w:marTop w:val="0"/>
                      <w:marBottom w:val="0"/>
                      <w:divBdr>
                        <w:top w:val="none" w:sz="0" w:space="0" w:color="auto"/>
                        <w:left w:val="none" w:sz="0" w:space="0" w:color="auto"/>
                        <w:bottom w:val="none" w:sz="0" w:space="0" w:color="auto"/>
                        <w:right w:val="none" w:sz="0" w:space="0" w:color="auto"/>
                      </w:divBdr>
                      <w:divsChild>
                        <w:div w:id="540090130">
                          <w:marLeft w:val="0"/>
                          <w:marRight w:val="0"/>
                          <w:marTop w:val="0"/>
                          <w:marBottom w:val="0"/>
                          <w:divBdr>
                            <w:top w:val="none" w:sz="0" w:space="0" w:color="auto"/>
                            <w:left w:val="none" w:sz="0" w:space="0" w:color="auto"/>
                            <w:bottom w:val="none" w:sz="0" w:space="0" w:color="auto"/>
                            <w:right w:val="none" w:sz="0" w:space="0" w:color="auto"/>
                          </w:divBdr>
                          <w:divsChild>
                            <w:div w:id="1942299611">
                              <w:marLeft w:val="0"/>
                              <w:marRight w:val="0"/>
                              <w:marTop w:val="0"/>
                              <w:marBottom w:val="0"/>
                              <w:divBdr>
                                <w:top w:val="none" w:sz="0" w:space="0" w:color="auto"/>
                                <w:left w:val="none" w:sz="0" w:space="0" w:color="auto"/>
                                <w:bottom w:val="none" w:sz="0" w:space="0" w:color="auto"/>
                                <w:right w:val="none" w:sz="0" w:space="0" w:color="auto"/>
                              </w:divBdr>
                              <w:divsChild>
                                <w:div w:id="2055497368">
                                  <w:marLeft w:val="0"/>
                                  <w:marRight w:val="0"/>
                                  <w:marTop w:val="0"/>
                                  <w:marBottom w:val="0"/>
                                  <w:divBdr>
                                    <w:top w:val="none" w:sz="0" w:space="0" w:color="auto"/>
                                    <w:left w:val="none" w:sz="0" w:space="0" w:color="auto"/>
                                    <w:bottom w:val="none" w:sz="0" w:space="0" w:color="auto"/>
                                    <w:right w:val="none" w:sz="0" w:space="0" w:color="auto"/>
                                  </w:divBdr>
                                  <w:divsChild>
                                    <w:div w:id="17607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646913">
          <w:marLeft w:val="0"/>
          <w:marRight w:val="0"/>
          <w:marTop w:val="0"/>
          <w:marBottom w:val="0"/>
          <w:divBdr>
            <w:top w:val="none" w:sz="0" w:space="0" w:color="auto"/>
            <w:left w:val="none" w:sz="0" w:space="0" w:color="auto"/>
            <w:bottom w:val="none" w:sz="0" w:space="0" w:color="auto"/>
            <w:right w:val="none" w:sz="0" w:space="0" w:color="auto"/>
          </w:divBdr>
          <w:divsChild>
            <w:div w:id="1340540133">
              <w:marLeft w:val="0"/>
              <w:marRight w:val="0"/>
              <w:marTop w:val="0"/>
              <w:marBottom w:val="0"/>
              <w:divBdr>
                <w:top w:val="none" w:sz="0" w:space="0" w:color="auto"/>
                <w:left w:val="none" w:sz="0" w:space="0" w:color="auto"/>
                <w:bottom w:val="none" w:sz="0" w:space="0" w:color="auto"/>
                <w:right w:val="none" w:sz="0" w:space="0" w:color="auto"/>
              </w:divBdr>
              <w:divsChild>
                <w:div w:id="2021471625">
                  <w:marLeft w:val="0"/>
                  <w:marRight w:val="0"/>
                  <w:marTop w:val="0"/>
                  <w:marBottom w:val="0"/>
                  <w:divBdr>
                    <w:top w:val="none" w:sz="0" w:space="0" w:color="auto"/>
                    <w:left w:val="none" w:sz="0" w:space="0" w:color="auto"/>
                    <w:bottom w:val="none" w:sz="0" w:space="0" w:color="auto"/>
                    <w:right w:val="none" w:sz="0" w:space="0" w:color="auto"/>
                  </w:divBdr>
                  <w:divsChild>
                    <w:div w:id="1257978350">
                      <w:marLeft w:val="0"/>
                      <w:marRight w:val="0"/>
                      <w:marTop w:val="0"/>
                      <w:marBottom w:val="0"/>
                      <w:divBdr>
                        <w:top w:val="none" w:sz="0" w:space="0" w:color="auto"/>
                        <w:left w:val="none" w:sz="0" w:space="0" w:color="auto"/>
                        <w:bottom w:val="none" w:sz="0" w:space="0" w:color="auto"/>
                        <w:right w:val="none" w:sz="0" w:space="0" w:color="auto"/>
                      </w:divBdr>
                      <w:divsChild>
                        <w:div w:id="1510216854">
                          <w:marLeft w:val="0"/>
                          <w:marRight w:val="0"/>
                          <w:marTop w:val="0"/>
                          <w:marBottom w:val="0"/>
                          <w:divBdr>
                            <w:top w:val="none" w:sz="0" w:space="0" w:color="auto"/>
                            <w:left w:val="none" w:sz="0" w:space="0" w:color="auto"/>
                            <w:bottom w:val="none" w:sz="0" w:space="0" w:color="auto"/>
                            <w:right w:val="none" w:sz="0" w:space="0" w:color="auto"/>
                          </w:divBdr>
                          <w:divsChild>
                            <w:div w:id="2054498659">
                              <w:marLeft w:val="0"/>
                              <w:marRight w:val="0"/>
                              <w:marTop w:val="0"/>
                              <w:marBottom w:val="0"/>
                              <w:divBdr>
                                <w:top w:val="none" w:sz="0" w:space="0" w:color="auto"/>
                                <w:left w:val="none" w:sz="0" w:space="0" w:color="auto"/>
                                <w:bottom w:val="none" w:sz="0" w:space="0" w:color="auto"/>
                                <w:right w:val="none" w:sz="0" w:space="0" w:color="auto"/>
                              </w:divBdr>
                              <w:divsChild>
                                <w:div w:id="629095725">
                                  <w:marLeft w:val="0"/>
                                  <w:marRight w:val="0"/>
                                  <w:marTop w:val="0"/>
                                  <w:marBottom w:val="0"/>
                                  <w:divBdr>
                                    <w:top w:val="none" w:sz="0" w:space="0" w:color="auto"/>
                                    <w:left w:val="none" w:sz="0" w:space="0" w:color="auto"/>
                                    <w:bottom w:val="none" w:sz="0" w:space="0" w:color="auto"/>
                                    <w:right w:val="none" w:sz="0" w:space="0" w:color="auto"/>
                                  </w:divBdr>
                                  <w:divsChild>
                                    <w:div w:id="594703586">
                                      <w:marLeft w:val="0"/>
                                      <w:marRight w:val="0"/>
                                      <w:marTop w:val="0"/>
                                      <w:marBottom w:val="0"/>
                                      <w:divBdr>
                                        <w:top w:val="none" w:sz="0" w:space="0" w:color="auto"/>
                                        <w:left w:val="none" w:sz="0" w:space="0" w:color="auto"/>
                                        <w:bottom w:val="none" w:sz="0" w:space="0" w:color="auto"/>
                                        <w:right w:val="none" w:sz="0" w:space="0" w:color="auto"/>
                                      </w:divBdr>
                                      <w:divsChild>
                                        <w:div w:id="9852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029949">
          <w:marLeft w:val="0"/>
          <w:marRight w:val="0"/>
          <w:marTop w:val="0"/>
          <w:marBottom w:val="0"/>
          <w:divBdr>
            <w:top w:val="none" w:sz="0" w:space="0" w:color="auto"/>
            <w:left w:val="none" w:sz="0" w:space="0" w:color="auto"/>
            <w:bottom w:val="none" w:sz="0" w:space="0" w:color="auto"/>
            <w:right w:val="none" w:sz="0" w:space="0" w:color="auto"/>
          </w:divBdr>
          <w:divsChild>
            <w:div w:id="1082029409">
              <w:marLeft w:val="0"/>
              <w:marRight w:val="0"/>
              <w:marTop w:val="0"/>
              <w:marBottom w:val="0"/>
              <w:divBdr>
                <w:top w:val="none" w:sz="0" w:space="0" w:color="auto"/>
                <w:left w:val="none" w:sz="0" w:space="0" w:color="auto"/>
                <w:bottom w:val="none" w:sz="0" w:space="0" w:color="auto"/>
                <w:right w:val="none" w:sz="0" w:space="0" w:color="auto"/>
              </w:divBdr>
              <w:divsChild>
                <w:div w:id="984624166">
                  <w:marLeft w:val="0"/>
                  <w:marRight w:val="0"/>
                  <w:marTop w:val="0"/>
                  <w:marBottom w:val="0"/>
                  <w:divBdr>
                    <w:top w:val="none" w:sz="0" w:space="0" w:color="auto"/>
                    <w:left w:val="none" w:sz="0" w:space="0" w:color="auto"/>
                    <w:bottom w:val="none" w:sz="0" w:space="0" w:color="auto"/>
                    <w:right w:val="none" w:sz="0" w:space="0" w:color="auto"/>
                  </w:divBdr>
                  <w:divsChild>
                    <w:div w:id="2079552331">
                      <w:marLeft w:val="0"/>
                      <w:marRight w:val="0"/>
                      <w:marTop w:val="0"/>
                      <w:marBottom w:val="0"/>
                      <w:divBdr>
                        <w:top w:val="none" w:sz="0" w:space="0" w:color="auto"/>
                        <w:left w:val="none" w:sz="0" w:space="0" w:color="auto"/>
                        <w:bottom w:val="none" w:sz="0" w:space="0" w:color="auto"/>
                        <w:right w:val="none" w:sz="0" w:space="0" w:color="auto"/>
                      </w:divBdr>
                      <w:divsChild>
                        <w:div w:id="1462379786">
                          <w:marLeft w:val="0"/>
                          <w:marRight w:val="0"/>
                          <w:marTop w:val="0"/>
                          <w:marBottom w:val="0"/>
                          <w:divBdr>
                            <w:top w:val="none" w:sz="0" w:space="0" w:color="auto"/>
                            <w:left w:val="none" w:sz="0" w:space="0" w:color="auto"/>
                            <w:bottom w:val="none" w:sz="0" w:space="0" w:color="auto"/>
                            <w:right w:val="none" w:sz="0" w:space="0" w:color="auto"/>
                          </w:divBdr>
                          <w:divsChild>
                            <w:div w:id="1085297612">
                              <w:marLeft w:val="0"/>
                              <w:marRight w:val="0"/>
                              <w:marTop w:val="0"/>
                              <w:marBottom w:val="0"/>
                              <w:divBdr>
                                <w:top w:val="none" w:sz="0" w:space="0" w:color="auto"/>
                                <w:left w:val="none" w:sz="0" w:space="0" w:color="auto"/>
                                <w:bottom w:val="none" w:sz="0" w:space="0" w:color="auto"/>
                                <w:right w:val="none" w:sz="0" w:space="0" w:color="auto"/>
                              </w:divBdr>
                              <w:divsChild>
                                <w:div w:id="155732972">
                                  <w:marLeft w:val="0"/>
                                  <w:marRight w:val="0"/>
                                  <w:marTop w:val="0"/>
                                  <w:marBottom w:val="0"/>
                                  <w:divBdr>
                                    <w:top w:val="none" w:sz="0" w:space="0" w:color="auto"/>
                                    <w:left w:val="none" w:sz="0" w:space="0" w:color="auto"/>
                                    <w:bottom w:val="none" w:sz="0" w:space="0" w:color="auto"/>
                                    <w:right w:val="none" w:sz="0" w:space="0" w:color="auto"/>
                                  </w:divBdr>
                                  <w:divsChild>
                                    <w:div w:id="776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80807">
          <w:marLeft w:val="0"/>
          <w:marRight w:val="0"/>
          <w:marTop w:val="0"/>
          <w:marBottom w:val="0"/>
          <w:divBdr>
            <w:top w:val="none" w:sz="0" w:space="0" w:color="auto"/>
            <w:left w:val="none" w:sz="0" w:space="0" w:color="auto"/>
            <w:bottom w:val="none" w:sz="0" w:space="0" w:color="auto"/>
            <w:right w:val="none" w:sz="0" w:space="0" w:color="auto"/>
          </w:divBdr>
          <w:divsChild>
            <w:div w:id="603458783">
              <w:marLeft w:val="0"/>
              <w:marRight w:val="0"/>
              <w:marTop w:val="0"/>
              <w:marBottom w:val="0"/>
              <w:divBdr>
                <w:top w:val="none" w:sz="0" w:space="0" w:color="auto"/>
                <w:left w:val="none" w:sz="0" w:space="0" w:color="auto"/>
                <w:bottom w:val="none" w:sz="0" w:space="0" w:color="auto"/>
                <w:right w:val="none" w:sz="0" w:space="0" w:color="auto"/>
              </w:divBdr>
              <w:divsChild>
                <w:div w:id="819880554">
                  <w:marLeft w:val="0"/>
                  <w:marRight w:val="0"/>
                  <w:marTop w:val="0"/>
                  <w:marBottom w:val="0"/>
                  <w:divBdr>
                    <w:top w:val="none" w:sz="0" w:space="0" w:color="auto"/>
                    <w:left w:val="none" w:sz="0" w:space="0" w:color="auto"/>
                    <w:bottom w:val="none" w:sz="0" w:space="0" w:color="auto"/>
                    <w:right w:val="none" w:sz="0" w:space="0" w:color="auto"/>
                  </w:divBdr>
                  <w:divsChild>
                    <w:div w:id="1843012438">
                      <w:marLeft w:val="0"/>
                      <w:marRight w:val="0"/>
                      <w:marTop w:val="0"/>
                      <w:marBottom w:val="0"/>
                      <w:divBdr>
                        <w:top w:val="none" w:sz="0" w:space="0" w:color="auto"/>
                        <w:left w:val="none" w:sz="0" w:space="0" w:color="auto"/>
                        <w:bottom w:val="none" w:sz="0" w:space="0" w:color="auto"/>
                        <w:right w:val="none" w:sz="0" w:space="0" w:color="auto"/>
                      </w:divBdr>
                      <w:divsChild>
                        <w:div w:id="1221673104">
                          <w:marLeft w:val="0"/>
                          <w:marRight w:val="0"/>
                          <w:marTop w:val="0"/>
                          <w:marBottom w:val="0"/>
                          <w:divBdr>
                            <w:top w:val="none" w:sz="0" w:space="0" w:color="auto"/>
                            <w:left w:val="none" w:sz="0" w:space="0" w:color="auto"/>
                            <w:bottom w:val="none" w:sz="0" w:space="0" w:color="auto"/>
                            <w:right w:val="none" w:sz="0" w:space="0" w:color="auto"/>
                          </w:divBdr>
                          <w:divsChild>
                            <w:div w:id="482820983">
                              <w:marLeft w:val="0"/>
                              <w:marRight w:val="0"/>
                              <w:marTop w:val="0"/>
                              <w:marBottom w:val="0"/>
                              <w:divBdr>
                                <w:top w:val="none" w:sz="0" w:space="0" w:color="auto"/>
                                <w:left w:val="none" w:sz="0" w:space="0" w:color="auto"/>
                                <w:bottom w:val="none" w:sz="0" w:space="0" w:color="auto"/>
                                <w:right w:val="none" w:sz="0" w:space="0" w:color="auto"/>
                              </w:divBdr>
                              <w:divsChild>
                                <w:div w:id="1310935006">
                                  <w:marLeft w:val="0"/>
                                  <w:marRight w:val="0"/>
                                  <w:marTop w:val="0"/>
                                  <w:marBottom w:val="0"/>
                                  <w:divBdr>
                                    <w:top w:val="none" w:sz="0" w:space="0" w:color="auto"/>
                                    <w:left w:val="none" w:sz="0" w:space="0" w:color="auto"/>
                                    <w:bottom w:val="none" w:sz="0" w:space="0" w:color="auto"/>
                                    <w:right w:val="none" w:sz="0" w:space="0" w:color="auto"/>
                                  </w:divBdr>
                                  <w:divsChild>
                                    <w:div w:id="1653439749">
                                      <w:marLeft w:val="0"/>
                                      <w:marRight w:val="0"/>
                                      <w:marTop w:val="0"/>
                                      <w:marBottom w:val="0"/>
                                      <w:divBdr>
                                        <w:top w:val="none" w:sz="0" w:space="0" w:color="auto"/>
                                        <w:left w:val="none" w:sz="0" w:space="0" w:color="auto"/>
                                        <w:bottom w:val="none" w:sz="0" w:space="0" w:color="auto"/>
                                        <w:right w:val="none" w:sz="0" w:space="0" w:color="auto"/>
                                      </w:divBdr>
                                      <w:divsChild>
                                        <w:div w:id="20891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30210">
          <w:marLeft w:val="0"/>
          <w:marRight w:val="0"/>
          <w:marTop w:val="0"/>
          <w:marBottom w:val="0"/>
          <w:divBdr>
            <w:top w:val="none" w:sz="0" w:space="0" w:color="auto"/>
            <w:left w:val="none" w:sz="0" w:space="0" w:color="auto"/>
            <w:bottom w:val="none" w:sz="0" w:space="0" w:color="auto"/>
            <w:right w:val="none" w:sz="0" w:space="0" w:color="auto"/>
          </w:divBdr>
          <w:divsChild>
            <w:div w:id="1308321160">
              <w:marLeft w:val="0"/>
              <w:marRight w:val="0"/>
              <w:marTop w:val="0"/>
              <w:marBottom w:val="0"/>
              <w:divBdr>
                <w:top w:val="none" w:sz="0" w:space="0" w:color="auto"/>
                <w:left w:val="none" w:sz="0" w:space="0" w:color="auto"/>
                <w:bottom w:val="none" w:sz="0" w:space="0" w:color="auto"/>
                <w:right w:val="none" w:sz="0" w:space="0" w:color="auto"/>
              </w:divBdr>
              <w:divsChild>
                <w:div w:id="762459265">
                  <w:marLeft w:val="0"/>
                  <w:marRight w:val="0"/>
                  <w:marTop w:val="0"/>
                  <w:marBottom w:val="0"/>
                  <w:divBdr>
                    <w:top w:val="none" w:sz="0" w:space="0" w:color="auto"/>
                    <w:left w:val="none" w:sz="0" w:space="0" w:color="auto"/>
                    <w:bottom w:val="none" w:sz="0" w:space="0" w:color="auto"/>
                    <w:right w:val="none" w:sz="0" w:space="0" w:color="auto"/>
                  </w:divBdr>
                  <w:divsChild>
                    <w:div w:id="374503150">
                      <w:marLeft w:val="0"/>
                      <w:marRight w:val="0"/>
                      <w:marTop w:val="0"/>
                      <w:marBottom w:val="0"/>
                      <w:divBdr>
                        <w:top w:val="none" w:sz="0" w:space="0" w:color="auto"/>
                        <w:left w:val="none" w:sz="0" w:space="0" w:color="auto"/>
                        <w:bottom w:val="none" w:sz="0" w:space="0" w:color="auto"/>
                        <w:right w:val="none" w:sz="0" w:space="0" w:color="auto"/>
                      </w:divBdr>
                      <w:divsChild>
                        <w:div w:id="668412017">
                          <w:marLeft w:val="0"/>
                          <w:marRight w:val="0"/>
                          <w:marTop w:val="0"/>
                          <w:marBottom w:val="0"/>
                          <w:divBdr>
                            <w:top w:val="none" w:sz="0" w:space="0" w:color="auto"/>
                            <w:left w:val="none" w:sz="0" w:space="0" w:color="auto"/>
                            <w:bottom w:val="none" w:sz="0" w:space="0" w:color="auto"/>
                            <w:right w:val="none" w:sz="0" w:space="0" w:color="auto"/>
                          </w:divBdr>
                          <w:divsChild>
                            <w:div w:id="1616712403">
                              <w:marLeft w:val="0"/>
                              <w:marRight w:val="0"/>
                              <w:marTop w:val="0"/>
                              <w:marBottom w:val="0"/>
                              <w:divBdr>
                                <w:top w:val="none" w:sz="0" w:space="0" w:color="auto"/>
                                <w:left w:val="none" w:sz="0" w:space="0" w:color="auto"/>
                                <w:bottom w:val="none" w:sz="0" w:space="0" w:color="auto"/>
                                <w:right w:val="none" w:sz="0" w:space="0" w:color="auto"/>
                              </w:divBdr>
                              <w:divsChild>
                                <w:div w:id="559946159">
                                  <w:marLeft w:val="0"/>
                                  <w:marRight w:val="0"/>
                                  <w:marTop w:val="0"/>
                                  <w:marBottom w:val="0"/>
                                  <w:divBdr>
                                    <w:top w:val="none" w:sz="0" w:space="0" w:color="auto"/>
                                    <w:left w:val="none" w:sz="0" w:space="0" w:color="auto"/>
                                    <w:bottom w:val="none" w:sz="0" w:space="0" w:color="auto"/>
                                    <w:right w:val="none" w:sz="0" w:space="0" w:color="auto"/>
                                  </w:divBdr>
                                  <w:divsChild>
                                    <w:div w:id="107003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930128">
          <w:marLeft w:val="0"/>
          <w:marRight w:val="0"/>
          <w:marTop w:val="0"/>
          <w:marBottom w:val="0"/>
          <w:divBdr>
            <w:top w:val="none" w:sz="0" w:space="0" w:color="auto"/>
            <w:left w:val="none" w:sz="0" w:space="0" w:color="auto"/>
            <w:bottom w:val="none" w:sz="0" w:space="0" w:color="auto"/>
            <w:right w:val="none" w:sz="0" w:space="0" w:color="auto"/>
          </w:divBdr>
          <w:divsChild>
            <w:div w:id="1917737946">
              <w:marLeft w:val="0"/>
              <w:marRight w:val="0"/>
              <w:marTop w:val="0"/>
              <w:marBottom w:val="0"/>
              <w:divBdr>
                <w:top w:val="none" w:sz="0" w:space="0" w:color="auto"/>
                <w:left w:val="none" w:sz="0" w:space="0" w:color="auto"/>
                <w:bottom w:val="none" w:sz="0" w:space="0" w:color="auto"/>
                <w:right w:val="none" w:sz="0" w:space="0" w:color="auto"/>
              </w:divBdr>
              <w:divsChild>
                <w:div w:id="613050658">
                  <w:marLeft w:val="0"/>
                  <w:marRight w:val="0"/>
                  <w:marTop w:val="0"/>
                  <w:marBottom w:val="0"/>
                  <w:divBdr>
                    <w:top w:val="none" w:sz="0" w:space="0" w:color="auto"/>
                    <w:left w:val="none" w:sz="0" w:space="0" w:color="auto"/>
                    <w:bottom w:val="none" w:sz="0" w:space="0" w:color="auto"/>
                    <w:right w:val="none" w:sz="0" w:space="0" w:color="auto"/>
                  </w:divBdr>
                  <w:divsChild>
                    <w:div w:id="1059982828">
                      <w:marLeft w:val="0"/>
                      <w:marRight w:val="0"/>
                      <w:marTop w:val="0"/>
                      <w:marBottom w:val="0"/>
                      <w:divBdr>
                        <w:top w:val="none" w:sz="0" w:space="0" w:color="auto"/>
                        <w:left w:val="none" w:sz="0" w:space="0" w:color="auto"/>
                        <w:bottom w:val="none" w:sz="0" w:space="0" w:color="auto"/>
                        <w:right w:val="none" w:sz="0" w:space="0" w:color="auto"/>
                      </w:divBdr>
                      <w:divsChild>
                        <w:div w:id="1936131678">
                          <w:marLeft w:val="0"/>
                          <w:marRight w:val="0"/>
                          <w:marTop w:val="0"/>
                          <w:marBottom w:val="0"/>
                          <w:divBdr>
                            <w:top w:val="none" w:sz="0" w:space="0" w:color="auto"/>
                            <w:left w:val="none" w:sz="0" w:space="0" w:color="auto"/>
                            <w:bottom w:val="none" w:sz="0" w:space="0" w:color="auto"/>
                            <w:right w:val="none" w:sz="0" w:space="0" w:color="auto"/>
                          </w:divBdr>
                          <w:divsChild>
                            <w:div w:id="776175091">
                              <w:marLeft w:val="0"/>
                              <w:marRight w:val="0"/>
                              <w:marTop w:val="0"/>
                              <w:marBottom w:val="0"/>
                              <w:divBdr>
                                <w:top w:val="none" w:sz="0" w:space="0" w:color="auto"/>
                                <w:left w:val="none" w:sz="0" w:space="0" w:color="auto"/>
                                <w:bottom w:val="none" w:sz="0" w:space="0" w:color="auto"/>
                                <w:right w:val="none" w:sz="0" w:space="0" w:color="auto"/>
                              </w:divBdr>
                              <w:divsChild>
                                <w:div w:id="547838249">
                                  <w:marLeft w:val="0"/>
                                  <w:marRight w:val="0"/>
                                  <w:marTop w:val="0"/>
                                  <w:marBottom w:val="0"/>
                                  <w:divBdr>
                                    <w:top w:val="none" w:sz="0" w:space="0" w:color="auto"/>
                                    <w:left w:val="none" w:sz="0" w:space="0" w:color="auto"/>
                                    <w:bottom w:val="none" w:sz="0" w:space="0" w:color="auto"/>
                                    <w:right w:val="none" w:sz="0" w:space="0" w:color="auto"/>
                                  </w:divBdr>
                                  <w:divsChild>
                                    <w:div w:id="1879858734">
                                      <w:marLeft w:val="0"/>
                                      <w:marRight w:val="0"/>
                                      <w:marTop w:val="0"/>
                                      <w:marBottom w:val="0"/>
                                      <w:divBdr>
                                        <w:top w:val="none" w:sz="0" w:space="0" w:color="auto"/>
                                        <w:left w:val="none" w:sz="0" w:space="0" w:color="auto"/>
                                        <w:bottom w:val="none" w:sz="0" w:space="0" w:color="auto"/>
                                        <w:right w:val="none" w:sz="0" w:space="0" w:color="auto"/>
                                      </w:divBdr>
                                      <w:divsChild>
                                        <w:div w:id="18368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30053">
          <w:marLeft w:val="0"/>
          <w:marRight w:val="0"/>
          <w:marTop w:val="0"/>
          <w:marBottom w:val="0"/>
          <w:divBdr>
            <w:top w:val="none" w:sz="0" w:space="0" w:color="auto"/>
            <w:left w:val="none" w:sz="0" w:space="0" w:color="auto"/>
            <w:bottom w:val="none" w:sz="0" w:space="0" w:color="auto"/>
            <w:right w:val="none" w:sz="0" w:space="0" w:color="auto"/>
          </w:divBdr>
          <w:divsChild>
            <w:div w:id="614557775">
              <w:marLeft w:val="0"/>
              <w:marRight w:val="0"/>
              <w:marTop w:val="0"/>
              <w:marBottom w:val="0"/>
              <w:divBdr>
                <w:top w:val="none" w:sz="0" w:space="0" w:color="auto"/>
                <w:left w:val="none" w:sz="0" w:space="0" w:color="auto"/>
                <w:bottom w:val="none" w:sz="0" w:space="0" w:color="auto"/>
                <w:right w:val="none" w:sz="0" w:space="0" w:color="auto"/>
              </w:divBdr>
              <w:divsChild>
                <w:div w:id="1151212837">
                  <w:marLeft w:val="0"/>
                  <w:marRight w:val="0"/>
                  <w:marTop w:val="0"/>
                  <w:marBottom w:val="0"/>
                  <w:divBdr>
                    <w:top w:val="none" w:sz="0" w:space="0" w:color="auto"/>
                    <w:left w:val="none" w:sz="0" w:space="0" w:color="auto"/>
                    <w:bottom w:val="none" w:sz="0" w:space="0" w:color="auto"/>
                    <w:right w:val="none" w:sz="0" w:space="0" w:color="auto"/>
                  </w:divBdr>
                  <w:divsChild>
                    <w:div w:id="2046444971">
                      <w:marLeft w:val="0"/>
                      <w:marRight w:val="0"/>
                      <w:marTop w:val="0"/>
                      <w:marBottom w:val="0"/>
                      <w:divBdr>
                        <w:top w:val="none" w:sz="0" w:space="0" w:color="auto"/>
                        <w:left w:val="none" w:sz="0" w:space="0" w:color="auto"/>
                        <w:bottom w:val="none" w:sz="0" w:space="0" w:color="auto"/>
                        <w:right w:val="none" w:sz="0" w:space="0" w:color="auto"/>
                      </w:divBdr>
                      <w:divsChild>
                        <w:div w:id="113601430">
                          <w:marLeft w:val="0"/>
                          <w:marRight w:val="0"/>
                          <w:marTop w:val="0"/>
                          <w:marBottom w:val="0"/>
                          <w:divBdr>
                            <w:top w:val="none" w:sz="0" w:space="0" w:color="auto"/>
                            <w:left w:val="none" w:sz="0" w:space="0" w:color="auto"/>
                            <w:bottom w:val="none" w:sz="0" w:space="0" w:color="auto"/>
                            <w:right w:val="none" w:sz="0" w:space="0" w:color="auto"/>
                          </w:divBdr>
                          <w:divsChild>
                            <w:div w:id="416445865">
                              <w:marLeft w:val="0"/>
                              <w:marRight w:val="0"/>
                              <w:marTop w:val="0"/>
                              <w:marBottom w:val="0"/>
                              <w:divBdr>
                                <w:top w:val="none" w:sz="0" w:space="0" w:color="auto"/>
                                <w:left w:val="none" w:sz="0" w:space="0" w:color="auto"/>
                                <w:bottom w:val="none" w:sz="0" w:space="0" w:color="auto"/>
                                <w:right w:val="none" w:sz="0" w:space="0" w:color="auto"/>
                              </w:divBdr>
                              <w:divsChild>
                                <w:div w:id="2015448977">
                                  <w:marLeft w:val="0"/>
                                  <w:marRight w:val="0"/>
                                  <w:marTop w:val="0"/>
                                  <w:marBottom w:val="0"/>
                                  <w:divBdr>
                                    <w:top w:val="none" w:sz="0" w:space="0" w:color="auto"/>
                                    <w:left w:val="none" w:sz="0" w:space="0" w:color="auto"/>
                                    <w:bottom w:val="none" w:sz="0" w:space="0" w:color="auto"/>
                                    <w:right w:val="none" w:sz="0" w:space="0" w:color="auto"/>
                                  </w:divBdr>
                                  <w:divsChild>
                                    <w:div w:id="373501561">
                                      <w:marLeft w:val="0"/>
                                      <w:marRight w:val="0"/>
                                      <w:marTop w:val="0"/>
                                      <w:marBottom w:val="0"/>
                                      <w:divBdr>
                                        <w:top w:val="none" w:sz="0" w:space="0" w:color="auto"/>
                                        <w:left w:val="none" w:sz="0" w:space="0" w:color="auto"/>
                                        <w:bottom w:val="none" w:sz="0" w:space="0" w:color="auto"/>
                                        <w:right w:val="none" w:sz="0" w:space="0" w:color="auto"/>
                                      </w:divBdr>
                                      <w:divsChild>
                                        <w:div w:id="1707027613">
                                          <w:marLeft w:val="0"/>
                                          <w:marRight w:val="0"/>
                                          <w:marTop w:val="0"/>
                                          <w:marBottom w:val="0"/>
                                          <w:divBdr>
                                            <w:top w:val="none" w:sz="0" w:space="0" w:color="auto"/>
                                            <w:left w:val="none" w:sz="0" w:space="0" w:color="auto"/>
                                            <w:bottom w:val="none" w:sz="0" w:space="0" w:color="auto"/>
                                            <w:right w:val="none" w:sz="0" w:space="0" w:color="auto"/>
                                          </w:divBdr>
                                          <w:divsChild>
                                            <w:div w:id="920060954">
                                              <w:marLeft w:val="0"/>
                                              <w:marRight w:val="0"/>
                                              <w:marTop w:val="0"/>
                                              <w:marBottom w:val="0"/>
                                              <w:divBdr>
                                                <w:top w:val="none" w:sz="0" w:space="0" w:color="auto"/>
                                                <w:left w:val="none" w:sz="0" w:space="0" w:color="auto"/>
                                                <w:bottom w:val="none" w:sz="0" w:space="0" w:color="auto"/>
                                                <w:right w:val="none" w:sz="0" w:space="0" w:color="auto"/>
                                              </w:divBdr>
                                            </w:div>
                                          </w:divsChild>
                                        </w:div>
                                        <w:div w:id="1174345536">
                                          <w:marLeft w:val="0"/>
                                          <w:marRight w:val="0"/>
                                          <w:marTop w:val="0"/>
                                          <w:marBottom w:val="0"/>
                                          <w:divBdr>
                                            <w:top w:val="none" w:sz="0" w:space="0" w:color="auto"/>
                                            <w:left w:val="none" w:sz="0" w:space="0" w:color="auto"/>
                                            <w:bottom w:val="none" w:sz="0" w:space="0" w:color="auto"/>
                                            <w:right w:val="none" w:sz="0" w:space="0" w:color="auto"/>
                                          </w:divBdr>
                                          <w:divsChild>
                                            <w:div w:id="610236651">
                                              <w:marLeft w:val="0"/>
                                              <w:marRight w:val="0"/>
                                              <w:marTop w:val="0"/>
                                              <w:marBottom w:val="0"/>
                                              <w:divBdr>
                                                <w:top w:val="none" w:sz="0" w:space="0" w:color="auto"/>
                                                <w:left w:val="none" w:sz="0" w:space="0" w:color="auto"/>
                                                <w:bottom w:val="none" w:sz="0" w:space="0" w:color="auto"/>
                                                <w:right w:val="none" w:sz="0" w:space="0" w:color="auto"/>
                                              </w:divBdr>
                                            </w:div>
                                            <w:div w:id="78605437">
                                              <w:marLeft w:val="0"/>
                                              <w:marRight w:val="0"/>
                                              <w:marTop w:val="0"/>
                                              <w:marBottom w:val="0"/>
                                              <w:divBdr>
                                                <w:top w:val="none" w:sz="0" w:space="0" w:color="auto"/>
                                                <w:left w:val="none" w:sz="0" w:space="0" w:color="auto"/>
                                                <w:bottom w:val="none" w:sz="0" w:space="0" w:color="auto"/>
                                                <w:right w:val="none" w:sz="0" w:space="0" w:color="auto"/>
                                              </w:divBdr>
                                              <w:divsChild>
                                                <w:div w:id="923803814">
                                                  <w:marLeft w:val="0"/>
                                                  <w:marRight w:val="0"/>
                                                  <w:marTop w:val="0"/>
                                                  <w:marBottom w:val="0"/>
                                                  <w:divBdr>
                                                    <w:top w:val="none" w:sz="0" w:space="0" w:color="auto"/>
                                                    <w:left w:val="none" w:sz="0" w:space="0" w:color="auto"/>
                                                    <w:bottom w:val="none" w:sz="0" w:space="0" w:color="auto"/>
                                                    <w:right w:val="none" w:sz="0" w:space="0" w:color="auto"/>
                                                  </w:divBdr>
                                                  <w:divsChild>
                                                    <w:div w:id="1274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4768">
                                              <w:marLeft w:val="0"/>
                                              <w:marRight w:val="0"/>
                                              <w:marTop w:val="0"/>
                                              <w:marBottom w:val="0"/>
                                              <w:divBdr>
                                                <w:top w:val="none" w:sz="0" w:space="0" w:color="auto"/>
                                                <w:left w:val="none" w:sz="0" w:space="0" w:color="auto"/>
                                                <w:bottom w:val="none" w:sz="0" w:space="0" w:color="auto"/>
                                                <w:right w:val="none" w:sz="0" w:space="0" w:color="auto"/>
                                              </w:divBdr>
                                            </w:div>
                                          </w:divsChild>
                                        </w:div>
                                        <w:div w:id="238637349">
                                          <w:marLeft w:val="0"/>
                                          <w:marRight w:val="0"/>
                                          <w:marTop w:val="0"/>
                                          <w:marBottom w:val="0"/>
                                          <w:divBdr>
                                            <w:top w:val="none" w:sz="0" w:space="0" w:color="auto"/>
                                            <w:left w:val="none" w:sz="0" w:space="0" w:color="auto"/>
                                            <w:bottom w:val="none" w:sz="0" w:space="0" w:color="auto"/>
                                            <w:right w:val="none" w:sz="0" w:space="0" w:color="auto"/>
                                          </w:divBdr>
                                          <w:divsChild>
                                            <w:div w:id="1905331610">
                                              <w:marLeft w:val="0"/>
                                              <w:marRight w:val="0"/>
                                              <w:marTop w:val="0"/>
                                              <w:marBottom w:val="0"/>
                                              <w:divBdr>
                                                <w:top w:val="none" w:sz="0" w:space="0" w:color="auto"/>
                                                <w:left w:val="none" w:sz="0" w:space="0" w:color="auto"/>
                                                <w:bottom w:val="none" w:sz="0" w:space="0" w:color="auto"/>
                                                <w:right w:val="none" w:sz="0" w:space="0" w:color="auto"/>
                                              </w:divBdr>
                                            </w:div>
                                            <w:div w:id="1808353662">
                                              <w:marLeft w:val="0"/>
                                              <w:marRight w:val="0"/>
                                              <w:marTop w:val="0"/>
                                              <w:marBottom w:val="0"/>
                                              <w:divBdr>
                                                <w:top w:val="none" w:sz="0" w:space="0" w:color="auto"/>
                                                <w:left w:val="none" w:sz="0" w:space="0" w:color="auto"/>
                                                <w:bottom w:val="none" w:sz="0" w:space="0" w:color="auto"/>
                                                <w:right w:val="none" w:sz="0" w:space="0" w:color="auto"/>
                                              </w:divBdr>
                                              <w:divsChild>
                                                <w:div w:id="1465006427">
                                                  <w:marLeft w:val="0"/>
                                                  <w:marRight w:val="0"/>
                                                  <w:marTop w:val="0"/>
                                                  <w:marBottom w:val="0"/>
                                                  <w:divBdr>
                                                    <w:top w:val="none" w:sz="0" w:space="0" w:color="auto"/>
                                                    <w:left w:val="none" w:sz="0" w:space="0" w:color="auto"/>
                                                    <w:bottom w:val="none" w:sz="0" w:space="0" w:color="auto"/>
                                                    <w:right w:val="none" w:sz="0" w:space="0" w:color="auto"/>
                                                  </w:divBdr>
                                                  <w:divsChild>
                                                    <w:div w:id="11820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224060">
          <w:marLeft w:val="0"/>
          <w:marRight w:val="0"/>
          <w:marTop w:val="0"/>
          <w:marBottom w:val="0"/>
          <w:divBdr>
            <w:top w:val="none" w:sz="0" w:space="0" w:color="auto"/>
            <w:left w:val="none" w:sz="0" w:space="0" w:color="auto"/>
            <w:bottom w:val="none" w:sz="0" w:space="0" w:color="auto"/>
            <w:right w:val="none" w:sz="0" w:space="0" w:color="auto"/>
          </w:divBdr>
          <w:divsChild>
            <w:div w:id="1655984780">
              <w:marLeft w:val="0"/>
              <w:marRight w:val="0"/>
              <w:marTop w:val="0"/>
              <w:marBottom w:val="0"/>
              <w:divBdr>
                <w:top w:val="none" w:sz="0" w:space="0" w:color="auto"/>
                <w:left w:val="none" w:sz="0" w:space="0" w:color="auto"/>
                <w:bottom w:val="none" w:sz="0" w:space="0" w:color="auto"/>
                <w:right w:val="none" w:sz="0" w:space="0" w:color="auto"/>
              </w:divBdr>
              <w:divsChild>
                <w:div w:id="382680371">
                  <w:marLeft w:val="0"/>
                  <w:marRight w:val="0"/>
                  <w:marTop w:val="0"/>
                  <w:marBottom w:val="0"/>
                  <w:divBdr>
                    <w:top w:val="none" w:sz="0" w:space="0" w:color="auto"/>
                    <w:left w:val="none" w:sz="0" w:space="0" w:color="auto"/>
                    <w:bottom w:val="none" w:sz="0" w:space="0" w:color="auto"/>
                    <w:right w:val="none" w:sz="0" w:space="0" w:color="auto"/>
                  </w:divBdr>
                  <w:divsChild>
                    <w:div w:id="2124495840">
                      <w:marLeft w:val="0"/>
                      <w:marRight w:val="0"/>
                      <w:marTop w:val="0"/>
                      <w:marBottom w:val="0"/>
                      <w:divBdr>
                        <w:top w:val="none" w:sz="0" w:space="0" w:color="auto"/>
                        <w:left w:val="none" w:sz="0" w:space="0" w:color="auto"/>
                        <w:bottom w:val="none" w:sz="0" w:space="0" w:color="auto"/>
                        <w:right w:val="none" w:sz="0" w:space="0" w:color="auto"/>
                      </w:divBdr>
                      <w:divsChild>
                        <w:div w:id="1518733866">
                          <w:marLeft w:val="0"/>
                          <w:marRight w:val="0"/>
                          <w:marTop w:val="0"/>
                          <w:marBottom w:val="0"/>
                          <w:divBdr>
                            <w:top w:val="none" w:sz="0" w:space="0" w:color="auto"/>
                            <w:left w:val="none" w:sz="0" w:space="0" w:color="auto"/>
                            <w:bottom w:val="none" w:sz="0" w:space="0" w:color="auto"/>
                            <w:right w:val="none" w:sz="0" w:space="0" w:color="auto"/>
                          </w:divBdr>
                          <w:divsChild>
                            <w:div w:id="156503250">
                              <w:marLeft w:val="0"/>
                              <w:marRight w:val="0"/>
                              <w:marTop w:val="0"/>
                              <w:marBottom w:val="0"/>
                              <w:divBdr>
                                <w:top w:val="none" w:sz="0" w:space="0" w:color="auto"/>
                                <w:left w:val="none" w:sz="0" w:space="0" w:color="auto"/>
                                <w:bottom w:val="none" w:sz="0" w:space="0" w:color="auto"/>
                                <w:right w:val="none" w:sz="0" w:space="0" w:color="auto"/>
                              </w:divBdr>
                              <w:divsChild>
                                <w:div w:id="1684629114">
                                  <w:marLeft w:val="0"/>
                                  <w:marRight w:val="0"/>
                                  <w:marTop w:val="0"/>
                                  <w:marBottom w:val="0"/>
                                  <w:divBdr>
                                    <w:top w:val="none" w:sz="0" w:space="0" w:color="auto"/>
                                    <w:left w:val="none" w:sz="0" w:space="0" w:color="auto"/>
                                    <w:bottom w:val="none" w:sz="0" w:space="0" w:color="auto"/>
                                    <w:right w:val="none" w:sz="0" w:space="0" w:color="auto"/>
                                  </w:divBdr>
                                  <w:divsChild>
                                    <w:div w:id="1578710299">
                                      <w:marLeft w:val="0"/>
                                      <w:marRight w:val="0"/>
                                      <w:marTop w:val="0"/>
                                      <w:marBottom w:val="0"/>
                                      <w:divBdr>
                                        <w:top w:val="none" w:sz="0" w:space="0" w:color="auto"/>
                                        <w:left w:val="none" w:sz="0" w:space="0" w:color="auto"/>
                                        <w:bottom w:val="none" w:sz="0" w:space="0" w:color="auto"/>
                                        <w:right w:val="none" w:sz="0" w:space="0" w:color="auto"/>
                                      </w:divBdr>
                                      <w:divsChild>
                                        <w:div w:id="2358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272777">
          <w:marLeft w:val="0"/>
          <w:marRight w:val="0"/>
          <w:marTop w:val="0"/>
          <w:marBottom w:val="0"/>
          <w:divBdr>
            <w:top w:val="none" w:sz="0" w:space="0" w:color="auto"/>
            <w:left w:val="none" w:sz="0" w:space="0" w:color="auto"/>
            <w:bottom w:val="none" w:sz="0" w:space="0" w:color="auto"/>
            <w:right w:val="none" w:sz="0" w:space="0" w:color="auto"/>
          </w:divBdr>
          <w:divsChild>
            <w:div w:id="1293097891">
              <w:marLeft w:val="0"/>
              <w:marRight w:val="0"/>
              <w:marTop w:val="0"/>
              <w:marBottom w:val="0"/>
              <w:divBdr>
                <w:top w:val="none" w:sz="0" w:space="0" w:color="auto"/>
                <w:left w:val="none" w:sz="0" w:space="0" w:color="auto"/>
                <w:bottom w:val="none" w:sz="0" w:space="0" w:color="auto"/>
                <w:right w:val="none" w:sz="0" w:space="0" w:color="auto"/>
              </w:divBdr>
              <w:divsChild>
                <w:div w:id="960721453">
                  <w:marLeft w:val="0"/>
                  <w:marRight w:val="0"/>
                  <w:marTop w:val="0"/>
                  <w:marBottom w:val="0"/>
                  <w:divBdr>
                    <w:top w:val="none" w:sz="0" w:space="0" w:color="auto"/>
                    <w:left w:val="none" w:sz="0" w:space="0" w:color="auto"/>
                    <w:bottom w:val="none" w:sz="0" w:space="0" w:color="auto"/>
                    <w:right w:val="none" w:sz="0" w:space="0" w:color="auto"/>
                  </w:divBdr>
                  <w:divsChild>
                    <w:div w:id="581183829">
                      <w:marLeft w:val="0"/>
                      <w:marRight w:val="0"/>
                      <w:marTop w:val="0"/>
                      <w:marBottom w:val="0"/>
                      <w:divBdr>
                        <w:top w:val="none" w:sz="0" w:space="0" w:color="auto"/>
                        <w:left w:val="none" w:sz="0" w:space="0" w:color="auto"/>
                        <w:bottom w:val="none" w:sz="0" w:space="0" w:color="auto"/>
                        <w:right w:val="none" w:sz="0" w:space="0" w:color="auto"/>
                      </w:divBdr>
                      <w:divsChild>
                        <w:div w:id="2101874149">
                          <w:marLeft w:val="0"/>
                          <w:marRight w:val="0"/>
                          <w:marTop w:val="0"/>
                          <w:marBottom w:val="0"/>
                          <w:divBdr>
                            <w:top w:val="none" w:sz="0" w:space="0" w:color="auto"/>
                            <w:left w:val="none" w:sz="0" w:space="0" w:color="auto"/>
                            <w:bottom w:val="none" w:sz="0" w:space="0" w:color="auto"/>
                            <w:right w:val="none" w:sz="0" w:space="0" w:color="auto"/>
                          </w:divBdr>
                          <w:divsChild>
                            <w:div w:id="733241504">
                              <w:marLeft w:val="0"/>
                              <w:marRight w:val="0"/>
                              <w:marTop w:val="0"/>
                              <w:marBottom w:val="0"/>
                              <w:divBdr>
                                <w:top w:val="none" w:sz="0" w:space="0" w:color="auto"/>
                                <w:left w:val="none" w:sz="0" w:space="0" w:color="auto"/>
                                <w:bottom w:val="none" w:sz="0" w:space="0" w:color="auto"/>
                                <w:right w:val="none" w:sz="0" w:space="0" w:color="auto"/>
                              </w:divBdr>
                              <w:divsChild>
                                <w:div w:id="808396287">
                                  <w:marLeft w:val="0"/>
                                  <w:marRight w:val="0"/>
                                  <w:marTop w:val="0"/>
                                  <w:marBottom w:val="0"/>
                                  <w:divBdr>
                                    <w:top w:val="none" w:sz="0" w:space="0" w:color="auto"/>
                                    <w:left w:val="none" w:sz="0" w:space="0" w:color="auto"/>
                                    <w:bottom w:val="none" w:sz="0" w:space="0" w:color="auto"/>
                                    <w:right w:val="none" w:sz="0" w:space="0" w:color="auto"/>
                                  </w:divBdr>
                                  <w:divsChild>
                                    <w:div w:id="14750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900190">
      <w:bodyDiv w:val="1"/>
      <w:marLeft w:val="0"/>
      <w:marRight w:val="0"/>
      <w:marTop w:val="0"/>
      <w:marBottom w:val="0"/>
      <w:divBdr>
        <w:top w:val="none" w:sz="0" w:space="0" w:color="auto"/>
        <w:left w:val="none" w:sz="0" w:space="0" w:color="auto"/>
        <w:bottom w:val="none" w:sz="0" w:space="0" w:color="auto"/>
        <w:right w:val="none" w:sz="0" w:space="0" w:color="auto"/>
      </w:divBdr>
      <w:divsChild>
        <w:div w:id="587275486">
          <w:marLeft w:val="0"/>
          <w:marRight w:val="0"/>
          <w:marTop w:val="0"/>
          <w:marBottom w:val="0"/>
          <w:divBdr>
            <w:top w:val="none" w:sz="0" w:space="0" w:color="auto"/>
            <w:left w:val="none" w:sz="0" w:space="0" w:color="auto"/>
            <w:bottom w:val="none" w:sz="0" w:space="0" w:color="auto"/>
            <w:right w:val="none" w:sz="0" w:space="0" w:color="auto"/>
          </w:divBdr>
          <w:divsChild>
            <w:div w:id="398753031">
              <w:marLeft w:val="0"/>
              <w:marRight w:val="0"/>
              <w:marTop w:val="0"/>
              <w:marBottom w:val="0"/>
              <w:divBdr>
                <w:top w:val="none" w:sz="0" w:space="0" w:color="auto"/>
                <w:left w:val="none" w:sz="0" w:space="0" w:color="auto"/>
                <w:bottom w:val="none" w:sz="0" w:space="0" w:color="auto"/>
                <w:right w:val="none" w:sz="0" w:space="0" w:color="auto"/>
              </w:divBdr>
              <w:divsChild>
                <w:div w:id="344333091">
                  <w:marLeft w:val="0"/>
                  <w:marRight w:val="0"/>
                  <w:marTop w:val="0"/>
                  <w:marBottom w:val="0"/>
                  <w:divBdr>
                    <w:top w:val="none" w:sz="0" w:space="0" w:color="auto"/>
                    <w:left w:val="none" w:sz="0" w:space="0" w:color="auto"/>
                    <w:bottom w:val="none" w:sz="0" w:space="0" w:color="auto"/>
                    <w:right w:val="none" w:sz="0" w:space="0" w:color="auto"/>
                  </w:divBdr>
                  <w:divsChild>
                    <w:div w:id="1306468248">
                      <w:marLeft w:val="0"/>
                      <w:marRight w:val="0"/>
                      <w:marTop w:val="0"/>
                      <w:marBottom w:val="0"/>
                      <w:divBdr>
                        <w:top w:val="none" w:sz="0" w:space="0" w:color="auto"/>
                        <w:left w:val="none" w:sz="0" w:space="0" w:color="auto"/>
                        <w:bottom w:val="none" w:sz="0" w:space="0" w:color="auto"/>
                        <w:right w:val="none" w:sz="0" w:space="0" w:color="auto"/>
                      </w:divBdr>
                      <w:divsChild>
                        <w:div w:id="710882186">
                          <w:marLeft w:val="0"/>
                          <w:marRight w:val="0"/>
                          <w:marTop w:val="0"/>
                          <w:marBottom w:val="0"/>
                          <w:divBdr>
                            <w:top w:val="none" w:sz="0" w:space="0" w:color="auto"/>
                            <w:left w:val="none" w:sz="0" w:space="0" w:color="auto"/>
                            <w:bottom w:val="none" w:sz="0" w:space="0" w:color="auto"/>
                            <w:right w:val="none" w:sz="0" w:space="0" w:color="auto"/>
                          </w:divBdr>
                          <w:divsChild>
                            <w:div w:id="397746493">
                              <w:marLeft w:val="0"/>
                              <w:marRight w:val="0"/>
                              <w:marTop w:val="0"/>
                              <w:marBottom w:val="0"/>
                              <w:divBdr>
                                <w:top w:val="none" w:sz="0" w:space="0" w:color="auto"/>
                                <w:left w:val="none" w:sz="0" w:space="0" w:color="auto"/>
                                <w:bottom w:val="none" w:sz="0" w:space="0" w:color="auto"/>
                                <w:right w:val="none" w:sz="0" w:space="0" w:color="auto"/>
                              </w:divBdr>
                              <w:divsChild>
                                <w:div w:id="726151872">
                                  <w:marLeft w:val="0"/>
                                  <w:marRight w:val="0"/>
                                  <w:marTop w:val="0"/>
                                  <w:marBottom w:val="0"/>
                                  <w:divBdr>
                                    <w:top w:val="none" w:sz="0" w:space="0" w:color="auto"/>
                                    <w:left w:val="none" w:sz="0" w:space="0" w:color="auto"/>
                                    <w:bottom w:val="none" w:sz="0" w:space="0" w:color="auto"/>
                                    <w:right w:val="none" w:sz="0" w:space="0" w:color="auto"/>
                                  </w:divBdr>
                                  <w:divsChild>
                                    <w:div w:id="13645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309766">
          <w:marLeft w:val="0"/>
          <w:marRight w:val="0"/>
          <w:marTop w:val="0"/>
          <w:marBottom w:val="0"/>
          <w:divBdr>
            <w:top w:val="none" w:sz="0" w:space="0" w:color="auto"/>
            <w:left w:val="none" w:sz="0" w:space="0" w:color="auto"/>
            <w:bottom w:val="none" w:sz="0" w:space="0" w:color="auto"/>
            <w:right w:val="none" w:sz="0" w:space="0" w:color="auto"/>
          </w:divBdr>
          <w:divsChild>
            <w:div w:id="1021397915">
              <w:marLeft w:val="0"/>
              <w:marRight w:val="0"/>
              <w:marTop w:val="0"/>
              <w:marBottom w:val="0"/>
              <w:divBdr>
                <w:top w:val="none" w:sz="0" w:space="0" w:color="auto"/>
                <w:left w:val="none" w:sz="0" w:space="0" w:color="auto"/>
                <w:bottom w:val="none" w:sz="0" w:space="0" w:color="auto"/>
                <w:right w:val="none" w:sz="0" w:space="0" w:color="auto"/>
              </w:divBdr>
              <w:divsChild>
                <w:div w:id="2125296756">
                  <w:marLeft w:val="0"/>
                  <w:marRight w:val="0"/>
                  <w:marTop w:val="0"/>
                  <w:marBottom w:val="0"/>
                  <w:divBdr>
                    <w:top w:val="none" w:sz="0" w:space="0" w:color="auto"/>
                    <w:left w:val="none" w:sz="0" w:space="0" w:color="auto"/>
                    <w:bottom w:val="none" w:sz="0" w:space="0" w:color="auto"/>
                    <w:right w:val="none" w:sz="0" w:space="0" w:color="auto"/>
                  </w:divBdr>
                  <w:divsChild>
                    <w:div w:id="1725443926">
                      <w:marLeft w:val="0"/>
                      <w:marRight w:val="0"/>
                      <w:marTop w:val="0"/>
                      <w:marBottom w:val="0"/>
                      <w:divBdr>
                        <w:top w:val="none" w:sz="0" w:space="0" w:color="auto"/>
                        <w:left w:val="none" w:sz="0" w:space="0" w:color="auto"/>
                        <w:bottom w:val="none" w:sz="0" w:space="0" w:color="auto"/>
                        <w:right w:val="none" w:sz="0" w:space="0" w:color="auto"/>
                      </w:divBdr>
                      <w:divsChild>
                        <w:div w:id="1800299846">
                          <w:marLeft w:val="0"/>
                          <w:marRight w:val="0"/>
                          <w:marTop w:val="0"/>
                          <w:marBottom w:val="0"/>
                          <w:divBdr>
                            <w:top w:val="none" w:sz="0" w:space="0" w:color="auto"/>
                            <w:left w:val="none" w:sz="0" w:space="0" w:color="auto"/>
                            <w:bottom w:val="none" w:sz="0" w:space="0" w:color="auto"/>
                            <w:right w:val="none" w:sz="0" w:space="0" w:color="auto"/>
                          </w:divBdr>
                          <w:divsChild>
                            <w:div w:id="2133548638">
                              <w:marLeft w:val="0"/>
                              <w:marRight w:val="0"/>
                              <w:marTop w:val="0"/>
                              <w:marBottom w:val="0"/>
                              <w:divBdr>
                                <w:top w:val="none" w:sz="0" w:space="0" w:color="auto"/>
                                <w:left w:val="none" w:sz="0" w:space="0" w:color="auto"/>
                                <w:bottom w:val="none" w:sz="0" w:space="0" w:color="auto"/>
                                <w:right w:val="none" w:sz="0" w:space="0" w:color="auto"/>
                              </w:divBdr>
                              <w:divsChild>
                                <w:div w:id="906303339">
                                  <w:marLeft w:val="0"/>
                                  <w:marRight w:val="0"/>
                                  <w:marTop w:val="0"/>
                                  <w:marBottom w:val="0"/>
                                  <w:divBdr>
                                    <w:top w:val="none" w:sz="0" w:space="0" w:color="auto"/>
                                    <w:left w:val="none" w:sz="0" w:space="0" w:color="auto"/>
                                    <w:bottom w:val="none" w:sz="0" w:space="0" w:color="auto"/>
                                    <w:right w:val="none" w:sz="0" w:space="0" w:color="auto"/>
                                  </w:divBdr>
                                  <w:divsChild>
                                    <w:div w:id="2101217108">
                                      <w:marLeft w:val="0"/>
                                      <w:marRight w:val="0"/>
                                      <w:marTop w:val="0"/>
                                      <w:marBottom w:val="0"/>
                                      <w:divBdr>
                                        <w:top w:val="none" w:sz="0" w:space="0" w:color="auto"/>
                                        <w:left w:val="none" w:sz="0" w:space="0" w:color="auto"/>
                                        <w:bottom w:val="none" w:sz="0" w:space="0" w:color="auto"/>
                                        <w:right w:val="none" w:sz="0" w:space="0" w:color="auto"/>
                                      </w:divBdr>
                                      <w:divsChild>
                                        <w:div w:id="18494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249501">
          <w:marLeft w:val="0"/>
          <w:marRight w:val="0"/>
          <w:marTop w:val="0"/>
          <w:marBottom w:val="0"/>
          <w:divBdr>
            <w:top w:val="none" w:sz="0" w:space="0" w:color="auto"/>
            <w:left w:val="none" w:sz="0" w:space="0" w:color="auto"/>
            <w:bottom w:val="none" w:sz="0" w:space="0" w:color="auto"/>
            <w:right w:val="none" w:sz="0" w:space="0" w:color="auto"/>
          </w:divBdr>
          <w:divsChild>
            <w:div w:id="234977963">
              <w:marLeft w:val="0"/>
              <w:marRight w:val="0"/>
              <w:marTop w:val="0"/>
              <w:marBottom w:val="0"/>
              <w:divBdr>
                <w:top w:val="none" w:sz="0" w:space="0" w:color="auto"/>
                <w:left w:val="none" w:sz="0" w:space="0" w:color="auto"/>
                <w:bottom w:val="none" w:sz="0" w:space="0" w:color="auto"/>
                <w:right w:val="none" w:sz="0" w:space="0" w:color="auto"/>
              </w:divBdr>
              <w:divsChild>
                <w:div w:id="1534078419">
                  <w:marLeft w:val="0"/>
                  <w:marRight w:val="0"/>
                  <w:marTop w:val="0"/>
                  <w:marBottom w:val="0"/>
                  <w:divBdr>
                    <w:top w:val="none" w:sz="0" w:space="0" w:color="auto"/>
                    <w:left w:val="none" w:sz="0" w:space="0" w:color="auto"/>
                    <w:bottom w:val="none" w:sz="0" w:space="0" w:color="auto"/>
                    <w:right w:val="none" w:sz="0" w:space="0" w:color="auto"/>
                  </w:divBdr>
                  <w:divsChild>
                    <w:div w:id="605430318">
                      <w:marLeft w:val="0"/>
                      <w:marRight w:val="0"/>
                      <w:marTop w:val="0"/>
                      <w:marBottom w:val="0"/>
                      <w:divBdr>
                        <w:top w:val="none" w:sz="0" w:space="0" w:color="auto"/>
                        <w:left w:val="none" w:sz="0" w:space="0" w:color="auto"/>
                        <w:bottom w:val="none" w:sz="0" w:space="0" w:color="auto"/>
                        <w:right w:val="none" w:sz="0" w:space="0" w:color="auto"/>
                      </w:divBdr>
                      <w:divsChild>
                        <w:div w:id="190807290">
                          <w:marLeft w:val="0"/>
                          <w:marRight w:val="0"/>
                          <w:marTop w:val="0"/>
                          <w:marBottom w:val="0"/>
                          <w:divBdr>
                            <w:top w:val="none" w:sz="0" w:space="0" w:color="auto"/>
                            <w:left w:val="none" w:sz="0" w:space="0" w:color="auto"/>
                            <w:bottom w:val="none" w:sz="0" w:space="0" w:color="auto"/>
                            <w:right w:val="none" w:sz="0" w:space="0" w:color="auto"/>
                          </w:divBdr>
                          <w:divsChild>
                            <w:div w:id="1884292443">
                              <w:marLeft w:val="0"/>
                              <w:marRight w:val="0"/>
                              <w:marTop w:val="0"/>
                              <w:marBottom w:val="0"/>
                              <w:divBdr>
                                <w:top w:val="none" w:sz="0" w:space="0" w:color="auto"/>
                                <w:left w:val="none" w:sz="0" w:space="0" w:color="auto"/>
                                <w:bottom w:val="none" w:sz="0" w:space="0" w:color="auto"/>
                                <w:right w:val="none" w:sz="0" w:space="0" w:color="auto"/>
                              </w:divBdr>
                              <w:divsChild>
                                <w:div w:id="462701535">
                                  <w:marLeft w:val="0"/>
                                  <w:marRight w:val="0"/>
                                  <w:marTop w:val="0"/>
                                  <w:marBottom w:val="0"/>
                                  <w:divBdr>
                                    <w:top w:val="none" w:sz="0" w:space="0" w:color="auto"/>
                                    <w:left w:val="none" w:sz="0" w:space="0" w:color="auto"/>
                                    <w:bottom w:val="none" w:sz="0" w:space="0" w:color="auto"/>
                                    <w:right w:val="none" w:sz="0" w:space="0" w:color="auto"/>
                                  </w:divBdr>
                                  <w:divsChild>
                                    <w:div w:id="18157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046896">
          <w:marLeft w:val="0"/>
          <w:marRight w:val="0"/>
          <w:marTop w:val="0"/>
          <w:marBottom w:val="0"/>
          <w:divBdr>
            <w:top w:val="none" w:sz="0" w:space="0" w:color="auto"/>
            <w:left w:val="none" w:sz="0" w:space="0" w:color="auto"/>
            <w:bottom w:val="none" w:sz="0" w:space="0" w:color="auto"/>
            <w:right w:val="none" w:sz="0" w:space="0" w:color="auto"/>
          </w:divBdr>
          <w:divsChild>
            <w:div w:id="439687025">
              <w:marLeft w:val="0"/>
              <w:marRight w:val="0"/>
              <w:marTop w:val="0"/>
              <w:marBottom w:val="0"/>
              <w:divBdr>
                <w:top w:val="none" w:sz="0" w:space="0" w:color="auto"/>
                <w:left w:val="none" w:sz="0" w:space="0" w:color="auto"/>
                <w:bottom w:val="none" w:sz="0" w:space="0" w:color="auto"/>
                <w:right w:val="none" w:sz="0" w:space="0" w:color="auto"/>
              </w:divBdr>
              <w:divsChild>
                <w:div w:id="557670537">
                  <w:marLeft w:val="0"/>
                  <w:marRight w:val="0"/>
                  <w:marTop w:val="0"/>
                  <w:marBottom w:val="0"/>
                  <w:divBdr>
                    <w:top w:val="none" w:sz="0" w:space="0" w:color="auto"/>
                    <w:left w:val="none" w:sz="0" w:space="0" w:color="auto"/>
                    <w:bottom w:val="none" w:sz="0" w:space="0" w:color="auto"/>
                    <w:right w:val="none" w:sz="0" w:space="0" w:color="auto"/>
                  </w:divBdr>
                  <w:divsChild>
                    <w:div w:id="460273872">
                      <w:marLeft w:val="0"/>
                      <w:marRight w:val="0"/>
                      <w:marTop w:val="0"/>
                      <w:marBottom w:val="0"/>
                      <w:divBdr>
                        <w:top w:val="none" w:sz="0" w:space="0" w:color="auto"/>
                        <w:left w:val="none" w:sz="0" w:space="0" w:color="auto"/>
                        <w:bottom w:val="none" w:sz="0" w:space="0" w:color="auto"/>
                        <w:right w:val="none" w:sz="0" w:space="0" w:color="auto"/>
                      </w:divBdr>
                      <w:divsChild>
                        <w:div w:id="331491738">
                          <w:marLeft w:val="0"/>
                          <w:marRight w:val="0"/>
                          <w:marTop w:val="0"/>
                          <w:marBottom w:val="0"/>
                          <w:divBdr>
                            <w:top w:val="none" w:sz="0" w:space="0" w:color="auto"/>
                            <w:left w:val="none" w:sz="0" w:space="0" w:color="auto"/>
                            <w:bottom w:val="none" w:sz="0" w:space="0" w:color="auto"/>
                            <w:right w:val="none" w:sz="0" w:space="0" w:color="auto"/>
                          </w:divBdr>
                          <w:divsChild>
                            <w:div w:id="11495495">
                              <w:marLeft w:val="0"/>
                              <w:marRight w:val="0"/>
                              <w:marTop w:val="0"/>
                              <w:marBottom w:val="0"/>
                              <w:divBdr>
                                <w:top w:val="none" w:sz="0" w:space="0" w:color="auto"/>
                                <w:left w:val="none" w:sz="0" w:space="0" w:color="auto"/>
                                <w:bottom w:val="none" w:sz="0" w:space="0" w:color="auto"/>
                                <w:right w:val="none" w:sz="0" w:space="0" w:color="auto"/>
                              </w:divBdr>
                              <w:divsChild>
                                <w:div w:id="1500845528">
                                  <w:marLeft w:val="0"/>
                                  <w:marRight w:val="0"/>
                                  <w:marTop w:val="0"/>
                                  <w:marBottom w:val="0"/>
                                  <w:divBdr>
                                    <w:top w:val="none" w:sz="0" w:space="0" w:color="auto"/>
                                    <w:left w:val="none" w:sz="0" w:space="0" w:color="auto"/>
                                    <w:bottom w:val="none" w:sz="0" w:space="0" w:color="auto"/>
                                    <w:right w:val="none" w:sz="0" w:space="0" w:color="auto"/>
                                  </w:divBdr>
                                  <w:divsChild>
                                    <w:div w:id="1604267647">
                                      <w:marLeft w:val="0"/>
                                      <w:marRight w:val="0"/>
                                      <w:marTop w:val="0"/>
                                      <w:marBottom w:val="0"/>
                                      <w:divBdr>
                                        <w:top w:val="none" w:sz="0" w:space="0" w:color="auto"/>
                                        <w:left w:val="none" w:sz="0" w:space="0" w:color="auto"/>
                                        <w:bottom w:val="none" w:sz="0" w:space="0" w:color="auto"/>
                                        <w:right w:val="none" w:sz="0" w:space="0" w:color="auto"/>
                                      </w:divBdr>
                                      <w:divsChild>
                                        <w:div w:id="3257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050935">
          <w:marLeft w:val="0"/>
          <w:marRight w:val="0"/>
          <w:marTop w:val="0"/>
          <w:marBottom w:val="0"/>
          <w:divBdr>
            <w:top w:val="none" w:sz="0" w:space="0" w:color="auto"/>
            <w:left w:val="none" w:sz="0" w:space="0" w:color="auto"/>
            <w:bottom w:val="none" w:sz="0" w:space="0" w:color="auto"/>
            <w:right w:val="none" w:sz="0" w:space="0" w:color="auto"/>
          </w:divBdr>
          <w:divsChild>
            <w:div w:id="1348171248">
              <w:marLeft w:val="0"/>
              <w:marRight w:val="0"/>
              <w:marTop w:val="0"/>
              <w:marBottom w:val="0"/>
              <w:divBdr>
                <w:top w:val="none" w:sz="0" w:space="0" w:color="auto"/>
                <w:left w:val="none" w:sz="0" w:space="0" w:color="auto"/>
                <w:bottom w:val="none" w:sz="0" w:space="0" w:color="auto"/>
                <w:right w:val="none" w:sz="0" w:space="0" w:color="auto"/>
              </w:divBdr>
              <w:divsChild>
                <w:div w:id="1083180678">
                  <w:marLeft w:val="0"/>
                  <w:marRight w:val="0"/>
                  <w:marTop w:val="0"/>
                  <w:marBottom w:val="0"/>
                  <w:divBdr>
                    <w:top w:val="none" w:sz="0" w:space="0" w:color="auto"/>
                    <w:left w:val="none" w:sz="0" w:space="0" w:color="auto"/>
                    <w:bottom w:val="none" w:sz="0" w:space="0" w:color="auto"/>
                    <w:right w:val="none" w:sz="0" w:space="0" w:color="auto"/>
                  </w:divBdr>
                  <w:divsChild>
                    <w:div w:id="361899930">
                      <w:marLeft w:val="0"/>
                      <w:marRight w:val="0"/>
                      <w:marTop w:val="0"/>
                      <w:marBottom w:val="0"/>
                      <w:divBdr>
                        <w:top w:val="none" w:sz="0" w:space="0" w:color="auto"/>
                        <w:left w:val="none" w:sz="0" w:space="0" w:color="auto"/>
                        <w:bottom w:val="none" w:sz="0" w:space="0" w:color="auto"/>
                        <w:right w:val="none" w:sz="0" w:space="0" w:color="auto"/>
                      </w:divBdr>
                      <w:divsChild>
                        <w:div w:id="643006463">
                          <w:marLeft w:val="0"/>
                          <w:marRight w:val="0"/>
                          <w:marTop w:val="0"/>
                          <w:marBottom w:val="0"/>
                          <w:divBdr>
                            <w:top w:val="none" w:sz="0" w:space="0" w:color="auto"/>
                            <w:left w:val="none" w:sz="0" w:space="0" w:color="auto"/>
                            <w:bottom w:val="none" w:sz="0" w:space="0" w:color="auto"/>
                            <w:right w:val="none" w:sz="0" w:space="0" w:color="auto"/>
                          </w:divBdr>
                          <w:divsChild>
                            <w:div w:id="1313175144">
                              <w:marLeft w:val="0"/>
                              <w:marRight w:val="0"/>
                              <w:marTop w:val="0"/>
                              <w:marBottom w:val="0"/>
                              <w:divBdr>
                                <w:top w:val="none" w:sz="0" w:space="0" w:color="auto"/>
                                <w:left w:val="none" w:sz="0" w:space="0" w:color="auto"/>
                                <w:bottom w:val="none" w:sz="0" w:space="0" w:color="auto"/>
                                <w:right w:val="none" w:sz="0" w:space="0" w:color="auto"/>
                              </w:divBdr>
                              <w:divsChild>
                                <w:div w:id="740717985">
                                  <w:marLeft w:val="0"/>
                                  <w:marRight w:val="0"/>
                                  <w:marTop w:val="0"/>
                                  <w:marBottom w:val="0"/>
                                  <w:divBdr>
                                    <w:top w:val="none" w:sz="0" w:space="0" w:color="auto"/>
                                    <w:left w:val="none" w:sz="0" w:space="0" w:color="auto"/>
                                    <w:bottom w:val="none" w:sz="0" w:space="0" w:color="auto"/>
                                    <w:right w:val="none" w:sz="0" w:space="0" w:color="auto"/>
                                  </w:divBdr>
                                  <w:divsChild>
                                    <w:div w:id="1397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965416">
          <w:marLeft w:val="0"/>
          <w:marRight w:val="0"/>
          <w:marTop w:val="0"/>
          <w:marBottom w:val="0"/>
          <w:divBdr>
            <w:top w:val="none" w:sz="0" w:space="0" w:color="auto"/>
            <w:left w:val="none" w:sz="0" w:space="0" w:color="auto"/>
            <w:bottom w:val="none" w:sz="0" w:space="0" w:color="auto"/>
            <w:right w:val="none" w:sz="0" w:space="0" w:color="auto"/>
          </w:divBdr>
          <w:divsChild>
            <w:div w:id="863978048">
              <w:marLeft w:val="0"/>
              <w:marRight w:val="0"/>
              <w:marTop w:val="0"/>
              <w:marBottom w:val="0"/>
              <w:divBdr>
                <w:top w:val="none" w:sz="0" w:space="0" w:color="auto"/>
                <w:left w:val="none" w:sz="0" w:space="0" w:color="auto"/>
                <w:bottom w:val="none" w:sz="0" w:space="0" w:color="auto"/>
                <w:right w:val="none" w:sz="0" w:space="0" w:color="auto"/>
              </w:divBdr>
              <w:divsChild>
                <w:div w:id="1842118022">
                  <w:marLeft w:val="0"/>
                  <w:marRight w:val="0"/>
                  <w:marTop w:val="0"/>
                  <w:marBottom w:val="0"/>
                  <w:divBdr>
                    <w:top w:val="none" w:sz="0" w:space="0" w:color="auto"/>
                    <w:left w:val="none" w:sz="0" w:space="0" w:color="auto"/>
                    <w:bottom w:val="none" w:sz="0" w:space="0" w:color="auto"/>
                    <w:right w:val="none" w:sz="0" w:space="0" w:color="auto"/>
                  </w:divBdr>
                  <w:divsChild>
                    <w:div w:id="586892045">
                      <w:marLeft w:val="0"/>
                      <w:marRight w:val="0"/>
                      <w:marTop w:val="0"/>
                      <w:marBottom w:val="0"/>
                      <w:divBdr>
                        <w:top w:val="none" w:sz="0" w:space="0" w:color="auto"/>
                        <w:left w:val="none" w:sz="0" w:space="0" w:color="auto"/>
                        <w:bottom w:val="none" w:sz="0" w:space="0" w:color="auto"/>
                        <w:right w:val="none" w:sz="0" w:space="0" w:color="auto"/>
                      </w:divBdr>
                      <w:divsChild>
                        <w:div w:id="1444425041">
                          <w:marLeft w:val="0"/>
                          <w:marRight w:val="0"/>
                          <w:marTop w:val="0"/>
                          <w:marBottom w:val="0"/>
                          <w:divBdr>
                            <w:top w:val="none" w:sz="0" w:space="0" w:color="auto"/>
                            <w:left w:val="none" w:sz="0" w:space="0" w:color="auto"/>
                            <w:bottom w:val="none" w:sz="0" w:space="0" w:color="auto"/>
                            <w:right w:val="none" w:sz="0" w:space="0" w:color="auto"/>
                          </w:divBdr>
                          <w:divsChild>
                            <w:div w:id="168176118">
                              <w:marLeft w:val="0"/>
                              <w:marRight w:val="0"/>
                              <w:marTop w:val="0"/>
                              <w:marBottom w:val="0"/>
                              <w:divBdr>
                                <w:top w:val="none" w:sz="0" w:space="0" w:color="auto"/>
                                <w:left w:val="none" w:sz="0" w:space="0" w:color="auto"/>
                                <w:bottom w:val="none" w:sz="0" w:space="0" w:color="auto"/>
                                <w:right w:val="none" w:sz="0" w:space="0" w:color="auto"/>
                              </w:divBdr>
                              <w:divsChild>
                                <w:div w:id="459616029">
                                  <w:marLeft w:val="0"/>
                                  <w:marRight w:val="0"/>
                                  <w:marTop w:val="0"/>
                                  <w:marBottom w:val="0"/>
                                  <w:divBdr>
                                    <w:top w:val="none" w:sz="0" w:space="0" w:color="auto"/>
                                    <w:left w:val="none" w:sz="0" w:space="0" w:color="auto"/>
                                    <w:bottom w:val="none" w:sz="0" w:space="0" w:color="auto"/>
                                    <w:right w:val="none" w:sz="0" w:space="0" w:color="auto"/>
                                  </w:divBdr>
                                  <w:divsChild>
                                    <w:div w:id="1312566202">
                                      <w:marLeft w:val="0"/>
                                      <w:marRight w:val="0"/>
                                      <w:marTop w:val="0"/>
                                      <w:marBottom w:val="0"/>
                                      <w:divBdr>
                                        <w:top w:val="none" w:sz="0" w:space="0" w:color="auto"/>
                                        <w:left w:val="none" w:sz="0" w:space="0" w:color="auto"/>
                                        <w:bottom w:val="none" w:sz="0" w:space="0" w:color="auto"/>
                                        <w:right w:val="none" w:sz="0" w:space="0" w:color="auto"/>
                                      </w:divBdr>
                                      <w:divsChild>
                                        <w:div w:id="7321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936142">
          <w:marLeft w:val="0"/>
          <w:marRight w:val="0"/>
          <w:marTop w:val="0"/>
          <w:marBottom w:val="0"/>
          <w:divBdr>
            <w:top w:val="none" w:sz="0" w:space="0" w:color="auto"/>
            <w:left w:val="none" w:sz="0" w:space="0" w:color="auto"/>
            <w:bottom w:val="none" w:sz="0" w:space="0" w:color="auto"/>
            <w:right w:val="none" w:sz="0" w:space="0" w:color="auto"/>
          </w:divBdr>
          <w:divsChild>
            <w:div w:id="1745839293">
              <w:marLeft w:val="0"/>
              <w:marRight w:val="0"/>
              <w:marTop w:val="0"/>
              <w:marBottom w:val="0"/>
              <w:divBdr>
                <w:top w:val="none" w:sz="0" w:space="0" w:color="auto"/>
                <w:left w:val="none" w:sz="0" w:space="0" w:color="auto"/>
                <w:bottom w:val="none" w:sz="0" w:space="0" w:color="auto"/>
                <w:right w:val="none" w:sz="0" w:space="0" w:color="auto"/>
              </w:divBdr>
              <w:divsChild>
                <w:div w:id="419715364">
                  <w:marLeft w:val="0"/>
                  <w:marRight w:val="0"/>
                  <w:marTop w:val="0"/>
                  <w:marBottom w:val="0"/>
                  <w:divBdr>
                    <w:top w:val="none" w:sz="0" w:space="0" w:color="auto"/>
                    <w:left w:val="none" w:sz="0" w:space="0" w:color="auto"/>
                    <w:bottom w:val="none" w:sz="0" w:space="0" w:color="auto"/>
                    <w:right w:val="none" w:sz="0" w:space="0" w:color="auto"/>
                  </w:divBdr>
                  <w:divsChild>
                    <w:div w:id="2060592508">
                      <w:marLeft w:val="0"/>
                      <w:marRight w:val="0"/>
                      <w:marTop w:val="0"/>
                      <w:marBottom w:val="0"/>
                      <w:divBdr>
                        <w:top w:val="none" w:sz="0" w:space="0" w:color="auto"/>
                        <w:left w:val="none" w:sz="0" w:space="0" w:color="auto"/>
                        <w:bottom w:val="none" w:sz="0" w:space="0" w:color="auto"/>
                        <w:right w:val="none" w:sz="0" w:space="0" w:color="auto"/>
                      </w:divBdr>
                      <w:divsChild>
                        <w:div w:id="1186868357">
                          <w:marLeft w:val="0"/>
                          <w:marRight w:val="0"/>
                          <w:marTop w:val="0"/>
                          <w:marBottom w:val="0"/>
                          <w:divBdr>
                            <w:top w:val="none" w:sz="0" w:space="0" w:color="auto"/>
                            <w:left w:val="none" w:sz="0" w:space="0" w:color="auto"/>
                            <w:bottom w:val="none" w:sz="0" w:space="0" w:color="auto"/>
                            <w:right w:val="none" w:sz="0" w:space="0" w:color="auto"/>
                          </w:divBdr>
                          <w:divsChild>
                            <w:div w:id="1597131082">
                              <w:marLeft w:val="0"/>
                              <w:marRight w:val="0"/>
                              <w:marTop w:val="0"/>
                              <w:marBottom w:val="0"/>
                              <w:divBdr>
                                <w:top w:val="none" w:sz="0" w:space="0" w:color="auto"/>
                                <w:left w:val="none" w:sz="0" w:space="0" w:color="auto"/>
                                <w:bottom w:val="none" w:sz="0" w:space="0" w:color="auto"/>
                                <w:right w:val="none" w:sz="0" w:space="0" w:color="auto"/>
                              </w:divBdr>
                              <w:divsChild>
                                <w:div w:id="529531373">
                                  <w:marLeft w:val="0"/>
                                  <w:marRight w:val="0"/>
                                  <w:marTop w:val="0"/>
                                  <w:marBottom w:val="0"/>
                                  <w:divBdr>
                                    <w:top w:val="none" w:sz="0" w:space="0" w:color="auto"/>
                                    <w:left w:val="none" w:sz="0" w:space="0" w:color="auto"/>
                                    <w:bottom w:val="none" w:sz="0" w:space="0" w:color="auto"/>
                                    <w:right w:val="none" w:sz="0" w:space="0" w:color="auto"/>
                                  </w:divBdr>
                                  <w:divsChild>
                                    <w:div w:id="262228871">
                                      <w:marLeft w:val="0"/>
                                      <w:marRight w:val="0"/>
                                      <w:marTop w:val="0"/>
                                      <w:marBottom w:val="0"/>
                                      <w:divBdr>
                                        <w:top w:val="none" w:sz="0" w:space="0" w:color="auto"/>
                                        <w:left w:val="none" w:sz="0" w:space="0" w:color="auto"/>
                                        <w:bottom w:val="none" w:sz="0" w:space="0" w:color="auto"/>
                                        <w:right w:val="none" w:sz="0" w:space="0" w:color="auto"/>
                                      </w:divBdr>
                                      <w:divsChild>
                                        <w:div w:id="1520044166">
                                          <w:marLeft w:val="0"/>
                                          <w:marRight w:val="0"/>
                                          <w:marTop w:val="0"/>
                                          <w:marBottom w:val="0"/>
                                          <w:divBdr>
                                            <w:top w:val="none" w:sz="0" w:space="0" w:color="auto"/>
                                            <w:left w:val="none" w:sz="0" w:space="0" w:color="auto"/>
                                            <w:bottom w:val="none" w:sz="0" w:space="0" w:color="auto"/>
                                            <w:right w:val="none" w:sz="0" w:space="0" w:color="auto"/>
                                          </w:divBdr>
                                          <w:divsChild>
                                            <w:div w:id="19951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4141513">
          <w:marLeft w:val="0"/>
          <w:marRight w:val="0"/>
          <w:marTop w:val="0"/>
          <w:marBottom w:val="0"/>
          <w:divBdr>
            <w:top w:val="none" w:sz="0" w:space="0" w:color="auto"/>
            <w:left w:val="none" w:sz="0" w:space="0" w:color="auto"/>
            <w:bottom w:val="none" w:sz="0" w:space="0" w:color="auto"/>
            <w:right w:val="none" w:sz="0" w:space="0" w:color="auto"/>
          </w:divBdr>
          <w:divsChild>
            <w:div w:id="893930454">
              <w:marLeft w:val="0"/>
              <w:marRight w:val="0"/>
              <w:marTop w:val="0"/>
              <w:marBottom w:val="0"/>
              <w:divBdr>
                <w:top w:val="none" w:sz="0" w:space="0" w:color="auto"/>
                <w:left w:val="none" w:sz="0" w:space="0" w:color="auto"/>
                <w:bottom w:val="none" w:sz="0" w:space="0" w:color="auto"/>
                <w:right w:val="none" w:sz="0" w:space="0" w:color="auto"/>
              </w:divBdr>
              <w:divsChild>
                <w:div w:id="946694069">
                  <w:marLeft w:val="0"/>
                  <w:marRight w:val="0"/>
                  <w:marTop w:val="0"/>
                  <w:marBottom w:val="0"/>
                  <w:divBdr>
                    <w:top w:val="none" w:sz="0" w:space="0" w:color="auto"/>
                    <w:left w:val="none" w:sz="0" w:space="0" w:color="auto"/>
                    <w:bottom w:val="none" w:sz="0" w:space="0" w:color="auto"/>
                    <w:right w:val="none" w:sz="0" w:space="0" w:color="auto"/>
                  </w:divBdr>
                  <w:divsChild>
                    <w:div w:id="82576836">
                      <w:marLeft w:val="0"/>
                      <w:marRight w:val="0"/>
                      <w:marTop w:val="0"/>
                      <w:marBottom w:val="0"/>
                      <w:divBdr>
                        <w:top w:val="none" w:sz="0" w:space="0" w:color="auto"/>
                        <w:left w:val="none" w:sz="0" w:space="0" w:color="auto"/>
                        <w:bottom w:val="none" w:sz="0" w:space="0" w:color="auto"/>
                        <w:right w:val="none" w:sz="0" w:space="0" w:color="auto"/>
                      </w:divBdr>
                      <w:divsChild>
                        <w:div w:id="831914448">
                          <w:marLeft w:val="0"/>
                          <w:marRight w:val="0"/>
                          <w:marTop w:val="0"/>
                          <w:marBottom w:val="0"/>
                          <w:divBdr>
                            <w:top w:val="none" w:sz="0" w:space="0" w:color="auto"/>
                            <w:left w:val="none" w:sz="0" w:space="0" w:color="auto"/>
                            <w:bottom w:val="none" w:sz="0" w:space="0" w:color="auto"/>
                            <w:right w:val="none" w:sz="0" w:space="0" w:color="auto"/>
                          </w:divBdr>
                          <w:divsChild>
                            <w:div w:id="1588536771">
                              <w:marLeft w:val="0"/>
                              <w:marRight w:val="0"/>
                              <w:marTop w:val="0"/>
                              <w:marBottom w:val="0"/>
                              <w:divBdr>
                                <w:top w:val="none" w:sz="0" w:space="0" w:color="auto"/>
                                <w:left w:val="none" w:sz="0" w:space="0" w:color="auto"/>
                                <w:bottom w:val="none" w:sz="0" w:space="0" w:color="auto"/>
                                <w:right w:val="none" w:sz="0" w:space="0" w:color="auto"/>
                              </w:divBdr>
                              <w:divsChild>
                                <w:div w:id="150218227">
                                  <w:marLeft w:val="0"/>
                                  <w:marRight w:val="0"/>
                                  <w:marTop w:val="0"/>
                                  <w:marBottom w:val="0"/>
                                  <w:divBdr>
                                    <w:top w:val="none" w:sz="0" w:space="0" w:color="auto"/>
                                    <w:left w:val="none" w:sz="0" w:space="0" w:color="auto"/>
                                    <w:bottom w:val="none" w:sz="0" w:space="0" w:color="auto"/>
                                    <w:right w:val="none" w:sz="0" w:space="0" w:color="auto"/>
                                  </w:divBdr>
                                  <w:divsChild>
                                    <w:div w:id="136729229">
                                      <w:marLeft w:val="0"/>
                                      <w:marRight w:val="0"/>
                                      <w:marTop w:val="0"/>
                                      <w:marBottom w:val="0"/>
                                      <w:divBdr>
                                        <w:top w:val="none" w:sz="0" w:space="0" w:color="auto"/>
                                        <w:left w:val="none" w:sz="0" w:space="0" w:color="auto"/>
                                        <w:bottom w:val="none" w:sz="0" w:space="0" w:color="auto"/>
                                        <w:right w:val="none" w:sz="0" w:space="0" w:color="auto"/>
                                      </w:divBdr>
                                      <w:divsChild>
                                        <w:div w:id="7254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6927">
          <w:marLeft w:val="0"/>
          <w:marRight w:val="0"/>
          <w:marTop w:val="0"/>
          <w:marBottom w:val="0"/>
          <w:divBdr>
            <w:top w:val="none" w:sz="0" w:space="0" w:color="auto"/>
            <w:left w:val="none" w:sz="0" w:space="0" w:color="auto"/>
            <w:bottom w:val="none" w:sz="0" w:space="0" w:color="auto"/>
            <w:right w:val="none" w:sz="0" w:space="0" w:color="auto"/>
          </w:divBdr>
          <w:divsChild>
            <w:div w:id="440296014">
              <w:marLeft w:val="0"/>
              <w:marRight w:val="0"/>
              <w:marTop w:val="0"/>
              <w:marBottom w:val="0"/>
              <w:divBdr>
                <w:top w:val="none" w:sz="0" w:space="0" w:color="auto"/>
                <w:left w:val="none" w:sz="0" w:space="0" w:color="auto"/>
                <w:bottom w:val="none" w:sz="0" w:space="0" w:color="auto"/>
                <w:right w:val="none" w:sz="0" w:space="0" w:color="auto"/>
              </w:divBdr>
              <w:divsChild>
                <w:div w:id="356348113">
                  <w:marLeft w:val="0"/>
                  <w:marRight w:val="0"/>
                  <w:marTop w:val="0"/>
                  <w:marBottom w:val="0"/>
                  <w:divBdr>
                    <w:top w:val="none" w:sz="0" w:space="0" w:color="auto"/>
                    <w:left w:val="none" w:sz="0" w:space="0" w:color="auto"/>
                    <w:bottom w:val="none" w:sz="0" w:space="0" w:color="auto"/>
                    <w:right w:val="none" w:sz="0" w:space="0" w:color="auto"/>
                  </w:divBdr>
                  <w:divsChild>
                    <w:div w:id="414909437">
                      <w:marLeft w:val="0"/>
                      <w:marRight w:val="0"/>
                      <w:marTop w:val="0"/>
                      <w:marBottom w:val="0"/>
                      <w:divBdr>
                        <w:top w:val="none" w:sz="0" w:space="0" w:color="auto"/>
                        <w:left w:val="none" w:sz="0" w:space="0" w:color="auto"/>
                        <w:bottom w:val="none" w:sz="0" w:space="0" w:color="auto"/>
                        <w:right w:val="none" w:sz="0" w:space="0" w:color="auto"/>
                      </w:divBdr>
                      <w:divsChild>
                        <w:div w:id="1721779065">
                          <w:marLeft w:val="0"/>
                          <w:marRight w:val="0"/>
                          <w:marTop w:val="0"/>
                          <w:marBottom w:val="0"/>
                          <w:divBdr>
                            <w:top w:val="none" w:sz="0" w:space="0" w:color="auto"/>
                            <w:left w:val="none" w:sz="0" w:space="0" w:color="auto"/>
                            <w:bottom w:val="none" w:sz="0" w:space="0" w:color="auto"/>
                            <w:right w:val="none" w:sz="0" w:space="0" w:color="auto"/>
                          </w:divBdr>
                          <w:divsChild>
                            <w:div w:id="718742903">
                              <w:marLeft w:val="0"/>
                              <w:marRight w:val="0"/>
                              <w:marTop w:val="0"/>
                              <w:marBottom w:val="0"/>
                              <w:divBdr>
                                <w:top w:val="none" w:sz="0" w:space="0" w:color="auto"/>
                                <w:left w:val="none" w:sz="0" w:space="0" w:color="auto"/>
                                <w:bottom w:val="none" w:sz="0" w:space="0" w:color="auto"/>
                                <w:right w:val="none" w:sz="0" w:space="0" w:color="auto"/>
                              </w:divBdr>
                              <w:divsChild>
                                <w:div w:id="1761831654">
                                  <w:marLeft w:val="0"/>
                                  <w:marRight w:val="0"/>
                                  <w:marTop w:val="0"/>
                                  <w:marBottom w:val="0"/>
                                  <w:divBdr>
                                    <w:top w:val="none" w:sz="0" w:space="0" w:color="auto"/>
                                    <w:left w:val="none" w:sz="0" w:space="0" w:color="auto"/>
                                    <w:bottom w:val="none" w:sz="0" w:space="0" w:color="auto"/>
                                    <w:right w:val="none" w:sz="0" w:space="0" w:color="auto"/>
                                  </w:divBdr>
                                  <w:divsChild>
                                    <w:div w:id="20325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874167">
          <w:marLeft w:val="0"/>
          <w:marRight w:val="0"/>
          <w:marTop w:val="0"/>
          <w:marBottom w:val="0"/>
          <w:divBdr>
            <w:top w:val="none" w:sz="0" w:space="0" w:color="auto"/>
            <w:left w:val="none" w:sz="0" w:space="0" w:color="auto"/>
            <w:bottom w:val="none" w:sz="0" w:space="0" w:color="auto"/>
            <w:right w:val="none" w:sz="0" w:space="0" w:color="auto"/>
          </w:divBdr>
          <w:divsChild>
            <w:div w:id="742991038">
              <w:marLeft w:val="0"/>
              <w:marRight w:val="0"/>
              <w:marTop w:val="0"/>
              <w:marBottom w:val="0"/>
              <w:divBdr>
                <w:top w:val="none" w:sz="0" w:space="0" w:color="auto"/>
                <w:left w:val="none" w:sz="0" w:space="0" w:color="auto"/>
                <w:bottom w:val="none" w:sz="0" w:space="0" w:color="auto"/>
                <w:right w:val="none" w:sz="0" w:space="0" w:color="auto"/>
              </w:divBdr>
              <w:divsChild>
                <w:div w:id="441919779">
                  <w:marLeft w:val="0"/>
                  <w:marRight w:val="0"/>
                  <w:marTop w:val="0"/>
                  <w:marBottom w:val="0"/>
                  <w:divBdr>
                    <w:top w:val="none" w:sz="0" w:space="0" w:color="auto"/>
                    <w:left w:val="none" w:sz="0" w:space="0" w:color="auto"/>
                    <w:bottom w:val="none" w:sz="0" w:space="0" w:color="auto"/>
                    <w:right w:val="none" w:sz="0" w:space="0" w:color="auto"/>
                  </w:divBdr>
                  <w:divsChild>
                    <w:div w:id="455027816">
                      <w:marLeft w:val="0"/>
                      <w:marRight w:val="0"/>
                      <w:marTop w:val="0"/>
                      <w:marBottom w:val="0"/>
                      <w:divBdr>
                        <w:top w:val="none" w:sz="0" w:space="0" w:color="auto"/>
                        <w:left w:val="none" w:sz="0" w:space="0" w:color="auto"/>
                        <w:bottom w:val="none" w:sz="0" w:space="0" w:color="auto"/>
                        <w:right w:val="none" w:sz="0" w:space="0" w:color="auto"/>
                      </w:divBdr>
                      <w:divsChild>
                        <w:div w:id="117603494">
                          <w:marLeft w:val="0"/>
                          <w:marRight w:val="0"/>
                          <w:marTop w:val="0"/>
                          <w:marBottom w:val="0"/>
                          <w:divBdr>
                            <w:top w:val="none" w:sz="0" w:space="0" w:color="auto"/>
                            <w:left w:val="none" w:sz="0" w:space="0" w:color="auto"/>
                            <w:bottom w:val="none" w:sz="0" w:space="0" w:color="auto"/>
                            <w:right w:val="none" w:sz="0" w:space="0" w:color="auto"/>
                          </w:divBdr>
                          <w:divsChild>
                            <w:div w:id="1303660526">
                              <w:marLeft w:val="0"/>
                              <w:marRight w:val="0"/>
                              <w:marTop w:val="0"/>
                              <w:marBottom w:val="0"/>
                              <w:divBdr>
                                <w:top w:val="none" w:sz="0" w:space="0" w:color="auto"/>
                                <w:left w:val="none" w:sz="0" w:space="0" w:color="auto"/>
                                <w:bottom w:val="none" w:sz="0" w:space="0" w:color="auto"/>
                                <w:right w:val="none" w:sz="0" w:space="0" w:color="auto"/>
                              </w:divBdr>
                              <w:divsChild>
                                <w:div w:id="504561993">
                                  <w:marLeft w:val="0"/>
                                  <w:marRight w:val="0"/>
                                  <w:marTop w:val="0"/>
                                  <w:marBottom w:val="0"/>
                                  <w:divBdr>
                                    <w:top w:val="none" w:sz="0" w:space="0" w:color="auto"/>
                                    <w:left w:val="none" w:sz="0" w:space="0" w:color="auto"/>
                                    <w:bottom w:val="none" w:sz="0" w:space="0" w:color="auto"/>
                                    <w:right w:val="none" w:sz="0" w:space="0" w:color="auto"/>
                                  </w:divBdr>
                                  <w:divsChild>
                                    <w:div w:id="1881897002">
                                      <w:marLeft w:val="0"/>
                                      <w:marRight w:val="0"/>
                                      <w:marTop w:val="0"/>
                                      <w:marBottom w:val="0"/>
                                      <w:divBdr>
                                        <w:top w:val="none" w:sz="0" w:space="0" w:color="auto"/>
                                        <w:left w:val="none" w:sz="0" w:space="0" w:color="auto"/>
                                        <w:bottom w:val="none" w:sz="0" w:space="0" w:color="auto"/>
                                        <w:right w:val="none" w:sz="0" w:space="0" w:color="auto"/>
                                      </w:divBdr>
                                      <w:divsChild>
                                        <w:div w:id="14387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042792">
          <w:marLeft w:val="0"/>
          <w:marRight w:val="0"/>
          <w:marTop w:val="0"/>
          <w:marBottom w:val="0"/>
          <w:divBdr>
            <w:top w:val="none" w:sz="0" w:space="0" w:color="auto"/>
            <w:left w:val="none" w:sz="0" w:space="0" w:color="auto"/>
            <w:bottom w:val="none" w:sz="0" w:space="0" w:color="auto"/>
            <w:right w:val="none" w:sz="0" w:space="0" w:color="auto"/>
          </w:divBdr>
          <w:divsChild>
            <w:div w:id="1888101114">
              <w:marLeft w:val="0"/>
              <w:marRight w:val="0"/>
              <w:marTop w:val="0"/>
              <w:marBottom w:val="0"/>
              <w:divBdr>
                <w:top w:val="none" w:sz="0" w:space="0" w:color="auto"/>
                <w:left w:val="none" w:sz="0" w:space="0" w:color="auto"/>
                <w:bottom w:val="none" w:sz="0" w:space="0" w:color="auto"/>
                <w:right w:val="none" w:sz="0" w:space="0" w:color="auto"/>
              </w:divBdr>
              <w:divsChild>
                <w:div w:id="1785611241">
                  <w:marLeft w:val="0"/>
                  <w:marRight w:val="0"/>
                  <w:marTop w:val="0"/>
                  <w:marBottom w:val="0"/>
                  <w:divBdr>
                    <w:top w:val="none" w:sz="0" w:space="0" w:color="auto"/>
                    <w:left w:val="none" w:sz="0" w:space="0" w:color="auto"/>
                    <w:bottom w:val="none" w:sz="0" w:space="0" w:color="auto"/>
                    <w:right w:val="none" w:sz="0" w:space="0" w:color="auto"/>
                  </w:divBdr>
                  <w:divsChild>
                    <w:div w:id="254437166">
                      <w:marLeft w:val="0"/>
                      <w:marRight w:val="0"/>
                      <w:marTop w:val="0"/>
                      <w:marBottom w:val="0"/>
                      <w:divBdr>
                        <w:top w:val="none" w:sz="0" w:space="0" w:color="auto"/>
                        <w:left w:val="none" w:sz="0" w:space="0" w:color="auto"/>
                        <w:bottom w:val="none" w:sz="0" w:space="0" w:color="auto"/>
                        <w:right w:val="none" w:sz="0" w:space="0" w:color="auto"/>
                      </w:divBdr>
                      <w:divsChild>
                        <w:div w:id="977687688">
                          <w:marLeft w:val="0"/>
                          <w:marRight w:val="0"/>
                          <w:marTop w:val="0"/>
                          <w:marBottom w:val="0"/>
                          <w:divBdr>
                            <w:top w:val="none" w:sz="0" w:space="0" w:color="auto"/>
                            <w:left w:val="none" w:sz="0" w:space="0" w:color="auto"/>
                            <w:bottom w:val="none" w:sz="0" w:space="0" w:color="auto"/>
                            <w:right w:val="none" w:sz="0" w:space="0" w:color="auto"/>
                          </w:divBdr>
                          <w:divsChild>
                            <w:div w:id="532764683">
                              <w:marLeft w:val="0"/>
                              <w:marRight w:val="0"/>
                              <w:marTop w:val="0"/>
                              <w:marBottom w:val="0"/>
                              <w:divBdr>
                                <w:top w:val="none" w:sz="0" w:space="0" w:color="auto"/>
                                <w:left w:val="none" w:sz="0" w:space="0" w:color="auto"/>
                                <w:bottom w:val="none" w:sz="0" w:space="0" w:color="auto"/>
                                <w:right w:val="none" w:sz="0" w:space="0" w:color="auto"/>
                              </w:divBdr>
                              <w:divsChild>
                                <w:div w:id="1277129717">
                                  <w:marLeft w:val="0"/>
                                  <w:marRight w:val="0"/>
                                  <w:marTop w:val="0"/>
                                  <w:marBottom w:val="0"/>
                                  <w:divBdr>
                                    <w:top w:val="none" w:sz="0" w:space="0" w:color="auto"/>
                                    <w:left w:val="none" w:sz="0" w:space="0" w:color="auto"/>
                                    <w:bottom w:val="none" w:sz="0" w:space="0" w:color="auto"/>
                                    <w:right w:val="none" w:sz="0" w:space="0" w:color="auto"/>
                                  </w:divBdr>
                                  <w:divsChild>
                                    <w:div w:id="9134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901967">
          <w:marLeft w:val="0"/>
          <w:marRight w:val="0"/>
          <w:marTop w:val="0"/>
          <w:marBottom w:val="0"/>
          <w:divBdr>
            <w:top w:val="none" w:sz="0" w:space="0" w:color="auto"/>
            <w:left w:val="none" w:sz="0" w:space="0" w:color="auto"/>
            <w:bottom w:val="none" w:sz="0" w:space="0" w:color="auto"/>
            <w:right w:val="none" w:sz="0" w:space="0" w:color="auto"/>
          </w:divBdr>
          <w:divsChild>
            <w:div w:id="523052822">
              <w:marLeft w:val="0"/>
              <w:marRight w:val="0"/>
              <w:marTop w:val="0"/>
              <w:marBottom w:val="0"/>
              <w:divBdr>
                <w:top w:val="none" w:sz="0" w:space="0" w:color="auto"/>
                <w:left w:val="none" w:sz="0" w:space="0" w:color="auto"/>
                <w:bottom w:val="none" w:sz="0" w:space="0" w:color="auto"/>
                <w:right w:val="none" w:sz="0" w:space="0" w:color="auto"/>
              </w:divBdr>
              <w:divsChild>
                <w:div w:id="1816486786">
                  <w:marLeft w:val="0"/>
                  <w:marRight w:val="0"/>
                  <w:marTop w:val="0"/>
                  <w:marBottom w:val="0"/>
                  <w:divBdr>
                    <w:top w:val="none" w:sz="0" w:space="0" w:color="auto"/>
                    <w:left w:val="none" w:sz="0" w:space="0" w:color="auto"/>
                    <w:bottom w:val="none" w:sz="0" w:space="0" w:color="auto"/>
                    <w:right w:val="none" w:sz="0" w:space="0" w:color="auto"/>
                  </w:divBdr>
                  <w:divsChild>
                    <w:div w:id="414472047">
                      <w:marLeft w:val="0"/>
                      <w:marRight w:val="0"/>
                      <w:marTop w:val="0"/>
                      <w:marBottom w:val="0"/>
                      <w:divBdr>
                        <w:top w:val="none" w:sz="0" w:space="0" w:color="auto"/>
                        <w:left w:val="none" w:sz="0" w:space="0" w:color="auto"/>
                        <w:bottom w:val="none" w:sz="0" w:space="0" w:color="auto"/>
                        <w:right w:val="none" w:sz="0" w:space="0" w:color="auto"/>
                      </w:divBdr>
                      <w:divsChild>
                        <w:div w:id="1386417050">
                          <w:marLeft w:val="0"/>
                          <w:marRight w:val="0"/>
                          <w:marTop w:val="0"/>
                          <w:marBottom w:val="0"/>
                          <w:divBdr>
                            <w:top w:val="none" w:sz="0" w:space="0" w:color="auto"/>
                            <w:left w:val="none" w:sz="0" w:space="0" w:color="auto"/>
                            <w:bottom w:val="none" w:sz="0" w:space="0" w:color="auto"/>
                            <w:right w:val="none" w:sz="0" w:space="0" w:color="auto"/>
                          </w:divBdr>
                          <w:divsChild>
                            <w:div w:id="1517773209">
                              <w:marLeft w:val="0"/>
                              <w:marRight w:val="0"/>
                              <w:marTop w:val="0"/>
                              <w:marBottom w:val="0"/>
                              <w:divBdr>
                                <w:top w:val="none" w:sz="0" w:space="0" w:color="auto"/>
                                <w:left w:val="none" w:sz="0" w:space="0" w:color="auto"/>
                                <w:bottom w:val="none" w:sz="0" w:space="0" w:color="auto"/>
                                <w:right w:val="none" w:sz="0" w:space="0" w:color="auto"/>
                              </w:divBdr>
                              <w:divsChild>
                                <w:div w:id="1389761546">
                                  <w:marLeft w:val="0"/>
                                  <w:marRight w:val="0"/>
                                  <w:marTop w:val="0"/>
                                  <w:marBottom w:val="0"/>
                                  <w:divBdr>
                                    <w:top w:val="none" w:sz="0" w:space="0" w:color="auto"/>
                                    <w:left w:val="none" w:sz="0" w:space="0" w:color="auto"/>
                                    <w:bottom w:val="none" w:sz="0" w:space="0" w:color="auto"/>
                                    <w:right w:val="none" w:sz="0" w:space="0" w:color="auto"/>
                                  </w:divBdr>
                                  <w:divsChild>
                                    <w:div w:id="675694732">
                                      <w:marLeft w:val="0"/>
                                      <w:marRight w:val="0"/>
                                      <w:marTop w:val="0"/>
                                      <w:marBottom w:val="0"/>
                                      <w:divBdr>
                                        <w:top w:val="none" w:sz="0" w:space="0" w:color="auto"/>
                                        <w:left w:val="none" w:sz="0" w:space="0" w:color="auto"/>
                                        <w:bottom w:val="none" w:sz="0" w:space="0" w:color="auto"/>
                                        <w:right w:val="none" w:sz="0" w:space="0" w:color="auto"/>
                                      </w:divBdr>
                                      <w:divsChild>
                                        <w:div w:id="12237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323698">
          <w:marLeft w:val="0"/>
          <w:marRight w:val="0"/>
          <w:marTop w:val="0"/>
          <w:marBottom w:val="0"/>
          <w:divBdr>
            <w:top w:val="none" w:sz="0" w:space="0" w:color="auto"/>
            <w:left w:val="none" w:sz="0" w:space="0" w:color="auto"/>
            <w:bottom w:val="none" w:sz="0" w:space="0" w:color="auto"/>
            <w:right w:val="none" w:sz="0" w:space="0" w:color="auto"/>
          </w:divBdr>
          <w:divsChild>
            <w:div w:id="1494642693">
              <w:marLeft w:val="0"/>
              <w:marRight w:val="0"/>
              <w:marTop w:val="0"/>
              <w:marBottom w:val="0"/>
              <w:divBdr>
                <w:top w:val="none" w:sz="0" w:space="0" w:color="auto"/>
                <w:left w:val="none" w:sz="0" w:space="0" w:color="auto"/>
                <w:bottom w:val="none" w:sz="0" w:space="0" w:color="auto"/>
                <w:right w:val="none" w:sz="0" w:space="0" w:color="auto"/>
              </w:divBdr>
              <w:divsChild>
                <w:div w:id="155726760">
                  <w:marLeft w:val="0"/>
                  <w:marRight w:val="0"/>
                  <w:marTop w:val="0"/>
                  <w:marBottom w:val="0"/>
                  <w:divBdr>
                    <w:top w:val="none" w:sz="0" w:space="0" w:color="auto"/>
                    <w:left w:val="none" w:sz="0" w:space="0" w:color="auto"/>
                    <w:bottom w:val="none" w:sz="0" w:space="0" w:color="auto"/>
                    <w:right w:val="none" w:sz="0" w:space="0" w:color="auto"/>
                  </w:divBdr>
                  <w:divsChild>
                    <w:div w:id="99491192">
                      <w:marLeft w:val="0"/>
                      <w:marRight w:val="0"/>
                      <w:marTop w:val="0"/>
                      <w:marBottom w:val="0"/>
                      <w:divBdr>
                        <w:top w:val="none" w:sz="0" w:space="0" w:color="auto"/>
                        <w:left w:val="none" w:sz="0" w:space="0" w:color="auto"/>
                        <w:bottom w:val="none" w:sz="0" w:space="0" w:color="auto"/>
                        <w:right w:val="none" w:sz="0" w:space="0" w:color="auto"/>
                      </w:divBdr>
                      <w:divsChild>
                        <w:div w:id="806119211">
                          <w:marLeft w:val="0"/>
                          <w:marRight w:val="0"/>
                          <w:marTop w:val="0"/>
                          <w:marBottom w:val="0"/>
                          <w:divBdr>
                            <w:top w:val="none" w:sz="0" w:space="0" w:color="auto"/>
                            <w:left w:val="none" w:sz="0" w:space="0" w:color="auto"/>
                            <w:bottom w:val="none" w:sz="0" w:space="0" w:color="auto"/>
                            <w:right w:val="none" w:sz="0" w:space="0" w:color="auto"/>
                          </w:divBdr>
                          <w:divsChild>
                            <w:div w:id="311175719">
                              <w:marLeft w:val="0"/>
                              <w:marRight w:val="0"/>
                              <w:marTop w:val="0"/>
                              <w:marBottom w:val="0"/>
                              <w:divBdr>
                                <w:top w:val="none" w:sz="0" w:space="0" w:color="auto"/>
                                <w:left w:val="none" w:sz="0" w:space="0" w:color="auto"/>
                                <w:bottom w:val="none" w:sz="0" w:space="0" w:color="auto"/>
                                <w:right w:val="none" w:sz="0" w:space="0" w:color="auto"/>
                              </w:divBdr>
                              <w:divsChild>
                                <w:div w:id="183328108">
                                  <w:marLeft w:val="0"/>
                                  <w:marRight w:val="0"/>
                                  <w:marTop w:val="0"/>
                                  <w:marBottom w:val="0"/>
                                  <w:divBdr>
                                    <w:top w:val="none" w:sz="0" w:space="0" w:color="auto"/>
                                    <w:left w:val="none" w:sz="0" w:space="0" w:color="auto"/>
                                    <w:bottom w:val="none" w:sz="0" w:space="0" w:color="auto"/>
                                    <w:right w:val="none" w:sz="0" w:space="0" w:color="auto"/>
                                  </w:divBdr>
                                  <w:divsChild>
                                    <w:div w:id="12174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354575">
          <w:marLeft w:val="0"/>
          <w:marRight w:val="0"/>
          <w:marTop w:val="0"/>
          <w:marBottom w:val="0"/>
          <w:divBdr>
            <w:top w:val="none" w:sz="0" w:space="0" w:color="auto"/>
            <w:left w:val="none" w:sz="0" w:space="0" w:color="auto"/>
            <w:bottom w:val="none" w:sz="0" w:space="0" w:color="auto"/>
            <w:right w:val="none" w:sz="0" w:space="0" w:color="auto"/>
          </w:divBdr>
          <w:divsChild>
            <w:div w:id="165366926">
              <w:marLeft w:val="0"/>
              <w:marRight w:val="0"/>
              <w:marTop w:val="0"/>
              <w:marBottom w:val="0"/>
              <w:divBdr>
                <w:top w:val="none" w:sz="0" w:space="0" w:color="auto"/>
                <w:left w:val="none" w:sz="0" w:space="0" w:color="auto"/>
                <w:bottom w:val="none" w:sz="0" w:space="0" w:color="auto"/>
                <w:right w:val="none" w:sz="0" w:space="0" w:color="auto"/>
              </w:divBdr>
              <w:divsChild>
                <w:div w:id="537668931">
                  <w:marLeft w:val="0"/>
                  <w:marRight w:val="0"/>
                  <w:marTop w:val="0"/>
                  <w:marBottom w:val="0"/>
                  <w:divBdr>
                    <w:top w:val="none" w:sz="0" w:space="0" w:color="auto"/>
                    <w:left w:val="none" w:sz="0" w:space="0" w:color="auto"/>
                    <w:bottom w:val="none" w:sz="0" w:space="0" w:color="auto"/>
                    <w:right w:val="none" w:sz="0" w:space="0" w:color="auto"/>
                  </w:divBdr>
                  <w:divsChild>
                    <w:div w:id="1140076398">
                      <w:marLeft w:val="0"/>
                      <w:marRight w:val="0"/>
                      <w:marTop w:val="0"/>
                      <w:marBottom w:val="0"/>
                      <w:divBdr>
                        <w:top w:val="none" w:sz="0" w:space="0" w:color="auto"/>
                        <w:left w:val="none" w:sz="0" w:space="0" w:color="auto"/>
                        <w:bottom w:val="none" w:sz="0" w:space="0" w:color="auto"/>
                        <w:right w:val="none" w:sz="0" w:space="0" w:color="auto"/>
                      </w:divBdr>
                      <w:divsChild>
                        <w:div w:id="1760515580">
                          <w:marLeft w:val="0"/>
                          <w:marRight w:val="0"/>
                          <w:marTop w:val="0"/>
                          <w:marBottom w:val="0"/>
                          <w:divBdr>
                            <w:top w:val="none" w:sz="0" w:space="0" w:color="auto"/>
                            <w:left w:val="none" w:sz="0" w:space="0" w:color="auto"/>
                            <w:bottom w:val="none" w:sz="0" w:space="0" w:color="auto"/>
                            <w:right w:val="none" w:sz="0" w:space="0" w:color="auto"/>
                          </w:divBdr>
                          <w:divsChild>
                            <w:div w:id="38407088">
                              <w:marLeft w:val="0"/>
                              <w:marRight w:val="0"/>
                              <w:marTop w:val="0"/>
                              <w:marBottom w:val="0"/>
                              <w:divBdr>
                                <w:top w:val="none" w:sz="0" w:space="0" w:color="auto"/>
                                <w:left w:val="none" w:sz="0" w:space="0" w:color="auto"/>
                                <w:bottom w:val="none" w:sz="0" w:space="0" w:color="auto"/>
                                <w:right w:val="none" w:sz="0" w:space="0" w:color="auto"/>
                              </w:divBdr>
                              <w:divsChild>
                                <w:div w:id="859392275">
                                  <w:marLeft w:val="0"/>
                                  <w:marRight w:val="0"/>
                                  <w:marTop w:val="0"/>
                                  <w:marBottom w:val="0"/>
                                  <w:divBdr>
                                    <w:top w:val="none" w:sz="0" w:space="0" w:color="auto"/>
                                    <w:left w:val="none" w:sz="0" w:space="0" w:color="auto"/>
                                    <w:bottom w:val="none" w:sz="0" w:space="0" w:color="auto"/>
                                    <w:right w:val="none" w:sz="0" w:space="0" w:color="auto"/>
                                  </w:divBdr>
                                  <w:divsChild>
                                    <w:div w:id="1484547941">
                                      <w:marLeft w:val="0"/>
                                      <w:marRight w:val="0"/>
                                      <w:marTop w:val="0"/>
                                      <w:marBottom w:val="0"/>
                                      <w:divBdr>
                                        <w:top w:val="none" w:sz="0" w:space="0" w:color="auto"/>
                                        <w:left w:val="none" w:sz="0" w:space="0" w:color="auto"/>
                                        <w:bottom w:val="none" w:sz="0" w:space="0" w:color="auto"/>
                                        <w:right w:val="none" w:sz="0" w:space="0" w:color="auto"/>
                                      </w:divBdr>
                                      <w:divsChild>
                                        <w:div w:id="19015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364320">
          <w:marLeft w:val="0"/>
          <w:marRight w:val="0"/>
          <w:marTop w:val="0"/>
          <w:marBottom w:val="0"/>
          <w:divBdr>
            <w:top w:val="none" w:sz="0" w:space="0" w:color="auto"/>
            <w:left w:val="none" w:sz="0" w:space="0" w:color="auto"/>
            <w:bottom w:val="none" w:sz="0" w:space="0" w:color="auto"/>
            <w:right w:val="none" w:sz="0" w:space="0" w:color="auto"/>
          </w:divBdr>
          <w:divsChild>
            <w:div w:id="86074816">
              <w:marLeft w:val="0"/>
              <w:marRight w:val="0"/>
              <w:marTop w:val="0"/>
              <w:marBottom w:val="0"/>
              <w:divBdr>
                <w:top w:val="none" w:sz="0" w:space="0" w:color="auto"/>
                <w:left w:val="none" w:sz="0" w:space="0" w:color="auto"/>
                <w:bottom w:val="none" w:sz="0" w:space="0" w:color="auto"/>
                <w:right w:val="none" w:sz="0" w:space="0" w:color="auto"/>
              </w:divBdr>
              <w:divsChild>
                <w:div w:id="496045290">
                  <w:marLeft w:val="0"/>
                  <w:marRight w:val="0"/>
                  <w:marTop w:val="0"/>
                  <w:marBottom w:val="0"/>
                  <w:divBdr>
                    <w:top w:val="none" w:sz="0" w:space="0" w:color="auto"/>
                    <w:left w:val="none" w:sz="0" w:space="0" w:color="auto"/>
                    <w:bottom w:val="none" w:sz="0" w:space="0" w:color="auto"/>
                    <w:right w:val="none" w:sz="0" w:space="0" w:color="auto"/>
                  </w:divBdr>
                  <w:divsChild>
                    <w:div w:id="2015455050">
                      <w:marLeft w:val="0"/>
                      <w:marRight w:val="0"/>
                      <w:marTop w:val="0"/>
                      <w:marBottom w:val="0"/>
                      <w:divBdr>
                        <w:top w:val="none" w:sz="0" w:space="0" w:color="auto"/>
                        <w:left w:val="none" w:sz="0" w:space="0" w:color="auto"/>
                        <w:bottom w:val="none" w:sz="0" w:space="0" w:color="auto"/>
                        <w:right w:val="none" w:sz="0" w:space="0" w:color="auto"/>
                      </w:divBdr>
                      <w:divsChild>
                        <w:div w:id="1258950877">
                          <w:marLeft w:val="0"/>
                          <w:marRight w:val="0"/>
                          <w:marTop w:val="0"/>
                          <w:marBottom w:val="0"/>
                          <w:divBdr>
                            <w:top w:val="none" w:sz="0" w:space="0" w:color="auto"/>
                            <w:left w:val="none" w:sz="0" w:space="0" w:color="auto"/>
                            <w:bottom w:val="none" w:sz="0" w:space="0" w:color="auto"/>
                            <w:right w:val="none" w:sz="0" w:space="0" w:color="auto"/>
                          </w:divBdr>
                          <w:divsChild>
                            <w:div w:id="1680043114">
                              <w:marLeft w:val="0"/>
                              <w:marRight w:val="0"/>
                              <w:marTop w:val="0"/>
                              <w:marBottom w:val="0"/>
                              <w:divBdr>
                                <w:top w:val="none" w:sz="0" w:space="0" w:color="auto"/>
                                <w:left w:val="none" w:sz="0" w:space="0" w:color="auto"/>
                                <w:bottom w:val="none" w:sz="0" w:space="0" w:color="auto"/>
                                <w:right w:val="none" w:sz="0" w:space="0" w:color="auto"/>
                              </w:divBdr>
                              <w:divsChild>
                                <w:div w:id="319114655">
                                  <w:marLeft w:val="0"/>
                                  <w:marRight w:val="0"/>
                                  <w:marTop w:val="0"/>
                                  <w:marBottom w:val="0"/>
                                  <w:divBdr>
                                    <w:top w:val="none" w:sz="0" w:space="0" w:color="auto"/>
                                    <w:left w:val="none" w:sz="0" w:space="0" w:color="auto"/>
                                    <w:bottom w:val="none" w:sz="0" w:space="0" w:color="auto"/>
                                    <w:right w:val="none" w:sz="0" w:space="0" w:color="auto"/>
                                  </w:divBdr>
                                  <w:divsChild>
                                    <w:div w:id="2012294548">
                                      <w:marLeft w:val="0"/>
                                      <w:marRight w:val="0"/>
                                      <w:marTop w:val="0"/>
                                      <w:marBottom w:val="0"/>
                                      <w:divBdr>
                                        <w:top w:val="none" w:sz="0" w:space="0" w:color="auto"/>
                                        <w:left w:val="none" w:sz="0" w:space="0" w:color="auto"/>
                                        <w:bottom w:val="none" w:sz="0" w:space="0" w:color="auto"/>
                                        <w:right w:val="none" w:sz="0" w:space="0" w:color="auto"/>
                                      </w:divBdr>
                                      <w:divsChild>
                                        <w:div w:id="1457870573">
                                          <w:marLeft w:val="0"/>
                                          <w:marRight w:val="0"/>
                                          <w:marTop w:val="0"/>
                                          <w:marBottom w:val="0"/>
                                          <w:divBdr>
                                            <w:top w:val="none" w:sz="0" w:space="0" w:color="auto"/>
                                            <w:left w:val="none" w:sz="0" w:space="0" w:color="auto"/>
                                            <w:bottom w:val="none" w:sz="0" w:space="0" w:color="auto"/>
                                            <w:right w:val="none" w:sz="0" w:space="0" w:color="auto"/>
                                          </w:divBdr>
                                          <w:divsChild>
                                            <w:div w:id="1831021917">
                                              <w:marLeft w:val="0"/>
                                              <w:marRight w:val="0"/>
                                              <w:marTop w:val="0"/>
                                              <w:marBottom w:val="0"/>
                                              <w:divBdr>
                                                <w:top w:val="none" w:sz="0" w:space="0" w:color="auto"/>
                                                <w:left w:val="none" w:sz="0" w:space="0" w:color="auto"/>
                                                <w:bottom w:val="none" w:sz="0" w:space="0" w:color="auto"/>
                                                <w:right w:val="none" w:sz="0" w:space="0" w:color="auto"/>
                                              </w:divBdr>
                                            </w:div>
                                          </w:divsChild>
                                        </w:div>
                                        <w:div w:id="2125726446">
                                          <w:marLeft w:val="0"/>
                                          <w:marRight w:val="0"/>
                                          <w:marTop w:val="0"/>
                                          <w:marBottom w:val="0"/>
                                          <w:divBdr>
                                            <w:top w:val="none" w:sz="0" w:space="0" w:color="auto"/>
                                            <w:left w:val="none" w:sz="0" w:space="0" w:color="auto"/>
                                            <w:bottom w:val="none" w:sz="0" w:space="0" w:color="auto"/>
                                            <w:right w:val="none" w:sz="0" w:space="0" w:color="auto"/>
                                          </w:divBdr>
                                          <w:divsChild>
                                            <w:div w:id="1771854567">
                                              <w:marLeft w:val="0"/>
                                              <w:marRight w:val="0"/>
                                              <w:marTop w:val="0"/>
                                              <w:marBottom w:val="0"/>
                                              <w:divBdr>
                                                <w:top w:val="none" w:sz="0" w:space="0" w:color="auto"/>
                                                <w:left w:val="none" w:sz="0" w:space="0" w:color="auto"/>
                                                <w:bottom w:val="none" w:sz="0" w:space="0" w:color="auto"/>
                                                <w:right w:val="none" w:sz="0" w:space="0" w:color="auto"/>
                                              </w:divBdr>
                                            </w:div>
                                            <w:div w:id="1059279983">
                                              <w:marLeft w:val="0"/>
                                              <w:marRight w:val="0"/>
                                              <w:marTop w:val="0"/>
                                              <w:marBottom w:val="0"/>
                                              <w:divBdr>
                                                <w:top w:val="none" w:sz="0" w:space="0" w:color="auto"/>
                                                <w:left w:val="none" w:sz="0" w:space="0" w:color="auto"/>
                                                <w:bottom w:val="none" w:sz="0" w:space="0" w:color="auto"/>
                                                <w:right w:val="none" w:sz="0" w:space="0" w:color="auto"/>
                                              </w:divBdr>
                                              <w:divsChild>
                                                <w:div w:id="10300697">
                                                  <w:marLeft w:val="0"/>
                                                  <w:marRight w:val="0"/>
                                                  <w:marTop w:val="0"/>
                                                  <w:marBottom w:val="0"/>
                                                  <w:divBdr>
                                                    <w:top w:val="none" w:sz="0" w:space="0" w:color="auto"/>
                                                    <w:left w:val="none" w:sz="0" w:space="0" w:color="auto"/>
                                                    <w:bottom w:val="none" w:sz="0" w:space="0" w:color="auto"/>
                                                    <w:right w:val="none" w:sz="0" w:space="0" w:color="auto"/>
                                                  </w:divBdr>
                                                  <w:divsChild>
                                                    <w:div w:id="20006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2119">
                                              <w:marLeft w:val="0"/>
                                              <w:marRight w:val="0"/>
                                              <w:marTop w:val="0"/>
                                              <w:marBottom w:val="0"/>
                                              <w:divBdr>
                                                <w:top w:val="none" w:sz="0" w:space="0" w:color="auto"/>
                                                <w:left w:val="none" w:sz="0" w:space="0" w:color="auto"/>
                                                <w:bottom w:val="none" w:sz="0" w:space="0" w:color="auto"/>
                                                <w:right w:val="none" w:sz="0" w:space="0" w:color="auto"/>
                                              </w:divBdr>
                                            </w:div>
                                          </w:divsChild>
                                        </w:div>
                                        <w:div w:id="1711149087">
                                          <w:marLeft w:val="0"/>
                                          <w:marRight w:val="0"/>
                                          <w:marTop w:val="0"/>
                                          <w:marBottom w:val="0"/>
                                          <w:divBdr>
                                            <w:top w:val="none" w:sz="0" w:space="0" w:color="auto"/>
                                            <w:left w:val="none" w:sz="0" w:space="0" w:color="auto"/>
                                            <w:bottom w:val="none" w:sz="0" w:space="0" w:color="auto"/>
                                            <w:right w:val="none" w:sz="0" w:space="0" w:color="auto"/>
                                          </w:divBdr>
                                          <w:divsChild>
                                            <w:div w:id="1663004388">
                                              <w:marLeft w:val="0"/>
                                              <w:marRight w:val="0"/>
                                              <w:marTop w:val="0"/>
                                              <w:marBottom w:val="0"/>
                                              <w:divBdr>
                                                <w:top w:val="none" w:sz="0" w:space="0" w:color="auto"/>
                                                <w:left w:val="none" w:sz="0" w:space="0" w:color="auto"/>
                                                <w:bottom w:val="none" w:sz="0" w:space="0" w:color="auto"/>
                                                <w:right w:val="none" w:sz="0" w:space="0" w:color="auto"/>
                                              </w:divBdr>
                                            </w:div>
                                            <w:div w:id="439952327">
                                              <w:marLeft w:val="0"/>
                                              <w:marRight w:val="0"/>
                                              <w:marTop w:val="0"/>
                                              <w:marBottom w:val="0"/>
                                              <w:divBdr>
                                                <w:top w:val="none" w:sz="0" w:space="0" w:color="auto"/>
                                                <w:left w:val="none" w:sz="0" w:space="0" w:color="auto"/>
                                                <w:bottom w:val="none" w:sz="0" w:space="0" w:color="auto"/>
                                                <w:right w:val="none" w:sz="0" w:space="0" w:color="auto"/>
                                              </w:divBdr>
                                              <w:divsChild>
                                                <w:div w:id="1533224453">
                                                  <w:marLeft w:val="0"/>
                                                  <w:marRight w:val="0"/>
                                                  <w:marTop w:val="0"/>
                                                  <w:marBottom w:val="0"/>
                                                  <w:divBdr>
                                                    <w:top w:val="none" w:sz="0" w:space="0" w:color="auto"/>
                                                    <w:left w:val="none" w:sz="0" w:space="0" w:color="auto"/>
                                                    <w:bottom w:val="none" w:sz="0" w:space="0" w:color="auto"/>
                                                    <w:right w:val="none" w:sz="0" w:space="0" w:color="auto"/>
                                                  </w:divBdr>
                                                  <w:divsChild>
                                                    <w:div w:id="14205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4663160">
          <w:marLeft w:val="0"/>
          <w:marRight w:val="0"/>
          <w:marTop w:val="0"/>
          <w:marBottom w:val="0"/>
          <w:divBdr>
            <w:top w:val="none" w:sz="0" w:space="0" w:color="auto"/>
            <w:left w:val="none" w:sz="0" w:space="0" w:color="auto"/>
            <w:bottom w:val="none" w:sz="0" w:space="0" w:color="auto"/>
            <w:right w:val="none" w:sz="0" w:space="0" w:color="auto"/>
          </w:divBdr>
          <w:divsChild>
            <w:div w:id="120344361">
              <w:marLeft w:val="0"/>
              <w:marRight w:val="0"/>
              <w:marTop w:val="0"/>
              <w:marBottom w:val="0"/>
              <w:divBdr>
                <w:top w:val="none" w:sz="0" w:space="0" w:color="auto"/>
                <w:left w:val="none" w:sz="0" w:space="0" w:color="auto"/>
                <w:bottom w:val="none" w:sz="0" w:space="0" w:color="auto"/>
                <w:right w:val="none" w:sz="0" w:space="0" w:color="auto"/>
              </w:divBdr>
              <w:divsChild>
                <w:div w:id="717095272">
                  <w:marLeft w:val="0"/>
                  <w:marRight w:val="0"/>
                  <w:marTop w:val="0"/>
                  <w:marBottom w:val="0"/>
                  <w:divBdr>
                    <w:top w:val="none" w:sz="0" w:space="0" w:color="auto"/>
                    <w:left w:val="none" w:sz="0" w:space="0" w:color="auto"/>
                    <w:bottom w:val="none" w:sz="0" w:space="0" w:color="auto"/>
                    <w:right w:val="none" w:sz="0" w:space="0" w:color="auto"/>
                  </w:divBdr>
                  <w:divsChild>
                    <w:div w:id="1708329806">
                      <w:marLeft w:val="0"/>
                      <w:marRight w:val="0"/>
                      <w:marTop w:val="0"/>
                      <w:marBottom w:val="0"/>
                      <w:divBdr>
                        <w:top w:val="none" w:sz="0" w:space="0" w:color="auto"/>
                        <w:left w:val="none" w:sz="0" w:space="0" w:color="auto"/>
                        <w:bottom w:val="none" w:sz="0" w:space="0" w:color="auto"/>
                        <w:right w:val="none" w:sz="0" w:space="0" w:color="auto"/>
                      </w:divBdr>
                      <w:divsChild>
                        <w:div w:id="55471755">
                          <w:marLeft w:val="0"/>
                          <w:marRight w:val="0"/>
                          <w:marTop w:val="0"/>
                          <w:marBottom w:val="0"/>
                          <w:divBdr>
                            <w:top w:val="none" w:sz="0" w:space="0" w:color="auto"/>
                            <w:left w:val="none" w:sz="0" w:space="0" w:color="auto"/>
                            <w:bottom w:val="none" w:sz="0" w:space="0" w:color="auto"/>
                            <w:right w:val="none" w:sz="0" w:space="0" w:color="auto"/>
                          </w:divBdr>
                          <w:divsChild>
                            <w:div w:id="30999592">
                              <w:marLeft w:val="0"/>
                              <w:marRight w:val="0"/>
                              <w:marTop w:val="0"/>
                              <w:marBottom w:val="0"/>
                              <w:divBdr>
                                <w:top w:val="none" w:sz="0" w:space="0" w:color="auto"/>
                                <w:left w:val="none" w:sz="0" w:space="0" w:color="auto"/>
                                <w:bottom w:val="none" w:sz="0" w:space="0" w:color="auto"/>
                                <w:right w:val="none" w:sz="0" w:space="0" w:color="auto"/>
                              </w:divBdr>
                              <w:divsChild>
                                <w:div w:id="610599222">
                                  <w:marLeft w:val="0"/>
                                  <w:marRight w:val="0"/>
                                  <w:marTop w:val="0"/>
                                  <w:marBottom w:val="0"/>
                                  <w:divBdr>
                                    <w:top w:val="none" w:sz="0" w:space="0" w:color="auto"/>
                                    <w:left w:val="none" w:sz="0" w:space="0" w:color="auto"/>
                                    <w:bottom w:val="none" w:sz="0" w:space="0" w:color="auto"/>
                                    <w:right w:val="none" w:sz="0" w:space="0" w:color="auto"/>
                                  </w:divBdr>
                                  <w:divsChild>
                                    <w:div w:id="222982473">
                                      <w:marLeft w:val="0"/>
                                      <w:marRight w:val="0"/>
                                      <w:marTop w:val="0"/>
                                      <w:marBottom w:val="0"/>
                                      <w:divBdr>
                                        <w:top w:val="none" w:sz="0" w:space="0" w:color="auto"/>
                                        <w:left w:val="none" w:sz="0" w:space="0" w:color="auto"/>
                                        <w:bottom w:val="none" w:sz="0" w:space="0" w:color="auto"/>
                                        <w:right w:val="none" w:sz="0" w:space="0" w:color="auto"/>
                                      </w:divBdr>
                                      <w:divsChild>
                                        <w:div w:id="66690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60772">
          <w:marLeft w:val="0"/>
          <w:marRight w:val="0"/>
          <w:marTop w:val="0"/>
          <w:marBottom w:val="0"/>
          <w:divBdr>
            <w:top w:val="none" w:sz="0" w:space="0" w:color="auto"/>
            <w:left w:val="none" w:sz="0" w:space="0" w:color="auto"/>
            <w:bottom w:val="none" w:sz="0" w:space="0" w:color="auto"/>
            <w:right w:val="none" w:sz="0" w:space="0" w:color="auto"/>
          </w:divBdr>
          <w:divsChild>
            <w:div w:id="202057177">
              <w:marLeft w:val="0"/>
              <w:marRight w:val="0"/>
              <w:marTop w:val="0"/>
              <w:marBottom w:val="0"/>
              <w:divBdr>
                <w:top w:val="none" w:sz="0" w:space="0" w:color="auto"/>
                <w:left w:val="none" w:sz="0" w:space="0" w:color="auto"/>
                <w:bottom w:val="none" w:sz="0" w:space="0" w:color="auto"/>
                <w:right w:val="none" w:sz="0" w:space="0" w:color="auto"/>
              </w:divBdr>
              <w:divsChild>
                <w:div w:id="1795562952">
                  <w:marLeft w:val="0"/>
                  <w:marRight w:val="0"/>
                  <w:marTop w:val="0"/>
                  <w:marBottom w:val="0"/>
                  <w:divBdr>
                    <w:top w:val="none" w:sz="0" w:space="0" w:color="auto"/>
                    <w:left w:val="none" w:sz="0" w:space="0" w:color="auto"/>
                    <w:bottom w:val="none" w:sz="0" w:space="0" w:color="auto"/>
                    <w:right w:val="none" w:sz="0" w:space="0" w:color="auto"/>
                  </w:divBdr>
                  <w:divsChild>
                    <w:div w:id="1715689908">
                      <w:marLeft w:val="0"/>
                      <w:marRight w:val="0"/>
                      <w:marTop w:val="0"/>
                      <w:marBottom w:val="0"/>
                      <w:divBdr>
                        <w:top w:val="none" w:sz="0" w:space="0" w:color="auto"/>
                        <w:left w:val="none" w:sz="0" w:space="0" w:color="auto"/>
                        <w:bottom w:val="none" w:sz="0" w:space="0" w:color="auto"/>
                        <w:right w:val="none" w:sz="0" w:space="0" w:color="auto"/>
                      </w:divBdr>
                      <w:divsChild>
                        <w:div w:id="1696425083">
                          <w:marLeft w:val="0"/>
                          <w:marRight w:val="0"/>
                          <w:marTop w:val="0"/>
                          <w:marBottom w:val="0"/>
                          <w:divBdr>
                            <w:top w:val="none" w:sz="0" w:space="0" w:color="auto"/>
                            <w:left w:val="none" w:sz="0" w:space="0" w:color="auto"/>
                            <w:bottom w:val="none" w:sz="0" w:space="0" w:color="auto"/>
                            <w:right w:val="none" w:sz="0" w:space="0" w:color="auto"/>
                          </w:divBdr>
                          <w:divsChild>
                            <w:div w:id="1999841956">
                              <w:marLeft w:val="0"/>
                              <w:marRight w:val="0"/>
                              <w:marTop w:val="0"/>
                              <w:marBottom w:val="0"/>
                              <w:divBdr>
                                <w:top w:val="none" w:sz="0" w:space="0" w:color="auto"/>
                                <w:left w:val="none" w:sz="0" w:space="0" w:color="auto"/>
                                <w:bottom w:val="none" w:sz="0" w:space="0" w:color="auto"/>
                                <w:right w:val="none" w:sz="0" w:space="0" w:color="auto"/>
                              </w:divBdr>
                              <w:divsChild>
                                <w:div w:id="974258276">
                                  <w:marLeft w:val="0"/>
                                  <w:marRight w:val="0"/>
                                  <w:marTop w:val="0"/>
                                  <w:marBottom w:val="0"/>
                                  <w:divBdr>
                                    <w:top w:val="none" w:sz="0" w:space="0" w:color="auto"/>
                                    <w:left w:val="none" w:sz="0" w:space="0" w:color="auto"/>
                                    <w:bottom w:val="none" w:sz="0" w:space="0" w:color="auto"/>
                                    <w:right w:val="none" w:sz="0" w:space="0" w:color="auto"/>
                                  </w:divBdr>
                                  <w:divsChild>
                                    <w:div w:id="5374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4205</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2025-06-26T07:21:00Z</dcterms:created>
  <dcterms:modified xsi:type="dcterms:W3CDTF">2025-06-26T07:32:00Z</dcterms:modified>
</cp:coreProperties>
</file>