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28047" w14:textId="77777777" w:rsidR="00A74D3A" w:rsidRPr="00A74D3A" w:rsidRDefault="00A74D3A" w:rsidP="00A74D3A">
      <w:pPr>
        <w:spacing w:after="0"/>
        <w:rPr>
          <w:b/>
          <w:bCs/>
        </w:rPr>
      </w:pPr>
      <w:r w:rsidRPr="00A74D3A">
        <w:rPr>
          <w:b/>
          <w:bCs/>
        </w:rPr>
        <w:t>Étape 1 : Identifier les biais possibles</w:t>
      </w:r>
    </w:p>
    <w:p w14:paraId="2C5FD639" w14:textId="77777777" w:rsidR="00A74D3A" w:rsidRPr="00A74D3A" w:rsidRDefault="00A74D3A" w:rsidP="00A74D3A">
      <w:pPr>
        <w:spacing w:after="0"/>
        <w:rPr>
          <w:b/>
          <w:bCs/>
        </w:rPr>
      </w:pPr>
      <w:r w:rsidRPr="00A74D3A">
        <w:rPr>
          <w:b/>
          <w:bCs/>
        </w:rPr>
        <w:t>Actions</w:t>
      </w:r>
    </w:p>
    <w:p w14:paraId="73AA058C" w14:textId="77777777" w:rsidR="00A74D3A" w:rsidRPr="00A74D3A" w:rsidRDefault="00A74D3A" w:rsidP="00A74D3A">
      <w:pPr>
        <w:numPr>
          <w:ilvl w:val="0"/>
          <w:numId w:val="1"/>
        </w:numPr>
        <w:spacing w:after="0"/>
      </w:pPr>
      <w:r w:rsidRPr="00A74D3A">
        <w:rPr>
          <w:b/>
          <w:bCs/>
        </w:rPr>
        <w:t>Films populaires sur-représentés :</w:t>
      </w:r>
    </w:p>
    <w:p w14:paraId="5CA3B894" w14:textId="77777777" w:rsidR="00A74D3A" w:rsidRPr="00A74D3A" w:rsidRDefault="00A74D3A" w:rsidP="00A74D3A">
      <w:pPr>
        <w:numPr>
          <w:ilvl w:val="1"/>
          <w:numId w:val="1"/>
        </w:numPr>
        <w:spacing w:after="0"/>
      </w:pPr>
      <w:r w:rsidRPr="00A74D3A">
        <w:t>Identifier les films ayant reçu un nombre d’évaluations exceptionnellement élevé.</w:t>
      </w:r>
    </w:p>
    <w:p w14:paraId="0FECF530" w14:textId="77777777" w:rsidR="00A74D3A" w:rsidRPr="00A74D3A" w:rsidRDefault="00A74D3A" w:rsidP="00A74D3A">
      <w:pPr>
        <w:numPr>
          <w:ilvl w:val="1"/>
          <w:numId w:val="1"/>
        </w:numPr>
        <w:spacing w:after="0"/>
      </w:pPr>
      <w:r w:rsidRPr="00A74D3A">
        <w:t>Visualiser la distribution des évaluations par film pour confirmer ce biais.</w:t>
      </w:r>
    </w:p>
    <w:p w14:paraId="1086E9BD" w14:textId="77777777" w:rsidR="00A74D3A" w:rsidRPr="00A74D3A" w:rsidRDefault="00A74D3A" w:rsidP="00A74D3A">
      <w:pPr>
        <w:numPr>
          <w:ilvl w:val="0"/>
          <w:numId w:val="1"/>
        </w:numPr>
        <w:spacing w:after="0"/>
      </w:pPr>
      <w:r w:rsidRPr="00A74D3A">
        <w:rPr>
          <w:b/>
          <w:bCs/>
        </w:rPr>
        <w:t>Recommandations moins adaptées pour certains groupes d'utilisateurs :</w:t>
      </w:r>
    </w:p>
    <w:p w14:paraId="22C1AD16" w14:textId="77777777" w:rsidR="00A74D3A" w:rsidRPr="00A74D3A" w:rsidRDefault="00A74D3A" w:rsidP="00A74D3A">
      <w:pPr>
        <w:numPr>
          <w:ilvl w:val="1"/>
          <w:numId w:val="1"/>
        </w:numPr>
        <w:spacing w:after="0"/>
      </w:pPr>
      <w:r w:rsidRPr="00A74D3A">
        <w:t>Analyser la répartition des notes moyennes selon les groupes d’âge et les genres.</w:t>
      </w:r>
    </w:p>
    <w:p w14:paraId="7B19EC05" w14:textId="77777777" w:rsidR="00A74D3A" w:rsidRPr="00A74D3A" w:rsidRDefault="00A74D3A" w:rsidP="00A74D3A">
      <w:pPr>
        <w:numPr>
          <w:ilvl w:val="1"/>
          <w:numId w:val="1"/>
        </w:numPr>
        <w:spacing w:after="0"/>
      </w:pPr>
      <w:r w:rsidRPr="00A74D3A">
        <w:t>Examiner si certaines catégories démographiques sont favorisées ou désavantagées dans les recommandations.</w:t>
      </w:r>
    </w:p>
    <w:p w14:paraId="2C808383" w14:textId="77777777" w:rsidR="00A74D3A" w:rsidRPr="00A74D3A" w:rsidRDefault="00A74D3A" w:rsidP="00A74D3A">
      <w:pPr>
        <w:spacing w:after="0"/>
        <w:rPr>
          <w:b/>
          <w:bCs/>
        </w:rPr>
      </w:pPr>
      <w:r w:rsidRPr="00A74D3A">
        <w:rPr>
          <w:b/>
          <w:bCs/>
        </w:rPr>
        <w:t>Livrables</w:t>
      </w:r>
    </w:p>
    <w:p w14:paraId="594210A1" w14:textId="77777777" w:rsidR="00A74D3A" w:rsidRPr="00A74D3A" w:rsidRDefault="00A74D3A" w:rsidP="00A74D3A">
      <w:pPr>
        <w:numPr>
          <w:ilvl w:val="0"/>
          <w:numId w:val="2"/>
        </w:numPr>
        <w:spacing w:after="0"/>
      </w:pPr>
      <w:r w:rsidRPr="00A74D3A">
        <w:t>Visualisations des biais identifiés.</w:t>
      </w:r>
    </w:p>
    <w:p w14:paraId="5684DABC" w14:textId="77777777" w:rsidR="00A74D3A" w:rsidRPr="00A74D3A" w:rsidRDefault="00A74D3A" w:rsidP="00A74D3A">
      <w:pPr>
        <w:spacing w:after="0"/>
      </w:pPr>
      <w:r w:rsidRPr="00A74D3A">
        <w:pict w14:anchorId="3A769BC1">
          <v:rect id="_x0000_i1049" style="width:0;height:1.5pt" o:hralign="center" o:hrstd="t" o:hr="t" fillcolor="#a0a0a0" stroked="f"/>
        </w:pict>
      </w:r>
    </w:p>
    <w:p w14:paraId="41C84DDE" w14:textId="77777777" w:rsidR="00A74D3A" w:rsidRPr="00A74D3A" w:rsidRDefault="00A74D3A" w:rsidP="00A74D3A">
      <w:pPr>
        <w:spacing w:after="0"/>
        <w:rPr>
          <w:b/>
          <w:bCs/>
        </w:rPr>
      </w:pPr>
      <w:r w:rsidRPr="00A74D3A">
        <w:rPr>
          <w:b/>
          <w:bCs/>
        </w:rPr>
        <w:t>Étape 2 : Effectuer une analyse statistique</w:t>
      </w:r>
    </w:p>
    <w:p w14:paraId="3C6002E2" w14:textId="77777777" w:rsidR="00A74D3A" w:rsidRPr="00A74D3A" w:rsidRDefault="00A74D3A" w:rsidP="00A74D3A">
      <w:pPr>
        <w:spacing w:after="0"/>
        <w:rPr>
          <w:b/>
          <w:bCs/>
        </w:rPr>
      </w:pPr>
      <w:r w:rsidRPr="00A74D3A">
        <w:rPr>
          <w:b/>
          <w:bCs/>
        </w:rPr>
        <w:t>Actions</w:t>
      </w:r>
    </w:p>
    <w:p w14:paraId="4A5B6BA5" w14:textId="77777777" w:rsidR="00A74D3A" w:rsidRPr="00A74D3A" w:rsidRDefault="00A74D3A" w:rsidP="00A74D3A">
      <w:pPr>
        <w:numPr>
          <w:ilvl w:val="0"/>
          <w:numId w:val="3"/>
        </w:numPr>
        <w:spacing w:after="0"/>
      </w:pPr>
      <w:r w:rsidRPr="00A74D3A">
        <w:rPr>
          <w:b/>
          <w:bCs/>
        </w:rPr>
        <w:t>Test d’hypothèses sur les biais :</w:t>
      </w:r>
    </w:p>
    <w:p w14:paraId="303D8716" w14:textId="77777777" w:rsidR="00A74D3A" w:rsidRPr="00A74D3A" w:rsidRDefault="00A74D3A" w:rsidP="00A74D3A">
      <w:pPr>
        <w:numPr>
          <w:ilvl w:val="1"/>
          <w:numId w:val="3"/>
        </w:numPr>
        <w:spacing w:after="0"/>
      </w:pPr>
      <w:r w:rsidRPr="00A74D3A">
        <w:t xml:space="preserve">Utiliser un </w:t>
      </w:r>
      <w:r w:rsidRPr="00A74D3A">
        <w:rPr>
          <w:b/>
          <w:bCs/>
        </w:rPr>
        <w:t>test de chi-carré</w:t>
      </w:r>
      <w:r w:rsidRPr="00A74D3A">
        <w:t xml:space="preserve"> pour évaluer si la distribution des évaluations diffère significativement entre les groupes d’âge ou de genre.</w:t>
      </w:r>
    </w:p>
    <w:p w14:paraId="43743148" w14:textId="77777777" w:rsidR="00A74D3A" w:rsidRPr="00A74D3A" w:rsidRDefault="00A74D3A" w:rsidP="00A74D3A">
      <w:pPr>
        <w:numPr>
          <w:ilvl w:val="1"/>
          <w:numId w:val="3"/>
        </w:numPr>
        <w:spacing w:after="0"/>
      </w:pPr>
      <w:r w:rsidRPr="00A74D3A">
        <w:t>Tester si les films populaires sont disproportionnellement bien notés.</w:t>
      </w:r>
    </w:p>
    <w:p w14:paraId="5B936C46" w14:textId="77777777" w:rsidR="00A74D3A" w:rsidRPr="00A74D3A" w:rsidRDefault="00A74D3A" w:rsidP="00A74D3A">
      <w:pPr>
        <w:spacing w:after="0"/>
        <w:rPr>
          <w:b/>
          <w:bCs/>
        </w:rPr>
      </w:pPr>
      <w:r w:rsidRPr="00A74D3A">
        <w:rPr>
          <w:b/>
          <w:bCs/>
        </w:rPr>
        <w:t>Livrables</w:t>
      </w:r>
    </w:p>
    <w:p w14:paraId="41ADA075" w14:textId="77777777" w:rsidR="00A74D3A" w:rsidRPr="00A74D3A" w:rsidRDefault="00A74D3A" w:rsidP="00A74D3A">
      <w:pPr>
        <w:numPr>
          <w:ilvl w:val="0"/>
          <w:numId w:val="4"/>
        </w:numPr>
        <w:spacing w:after="0"/>
      </w:pPr>
      <w:r w:rsidRPr="00A74D3A">
        <w:t>Résultats des tests statistiques (valeurs p et interprétation).</w:t>
      </w:r>
    </w:p>
    <w:p w14:paraId="3CF178FA" w14:textId="77777777" w:rsidR="00A74D3A" w:rsidRPr="00A74D3A" w:rsidRDefault="00A74D3A" w:rsidP="00A74D3A">
      <w:pPr>
        <w:numPr>
          <w:ilvl w:val="0"/>
          <w:numId w:val="4"/>
        </w:numPr>
        <w:spacing w:after="0"/>
      </w:pPr>
      <w:r w:rsidRPr="00A74D3A">
        <w:t>Visualisations des distributions utilisées pour les tests.</w:t>
      </w:r>
    </w:p>
    <w:p w14:paraId="16BAEBCF" w14:textId="77777777" w:rsidR="00A74D3A" w:rsidRPr="00A74D3A" w:rsidRDefault="00A74D3A" w:rsidP="00A74D3A">
      <w:pPr>
        <w:spacing w:after="0"/>
      </w:pPr>
      <w:r w:rsidRPr="00A74D3A">
        <w:pict w14:anchorId="7342079D">
          <v:rect id="_x0000_i1050" style="width:0;height:1.5pt" o:hralign="center" o:hrstd="t" o:hr="t" fillcolor="#a0a0a0" stroked="f"/>
        </w:pict>
      </w:r>
    </w:p>
    <w:p w14:paraId="1BF527A3" w14:textId="77777777" w:rsidR="00A74D3A" w:rsidRPr="00A74D3A" w:rsidRDefault="00A74D3A" w:rsidP="00A74D3A">
      <w:pPr>
        <w:spacing w:after="0"/>
        <w:rPr>
          <w:b/>
          <w:bCs/>
        </w:rPr>
      </w:pPr>
      <w:r w:rsidRPr="00A74D3A">
        <w:rPr>
          <w:b/>
          <w:bCs/>
        </w:rPr>
        <w:t>Étape 3 : Implémenter des corrections</w:t>
      </w:r>
    </w:p>
    <w:p w14:paraId="26FE5DFA" w14:textId="77777777" w:rsidR="00A74D3A" w:rsidRPr="00A74D3A" w:rsidRDefault="00A74D3A" w:rsidP="00A74D3A">
      <w:pPr>
        <w:spacing w:after="0"/>
        <w:rPr>
          <w:b/>
          <w:bCs/>
        </w:rPr>
      </w:pPr>
      <w:r w:rsidRPr="00A74D3A">
        <w:rPr>
          <w:b/>
          <w:bCs/>
        </w:rPr>
        <w:t>Actions</w:t>
      </w:r>
    </w:p>
    <w:p w14:paraId="0767F76C" w14:textId="77777777" w:rsidR="00A74D3A" w:rsidRPr="00A74D3A" w:rsidRDefault="00A74D3A" w:rsidP="00A74D3A">
      <w:pPr>
        <w:numPr>
          <w:ilvl w:val="0"/>
          <w:numId w:val="5"/>
        </w:numPr>
        <w:spacing w:after="0"/>
      </w:pPr>
      <w:r w:rsidRPr="00A74D3A">
        <w:rPr>
          <w:b/>
          <w:bCs/>
        </w:rPr>
        <w:t>Ajuster les pondérations dans le modèle :</w:t>
      </w:r>
    </w:p>
    <w:p w14:paraId="3A8B952B" w14:textId="77777777" w:rsidR="00A74D3A" w:rsidRPr="00A74D3A" w:rsidRDefault="00A74D3A" w:rsidP="00A74D3A">
      <w:pPr>
        <w:numPr>
          <w:ilvl w:val="1"/>
          <w:numId w:val="5"/>
        </w:numPr>
        <w:spacing w:after="0"/>
      </w:pPr>
      <w:r w:rsidRPr="00A74D3A">
        <w:t>Réduire la sur-représentation des films populaires en ajustant leurs pondérations dans les scores de recommandation.</w:t>
      </w:r>
    </w:p>
    <w:p w14:paraId="17E66F89" w14:textId="77777777" w:rsidR="00A74D3A" w:rsidRPr="00A74D3A" w:rsidRDefault="00A74D3A" w:rsidP="00A74D3A">
      <w:pPr>
        <w:numPr>
          <w:ilvl w:val="1"/>
          <w:numId w:val="5"/>
        </w:numPr>
        <w:spacing w:after="0"/>
      </w:pPr>
      <w:r w:rsidRPr="00A74D3A">
        <w:t>Introduire des pondérations spécifiques pour les groupes démographiques sous-représentés.</w:t>
      </w:r>
    </w:p>
    <w:p w14:paraId="7E51973C" w14:textId="77777777" w:rsidR="00A74D3A" w:rsidRPr="00A74D3A" w:rsidRDefault="00A74D3A" w:rsidP="00A74D3A">
      <w:pPr>
        <w:numPr>
          <w:ilvl w:val="0"/>
          <w:numId w:val="5"/>
        </w:numPr>
        <w:spacing w:after="0"/>
      </w:pPr>
      <w:r w:rsidRPr="00A74D3A">
        <w:rPr>
          <w:b/>
          <w:bCs/>
        </w:rPr>
        <w:t>Rebalancer les données :</w:t>
      </w:r>
    </w:p>
    <w:p w14:paraId="1B23C90B" w14:textId="77777777" w:rsidR="00A74D3A" w:rsidRPr="00A74D3A" w:rsidRDefault="00A74D3A" w:rsidP="00A74D3A">
      <w:pPr>
        <w:numPr>
          <w:ilvl w:val="1"/>
          <w:numId w:val="5"/>
        </w:numPr>
        <w:spacing w:after="0"/>
      </w:pPr>
      <w:r w:rsidRPr="00A74D3A">
        <w:t xml:space="preserve">Appliquer des techniques de </w:t>
      </w:r>
      <w:r w:rsidRPr="00A74D3A">
        <w:rPr>
          <w:b/>
          <w:bCs/>
        </w:rPr>
        <w:t>sur-échantillonnage</w:t>
      </w:r>
      <w:r w:rsidRPr="00A74D3A">
        <w:t xml:space="preserve"> ou </w:t>
      </w:r>
      <w:r w:rsidRPr="00A74D3A">
        <w:rPr>
          <w:b/>
          <w:bCs/>
        </w:rPr>
        <w:t>sous-échantillonnage</w:t>
      </w:r>
      <w:r w:rsidRPr="00A74D3A">
        <w:t xml:space="preserve"> pour équilibrer les genres, groupes d’âge, ou catégories de films.</w:t>
      </w:r>
    </w:p>
    <w:p w14:paraId="46E4625E" w14:textId="77777777" w:rsidR="00A74D3A" w:rsidRPr="00A74D3A" w:rsidRDefault="00A74D3A" w:rsidP="00A74D3A">
      <w:pPr>
        <w:numPr>
          <w:ilvl w:val="0"/>
          <w:numId w:val="5"/>
        </w:numPr>
        <w:spacing w:after="0"/>
      </w:pPr>
      <w:r w:rsidRPr="00A74D3A">
        <w:rPr>
          <w:b/>
          <w:bCs/>
        </w:rPr>
        <w:t>Tester l’impact des corrections :</w:t>
      </w:r>
    </w:p>
    <w:p w14:paraId="429E92E7" w14:textId="77777777" w:rsidR="00A74D3A" w:rsidRPr="00A74D3A" w:rsidRDefault="00A74D3A" w:rsidP="00A74D3A">
      <w:pPr>
        <w:numPr>
          <w:ilvl w:val="1"/>
          <w:numId w:val="5"/>
        </w:numPr>
        <w:spacing w:after="0"/>
      </w:pPr>
      <w:r w:rsidRPr="00A74D3A">
        <w:t>Comparer les performances du moteur de recommandations avant et après les ajustements (précision, rappel, RMSE).</w:t>
      </w:r>
    </w:p>
    <w:p w14:paraId="58769131" w14:textId="77777777" w:rsidR="00A74D3A" w:rsidRPr="00A74D3A" w:rsidRDefault="00A74D3A" w:rsidP="00A74D3A">
      <w:pPr>
        <w:spacing w:after="0"/>
        <w:rPr>
          <w:b/>
          <w:bCs/>
        </w:rPr>
      </w:pPr>
      <w:r w:rsidRPr="00A74D3A">
        <w:rPr>
          <w:b/>
          <w:bCs/>
        </w:rPr>
        <w:t>Livrables</w:t>
      </w:r>
    </w:p>
    <w:p w14:paraId="57ACE682" w14:textId="77777777" w:rsidR="00A74D3A" w:rsidRPr="00A74D3A" w:rsidRDefault="00A74D3A" w:rsidP="00A74D3A">
      <w:pPr>
        <w:numPr>
          <w:ilvl w:val="0"/>
          <w:numId w:val="6"/>
        </w:numPr>
        <w:spacing w:after="0"/>
      </w:pPr>
      <w:r w:rsidRPr="00A74D3A">
        <w:t>Modèle corrigé avec une meilleure équité dans les recommandations.</w:t>
      </w:r>
    </w:p>
    <w:p w14:paraId="1F13DDAC" w14:textId="77777777" w:rsidR="00A74D3A" w:rsidRPr="00A74D3A" w:rsidRDefault="00A74D3A" w:rsidP="00A74D3A">
      <w:pPr>
        <w:numPr>
          <w:ilvl w:val="0"/>
          <w:numId w:val="6"/>
        </w:numPr>
        <w:spacing w:after="0"/>
      </w:pPr>
      <w:r w:rsidRPr="00A74D3A">
        <w:t>Visualisations comparatives avant/après les corrections.</w:t>
      </w:r>
    </w:p>
    <w:p w14:paraId="582BDE28" w14:textId="77777777" w:rsidR="00A74D3A" w:rsidRPr="00A74D3A" w:rsidRDefault="00A74D3A" w:rsidP="00A74D3A">
      <w:pPr>
        <w:spacing w:after="0"/>
      </w:pPr>
      <w:r w:rsidRPr="00A74D3A">
        <w:pict w14:anchorId="472AFD55">
          <v:rect id="_x0000_i1051" style="width:0;height:1.5pt" o:hralign="center" o:hrstd="t" o:hr="t" fillcolor="#a0a0a0" stroked="f"/>
        </w:pict>
      </w:r>
    </w:p>
    <w:p w14:paraId="25F69A18" w14:textId="77777777" w:rsidR="00A74D3A" w:rsidRPr="00A74D3A" w:rsidRDefault="00A74D3A" w:rsidP="00A74D3A">
      <w:pPr>
        <w:spacing w:after="0"/>
        <w:rPr>
          <w:b/>
          <w:bCs/>
        </w:rPr>
      </w:pPr>
      <w:r w:rsidRPr="00A74D3A">
        <w:rPr>
          <w:b/>
          <w:bCs/>
        </w:rPr>
        <w:t>Outils utilisés</w:t>
      </w:r>
    </w:p>
    <w:p w14:paraId="00826456" w14:textId="77777777" w:rsidR="00A74D3A" w:rsidRPr="00A74D3A" w:rsidRDefault="00A74D3A" w:rsidP="00A74D3A">
      <w:pPr>
        <w:numPr>
          <w:ilvl w:val="0"/>
          <w:numId w:val="7"/>
        </w:numPr>
        <w:spacing w:after="0"/>
      </w:pPr>
      <w:r w:rsidRPr="00A74D3A">
        <w:rPr>
          <w:b/>
          <w:bCs/>
        </w:rPr>
        <w:t>Visualisation :</w:t>
      </w:r>
      <w:r w:rsidRPr="00A74D3A">
        <w:t xml:space="preserve"> Matplotlib, Seaborn.</w:t>
      </w:r>
    </w:p>
    <w:p w14:paraId="254FF403" w14:textId="77777777" w:rsidR="00A74D3A" w:rsidRPr="00A74D3A" w:rsidRDefault="00A74D3A" w:rsidP="00A74D3A">
      <w:pPr>
        <w:numPr>
          <w:ilvl w:val="0"/>
          <w:numId w:val="7"/>
        </w:numPr>
        <w:spacing w:after="0"/>
      </w:pPr>
      <w:r w:rsidRPr="00A74D3A">
        <w:rPr>
          <w:b/>
          <w:bCs/>
        </w:rPr>
        <w:t>Statistiques :</w:t>
      </w:r>
      <w:r w:rsidRPr="00A74D3A">
        <w:t xml:space="preserve"> Scipy pour les tests statistiques (chi-carré, ANOVA si nécessaire).</w:t>
      </w:r>
    </w:p>
    <w:p w14:paraId="0750D67C" w14:textId="77777777" w:rsidR="00A74D3A" w:rsidRPr="00A74D3A" w:rsidRDefault="00A74D3A" w:rsidP="00A74D3A">
      <w:pPr>
        <w:numPr>
          <w:ilvl w:val="0"/>
          <w:numId w:val="7"/>
        </w:numPr>
        <w:spacing w:after="0"/>
      </w:pPr>
      <w:r w:rsidRPr="00A74D3A">
        <w:rPr>
          <w:b/>
          <w:bCs/>
        </w:rPr>
        <w:t>Modélisation et correction :</w:t>
      </w:r>
      <w:r w:rsidRPr="00A74D3A">
        <w:t xml:space="preserve"> Scikit-learn ou TensorFlow.</w:t>
      </w:r>
    </w:p>
    <w:p w14:paraId="43410549" w14:textId="77777777" w:rsidR="00A74D3A" w:rsidRPr="00A74D3A" w:rsidRDefault="00A74D3A" w:rsidP="00A74D3A">
      <w:pPr>
        <w:spacing w:after="0"/>
      </w:pPr>
      <w:r w:rsidRPr="00A74D3A">
        <w:pict w14:anchorId="574583EA">
          <v:rect id="_x0000_i1052" style="width:0;height:1.5pt" o:hralign="center" o:hrstd="t" o:hr="t" fillcolor="#a0a0a0" stroked="f"/>
        </w:pict>
      </w:r>
    </w:p>
    <w:p w14:paraId="3074A67D" w14:textId="77777777" w:rsidR="00A74D3A" w:rsidRPr="00A74D3A" w:rsidRDefault="00A74D3A" w:rsidP="00A74D3A">
      <w:pPr>
        <w:spacing w:after="0"/>
        <w:rPr>
          <w:b/>
          <w:bCs/>
        </w:rPr>
      </w:pPr>
      <w:r w:rsidRPr="00A74D3A">
        <w:rPr>
          <w:b/>
          <w:bCs/>
        </w:rPr>
        <w:t>Output final attendu</w:t>
      </w:r>
    </w:p>
    <w:p w14:paraId="0623C6DB" w14:textId="77777777" w:rsidR="00A74D3A" w:rsidRPr="00A74D3A" w:rsidRDefault="00A74D3A" w:rsidP="00A74D3A">
      <w:pPr>
        <w:numPr>
          <w:ilvl w:val="0"/>
          <w:numId w:val="8"/>
        </w:numPr>
        <w:spacing w:after="0"/>
      </w:pPr>
      <w:r w:rsidRPr="00A74D3A">
        <w:t>Un rapport documentant les biais identifiés, les tests réalisés, et les solutions appliquées.</w:t>
      </w:r>
    </w:p>
    <w:p w14:paraId="259070F0" w14:textId="77777777" w:rsidR="00A74D3A" w:rsidRPr="00A74D3A" w:rsidRDefault="00A74D3A" w:rsidP="00A74D3A">
      <w:pPr>
        <w:numPr>
          <w:ilvl w:val="0"/>
          <w:numId w:val="8"/>
        </w:numPr>
        <w:spacing w:after="0"/>
      </w:pPr>
      <w:r w:rsidRPr="00A74D3A">
        <w:lastRenderedPageBreak/>
        <w:t>Des visualisations montrant l’impact des corrections sur les biais.</w:t>
      </w:r>
    </w:p>
    <w:p w14:paraId="31497590" w14:textId="77777777" w:rsidR="00A74D3A" w:rsidRPr="00A74D3A" w:rsidRDefault="00A74D3A" w:rsidP="00A74D3A">
      <w:pPr>
        <w:numPr>
          <w:ilvl w:val="0"/>
          <w:numId w:val="8"/>
        </w:numPr>
        <w:spacing w:after="0"/>
      </w:pPr>
      <w:r w:rsidRPr="00A74D3A">
        <w:t>Un modèle corrigé plus équilibré et équitable.</w:t>
      </w:r>
    </w:p>
    <w:p w14:paraId="70B8F565" w14:textId="77777777" w:rsidR="00486F81" w:rsidRDefault="00486F81" w:rsidP="00A74D3A">
      <w:pPr>
        <w:spacing w:after="0"/>
      </w:pPr>
    </w:p>
    <w:sectPr w:rsidR="00486F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4577E"/>
    <w:multiLevelType w:val="multilevel"/>
    <w:tmpl w:val="8222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841B3"/>
    <w:multiLevelType w:val="multilevel"/>
    <w:tmpl w:val="42705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0A028D"/>
    <w:multiLevelType w:val="multilevel"/>
    <w:tmpl w:val="18B67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D17637"/>
    <w:multiLevelType w:val="multilevel"/>
    <w:tmpl w:val="E892E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325030"/>
    <w:multiLevelType w:val="multilevel"/>
    <w:tmpl w:val="2E66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6D502A"/>
    <w:multiLevelType w:val="multilevel"/>
    <w:tmpl w:val="63342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F261D2"/>
    <w:multiLevelType w:val="multilevel"/>
    <w:tmpl w:val="E7B4A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B3735C"/>
    <w:multiLevelType w:val="multilevel"/>
    <w:tmpl w:val="A182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0248324">
    <w:abstractNumId w:val="5"/>
  </w:num>
  <w:num w:numId="2" w16cid:durableId="1284649220">
    <w:abstractNumId w:val="7"/>
  </w:num>
  <w:num w:numId="3" w16cid:durableId="2075883588">
    <w:abstractNumId w:val="3"/>
  </w:num>
  <w:num w:numId="4" w16cid:durableId="242298027">
    <w:abstractNumId w:val="2"/>
  </w:num>
  <w:num w:numId="5" w16cid:durableId="1365639662">
    <w:abstractNumId w:val="6"/>
  </w:num>
  <w:num w:numId="6" w16cid:durableId="2018268915">
    <w:abstractNumId w:val="4"/>
  </w:num>
  <w:num w:numId="7" w16cid:durableId="130633359">
    <w:abstractNumId w:val="0"/>
  </w:num>
  <w:num w:numId="8" w16cid:durableId="893128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7E5"/>
    <w:rsid w:val="001448A3"/>
    <w:rsid w:val="00367538"/>
    <w:rsid w:val="00486F81"/>
    <w:rsid w:val="00A1284A"/>
    <w:rsid w:val="00A74D3A"/>
    <w:rsid w:val="00A87B72"/>
    <w:rsid w:val="00AB77E5"/>
    <w:rsid w:val="00D53EE3"/>
    <w:rsid w:val="00DB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005E0C-470A-4D37-BD64-324D9425A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B7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B7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B77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B77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B77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B77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B77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B77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B77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77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B77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B77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B77E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B77E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B77E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B77E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B77E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B77E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B77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B7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B77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B77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B77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B77E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B77E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B77E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B77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B77E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B77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2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SILINOU NICOLAS</dc:creator>
  <cp:keywords/>
  <dc:description/>
  <cp:lastModifiedBy>SILINOU NICOLAS</cp:lastModifiedBy>
  <cp:revision>2</cp:revision>
  <dcterms:created xsi:type="dcterms:W3CDTF">2024-12-30T15:46:00Z</dcterms:created>
  <dcterms:modified xsi:type="dcterms:W3CDTF">2024-12-30T19:23:00Z</dcterms:modified>
</cp:coreProperties>
</file>