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9E" w:rsidRDefault="0050249E" w:rsidP="0050249E">
      <w:bookmarkStart w:id="0" w:name="_GoBack"/>
      <w:bookmarkEnd w:id="0"/>
      <w:r>
        <w:rPr>
          <w:rFonts w:hint="eastAsia"/>
        </w:rPr>
        <w:t>一、单选题（共</w:t>
      </w:r>
      <w:r>
        <w:rPr>
          <w:rFonts w:hint="eastAsia"/>
        </w:rPr>
        <w:t>40</w:t>
      </w:r>
      <w:r>
        <w:rPr>
          <w:rFonts w:hint="eastAsia"/>
        </w:rPr>
        <w:t>题，</w:t>
      </w:r>
      <w:r>
        <w:rPr>
          <w:rFonts w:hint="eastAsia"/>
        </w:rPr>
        <w:t>40</w:t>
      </w:r>
      <w:r>
        <w:rPr>
          <w:rFonts w:hint="eastAsia"/>
        </w:rPr>
        <w:t>分）</w:t>
      </w:r>
    </w:p>
    <w:p w:rsidR="0050249E" w:rsidRDefault="0050249E" w:rsidP="0050249E">
      <w:r>
        <w:rPr>
          <w:rFonts w:hint="eastAsia"/>
        </w:rPr>
        <w:t>1</w:t>
      </w:r>
      <w:r>
        <w:rPr>
          <w:rFonts w:hint="eastAsia"/>
        </w:rPr>
        <w:t>、中国历史上第一部具有资产阶级共和国宪法性质的法典是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钦定宪法大纲</w:t>
      </w:r>
    </w:p>
    <w:p w:rsidR="0050249E" w:rsidRDefault="0050249E" w:rsidP="0050249E">
      <w:r>
        <w:rPr>
          <w:rFonts w:hint="eastAsia"/>
        </w:rPr>
        <w:t>B</w:t>
      </w:r>
      <w:r>
        <w:rPr>
          <w:rFonts w:hint="eastAsia"/>
        </w:rPr>
        <w:t>、</w:t>
      </w:r>
    </w:p>
    <w:p w:rsidR="0050249E" w:rsidRDefault="0050249E" w:rsidP="0050249E">
      <w:r>
        <w:rPr>
          <w:rFonts w:hint="eastAsia"/>
        </w:rPr>
        <w:t>中华民国约法</w:t>
      </w:r>
    </w:p>
    <w:p w:rsidR="0050249E" w:rsidRDefault="0050249E" w:rsidP="0050249E">
      <w:r>
        <w:rPr>
          <w:rFonts w:hint="eastAsia"/>
        </w:rPr>
        <w:t>C</w:t>
      </w:r>
      <w:r>
        <w:rPr>
          <w:rFonts w:hint="eastAsia"/>
        </w:rPr>
        <w:t>、</w:t>
      </w:r>
    </w:p>
    <w:p w:rsidR="0050249E" w:rsidRDefault="0050249E" w:rsidP="0050249E">
      <w:r>
        <w:rPr>
          <w:rFonts w:hint="eastAsia"/>
        </w:rPr>
        <w:t>中华民国临时约法</w:t>
      </w:r>
    </w:p>
    <w:p w:rsidR="0050249E" w:rsidRDefault="0050249E" w:rsidP="0050249E">
      <w:r>
        <w:rPr>
          <w:rFonts w:hint="eastAsia"/>
        </w:rPr>
        <w:t>D</w:t>
      </w:r>
      <w:r>
        <w:rPr>
          <w:rFonts w:hint="eastAsia"/>
        </w:rPr>
        <w:t>、</w:t>
      </w:r>
    </w:p>
    <w:p w:rsidR="0050249E" w:rsidRDefault="0050249E" w:rsidP="0050249E">
      <w:r>
        <w:rPr>
          <w:rFonts w:hint="eastAsia"/>
        </w:rPr>
        <w:t>资政新篇</w:t>
      </w:r>
    </w:p>
    <w:p w:rsidR="0050249E" w:rsidRDefault="0050249E" w:rsidP="0050249E">
      <w:r>
        <w:rPr>
          <w:rFonts w:hint="eastAsia"/>
        </w:rPr>
        <w:t>2</w:t>
      </w:r>
      <w:r>
        <w:rPr>
          <w:rFonts w:hint="eastAsia"/>
        </w:rPr>
        <w:t>、甲午战争后</w:t>
      </w:r>
      <w:r>
        <w:rPr>
          <w:rFonts w:hint="eastAsia"/>
        </w:rPr>
        <w:t>,( )</w:t>
      </w:r>
      <w:r>
        <w:rPr>
          <w:rFonts w:hint="eastAsia"/>
        </w:rPr>
        <w:t>翻译《天演论》</w:t>
      </w:r>
      <w:r>
        <w:rPr>
          <w:rFonts w:hint="eastAsia"/>
        </w:rPr>
        <w:t>,</w:t>
      </w:r>
      <w:r>
        <w:rPr>
          <w:rFonts w:hint="eastAsia"/>
        </w:rPr>
        <w:t>介绍了社会进化论思想（</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魏源</w:t>
      </w:r>
    </w:p>
    <w:p w:rsidR="0050249E" w:rsidRDefault="0050249E" w:rsidP="0050249E">
      <w:r>
        <w:rPr>
          <w:rFonts w:hint="eastAsia"/>
        </w:rPr>
        <w:t>B</w:t>
      </w:r>
      <w:r>
        <w:rPr>
          <w:rFonts w:hint="eastAsia"/>
        </w:rPr>
        <w:t>、</w:t>
      </w:r>
    </w:p>
    <w:p w:rsidR="0050249E" w:rsidRDefault="0050249E" w:rsidP="0050249E">
      <w:r>
        <w:rPr>
          <w:rFonts w:hint="eastAsia"/>
        </w:rPr>
        <w:t>林则徐</w:t>
      </w:r>
    </w:p>
    <w:p w:rsidR="0050249E" w:rsidRDefault="0050249E" w:rsidP="0050249E">
      <w:r>
        <w:rPr>
          <w:rFonts w:hint="eastAsia"/>
        </w:rPr>
        <w:t>C</w:t>
      </w:r>
      <w:r>
        <w:rPr>
          <w:rFonts w:hint="eastAsia"/>
        </w:rPr>
        <w:t>、</w:t>
      </w:r>
    </w:p>
    <w:p w:rsidR="0050249E" w:rsidRDefault="0050249E" w:rsidP="0050249E">
      <w:r>
        <w:rPr>
          <w:rFonts w:hint="eastAsia"/>
        </w:rPr>
        <w:t>严复</w:t>
      </w:r>
    </w:p>
    <w:p w:rsidR="0050249E" w:rsidRDefault="0050249E" w:rsidP="0050249E">
      <w:r>
        <w:rPr>
          <w:rFonts w:hint="eastAsia"/>
        </w:rPr>
        <w:t>D</w:t>
      </w:r>
      <w:r>
        <w:rPr>
          <w:rFonts w:hint="eastAsia"/>
        </w:rPr>
        <w:t>、</w:t>
      </w:r>
    </w:p>
    <w:p w:rsidR="0050249E" w:rsidRDefault="0050249E" w:rsidP="0050249E">
      <w:r>
        <w:rPr>
          <w:rFonts w:hint="eastAsia"/>
        </w:rPr>
        <w:t>郑观应</w:t>
      </w:r>
    </w:p>
    <w:p w:rsidR="0050249E" w:rsidRDefault="0050249E" w:rsidP="0050249E">
      <w:r>
        <w:rPr>
          <w:rFonts w:hint="eastAsia"/>
        </w:rPr>
        <w:t>3</w:t>
      </w:r>
      <w:r>
        <w:rPr>
          <w:rFonts w:hint="eastAsia"/>
        </w:rPr>
        <w:t>、</w:t>
      </w:r>
      <w:r>
        <w:rPr>
          <w:rFonts w:hint="eastAsia"/>
        </w:rPr>
        <w:t>1894</w:t>
      </w:r>
      <w:r>
        <w:rPr>
          <w:rFonts w:hint="eastAsia"/>
        </w:rPr>
        <w:t>年</w:t>
      </w:r>
      <w:r>
        <w:rPr>
          <w:rFonts w:hint="eastAsia"/>
        </w:rPr>
        <w:t>( )</w:t>
      </w:r>
      <w:r>
        <w:rPr>
          <w:rFonts w:hint="eastAsia"/>
        </w:rPr>
        <w:t>爆发</w:t>
      </w:r>
      <w:r>
        <w:rPr>
          <w:rFonts w:hint="eastAsia"/>
        </w:rPr>
        <w:t>,</w:t>
      </w:r>
      <w:r>
        <w:rPr>
          <w:rFonts w:hint="eastAsia"/>
        </w:rPr>
        <w:t>列强对中国的争夺达到高潮</w:t>
      </w:r>
      <w:r>
        <w:rPr>
          <w:rFonts w:hint="eastAsia"/>
        </w:rPr>
        <w:t>,</w:t>
      </w:r>
      <w:r>
        <w:rPr>
          <w:rFonts w:hint="eastAsia"/>
        </w:rPr>
        <w:t>中国被瓜分危险也达到极严重地步（</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鸦片战争</w:t>
      </w:r>
    </w:p>
    <w:p w:rsidR="0050249E" w:rsidRDefault="0050249E" w:rsidP="0050249E">
      <w:r>
        <w:rPr>
          <w:rFonts w:hint="eastAsia"/>
        </w:rPr>
        <w:t>B</w:t>
      </w:r>
      <w:r>
        <w:rPr>
          <w:rFonts w:hint="eastAsia"/>
        </w:rPr>
        <w:t>、</w:t>
      </w:r>
    </w:p>
    <w:p w:rsidR="0050249E" w:rsidRDefault="0050249E" w:rsidP="0050249E">
      <w:r>
        <w:rPr>
          <w:rFonts w:hint="eastAsia"/>
        </w:rPr>
        <w:t>中法战争</w:t>
      </w:r>
    </w:p>
    <w:p w:rsidR="0050249E" w:rsidRDefault="0050249E" w:rsidP="0050249E">
      <w:r>
        <w:rPr>
          <w:rFonts w:hint="eastAsia"/>
        </w:rPr>
        <w:t>C</w:t>
      </w:r>
      <w:r>
        <w:rPr>
          <w:rFonts w:hint="eastAsia"/>
        </w:rPr>
        <w:t>、</w:t>
      </w:r>
    </w:p>
    <w:p w:rsidR="0050249E" w:rsidRDefault="0050249E" w:rsidP="0050249E">
      <w:r>
        <w:rPr>
          <w:rFonts w:hint="eastAsia"/>
        </w:rPr>
        <w:t>甲午战争</w:t>
      </w:r>
    </w:p>
    <w:p w:rsidR="0050249E" w:rsidRDefault="0050249E" w:rsidP="0050249E">
      <w:r>
        <w:rPr>
          <w:rFonts w:hint="eastAsia"/>
        </w:rPr>
        <w:t>D</w:t>
      </w:r>
      <w:r>
        <w:rPr>
          <w:rFonts w:hint="eastAsia"/>
        </w:rPr>
        <w:t>、</w:t>
      </w:r>
    </w:p>
    <w:p w:rsidR="0050249E" w:rsidRDefault="0050249E" w:rsidP="0050249E">
      <w:r>
        <w:rPr>
          <w:rFonts w:hint="eastAsia"/>
        </w:rPr>
        <w:t>八国联军侵华</w:t>
      </w:r>
    </w:p>
    <w:p w:rsidR="0050249E" w:rsidRDefault="0050249E" w:rsidP="0050249E">
      <w:r>
        <w:rPr>
          <w:rFonts w:hint="eastAsia"/>
        </w:rPr>
        <w:t>4</w:t>
      </w:r>
      <w:r>
        <w:rPr>
          <w:rFonts w:hint="eastAsia"/>
        </w:rPr>
        <w:t>、同盟会成立以后</w:t>
      </w:r>
      <w:r>
        <w:rPr>
          <w:rFonts w:hint="eastAsia"/>
        </w:rPr>
        <w:t>,</w:t>
      </w:r>
      <w:r>
        <w:rPr>
          <w:rFonts w:hint="eastAsia"/>
        </w:rPr>
        <w:t>以孙中山为首的资产阶级革命派</w:t>
      </w:r>
      <w:r>
        <w:rPr>
          <w:rFonts w:hint="eastAsia"/>
        </w:rPr>
        <w:t>,</w:t>
      </w:r>
      <w:r>
        <w:rPr>
          <w:rFonts w:hint="eastAsia"/>
        </w:rPr>
        <w:t>把开展武装起义放在了首要地位</w:t>
      </w:r>
      <w:r>
        <w:rPr>
          <w:rFonts w:hint="eastAsia"/>
        </w:rPr>
        <w:t>,</w:t>
      </w:r>
      <w:r>
        <w:rPr>
          <w:rFonts w:hint="eastAsia"/>
        </w:rPr>
        <w:t>组织了多次武装起义。其中影响最大的是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1911</w:t>
      </w:r>
      <w:r>
        <w:rPr>
          <w:rFonts w:hint="eastAsia"/>
        </w:rPr>
        <w:t>年的广州起义</w:t>
      </w:r>
    </w:p>
    <w:p w:rsidR="0050249E" w:rsidRDefault="0050249E" w:rsidP="0050249E">
      <w:r>
        <w:rPr>
          <w:rFonts w:hint="eastAsia"/>
        </w:rPr>
        <w:t>B</w:t>
      </w:r>
      <w:r>
        <w:rPr>
          <w:rFonts w:hint="eastAsia"/>
        </w:rPr>
        <w:t>、</w:t>
      </w:r>
    </w:p>
    <w:p w:rsidR="0050249E" w:rsidRDefault="0050249E" w:rsidP="0050249E">
      <w:r>
        <w:rPr>
          <w:rFonts w:hint="eastAsia"/>
        </w:rPr>
        <w:t>1900</w:t>
      </w:r>
      <w:r>
        <w:rPr>
          <w:rFonts w:hint="eastAsia"/>
        </w:rPr>
        <w:t>年的惠州起义</w:t>
      </w:r>
    </w:p>
    <w:p w:rsidR="0050249E" w:rsidRDefault="0050249E" w:rsidP="0050249E">
      <w:r>
        <w:rPr>
          <w:rFonts w:hint="eastAsia"/>
        </w:rPr>
        <w:t>C</w:t>
      </w:r>
      <w:r>
        <w:rPr>
          <w:rFonts w:hint="eastAsia"/>
        </w:rPr>
        <w:t>、</w:t>
      </w:r>
    </w:p>
    <w:p w:rsidR="0050249E" w:rsidRDefault="0050249E" w:rsidP="0050249E">
      <w:r>
        <w:rPr>
          <w:rFonts w:hint="eastAsia"/>
        </w:rPr>
        <w:t>1908</w:t>
      </w:r>
      <w:r>
        <w:rPr>
          <w:rFonts w:hint="eastAsia"/>
        </w:rPr>
        <w:t>年的河口起义</w:t>
      </w:r>
    </w:p>
    <w:p w:rsidR="0050249E" w:rsidRDefault="0050249E" w:rsidP="0050249E">
      <w:r>
        <w:rPr>
          <w:rFonts w:hint="eastAsia"/>
        </w:rPr>
        <w:t>D</w:t>
      </w:r>
      <w:r>
        <w:rPr>
          <w:rFonts w:hint="eastAsia"/>
        </w:rPr>
        <w:t>、</w:t>
      </w:r>
    </w:p>
    <w:p w:rsidR="0050249E" w:rsidRDefault="0050249E" w:rsidP="0050249E">
      <w:r>
        <w:rPr>
          <w:rFonts w:hint="eastAsia"/>
        </w:rPr>
        <w:t>1895</w:t>
      </w:r>
      <w:r>
        <w:rPr>
          <w:rFonts w:hint="eastAsia"/>
        </w:rPr>
        <w:t>年的广州起义</w:t>
      </w:r>
    </w:p>
    <w:p w:rsidR="0050249E" w:rsidRDefault="0050249E" w:rsidP="0050249E">
      <w:r>
        <w:rPr>
          <w:rFonts w:hint="eastAsia"/>
        </w:rPr>
        <w:t>5</w:t>
      </w:r>
      <w:r>
        <w:rPr>
          <w:rFonts w:hint="eastAsia"/>
        </w:rPr>
        <w:t>、在</w:t>
      </w:r>
      <w:r>
        <w:rPr>
          <w:rFonts w:hint="eastAsia"/>
        </w:rPr>
        <w:t>19</w:t>
      </w:r>
      <w:r>
        <w:rPr>
          <w:rFonts w:hint="eastAsia"/>
        </w:rPr>
        <w:t>世纪末</w:t>
      </w:r>
      <w:r>
        <w:rPr>
          <w:rFonts w:hint="eastAsia"/>
        </w:rPr>
        <w:t>,</w:t>
      </w:r>
      <w:r>
        <w:rPr>
          <w:rFonts w:hint="eastAsia"/>
        </w:rPr>
        <w:t>欧美帝国主义者炮制了所谓的“黄祸论”</w:t>
      </w:r>
      <w:r>
        <w:rPr>
          <w:rFonts w:hint="eastAsia"/>
        </w:rPr>
        <w:t>,</w:t>
      </w:r>
      <w:r>
        <w:rPr>
          <w:rFonts w:hint="eastAsia"/>
        </w:rPr>
        <w:t>即</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中国威胁论</w:t>
      </w:r>
    </w:p>
    <w:p w:rsidR="0050249E" w:rsidRDefault="0050249E" w:rsidP="0050249E">
      <w:r>
        <w:rPr>
          <w:rFonts w:hint="eastAsia"/>
        </w:rPr>
        <w:t>B</w:t>
      </w:r>
      <w:r>
        <w:rPr>
          <w:rFonts w:hint="eastAsia"/>
        </w:rPr>
        <w:t>、</w:t>
      </w:r>
    </w:p>
    <w:p w:rsidR="0050249E" w:rsidRDefault="0050249E" w:rsidP="0050249E">
      <w:r>
        <w:rPr>
          <w:rFonts w:hint="eastAsia"/>
        </w:rPr>
        <w:t>白种优越论</w:t>
      </w:r>
    </w:p>
    <w:p w:rsidR="0050249E" w:rsidRDefault="0050249E" w:rsidP="0050249E">
      <w:r>
        <w:rPr>
          <w:rFonts w:hint="eastAsia"/>
        </w:rPr>
        <w:t>C</w:t>
      </w:r>
      <w:r>
        <w:rPr>
          <w:rFonts w:hint="eastAsia"/>
        </w:rPr>
        <w:t>、</w:t>
      </w:r>
    </w:p>
    <w:p w:rsidR="0050249E" w:rsidRDefault="0050249E" w:rsidP="0050249E">
      <w:r>
        <w:rPr>
          <w:rFonts w:hint="eastAsia"/>
        </w:rPr>
        <w:lastRenderedPageBreak/>
        <w:t>黄种劣等论</w:t>
      </w:r>
    </w:p>
    <w:p w:rsidR="0050249E" w:rsidRDefault="0050249E" w:rsidP="0050249E">
      <w:r>
        <w:rPr>
          <w:rFonts w:hint="eastAsia"/>
        </w:rPr>
        <w:t>D</w:t>
      </w:r>
      <w:r>
        <w:rPr>
          <w:rFonts w:hint="eastAsia"/>
        </w:rPr>
        <w:t>、</w:t>
      </w:r>
    </w:p>
    <w:p w:rsidR="0050249E" w:rsidRDefault="0050249E" w:rsidP="0050249E">
      <w:r>
        <w:rPr>
          <w:rFonts w:hint="eastAsia"/>
        </w:rPr>
        <w:t>种族优越论</w:t>
      </w:r>
    </w:p>
    <w:p w:rsidR="0050249E" w:rsidRDefault="0050249E" w:rsidP="0050249E">
      <w:r>
        <w:rPr>
          <w:rFonts w:hint="eastAsia"/>
        </w:rPr>
        <w:t>6</w:t>
      </w:r>
      <w:r>
        <w:rPr>
          <w:rFonts w:hint="eastAsia"/>
        </w:rPr>
        <w:t>、在</w:t>
      </w:r>
      <w:r>
        <w:rPr>
          <w:rFonts w:hint="eastAsia"/>
        </w:rPr>
        <w:t>1912</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孙中山在</w:t>
      </w:r>
      <w:r>
        <w:rPr>
          <w:rFonts w:hint="eastAsia"/>
        </w:rPr>
        <w:t>( )</w:t>
      </w:r>
      <w:r>
        <w:rPr>
          <w:rFonts w:hint="eastAsia"/>
        </w:rPr>
        <w:t>宣誓就职</w:t>
      </w:r>
      <w:r>
        <w:rPr>
          <w:rFonts w:hint="eastAsia"/>
        </w:rPr>
        <w:t>,</w:t>
      </w:r>
      <w:r>
        <w:rPr>
          <w:rFonts w:hint="eastAsia"/>
        </w:rPr>
        <w:t>宣告中华民国正式成立（</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北京</w:t>
      </w:r>
    </w:p>
    <w:p w:rsidR="0050249E" w:rsidRDefault="0050249E" w:rsidP="0050249E">
      <w:r>
        <w:rPr>
          <w:rFonts w:hint="eastAsia"/>
        </w:rPr>
        <w:t>B</w:t>
      </w:r>
      <w:r>
        <w:rPr>
          <w:rFonts w:hint="eastAsia"/>
        </w:rPr>
        <w:t>、</w:t>
      </w:r>
    </w:p>
    <w:p w:rsidR="0050249E" w:rsidRDefault="0050249E" w:rsidP="0050249E">
      <w:r>
        <w:rPr>
          <w:rFonts w:hint="eastAsia"/>
        </w:rPr>
        <w:t>南京</w:t>
      </w:r>
    </w:p>
    <w:p w:rsidR="0050249E" w:rsidRDefault="0050249E" w:rsidP="0050249E">
      <w:r>
        <w:rPr>
          <w:rFonts w:hint="eastAsia"/>
        </w:rPr>
        <w:t>C</w:t>
      </w:r>
      <w:r>
        <w:rPr>
          <w:rFonts w:hint="eastAsia"/>
        </w:rPr>
        <w:t>、</w:t>
      </w:r>
    </w:p>
    <w:p w:rsidR="0050249E" w:rsidRDefault="0050249E" w:rsidP="0050249E">
      <w:r>
        <w:rPr>
          <w:rFonts w:hint="eastAsia"/>
        </w:rPr>
        <w:t>广州</w:t>
      </w:r>
    </w:p>
    <w:p w:rsidR="0050249E" w:rsidRDefault="0050249E" w:rsidP="0050249E">
      <w:r>
        <w:rPr>
          <w:rFonts w:hint="eastAsia"/>
        </w:rPr>
        <w:t>D</w:t>
      </w:r>
      <w:r>
        <w:rPr>
          <w:rFonts w:hint="eastAsia"/>
        </w:rPr>
        <w:t>、</w:t>
      </w:r>
    </w:p>
    <w:p w:rsidR="0050249E" w:rsidRDefault="0050249E" w:rsidP="0050249E">
      <w:r>
        <w:rPr>
          <w:rFonts w:hint="eastAsia"/>
        </w:rPr>
        <w:t>上海</w:t>
      </w:r>
    </w:p>
    <w:p w:rsidR="0050249E" w:rsidRDefault="0050249E" w:rsidP="0050249E">
      <w:r>
        <w:rPr>
          <w:rFonts w:hint="eastAsia"/>
        </w:rPr>
        <w:t>7</w:t>
      </w:r>
      <w:r>
        <w:rPr>
          <w:rFonts w:hint="eastAsia"/>
        </w:rPr>
        <w:t>、于</w:t>
      </w:r>
      <w:r>
        <w:rPr>
          <w:rFonts w:hint="eastAsia"/>
        </w:rPr>
        <w:t>1911</w:t>
      </w:r>
      <w:r>
        <w:rPr>
          <w:rFonts w:hint="eastAsia"/>
        </w:rPr>
        <w:t>年</w:t>
      </w:r>
      <w:r>
        <w:rPr>
          <w:rFonts w:hint="eastAsia"/>
        </w:rPr>
        <w:t>4</w:t>
      </w:r>
      <w:r>
        <w:rPr>
          <w:rFonts w:hint="eastAsia"/>
        </w:rPr>
        <w:t>月在广州发生的起义所以被称为“黄花岗起义”是因为</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起义是在黄花岗发动的</w:t>
      </w:r>
    </w:p>
    <w:p w:rsidR="0050249E" w:rsidRDefault="0050249E" w:rsidP="0050249E">
      <w:r>
        <w:rPr>
          <w:rFonts w:hint="eastAsia"/>
        </w:rPr>
        <w:t>B</w:t>
      </w:r>
      <w:r>
        <w:rPr>
          <w:rFonts w:hint="eastAsia"/>
        </w:rPr>
        <w:t>、</w:t>
      </w:r>
    </w:p>
    <w:p w:rsidR="0050249E" w:rsidRDefault="0050249E" w:rsidP="0050249E">
      <w:r>
        <w:rPr>
          <w:rFonts w:hint="eastAsia"/>
        </w:rPr>
        <w:t>起义军去进攻设在黄花岗的清军要塞</w:t>
      </w:r>
    </w:p>
    <w:p w:rsidR="0050249E" w:rsidRDefault="0050249E" w:rsidP="0050249E">
      <w:r>
        <w:rPr>
          <w:rFonts w:hint="eastAsia"/>
        </w:rPr>
        <w:t>C</w:t>
      </w:r>
      <w:r>
        <w:rPr>
          <w:rFonts w:hint="eastAsia"/>
        </w:rPr>
        <w:t>、</w:t>
      </w:r>
    </w:p>
    <w:p w:rsidR="0050249E" w:rsidRDefault="0050249E" w:rsidP="0050249E">
      <w:r>
        <w:rPr>
          <w:rFonts w:hint="eastAsia"/>
        </w:rPr>
        <w:t>起义中牺牲的烈士后被葬在黄花岗</w:t>
      </w:r>
    </w:p>
    <w:p w:rsidR="0050249E" w:rsidRDefault="0050249E" w:rsidP="0050249E">
      <w:r>
        <w:rPr>
          <w:rFonts w:hint="eastAsia"/>
        </w:rPr>
        <w:t>D</w:t>
      </w:r>
      <w:r>
        <w:rPr>
          <w:rFonts w:hint="eastAsia"/>
        </w:rPr>
        <w:t>、</w:t>
      </w:r>
    </w:p>
    <w:p w:rsidR="0050249E" w:rsidRDefault="0050249E" w:rsidP="0050249E">
      <w:r>
        <w:rPr>
          <w:rFonts w:hint="eastAsia"/>
        </w:rPr>
        <w:t>起义是在黄花岗失败的</w:t>
      </w:r>
    </w:p>
    <w:p w:rsidR="0050249E" w:rsidRDefault="0050249E" w:rsidP="0050249E">
      <w:r>
        <w:rPr>
          <w:rFonts w:hint="eastAsia"/>
        </w:rPr>
        <w:t>8</w:t>
      </w:r>
      <w:r>
        <w:rPr>
          <w:rFonts w:hint="eastAsia"/>
        </w:rPr>
        <w:t>、在中国大地上率先举起马克思主义旗帜的是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李大钊</w:t>
      </w:r>
    </w:p>
    <w:p w:rsidR="0050249E" w:rsidRDefault="0050249E" w:rsidP="0050249E">
      <w:r>
        <w:rPr>
          <w:rFonts w:hint="eastAsia"/>
        </w:rPr>
        <w:t>B</w:t>
      </w:r>
      <w:r>
        <w:rPr>
          <w:rFonts w:hint="eastAsia"/>
        </w:rPr>
        <w:t>、</w:t>
      </w:r>
    </w:p>
    <w:p w:rsidR="0050249E" w:rsidRDefault="0050249E" w:rsidP="0050249E">
      <w:r>
        <w:rPr>
          <w:rFonts w:hint="eastAsia"/>
        </w:rPr>
        <w:t>陈独秀</w:t>
      </w:r>
    </w:p>
    <w:p w:rsidR="0050249E" w:rsidRDefault="0050249E" w:rsidP="0050249E">
      <w:r>
        <w:rPr>
          <w:rFonts w:hint="eastAsia"/>
        </w:rPr>
        <w:t>C</w:t>
      </w:r>
      <w:r>
        <w:rPr>
          <w:rFonts w:hint="eastAsia"/>
        </w:rPr>
        <w:t>、</w:t>
      </w:r>
    </w:p>
    <w:p w:rsidR="0050249E" w:rsidRDefault="0050249E" w:rsidP="0050249E">
      <w:r>
        <w:rPr>
          <w:rFonts w:hint="eastAsia"/>
        </w:rPr>
        <w:t>张国焘</w:t>
      </w:r>
    </w:p>
    <w:p w:rsidR="0050249E" w:rsidRDefault="0050249E" w:rsidP="0050249E">
      <w:r>
        <w:rPr>
          <w:rFonts w:hint="eastAsia"/>
        </w:rPr>
        <w:t>D</w:t>
      </w:r>
      <w:r>
        <w:rPr>
          <w:rFonts w:hint="eastAsia"/>
        </w:rPr>
        <w:t>、</w:t>
      </w:r>
    </w:p>
    <w:p w:rsidR="0050249E" w:rsidRDefault="0050249E" w:rsidP="0050249E">
      <w:r>
        <w:rPr>
          <w:rFonts w:hint="eastAsia"/>
        </w:rPr>
        <w:t>毛泽东</w:t>
      </w:r>
    </w:p>
    <w:p w:rsidR="0050249E" w:rsidRDefault="0050249E" w:rsidP="0050249E">
      <w:r>
        <w:rPr>
          <w:rFonts w:hint="eastAsia"/>
        </w:rPr>
        <w:t>9</w:t>
      </w:r>
      <w:r>
        <w:rPr>
          <w:rFonts w:hint="eastAsia"/>
        </w:rPr>
        <w:t>、中华民国临时政府成立的时间是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1911</w:t>
      </w:r>
      <w:r>
        <w:rPr>
          <w:rFonts w:hint="eastAsia"/>
        </w:rPr>
        <w:t>年</w:t>
      </w:r>
      <w:r>
        <w:rPr>
          <w:rFonts w:hint="eastAsia"/>
        </w:rPr>
        <w:t>10</w:t>
      </w:r>
      <w:r>
        <w:rPr>
          <w:rFonts w:hint="eastAsia"/>
        </w:rPr>
        <w:t>月</w:t>
      </w:r>
      <w:r>
        <w:rPr>
          <w:rFonts w:hint="eastAsia"/>
        </w:rPr>
        <w:t>10</w:t>
      </w:r>
      <w:r>
        <w:rPr>
          <w:rFonts w:hint="eastAsia"/>
        </w:rPr>
        <w:t>日</w:t>
      </w:r>
    </w:p>
    <w:p w:rsidR="0050249E" w:rsidRDefault="0050249E" w:rsidP="0050249E">
      <w:r>
        <w:rPr>
          <w:rFonts w:hint="eastAsia"/>
        </w:rPr>
        <w:t>B</w:t>
      </w:r>
      <w:r>
        <w:rPr>
          <w:rFonts w:hint="eastAsia"/>
        </w:rPr>
        <w:t>、</w:t>
      </w:r>
    </w:p>
    <w:p w:rsidR="0050249E" w:rsidRDefault="0050249E" w:rsidP="0050249E">
      <w:r>
        <w:rPr>
          <w:rFonts w:hint="eastAsia"/>
        </w:rPr>
        <w:t>1912</w:t>
      </w:r>
      <w:r>
        <w:rPr>
          <w:rFonts w:hint="eastAsia"/>
        </w:rPr>
        <w:t>年</w:t>
      </w:r>
      <w:r>
        <w:rPr>
          <w:rFonts w:hint="eastAsia"/>
        </w:rPr>
        <w:t>1</w:t>
      </w:r>
      <w:r>
        <w:rPr>
          <w:rFonts w:hint="eastAsia"/>
        </w:rPr>
        <w:t>月</w:t>
      </w:r>
      <w:r>
        <w:rPr>
          <w:rFonts w:hint="eastAsia"/>
        </w:rPr>
        <w:t>1</w:t>
      </w:r>
      <w:r>
        <w:rPr>
          <w:rFonts w:hint="eastAsia"/>
        </w:rPr>
        <w:t>日</w:t>
      </w:r>
    </w:p>
    <w:p w:rsidR="0050249E" w:rsidRDefault="0050249E" w:rsidP="0050249E">
      <w:r>
        <w:rPr>
          <w:rFonts w:hint="eastAsia"/>
        </w:rPr>
        <w:t>C</w:t>
      </w:r>
      <w:r>
        <w:rPr>
          <w:rFonts w:hint="eastAsia"/>
        </w:rPr>
        <w:t>、</w:t>
      </w:r>
    </w:p>
    <w:p w:rsidR="0050249E" w:rsidRDefault="0050249E" w:rsidP="0050249E">
      <w:r>
        <w:rPr>
          <w:rFonts w:hint="eastAsia"/>
        </w:rPr>
        <w:t>1912</w:t>
      </w:r>
      <w:r>
        <w:rPr>
          <w:rFonts w:hint="eastAsia"/>
        </w:rPr>
        <w:t>年</w:t>
      </w:r>
      <w:r>
        <w:rPr>
          <w:rFonts w:hint="eastAsia"/>
        </w:rPr>
        <w:t>2</w:t>
      </w:r>
      <w:r>
        <w:rPr>
          <w:rFonts w:hint="eastAsia"/>
        </w:rPr>
        <w:t>月</w:t>
      </w:r>
      <w:r>
        <w:rPr>
          <w:rFonts w:hint="eastAsia"/>
        </w:rPr>
        <w:t>12</w:t>
      </w:r>
      <w:r>
        <w:rPr>
          <w:rFonts w:hint="eastAsia"/>
        </w:rPr>
        <w:t>日</w:t>
      </w:r>
    </w:p>
    <w:p w:rsidR="0050249E" w:rsidRDefault="0050249E" w:rsidP="0050249E">
      <w:r>
        <w:rPr>
          <w:rFonts w:hint="eastAsia"/>
        </w:rPr>
        <w:t>D</w:t>
      </w:r>
      <w:r>
        <w:rPr>
          <w:rFonts w:hint="eastAsia"/>
        </w:rPr>
        <w:t>、</w:t>
      </w:r>
    </w:p>
    <w:p w:rsidR="0050249E" w:rsidRDefault="0050249E" w:rsidP="0050249E">
      <w:r>
        <w:rPr>
          <w:rFonts w:hint="eastAsia"/>
        </w:rPr>
        <w:t>1912</w:t>
      </w:r>
      <w:r>
        <w:rPr>
          <w:rFonts w:hint="eastAsia"/>
        </w:rPr>
        <w:t>年</w:t>
      </w:r>
      <w:r>
        <w:rPr>
          <w:rFonts w:hint="eastAsia"/>
        </w:rPr>
        <w:t>3</w:t>
      </w:r>
      <w:r>
        <w:rPr>
          <w:rFonts w:hint="eastAsia"/>
        </w:rPr>
        <w:t>月</w:t>
      </w:r>
      <w:r>
        <w:rPr>
          <w:rFonts w:hint="eastAsia"/>
        </w:rPr>
        <w:t>10</w:t>
      </w:r>
      <w:r>
        <w:rPr>
          <w:rFonts w:hint="eastAsia"/>
        </w:rPr>
        <w:t>日</w:t>
      </w:r>
    </w:p>
    <w:p w:rsidR="0050249E" w:rsidRDefault="0050249E" w:rsidP="0050249E">
      <w:r>
        <w:rPr>
          <w:rFonts w:hint="eastAsia"/>
        </w:rPr>
        <w:t>10</w:t>
      </w:r>
      <w:r>
        <w:rPr>
          <w:rFonts w:hint="eastAsia"/>
        </w:rPr>
        <w:t>、武昌起义前夕</w:t>
      </w:r>
      <w:r>
        <w:rPr>
          <w:rFonts w:hint="eastAsia"/>
        </w:rPr>
        <w:t>,</w:t>
      </w:r>
      <w:r>
        <w:rPr>
          <w:rFonts w:hint="eastAsia"/>
        </w:rPr>
        <w:t>在保路运动中规模最大、斗争最激烈的省份是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湖南</w:t>
      </w:r>
    </w:p>
    <w:p w:rsidR="0050249E" w:rsidRDefault="0050249E" w:rsidP="0050249E">
      <w:r>
        <w:rPr>
          <w:rFonts w:hint="eastAsia"/>
        </w:rPr>
        <w:t>B</w:t>
      </w:r>
      <w:r>
        <w:rPr>
          <w:rFonts w:hint="eastAsia"/>
        </w:rPr>
        <w:t>、</w:t>
      </w:r>
    </w:p>
    <w:p w:rsidR="0050249E" w:rsidRDefault="0050249E" w:rsidP="0050249E">
      <w:r>
        <w:rPr>
          <w:rFonts w:hint="eastAsia"/>
        </w:rPr>
        <w:t>湖北</w:t>
      </w:r>
    </w:p>
    <w:p w:rsidR="0050249E" w:rsidRDefault="0050249E" w:rsidP="0050249E">
      <w:r>
        <w:rPr>
          <w:rFonts w:hint="eastAsia"/>
        </w:rPr>
        <w:lastRenderedPageBreak/>
        <w:t>C</w:t>
      </w:r>
      <w:r>
        <w:rPr>
          <w:rFonts w:hint="eastAsia"/>
        </w:rPr>
        <w:t>、</w:t>
      </w:r>
    </w:p>
    <w:p w:rsidR="0050249E" w:rsidRDefault="0050249E" w:rsidP="0050249E">
      <w:r>
        <w:rPr>
          <w:rFonts w:hint="eastAsia"/>
        </w:rPr>
        <w:t>广东</w:t>
      </w:r>
    </w:p>
    <w:p w:rsidR="0050249E" w:rsidRDefault="0050249E" w:rsidP="0050249E">
      <w:r>
        <w:rPr>
          <w:rFonts w:hint="eastAsia"/>
        </w:rPr>
        <w:t>D</w:t>
      </w:r>
      <w:r>
        <w:rPr>
          <w:rFonts w:hint="eastAsia"/>
        </w:rPr>
        <w:t>、</w:t>
      </w:r>
    </w:p>
    <w:p w:rsidR="0050249E" w:rsidRDefault="0050249E" w:rsidP="0050249E">
      <w:r>
        <w:rPr>
          <w:rFonts w:hint="eastAsia"/>
        </w:rPr>
        <w:t>四川</w:t>
      </w:r>
    </w:p>
    <w:p w:rsidR="0050249E" w:rsidRDefault="0050249E" w:rsidP="0050249E">
      <w:r>
        <w:rPr>
          <w:rFonts w:hint="eastAsia"/>
        </w:rPr>
        <w:t>11</w:t>
      </w:r>
      <w:r>
        <w:rPr>
          <w:rFonts w:hint="eastAsia"/>
        </w:rPr>
        <w:t>、戊戌维新时期</w:t>
      </w:r>
      <w:r>
        <w:rPr>
          <w:rFonts w:hint="eastAsia"/>
        </w:rPr>
        <w:t>,</w:t>
      </w:r>
      <w:r>
        <w:rPr>
          <w:rFonts w:hint="eastAsia"/>
        </w:rPr>
        <w:t>维新派在上海创办的影响较大的报刊是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《时务报》</w:t>
      </w:r>
    </w:p>
    <w:p w:rsidR="0050249E" w:rsidRDefault="0050249E" w:rsidP="0050249E">
      <w:r>
        <w:rPr>
          <w:rFonts w:hint="eastAsia"/>
        </w:rPr>
        <w:t>B</w:t>
      </w:r>
      <w:r>
        <w:rPr>
          <w:rFonts w:hint="eastAsia"/>
        </w:rPr>
        <w:t>、</w:t>
      </w:r>
    </w:p>
    <w:p w:rsidR="0050249E" w:rsidRDefault="0050249E" w:rsidP="0050249E">
      <w:r>
        <w:rPr>
          <w:rFonts w:hint="eastAsia"/>
        </w:rPr>
        <w:t>《国闻报》</w:t>
      </w:r>
    </w:p>
    <w:p w:rsidR="0050249E" w:rsidRDefault="0050249E" w:rsidP="0050249E">
      <w:r>
        <w:rPr>
          <w:rFonts w:hint="eastAsia"/>
        </w:rPr>
        <w:t>C</w:t>
      </w:r>
      <w:r>
        <w:rPr>
          <w:rFonts w:hint="eastAsia"/>
        </w:rPr>
        <w:t>、</w:t>
      </w:r>
    </w:p>
    <w:p w:rsidR="0050249E" w:rsidRDefault="0050249E" w:rsidP="0050249E">
      <w:r>
        <w:rPr>
          <w:rFonts w:hint="eastAsia"/>
        </w:rPr>
        <w:t>《湘报》</w:t>
      </w:r>
    </w:p>
    <w:p w:rsidR="0050249E" w:rsidRDefault="0050249E" w:rsidP="0050249E">
      <w:r>
        <w:rPr>
          <w:rFonts w:hint="eastAsia"/>
        </w:rPr>
        <w:t>D</w:t>
      </w:r>
      <w:r>
        <w:rPr>
          <w:rFonts w:hint="eastAsia"/>
        </w:rPr>
        <w:t>、</w:t>
      </w:r>
    </w:p>
    <w:p w:rsidR="0050249E" w:rsidRDefault="0050249E" w:rsidP="0050249E">
      <w:r>
        <w:rPr>
          <w:rFonts w:hint="eastAsia"/>
        </w:rPr>
        <w:t>《万国公报》</w:t>
      </w:r>
    </w:p>
    <w:p w:rsidR="0050249E" w:rsidRDefault="0050249E" w:rsidP="0050249E">
      <w:r>
        <w:rPr>
          <w:rFonts w:hint="eastAsia"/>
        </w:rPr>
        <w:t>12</w:t>
      </w:r>
      <w:r>
        <w:rPr>
          <w:rFonts w:hint="eastAsia"/>
        </w:rPr>
        <w:t>、武昌起义的导火线是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黄花岗起义</w:t>
      </w:r>
    </w:p>
    <w:p w:rsidR="0050249E" w:rsidRDefault="0050249E" w:rsidP="0050249E">
      <w:r>
        <w:rPr>
          <w:rFonts w:hint="eastAsia"/>
        </w:rPr>
        <w:t>B</w:t>
      </w:r>
      <w:r>
        <w:rPr>
          <w:rFonts w:hint="eastAsia"/>
        </w:rPr>
        <w:t>、</w:t>
      </w:r>
    </w:p>
    <w:p w:rsidR="0050249E" w:rsidRDefault="0050249E" w:rsidP="0050249E">
      <w:r>
        <w:rPr>
          <w:rFonts w:hint="eastAsia"/>
        </w:rPr>
        <w:t>萍浏醴起义</w:t>
      </w:r>
    </w:p>
    <w:p w:rsidR="0050249E" w:rsidRDefault="0050249E" w:rsidP="0050249E">
      <w:r>
        <w:rPr>
          <w:rFonts w:hint="eastAsia"/>
        </w:rPr>
        <w:t>C</w:t>
      </w:r>
      <w:r>
        <w:rPr>
          <w:rFonts w:hint="eastAsia"/>
        </w:rPr>
        <w:t>、</w:t>
      </w:r>
    </w:p>
    <w:p w:rsidR="0050249E" w:rsidRDefault="0050249E" w:rsidP="0050249E">
      <w:r>
        <w:rPr>
          <w:rFonts w:hint="eastAsia"/>
        </w:rPr>
        <w:t>保路运动</w:t>
      </w:r>
    </w:p>
    <w:p w:rsidR="0050249E" w:rsidRDefault="0050249E" w:rsidP="0050249E">
      <w:r>
        <w:rPr>
          <w:rFonts w:hint="eastAsia"/>
        </w:rPr>
        <w:t>D</w:t>
      </w:r>
      <w:r>
        <w:rPr>
          <w:rFonts w:hint="eastAsia"/>
        </w:rPr>
        <w:t>、</w:t>
      </w:r>
    </w:p>
    <w:p w:rsidR="0050249E" w:rsidRDefault="0050249E" w:rsidP="0050249E">
      <w:r>
        <w:rPr>
          <w:rFonts w:hint="eastAsia"/>
        </w:rPr>
        <w:t>广州起义</w:t>
      </w:r>
    </w:p>
    <w:p w:rsidR="0050249E" w:rsidRDefault="0050249E" w:rsidP="0050249E">
      <w:r>
        <w:rPr>
          <w:rFonts w:hint="eastAsia"/>
        </w:rPr>
        <w:t>13</w:t>
      </w:r>
      <w:r>
        <w:rPr>
          <w:rFonts w:hint="eastAsia"/>
        </w:rPr>
        <w:t>、想要改变中国半殖民地半封建社会状况</w:t>
      </w:r>
      <w:r>
        <w:rPr>
          <w:rFonts w:hint="eastAsia"/>
        </w:rPr>
        <w:t>,</w:t>
      </w:r>
      <w:r>
        <w:rPr>
          <w:rFonts w:hint="eastAsia"/>
        </w:rPr>
        <w:t>只有通过</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教育救国</w:t>
      </w:r>
    </w:p>
    <w:p w:rsidR="0050249E" w:rsidRDefault="0050249E" w:rsidP="0050249E">
      <w:r>
        <w:rPr>
          <w:rFonts w:hint="eastAsia"/>
        </w:rPr>
        <w:t>B</w:t>
      </w:r>
      <w:r>
        <w:rPr>
          <w:rFonts w:hint="eastAsia"/>
        </w:rPr>
        <w:t>、</w:t>
      </w:r>
    </w:p>
    <w:p w:rsidR="0050249E" w:rsidRDefault="0050249E" w:rsidP="0050249E">
      <w:r>
        <w:rPr>
          <w:rFonts w:hint="eastAsia"/>
        </w:rPr>
        <w:t>科技救国</w:t>
      </w:r>
    </w:p>
    <w:p w:rsidR="0050249E" w:rsidRDefault="0050249E" w:rsidP="0050249E">
      <w:r>
        <w:rPr>
          <w:rFonts w:hint="eastAsia"/>
        </w:rPr>
        <w:t>C</w:t>
      </w:r>
      <w:r>
        <w:rPr>
          <w:rFonts w:hint="eastAsia"/>
        </w:rPr>
        <w:t>、</w:t>
      </w:r>
    </w:p>
    <w:p w:rsidR="0050249E" w:rsidRDefault="0050249E" w:rsidP="0050249E">
      <w:r>
        <w:rPr>
          <w:rFonts w:hint="eastAsia"/>
        </w:rPr>
        <w:t>反帝反封建的民族民主革命</w:t>
      </w:r>
    </w:p>
    <w:p w:rsidR="0050249E" w:rsidRDefault="0050249E" w:rsidP="0050249E">
      <w:r>
        <w:rPr>
          <w:rFonts w:hint="eastAsia"/>
        </w:rPr>
        <w:t>D</w:t>
      </w:r>
      <w:r>
        <w:rPr>
          <w:rFonts w:hint="eastAsia"/>
        </w:rPr>
        <w:t>、</w:t>
      </w:r>
    </w:p>
    <w:p w:rsidR="0050249E" w:rsidRDefault="0050249E" w:rsidP="0050249E">
      <w:r>
        <w:rPr>
          <w:rFonts w:hint="eastAsia"/>
        </w:rPr>
        <w:t>改良运动</w:t>
      </w:r>
    </w:p>
    <w:p w:rsidR="0050249E" w:rsidRDefault="0050249E" w:rsidP="0050249E">
      <w:r>
        <w:rPr>
          <w:rFonts w:hint="eastAsia"/>
        </w:rPr>
        <w:t>14</w:t>
      </w:r>
      <w:r>
        <w:rPr>
          <w:rFonts w:hint="eastAsia"/>
        </w:rPr>
        <w:t>、中国近代国立高等教育的开端是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京师同文馆的创设</w:t>
      </w:r>
    </w:p>
    <w:p w:rsidR="0050249E" w:rsidRDefault="0050249E" w:rsidP="0050249E">
      <w:r>
        <w:rPr>
          <w:rFonts w:hint="eastAsia"/>
        </w:rPr>
        <w:t>B</w:t>
      </w:r>
      <w:r>
        <w:rPr>
          <w:rFonts w:hint="eastAsia"/>
        </w:rPr>
        <w:t>、</w:t>
      </w:r>
    </w:p>
    <w:p w:rsidR="0050249E" w:rsidRDefault="0050249E" w:rsidP="0050249E">
      <w:r>
        <w:rPr>
          <w:rFonts w:hint="eastAsia"/>
        </w:rPr>
        <w:t>时务学堂的创设</w:t>
      </w:r>
    </w:p>
    <w:p w:rsidR="0050249E" w:rsidRDefault="0050249E" w:rsidP="0050249E">
      <w:r>
        <w:rPr>
          <w:rFonts w:hint="eastAsia"/>
        </w:rPr>
        <w:t>C</w:t>
      </w:r>
      <w:r>
        <w:rPr>
          <w:rFonts w:hint="eastAsia"/>
        </w:rPr>
        <w:t>、</w:t>
      </w:r>
    </w:p>
    <w:p w:rsidR="0050249E" w:rsidRDefault="0050249E" w:rsidP="0050249E">
      <w:r>
        <w:rPr>
          <w:rFonts w:hint="eastAsia"/>
        </w:rPr>
        <w:t>船政学堂的创设</w:t>
      </w:r>
    </w:p>
    <w:p w:rsidR="0050249E" w:rsidRDefault="0050249E" w:rsidP="0050249E">
      <w:r>
        <w:rPr>
          <w:rFonts w:hint="eastAsia"/>
        </w:rPr>
        <w:t>D</w:t>
      </w:r>
      <w:r>
        <w:rPr>
          <w:rFonts w:hint="eastAsia"/>
        </w:rPr>
        <w:t>、</w:t>
      </w:r>
    </w:p>
    <w:p w:rsidR="0050249E" w:rsidRDefault="0050249E" w:rsidP="0050249E">
      <w:r>
        <w:rPr>
          <w:rFonts w:hint="eastAsia"/>
        </w:rPr>
        <w:t>京师大学堂的创设</w:t>
      </w:r>
    </w:p>
    <w:p w:rsidR="0050249E" w:rsidRDefault="0050249E" w:rsidP="0050249E">
      <w:r>
        <w:rPr>
          <w:rFonts w:hint="eastAsia"/>
        </w:rPr>
        <w:t>15</w:t>
      </w:r>
      <w:r>
        <w:rPr>
          <w:rFonts w:hint="eastAsia"/>
        </w:rPr>
        <w:t>、日俄战争后</w:t>
      </w:r>
      <w:r>
        <w:rPr>
          <w:rFonts w:hint="eastAsia"/>
        </w:rPr>
        <w:t>,</w:t>
      </w:r>
      <w:r>
        <w:rPr>
          <w:rFonts w:hint="eastAsia"/>
        </w:rPr>
        <w:t>日本从俄国手中攫取中国的旅顺口和大连湾、长春至旅顺口的铁路及其他有关权益</w:t>
      </w:r>
      <w:r>
        <w:rPr>
          <w:rFonts w:hint="eastAsia"/>
        </w:rPr>
        <w:t>,</w:t>
      </w:r>
      <w:r>
        <w:rPr>
          <w:rFonts w:hint="eastAsia"/>
        </w:rPr>
        <w:t>在旅顺设置“关东总督府”</w:t>
      </w:r>
      <w:r>
        <w:rPr>
          <w:rFonts w:hint="eastAsia"/>
        </w:rPr>
        <w:t xml:space="preserve">, </w:t>
      </w:r>
      <w:r>
        <w:rPr>
          <w:rFonts w:hint="eastAsia"/>
        </w:rPr>
        <w:t>并派兵驻守上述地区</w:t>
      </w:r>
      <w:r>
        <w:rPr>
          <w:rFonts w:hint="eastAsia"/>
        </w:rPr>
        <w:t>,</w:t>
      </w:r>
      <w:r>
        <w:rPr>
          <w:rFonts w:hint="eastAsia"/>
        </w:rPr>
        <w:t>这支军队后来被称为</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关东军</w:t>
      </w:r>
    </w:p>
    <w:p w:rsidR="0050249E" w:rsidRDefault="0050249E" w:rsidP="0050249E">
      <w:r>
        <w:rPr>
          <w:rFonts w:hint="eastAsia"/>
        </w:rPr>
        <w:lastRenderedPageBreak/>
        <w:t>B</w:t>
      </w:r>
      <w:r>
        <w:rPr>
          <w:rFonts w:hint="eastAsia"/>
        </w:rPr>
        <w:t>、</w:t>
      </w:r>
    </w:p>
    <w:p w:rsidR="0050249E" w:rsidRDefault="0050249E" w:rsidP="0050249E">
      <w:r>
        <w:rPr>
          <w:rFonts w:hint="eastAsia"/>
        </w:rPr>
        <w:t>皇军</w:t>
      </w:r>
    </w:p>
    <w:p w:rsidR="0050249E" w:rsidRDefault="0050249E" w:rsidP="0050249E">
      <w:r>
        <w:rPr>
          <w:rFonts w:hint="eastAsia"/>
        </w:rPr>
        <w:t>C</w:t>
      </w:r>
      <w:r>
        <w:rPr>
          <w:rFonts w:hint="eastAsia"/>
        </w:rPr>
        <w:t>、</w:t>
      </w:r>
    </w:p>
    <w:p w:rsidR="0050249E" w:rsidRDefault="0050249E" w:rsidP="0050249E">
      <w:r>
        <w:rPr>
          <w:rFonts w:hint="eastAsia"/>
        </w:rPr>
        <w:t>南满军</w:t>
      </w:r>
    </w:p>
    <w:p w:rsidR="0050249E" w:rsidRDefault="0050249E" w:rsidP="0050249E">
      <w:r>
        <w:rPr>
          <w:rFonts w:hint="eastAsia"/>
        </w:rPr>
        <w:t>D</w:t>
      </w:r>
      <w:r>
        <w:rPr>
          <w:rFonts w:hint="eastAsia"/>
        </w:rPr>
        <w:t>、</w:t>
      </w:r>
    </w:p>
    <w:p w:rsidR="0050249E" w:rsidRDefault="0050249E" w:rsidP="0050249E">
      <w:r>
        <w:rPr>
          <w:rFonts w:hint="eastAsia"/>
        </w:rPr>
        <w:t>旅顺军</w:t>
      </w:r>
    </w:p>
    <w:p w:rsidR="0050249E" w:rsidRDefault="0050249E" w:rsidP="0050249E">
      <w:r>
        <w:rPr>
          <w:rFonts w:hint="eastAsia"/>
        </w:rPr>
        <w:t>16</w:t>
      </w:r>
      <w:r>
        <w:rPr>
          <w:rFonts w:hint="eastAsia"/>
        </w:rPr>
        <w:t>、冯桂芬对洋务派兴办洋务事业的指导思想做出比较完整表述的著作是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《仁学》</w:t>
      </w:r>
    </w:p>
    <w:p w:rsidR="0050249E" w:rsidRDefault="0050249E" w:rsidP="0050249E">
      <w:r>
        <w:rPr>
          <w:rFonts w:hint="eastAsia"/>
        </w:rPr>
        <w:t>B</w:t>
      </w:r>
      <w:r>
        <w:rPr>
          <w:rFonts w:hint="eastAsia"/>
        </w:rPr>
        <w:t>、</w:t>
      </w:r>
    </w:p>
    <w:p w:rsidR="0050249E" w:rsidRDefault="0050249E" w:rsidP="0050249E">
      <w:r>
        <w:rPr>
          <w:rFonts w:hint="eastAsia"/>
        </w:rPr>
        <w:t>《劝学篇》</w:t>
      </w:r>
    </w:p>
    <w:p w:rsidR="0050249E" w:rsidRDefault="0050249E" w:rsidP="0050249E">
      <w:r>
        <w:rPr>
          <w:rFonts w:hint="eastAsia"/>
        </w:rPr>
        <w:t>C</w:t>
      </w:r>
      <w:r>
        <w:rPr>
          <w:rFonts w:hint="eastAsia"/>
        </w:rPr>
        <w:t>、</w:t>
      </w:r>
    </w:p>
    <w:p w:rsidR="0050249E" w:rsidRDefault="0050249E" w:rsidP="0050249E">
      <w:r>
        <w:rPr>
          <w:rFonts w:hint="eastAsia"/>
        </w:rPr>
        <w:t>《校邠庐抗议》</w:t>
      </w:r>
    </w:p>
    <w:p w:rsidR="0050249E" w:rsidRDefault="0050249E" w:rsidP="0050249E">
      <w:r>
        <w:rPr>
          <w:rFonts w:hint="eastAsia"/>
        </w:rPr>
        <w:t>D</w:t>
      </w:r>
      <w:r>
        <w:rPr>
          <w:rFonts w:hint="eastAsia"/>
        </w:rPr>
        <w:t>、</w:t>
      </w:r>
    </w:p>
    <w:p w:rsidR="0050249E" w:rsidRDefault="0050249E" w:rsidP="0050249E">
      <w:r>
        <w:rPr>
          <w:rFonts w:hint="eastAsia"/>
        </w:rPr>
        <w:t>《盛世危言》</w:t>
      </w:r>
    </w:p>
    <w:p w:rsidR="0050249E" w:rsidRDefault="0050249E" w:rsidP="0050249E">
      <w:r>
        <w:rPr>
          <w:rFonts w:hint="eastAsia"/>
        </w:rPr>
        <w:t>17</w:t>
      </w:r>
      <w:r>
        <w:rPr>
          <w:rFonts w:hint="eastAsia"/>
        </w:rPr>
        <w:t>、在</w:t>
      </w:r>
      <w:r>
        <w:rPr>
          <w:rFonts w:hint="eastAsia"/>
        </w:rPr>
        <w:t>20</w:t>
      </w:r>
      <w:r>
        <w:rPr>
          <w:rFonts w:hint="eastAsia"/>
        </w:rPr>
        <w:t>世纪初</w:t>
      </w:r>
      <w:r>
        <w:rPr>
          <w:rFonts w:hint="eastAsia"/>
        </w:rPr>
        <w:t>,</w:t>
      </w:r>
      <w:r>
        <w:rPr>
          <w:rFonts w:hint="eastAsia"/>
        </w:rPr>
        <w:t>孙中山领导的革命派与</w:t>
      </w:r>
      <w:r>
        <w:rPr>
          <w:rFonts w:hint="eastAsia"/>
        </w:rPr>
        <w:t>( )</w:t>
      </w:r>
      <w:r>
        <w:rPr>
          <w:rFonts w:hint="eastAsia"/>
        </w:rPr>
        <w:t>围绕着要不要推翻清王朝等展开了激烈的辩论（</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守旧派</w:t>
      </w:r>
    </w:p>
    <w:p w:rsidR="0050249E" w:rsidRDefault="0050249E" w:rsidP="0050249E">
      <w:r>
        <w:rPr>
          <w:rFonts w:hint="eastAsia"/>
        </w:rPr>
        <w:t>B</w:t>
      </w:r>
      <w:r>
        <w:rPr>
          <w:rFonts w:hint="eastAsia"/>
        </w:rPr>
        <w:t>、</w:t>
      </w:r>
    </w:p>
    <w:p w:rsidR="0050249E" w:rsidRDefault="0050249E" w:rsidP="0050249E">
      <w:r>
        <w:rPr>
          <w:rFonts w:hint="eastAsia"/>
        </w:rPr>
        <w:t>激进派</w:t>
      </w:r>
    </w:p>
    <w:p w:rsidR="0050249E" w:rsidRDefault="0050249E" w:rsidP="0050249E">
      <w:r>
        <w:rPr>
          <w:rFonts w:hint="eastAsia"/>
        </w:rPr>
        <w:t>C</w:t>
      </w:r>
      <w:r>
        <w:rPr>
          <w:rFonts w:hint="eastAsia"/>
        </w:rPr>
        <w:t>、</w:t>
      </w:r>
    </w:p>
    <w:p w:rsidR="0050249E" w:rsidRDefault="0050249E" w:rsidP="0050249E">
      <w:r>
        <w:rPr>
          <w:rFonts w:hint="eastAsia"/>
        </w:rPr>
        <w:t>改良派</w:t>
      </w:r>
    </w:p>
    <w:p w:rsidR="0050249E" w:rsidRDefault="0050249E" w:rsidP="0050249E">
      <w:r>
        <w:rPr>
          <w:rFonts w:hint="eastAsia"/>
        </w:rPr>
        <w:t>D</w:t>
      </w:r>
      <w:r>
        <w:rPr>
          <w:rFonts w:hint="eastAsia"/>
        </w:rPr>
        <w:t>、</w:t>
      </w:r>
    </w:p>
    <w:p w:rsidR="0050249E" w:rsidRDefault="0050249E" w:rsidP="0050249E">
      <w:r>
        <w:rPr>
          <w:rFonts w:hint="eastAsia"/>
        </w:rPr>
        <w:t>温和派</w:t>
      </w:r>
    </w:p>
    <w:p w:rsidR="0050249E" w:rsidRDefault="0050249E" w:rsidP="0050249E">
      <w:r>
        <w:rPr>
          <w:rFonts w:hint="eastAsia"/>
        </w:rPr>
        <w:t>18</w:t>
      </w:r>
      <w:r>
        <w:rPr>
          <w:rFonts w:hint="eastAsia"/>
        </w:rPr>
        <w:t>、洋务运动期间创办的国内最大的兵工厂是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江南制造总局</w:t>
      </w:r>
    </w:p>
    <w:p w:rsidR="0050249E" w:rsidRDefault="0050249E" w:rsidP="0050249E">
      <w:r>
        <w:rPr>
          <w:rFonts w:hint="eastAsia"/>
        </w:rPr>
        <w:t>B</w:t>
      </w:r>
      <w:r>
        <w:rPr>
          <w:rFonts w:hint="eastAsia"/>
        </w:rPr>
        <w:t>、</w:t>
      </w:r>
    </w:p>
    <w:p w:rsidR="0050249E" w:rsidRDefault="0050249E" w:rsidP="0050249E">
      <w:r>
        <w:rPr>
          <w:rFonts w:hint="eastAsia"/>
        </w:rPr>
        <w:t>安庆军械所</w:t>
      </w:r>
    </w:p>
    <w:p w:rsidR="0050249E" w:rsidRDefault="0050249E" w:rsidP="0050249E">
      <w:r>
        <w:rPr>
          <w:rFonts w:hint="eastAsia"/>
        </w:rPr>
        <w:t>C</w:t>
      </w:r>
      <w:r>
        <w:rPr>
          <w:rFonts w:hint="eastAsia"/>
        </w:rPr>
        <w:t>、</w:t>
      </w:r>
    </w:p>
    <w:p w:rsidR="0050249E" w:rsidRDefault="0050249E" w:rsidP="0050249E">
      <w:r>
        <w:rPr>
          <w:rFonts w:hint="eastAsia"/>
        </w:rPr>
        <w:t>福州船政局</w:t>
      </w:r>
    </w:p>
    <w:p w:rsidR="0050249E" w:rsidRDefault="0050249E" w:rsidP="0050249E">
      <w:r>
        <w:rPr>
          <w:rFonts w:hint="eastAsia"/>
        </w:rPr>
        <w:t>D</w:t>
      </w:r>
      <w:r>
        <w:rPr>
          <w:rFonts w:hint="eastAsia"/>
        </w:rPr>
        <w:t>、</w:t>
      </w:r>
    </w:p>
    <w:p w:rsidR="0050249E" w:rsidRDefault="0050249E" w:rsidP="0050249E">
      <w:r>
        <w:rPr>
          <w:rFonts w:hint="eastAsia"/>
        </w:rPr>
        <w:t>天津机器制造局</w:t>
      </w:r>
    </w:p>
    <w:p w:rsidR="0050249E" w:rsidRDefault="0050249E" w:rsidP="0050249E">
      <w:r>
        <w:rPr>
          <w:rFonts w:hint="eastAsia"/>
        </w:rPr>
        <w:t>19</w:t>
      </w:r>
      <w:r>
        <w:rPr>
          <w:rFonts w:hint="eastAsia"/>
        </w:rPr>
        <w:t>、在</w:t>
      </w:r>
      <w:r>
        <w:rPr>
          <w:rFonts w:hint="eastAsia"/>
        </w:rPr>
        <w:t>1900</w:t>
      </w:r>
      <w:r>
        <w:rPr>
          <w:rFonts w:hint="eastAsia"/>
        </w:rPr>
        <w:t>年八国联军侵华时期</w:t>
      </w:r>
      <w:r>
        <w:rPr>
          <w:rFonts w:hint="eastAsia"/>
        </w:rPr>
        <w:t>,( )</w:t>
      </w:r>
      <w:r>
        <w:rPr>
          <w:rFonts w:hint="eastAsia"/>
        </w:rPr>
        <w:t>及部分清军与之展开殊死战斗（</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太平天国</w:t>
      </w:r>
    </w:p>
    <w:p w:rsidR="0050249E" w:rsidRDefault="0050249E" w:rsidP="0050249E">
      <w:r>
        <w:rPr>
          <w:rFonts w:hint="eastAsia"/>
        </w:rPr>
        <w:t>B</w:t>
      </w:r>
      <w:r>
        <w:rPr>
          <w:rFonts w:hint="eastAsia"/>
        </w:rPr>
        <w:t>、</w:t>
      </w:r>
    </w:p>
    <w:p w:rsidR="0050249E" w:rsidRDefault="0050249E" w:rsidP="0050249E">
      <w:r>
        <w:rPr>
          <w:rFonts w:hint="eastAsia"/>
        </w:rPr>
        <w:t>八旗兵</w:t>
      </w:r>
    </w:p>
    <w:p w:rsidR="0050249E" w:rsidRDefault="0050249E" w:rsidP="0050249E">
      <w:r>
        <w:rPr>
          <w:rFonts w:hint="eastAsia"/>
        </w:rPr>
        <w:t>C</w:t>
      </w:r>
      <w:r>
        <w:rPr>
          <w:rFonts w:hint="eastAsia"/>
        </w:rPr>
        <w:t>、</w:t>
      </w:r>
    </w:p>
    <w:p w:rsidR="0050249E" w:rsidRDefault="0050249E" w:rsidP="0050249E">
      <w:r>
        <w:rPr>
          <w:rFonts w:hint="eastAsia"/>
        </w:rPr>
        <w:t>义和团</w:t>
      </w:r>
    </w:p>
    <w:p w:rsidR="0050249E" w:rsidRDefault="0050249E" w:rsidP="0050249E">
      <w:r>
        <w:rPr>
          <w:rFonts w:hint="eastAsia"/>
        </w:rPr>
        <w:t>D</w:t>
      </w:r>
      <w:r>
        <w:rPr>
          <w:rFonts w:hint="eastAsia"/>
        </w:rPr>
        <w:t>、</w:t>
      </w:r>
    </w:p>
    <w:p w:rsidR="0050249E" w:rsidRDefault="0050249E" w:rsidP="0050249E">
      <w:r>
        <w:rPr>
          <w:rFonts w:hint="eastAsia"/>
        </w:rPr>
        <w:t>白莲教</w:t>
      </w:r>
    </w:p>
    <w:p w:rsidR="0050249E" w:rsidRDefault="0050249E" w:rsidP="0050249E">
      <w:r>
        <w:rPr>
          <w:rFonts w:hint="eastAsia"/>
        </w:rPr>
        <w:t>20</w:t>
      </w:r>
      <w:r>
        <w:rPr>
          <w:rFonts w:hint="eastAsia"/>
        </w:rPr>
        <w:t>、</w:t>
      </w:r>
      <w:r>
        <w:rPr>
          <w:rFonts w:hint="eastAsia"/>
        </w:rPr>
        <w:t>1898</w:t>
      </w:r>
      <w:r>
        <w:rPr>
          <w:rFonts w:hint="eastAsia"/>
        </w:rPr>
        <w:t>年被以慈禧太后为首的顽固派残酷杀害的是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lastRenderedPageBreak/>
        <w:t>A</w:t>
      </w:r>
      <w:r>
        <w:rPr>
          <w:rFonts w:hint="eastAsia"/>
        </w:rPr>
        <w:t>、</w:t>
      </w:r>
    </w:p>
    <w:p w:rsidR="0050249E" w:rsidRDefault="0050249E" w:rsidP="0050249E">
      <w:r>
        <w:rPr>
          <w:rFonts w:hint="eastAsia"/>
        </w:rPr>
        <w:t>“戊戌六君子”</w:t>
      </w:r>
    </w:p>
    <w:p w:rsidR="0050249E" w:rsidRDefault="0050249E" w:rsidP="0050249E">
      <w:r>
        <w:rPr>
          <w:rFonts w:hint="eastAsia"/>
        </w:rPr>
        <w:t>B</w:t>
      </w:r>
      <w:r>
        <w:rPr>
          <w:rFonts w:hint="eastAsia"/>
        </w:rPr>
        <w:t>、</w:t>
      </w:r>
    </w:p>
    <w:p w:rsidR="0050249E" w:rsidRDefault="0050249E" w:rsidP="0050249E">
      <w:r>
        <w:rPr>
          <w:rFonts w:hint="eastAsia"/>
        </w:rPr>
        <w:t>“七君子”</w:t>
      </w:r>
    </w:p>
    <w:p w:rsidR="0050249E" w:rsidRDefault="0050249E" w:rsidP="0050249E">
      <w:r>
        <w:rPr>
          <w:rFonts w:hint="eastAsia"/>
        </w:rPr>
        <w:t>C</w:t>
      </w:r>
      <w:r>
        <w:rPr>
          <w:rFonts w:hint="eastAsia"/>
        </w:rPr>
        <w:t>、</w:t>
      </w:r>
    </w:p>
    <w:p w:rsidR="0050249E" w:rsidRDefault="0050249E" w:rsidP="0050249E">
      <w:r>
        <w:rPr>
          <w:rFonts w:hint="eastAsia"/>
        </w:rPr>
        <w:t>“有学问的革命家”</w:t>
      </w:r>
    </w:p>
    <w:p w:rsidR="0050249E" w:rsidRDefault="0050249E" w:rsidP="0050249E">
      <w:r>
        <w:rPr>
          <w:rFonts w:hint="eastAsia"/>
        </w:rPr>
        <w:t>D</w:t>
      </w:r>
      <w:r>
        <w:rPr>
          <w:rFonts w:hint="eastAsia"/>
        </w:rPr>
        <w:t>、</w:t>
      </w:r>
    </w:p>
    <w:p w:rsidR="0050249E" w:rsidRDefault="0050249E" w:rsidP="0050249E">
      <w:r>
        <w:rPr>
          <w:rFonts w:hint="eastAsia"/>
        </w:rPr>
        <w:t>“鉴湖女侠”</w:t>
      </w:r>
    </w:p>
    <w:p w:rsidR="0050249E" w:rsidRDefault="0050249E" w:rsidP="0050249E">
      <w:r>
        <w:rPr>
          <w:rFonts w:hint="eastAsia"/>
        </w:rPr>
        <w:t>21</w:t>
      </w:r>
      <w:r>
        <w:rPr>
          <w:rFonts w:hint="eastAsia"/>
        </w:rPr>
        <w:t>、辛亥革命与戊戌变法的不同之处是</w:t>
      </w:r>
      <w:r>
        <w:rPr>
          <w:rFonts w:hint="eastAsia"/>
        </w:rPr>
        <w:t>,</w:t>
      </w:r>
      <w:r>
        <w:rPr>
          <w:rFonts w:hint="eastAsia"/>
        </w:rPr>
        <w:t>辛亥革命</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由中国民族资产阶级领导和发动</w:t>
      </w:r>
    </w:p>
    <w:p w:rsidR="0050249E" w:rsidRDefault="0050249E" w:rsidP="0050249E">
      <w:r>
        <w:rPr>
          <w:rFonts w:hint="eastAsia"/>
        </w:rPr>
        <w:t>B</w:t>
      </w:r>
      <w:r>
        <w:rPr>
          <w:rFonts w:hint="eastAsia"/>
        </w:rPr>
        <w:t>、</w:t>
      </w:r>
    </w:p>
    <w:p w:rsidR="0050249E" w:rsidRDefault="0050249E" w:rsidP="0050249E">
      <w:r>
        <w:rPr>
          <w:rFonts w:hint="eastAsia"/>
        </w:rPr>
        <w:t>以挽救民族危机</w:t>
      </w:r>
      <w:r>
        <w:rPr>
          <w:rFonts w:hint="eastAsia"/>
        </w:rPr>
        <w:t>,</w:t>
      </w:r>
      <w:r>
        <w:rPr>
          <w:rFonts w:hint="eastAsia"/>
        </w:rPr>
        <w:t>发展资本主义为目的</w:t>
      </w:r>
    </w:p>
    <w:p w:rsidR="0050249E" w:rsidRDefault="0050249E" w:rsidP="0050249E">
      <w:r>
        <w:rPr>
          <w:rFonts w:hint="eastAsia"/>
        </w:rPr>
        <w:t>C</w:t>
      </w:r>
      <w:r>
        <w:rPr>
          <w:rFonts w:hint="eastAsia"/>
        </w:rPr>
        <w:t>、</w:t>
      </w:r>
    </w:p>
    <w:p w:rsidR="0050249E" w:rsidRDefault="0050249E" w:rsidP="0050249E">
      <w:r>
        <w:rPr>
          <w:rFonts w:hint="eastAsia"/>
        </w:rPr>
        <w:t>没有改变中国的社会性质</w:t>
      </w:r>
    </w:p>
    <w:p w:rsidR="0050249E" w:rsidRDefault="0050249E" w:rsidP="0050249E">
      <w:r>
        <w:rPr>
          <w:rFonts w:hint="eastAsia"/>
        </w:rPr>
        <w:t>D</w:t>
      </w:r>
      <w:r>
        <w:rPr>
          <w:rFonts w:hint="eastAsia"/>
        </w:rPr>
        <w:t>、</w:t>
      </w:r>
    </w:p>
    <w:p w:rsidR="0050249E" w:rsidRDefault="0050249E" w:rsidP="0050249E">
      <w:r>
        <w:rPr>
          <w:rFonts w:hint="eastAsia"/>
        </w:rPr>
        <w:t>改变了中国的政体</w:t>
      </w:r>
    </w:p>
    <w:p w:rsidR="0050249E" w:rsidRDefault="0050249E" w:rsidP="0050249E">
      <w:r>
        <w:rPr>
          <w:rFonts w:hint="eastAsia"/>
        </w:rPr>
        <w:t>22</w:t>
      </w:r>
      <w:r>
        <w:rPr>
          <w:rFonts w:hint="eastAsia"/>
        </w:rPr>
        <w:t>、袁世凯为复辟帝制不惜出卖主权</w:t>
      </w:r>
      <w:r>
        <w:rPr>
          <w:rFonts w:hint="eastAsia"/>
        </w:rPr>
        <w:t>,</w:t>
      </w:r>
      <w:r>
        <w:rPr>
          <w:rFonts w:hint="eastAsia"/>
        </w:rPr>
        <w:t>与日本签订了卖国的</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中日共同防敌军事协定</w:t>
      </w:r>
    </w:p>
    <w:p w:rsidR="0050249E" w:rsidRDefault="0050249E" w:rsidP="0050249E">
      <w:r>
        <w:rPr>
          <w:rFonts w:hint="eastAsia"/>
        </w:rPr>
        <w:t>B</w:t>
      </w:r>
      <w:r>
        <w:rPr>
          <w:rFonts w:hint="eastAsia"/>
        </w:rPr>
        <w:t>、</w:t>
      </w:r>
    </w:p>
    <w:p w:rsidR="0050249E" w:rsidRDefault="0050249E" w:rsidP="0050249E">
      <w:r>
        <w:rPr>
          <w:rFonts w:hint="eastAsia"/>
        </w:rPr>
        <w:t>承认外蒙自治</w:t>
      </w:r>
    </w:p>
    <w:p w:rsidR="0050249E" w:rsidRDefault="0050249E" w:rsidP="0050249E">
      <w:r>
        <w:rPr>
          <w:rFonts w:hint="eastAsia"/>
        </w:rPr>
        <w:t>C</w:t>
      </w:r>
      <w:r>
        <w:rPr>
          <w:rFonts w:hint="eastAsia"/>
        </w:rPr>
        <w:t>、</w:t>
      </w:r>
    </w:p>
    <w:p w:rsidR="0050249E" w:rsidRDefault="0050249E" w:rsidP="0050249E">
      <w:r>
        <w:rPr>
          <w:rFonts w:hint="eastAsia"/>
        </w:rPr>
        <w:t>“二十一条”</w:t>
      </w:r>
    </w:p>
    <w:p w:rsidR="0050249E" w:rsidRDefault="0050249E" w:rsidP="0050249E">
      <w:r>
        <w:rPr>
          <w:rFonts w:hint="eastAsia"/>
        </w:rPr>
        <w:t>D</w:t>
      </w:r>
      <w:r>
        <w:rPr>
          <w:rFonts w:hint="eastAsia"/>
        </w:rPr>
        <w:t>、</w:t>
      </w:r>
    </w:p>
    <w:p w:rsidR="0050249E" w:rsidRDefault="0050249E" w:rsidP="0050249E">
      <w:r>
        <w:rPr>
          <w:rFonts w:hint="eastAsia"/>
        </w:rPr>
        <w:t>出让川汉、粤汉铁路</w:t>
      </w:r>
    </w:p>
    <w:p w:rsidR="0050249E" w:rsidRDefault="0050249E" w:rsidP="0050249E">
      <w:r>
        <w:rPr>
          <w:rFonts w:hint="eastAsia"/>
        </w:rPr>
        <w:t>23</w:t>
      </w:r>
      <w:r>
        <w:rPr>
          <w:rFonts w:hint="eastAsia"/>
        </w:rPr>
        <w:t>、近代中国的不平等条约中赔款最多的是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《南京条约》</w:t>
      </w:r>
    </w:p>
    <w:p w:rsidR="0050249E" w:rsidRDefault="0050249E" w:rsidP="0050249E">
      <w:r>
        <w:rPr>
          <w:rFonts w:hint="eastAsia"/>
        </w:rPr>
        <w:t>B</w:t>
      </w:r>
      <w:r>
        <w:rPr>
          <w:rFonts w:hint="eastAsia"/>
        </w:rPr>
        <w:t>、</w:t>
      </w:r>
    </w:p>
    <w:p w:rsidR="0050249E" w:rsidRDefault="0050249E" w:rsidP="0050249E">
      <w:r>
        <w:rPr>
          <w:rFonts w:hint="eastAsia"/>
        </w:rPr>
        <w:t>《北京条约》</w:t>
      </w:r>
    </w:p>
    <w:p w:rsidR="0050249E" w:rsidRDefault="0050249E" w:rsidP="0050249E">
      <w:r>
        <w:rPr>
          <w:rFonts w:hint="eastAsia"/>
        </w:rPr>
        <w:t>C</w:t>
      </w:r>
      <w:r>
        <w:rPr>
          <w:rFonts w:hint="eastAsia"/>
        </w:rPr>
        <w:t>、</w:t>
      </w:r>
    </w:p>
    <w:p w:rsidR="0050249E" w:rsidRDefault="0050249E" w:rsidP="0050249E">
      <w:r>
        <w:rPr>
          <w:rFonts w:hint="eastAsia"/>
        </w:rPr>
        <w:t>《马关条约》</w:t>
      </w:r>
    </w:p>
    <w:p w:rsidR="0050249E" w:rsidRDefault="0050249E" w:rsidP="0050249E">
      <w:r>
        <w:rPr>
          <w:rFonts w:hint="eastAsia"/>
        </w:rPr>
        <w:t>D</w:t>
      </w:r>
      <w:r>
        <w:rPr>
          <w:rFonts w:hint="eastAsia"/>
        </w:rPr>
        <w:t>、</w:t>
      </w:r>
    </w:p>
    <w:p w:rsidR="0050249E" w:rsidRDefault="0050249E" w:rsidP="0050249E">
      <w:r>
        <w:rPr>
          <w:rFonts w:hint="eastAsia"/>
        </w:rPr>
        <w:t>《辛丑条约》</w:t>
      </w:r>
    </w:p>
    <w:p w:rsidR="0050249E" w:rsidRDefault="0050249E" w:rsidP="0050249E">
      <w:r>
        <w:rPr>
          <w:rFonts w:hint="eastAsia"/>
        </w:rPr>
        <w:t>24</w:t>
      </w:r>
      <w:r>
        <w:rPr>
          <w:rFonts w:hint="eastAsia"/>
        </w:rPr>
        <w:t>、在近代中国</w:t>
      </w:r>
      <w:r>
        <w:rPr>
          <w:rFonts w:hint="eastAsia"/>
        </w:rPr>
        <w:t>,</w:t>
      </w:r>
      <w:r>
        <w:rPr>
          <w:rFonts w:hint="eastAsia"/>
        </w:rPr>
        <w:t>实现国家富强和人民富裕的前提是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振兴实业</w:t>
      </w:r>
    </w:p>
    <w:p w:rsidR="0050249E" w:rsidRDefault="0050249E" w:rsidP="0050249E">
      <w:r>
        <w:rPr>
          <w:rFonts w:hint="eastAsia"/>
        </w:rPr>
        <w:t>B</w:t>
      </w:r>
      <w:r>
        <w:rPr>
          <w:rFonts w:hint="eastAsia"/>
        </w:rPr>
        <w:t>、</w:t>
      </w:r>
    </w:p>
    <w:p w:rsidR="0050249E" w:rsidRDefault="0050249E" w:rsidP="0050249E">
      <w:r>
        <w:rPr>
          <w:rFonts w:hint="eastAsia"/>
        </w:rPr>
        <w:t>政体变革</w:t>
      </w:r>
    </w:p>
    <w:p w:rsidR="0050249E" w:rsidRDefault="0050249E" w:rsidP="0050249E">
      <w:r>
        <w:rPr>
          <w:rFonts w:hint="eastAsia"/>
        </w:rPr>
        <w:t>C</w:t>
      </w:r>
      <w:r>
        <w:rPr>
          <w:rFonts w:hint="eastAsia"/>
        </w:rPr>
        <w:t>、</w:t>
      </w:r>
    </w:p>
    <w:p w:rsidR="0050249E" w:rsidRDefault="0050249E" w:rsidP="0050249E">
      <w:r>
        <w:rPr>
          <w:rFonts w:hint="eastAsia"/>
        </w:rPr>
        <w:t>争得民族独立和人民解放</w:t>
      </w:r>
    </w:p>
    <w:p w:rsidR="0050249E" w:rsidRDefault="0050249E" w:rsidP="0050249E">
      <w:r>
        <w:rPr>
          <w:rFonts w:hint="eastAsia"/>
        </w:rPr>
        <w:t>D</w:t>
      </w:r>
      <w:r>
        <w:rPr>
          <w:rFonts w:hint="eastAsia"/>
        </w:rPr>
        <w:t>、</w:t>
      </w:r>
    </w:p>
    <w:p w:rsidR="0050249E" w:rsidRDefault="0050249E" w:rsidP="0050249E">
      <w:r>
        <w:rPr>
          <w:rFonts w:hint="eastAsia"/>
        </w:rPr>
        <w:t>改革教育制度</w:t>
      </w:r>
    </w:p>
    <w:p w:rsidR="0050249E" w:rsidRDefault="0050249E" w:rsidP="0050249E">
      <w:r>
        <w:rPr>
          <w:rFonts w:hint="eastAsia"/>
        </w:rPr>
        <w:lastRenderedPageBreak/>
        <w:t>25</w:t>
      </w:r>
      <w:r>
        <w:rPr>
          <w:rFonts w:hint="eastAsia"/>
        </w:rPr>
        <w:t>、帝国主义列强不能灭亡和瓜分中国的最根本原因就在于</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帝国主义列强之间的矛盾和互相制约</w:t>
      </w:r>
    </w:p>
    <w:p w:rsidR="0050249E" w:rsidRDefault="0050249E" w:rsidP="0050249E">
      <w:r>
        <w:rPr>
          <w:rFonts w:hint="eastAsia"/>
        </w:rPr>
        <w:t>B</w:t>
      </w:r>
      <w:r>
        <w:rPr>
          <w:rFonts w:hint="eastAsia"/>
        </w:rPr>
        <w:t>、</w:t>
      </w:r>
    </w:p>
    <w:p w:rsidR="0050249E" w:rsidRDefault="0050249E" w:rsidP="0050249E">
      <w:r>
        <w:rPr>
          <w:rFonts w:hint="eastAsia"/>
        </w:rPr>
        <w:t>中华民族进行的不屈不挠的反侵略斗争</w:t>
      </w:r>
    </w:p>
    <w:p w:rsidR="0050249E" w:rsidRDefault="0050249E" w:rsidP="0050249E">
      <w:r>
        <w:rPr>
          <w:rFonts w:hint="eastAsia"/>
        </w:rPr>
        <w:t>C</w:t>
      </w:r>
      <w:r>
        <w:rPr>
          <w:rFonts w:hint="eastAsia"/>
        </w:rPr>
        <w:t>、</w:t>
      </w:r>
    </w:p>
    <w:p w:rsidR="0050249E" w:rsidRDefault="0050249E" w:rsidP="0050249E">
      <w:r>
        <w:rPr>
          <w:rFonts w:hint="eastAsia"/>
        </w:rPr>
        <w:t>近代中国各地区经济、政治和文化的发展是极不平衡的</w:t>
      </w:r>
    </w:p>
    <w:p w:rsidR="0050249E" w:rsidRDefault="0050249E" w:rsidP="0050249E">
      <w:r>
        <w:rPr>
          <w:rFonts w:hint="eastAsia"/>
        </w:rPr>
        <w:t>D</w:t>
      </w:r>
      <w:r>
        <w:rPr>
          <w:rFonts w:hint="eastAsia"/>
        </w:rPr>
        <w:t>、</w:t>
      </w:r>
    </w:p>
    <w:p w:rsidR="0050249E" w:rsidRDefault="0050249E" w:rsidP="0050249E">
      <w:r>
        <w:rPr>
          <w:rFonts w:hint="eastAsia"/>
        </w:rPr>
        <w:t>中国自然经济有所削弱但仍然在广大地区保持着</w:t>
      </w:r>
    </w:p>
    <w:p w:rsidR="0050249E" w:rsidRDefault="0050249E" w:rsidP="0050249E">
      <w:r>
        <w:rPr>
          <w:rFonts w:hint="eastAsia"/>
        </w:rPr>
        <w:t>26</w:t>
      </w:r>
      <w:r>
        <w:rPr>
          <w:rFonts w:hint="eastAsia"/>
        </w:rPr>
        <w:t>、标志着中国新民主主义革命开端的是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新文化运动</w:t>
      </w:r>
    </w:p>
    <w:p w:rsidR="0050249E" w:rsidRDefault="0050249E" w:rsidP="0050249E">
      <w:r>
        <w:rPr>
          <w:rFonts w:hint="eastAsia"/>
        </w:rPr>
        <w:t>B</w:t>
      </w:r>
      <w:r>
        <w:rPr>
          <w:rFonts w:hint="eastAsia"/>
        </w:rPr>
        <w:t>、</w:t>
      </w:r>
    </w:p>
    <w:p w:rsidR="0050249E" w:rsidRDefault="0050249E" w:rsidP="0050249E">
      <w:r>
        <w:rPr>
          <w:rFonts w:hint="eastAsia"/>
        </w:rPr>
        <w:t>五四运动</w:t>
      </w:r>
    </w:p>
    <w:p w:rsidR="0050249E" w:rsidRDefault="0050249E" w:rsidP="0050249E">
      <w:r>
        <w:rPr>
          <w:rFonts w:hint="eastAsia"/>
        </w:rPr>
        <w:t>C</w:t>
      </w:r>
      <w:r>
        <w:rPr>
          <w:rFonts w:hint="eastAsia"/>
        </w:rPr>
        <w:t>、</w:t>
      </w:r>
    </w:p>
    <w:p w:rsidR="0050249E" w:rsidRDefault="0050249E" w:rsidP="0050249E">
      <w:r>
        <w:rPr>
          <w:rFonts w:hint="eastAsia"/>
        </w:rPr>
        <w:t>中国共产党的诞生</w:t>
      </w:r>
    </w:p>
    <w:p w:rsidR="0050249E" w:rsidRDefault="0050249E" w:rsidP="0050249E">
      <w:r>
        <w:rPr>
          <w:rFonts w:hint="eastAsia"/>
        </w:rPr>
        <w:t>D</w:t>
      </w:r>
      <w:r>
        <w:rPr>
          <w:rFonts w:hint="eastAsia"/>
        </w:rPr>
        <w:t>、</w:t>
      </w:r>
    </w:p>
    <w:p w:rsidR="0050249E" w:rsidRDefault="0050249E" w:rsidP="0050249E">
      <w:r>
        <w:rPr>
          <w:rFonts w:hint="eastAsia"/>
        </w:rPr>
        <w:t>辛亥革命</w:t>
      </w:r>
    </w:p>
    <w:p w:rsidR="0050249E" w:rsidRDefault="0050249E" w:rsidP="0050249E">
      <w:r>
        <w:rPr>
          <w:rFonts w:hint="eastAsia"/>
        </w:rPr>
        <w:t>27</w:t>
      </w:r>
      <w:r>
        <w:rPr>
          <w:rFonts w:hint="eastAsia"/>
        </w:rPr>
        <w:t>、太平天国后期</w:t>
      </w:r>
      <w:r>
        <w:rPr>
          <w:rFonts w:hint="eastAsia"/>
        </w:rPr>
        <w:t>,</w:t>
      </w:r>
      <w:r>
        <w:rPr>
          <w:rFonts w:hint="eastAsia"/>
        </w:rPr>
        <w:t>由洪仁玕提出的带有鲜明资本主义色彩的方案是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《资政新篇》</w:t>
      </w:r>
    </w:p>
    <w:p w:rsidR="0050249E" w:rsidRDefault="0050249E" w:rsidP="0050249E">
      <w:r>
        <w:rPr>
          <w:rFonts w:hint="eastAsia"/>
        </w:rPr>
        <w:t>B</w:t>
      </w:r>
      <w:r>
        <w:rPr>
          <w:rFonts w:hint="eastAsia"/>
        </w:rPr>
        <w:t>、</w:t>
      </w:r>
    </w:p>
    <w:p w:rsidR="0050249E" w:rsidRDefault="0050249E" w:rsidP="0050249E">
      <w:r>
        <w:rPr>
          <w:rFonts w:hint="eastAsia"/>
        </w:rPr>
        <w:t>《原道救世歌》</w:t>
      </w:r>
    </w:p>
    <w:p w:rsidR="0050249E" w:rsidRDefault="0050249E" w:rsidP="0050249E">
      <w:r>
        <w:rPr>
          <w:rFonts w:hint="eastAsia"/>
        </w:rPr>
        <w:t>C</w:t>
      </w:r>
      <w:r>
        <w:rPr>
          <w:rFonts w:hint="eastAsia"/>
        </w:rPr>
        <w:t>、</w:t>
      </w:r>
    </w:p>
    <w:p w:rsidR="0050249E" w:rsidRDefault="0050249E" w:rsidP="0050249E">
      <w:r>
        <w:rPr>
          <w:rFonts w:hint="eastAsia"/>
        </w:rPr>
        <w:t>《原道觉世训》</w:t>
      </w:r>
    </w:p>
    <w:p w:rsidR="0050249E" w:rsidRDefault="0050249E" w:rsidP="0050249E">
      <w:r>
        <w:rPr>
          <w:rFonts w:hint="eastAsia"/>
        </w:rPr>
        <w:t>D</w:t>
      </w:r>
      <w:r>
        <w:rPr>
          <w:rFonts w:hint="eastAsia"/>
        </w:rPr>
        <w:t>、</w:t>
      </w:r>
    </w:p>
    <w:p w:rsidR="0050249E" w:rsidRDefault="0050249E" w:rsidP="0050249E">
      <w:r>
        <w:rPr>
          <w:rFonts w:hint="eastAsia"/>
        </w:rPr>
        <w:t>《天朝田亩制度》</w:t>
      </w:r>
    </w:p>
    <w:p w:rsidR="0050249E" w:rsidRDefault="0050249E" w:rsidP="0050249E">
      <w:r>
        <w:rPr>
          <w:rFonts w:hint="eastAsia"/>
        </w:rPr>
        <w:t>28</w:t>
      </w:r>
      <w:r>
        <w:rPr>
          <w:rFonts w:hint="eastAsia"/>
        </w:rPr>
        <w:t>、辛亥革命爆发以后</w:t>
      </w:r>
      <w:r>
        <w:rPr>
          <w:rFonts w:hint="eastAsia"/>
        </w:rPr>
        <w:t>,</w:t>
      </w:r>
      <w:r>
        <w:rPr>
          <w:rFonts w:hint="eastAsia"/>
        </w:rPr>
        <w:t>英国乘机策动叛乱</w:t>
      </w:r>
      <w:r>
        <w:rPr>
          <w:rFonts w:hint="eastAsia"/>
        </w:rPr>
        <w:t>,</w:t>
      </w:r>
      <w:r>
        <w:rPr>
          <w:rFonts w:hint="eastAsia"/>
        </w:rPr>
        <w:t>企图分裂我国的</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西藏</w:t>
      </w:r>
    </w:p>
    <w:p w:rsidR="0050249E" w:rsidRDefault="0050249E" w:rsidP="0050249E">
      <w:r>
        <w:rPr>
          <w:rFonts w:hint="eastAsia"/>
        </w:rPr>
        <w:t>B</w:t>
      </w:r>
      <w:r>
        <w:rPr>
          <w:rFonts w:hint="eastAsia"/>
        </w:rPr>
        <w:t>、</w:t>
      </w:r>
    </w:p>
    <w:p w:rsidR="0050249E" w:rsidRDefault="0050249E" w:rsidP="0050249E">
      <w:r>
        <w:rPr>
          <w:rFonts w:hint="eastAsia"/>
        </w:rPr>
        <w:t>新疆</w:t>
      </w:r>
    </w:p>
    <w:p w:rsidR="0050249E" w:rsidRDefault="0050249E" w:rsidP="0050249E">
      <w:r>
        <w:rPr>
          <w:rFonts w:hint="eastAsia"/>
        </w:rPr>
        <w:t>C</w:t>
      </w:r>
      <w:r>
        <w:rPr>
          <w:rFonts w:hint="eastAsia"/>
        </w:rPr>
        <w:t>、</w:t>
      </w:r>
    </w:p>
    <w:p w:rsidR="0050249E" w:rsidRDefault="0050249E" w:rsidP="0050249E">
      <w:r>
        <w:rPr>
          <w:rFonts w:hint="eastAsia"/>
        </w:rPr>
        <w:t>蒙古</w:t>
      </w:r>
    </w:p>
    <w:p w:rsidR="0050249E" w:rsidRDefault="0050249E" w:rsidP="0050249E">
      <w:r>
        <w:rPr>
          <w:rFonts w:hint="eastAsia"/>
        </w:rPr>
        <w:t>D</w:t>
      </w:r>
      <w:r>
        <w:rPr>
          <w:rFonts w:hint="eastAsia"/>
        </w:rPr>
        <w:t>、</w:t>
      </w:r>
    </w:p>
    <w:p w:rsidR="0050249E" w:rsidRDefault="0050249E" w:rsidP="0050249E">
      <w:r>
        <w:rPr>
          <w:rFonts w:hint="eastAsia"/>
        </w:rPr>
        <w:t>外蒙古</w:t>
      </w:r>
    </w:p>
    <w:p w:rsidR="0050249E" w:rsidRDefault="0050249E" w:rsidP="0050249E">
      <w:r>
        <w:rPr>
          <w:rFonts w:hint="eastAsia"/>
        </w:rPr>
        <w:t>29</w:t>
      </w:r>
      <w:r>
        <w:rPr>
          <w:rFonts w:hint="eastAsia"/>
        </w:rPr>
        <w:t>、近代中国首次向国外派遣官派留学生的是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太平天国</w:t>
      </w:r>
    </w:p>
    <w:p w:rsidR="0050249E" w:rsidRDefault="0050249E" w:rsidP="0050249E">
      <w:r>
        <w:rPr>
          <w:rFonts w:hint="eastAsia"/>
        </w:rPr>
        <w:t>B</w:t>
      </w:r>
      <w:r>
        <w:rPr>
          <w:rFonts w:hint="eastAsia"/>
        </w:rPr>
        <w:t>、</w:t>
      </w:r>
    </w:p>
    <w:p w:rsidR="0050249E" w:rsidRDefault="0050249E" w:rsidP="0050249E">
      <w:r>
        <w:rPr>
          <w:rFonts w:hint="eastAsia"/>
        </w:rPr>
        <w:t>洋务运动</w:t>
      </w:r>
    </w:p>
    <w:p w:rsidR="0050249E" w:rsidRDefault="0050249E" w:rsidP="0050249E">
      <w:r>
        <w:rPr>
          <w:rFonts w:hint="eastAsia"/>
        </w:rPr>
        <w:t>C</w:t>
      </w:r>
      <w:r>
        <w:rPr>
          <w:rFonts w:hint="eastAsia"/>
        </w:rPr>
        <w:t>、</w:t>
      </w:r>
    </w:p>
    <w:p w:rsidR="0050249E" w:rsidRDefault="0050249E" w:rsidP="0050249E">
      <w:r>
        <w:rPr>
          <w:rFonts w:hint="eastAsia"/>
        </w:rPr>
        <w:t>戊戌变法</w:t>
      </w:r>
    </w:p>
    <w:p w:rsidR="0050249E" w:rsidRDefault="0050249E" w:rsidP="0050249E">
      <w:r>
        <w:rPr>
          <w:rFonts w:hint="eastAsia"/>
        </w:rPr>
        <w:t>D</w:t>
      </w:r>
      <w:r>
        <w:rPr>
          <w:rFonts w:hint="eastAsia"/>
        </w:rPr>
        <w:t>、</w:t>
      </w:r>
    </w:p>
    <w:p w:rsidR="0050249E" w:rsidRDefault="0050249E" w:rsidP="0050249E">
      <w:r>
        <w:rPr>
          <w:rFonts w:hint="eastAsia"/>
        </w:rPr>
        <w:lastRenderedPageBreak/>
        <w:t>清末新政</w:t>
      </w:r>
    </w:p>
    <w:p w:rsidR="0050249E" w:rsidRDefault="0050249E" w:rsidP="0050249E">
      <w:r>
        <w:rPr>
          <w:rFonts w:hint="eastAsia"/>
        </w:rPr>
        <w:t>30</w:t>
      </w:r>
      <w:r>
        <w:rPr>
          <w:rFonts w:hint="eastAsia"/>
        </w:rPr>
        <w:t>、</w:t>
      </w:r>
      <w:r>
        <w:rPr>
          <w:rFonts w:hint="eastAsia"/>
        </w:rPr>
        <w:t>1905-1907</w:t>
      </w:r>
      <w:r>
        <w:rPr>
          <w:rFonts w:hint="eastAsia"/>
        </w:rPr>
        <w:t>年</w:t>
      </w:r>
      <w:r>
        <w:rPr>
          <w:rFonts w:hint="eastAsia"/>
        </w:rPr>
        <w:t>,</w:t>
      </w:r>
      <w:r>
        <w:rPr>
          <w:rFonts w:hint="eastAsia"/>
        </w:rPr>
        <w:t>著名的《新民丛报》代表了</w:t>
      </w:r>
      <w:r>
        <w:rPr>
          <w:rFonts w:hint="eastAsia"/>
        </w:rPr>
        <w:t>( )</w:t>
      </w:r>
      <w:r>
        <w:rPr>
          <w:rFonts w:hint="eastAsia"/>
        </w:rPr>
        <w:t>的立场（</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地主阶级</w:t>
      </w:r>
    </w:p>
    <w:p w:rsidR="0050249E" w:rsidRDefault="0050249E" w:rsidP="0050249E">
      <w:r>
        <w:rPr>
          <w:rFonts w:hint="eastAsia"/>
        </w:rPr>
        <w:t>B</w:t>
      </w:r>
      <w:r>
        <w:rPr>
          <w:rFonts w:hint="eastAsia"/>
        </w:rPr>
        <w:t>、</w:t>
      </w:r>
    </w:p>
    <w:p w:rsidR="0050249E" w:rsidRDefault="0050249E" w:rsidP="0050249E">
      <w:r>
        <w:rPr>
          <w:rFonts w:hint="eastAsia"/>
        </w:rPr>
        <w:t>农民阶级</w:t>
      </w:r>
    </w:p>
    <w:p w:rsidR="0050249E" w:rsidRDefault="0050249E" w:rsidP="0050249E">
      <w:r>
        <w:rPr>
          <w:rFonts w:hint="eastAsia"/>
        </w:rPr>
        <w:t>C</w:t>
      </w:r>
      <w:r>
        <w:rPr>
          <w:rFonts w:hint="eastAsia"/>
        </w:rPr>
        <w:t>、</w:t>
      </w:r>
    </w:p>
    <w:p w:rsidR="0050249E" w:rsidRDefault="0050249E" w:rsidP="0050249E">
      <w:r>
        <w:rPr>
          <w:rFonts w:hint="eastAsia"/>
        </w:rPr>
        <w:t>资产阶级革命派</w:t>
      </w:r>
    </w:p>
    <w:p w:rsidR="0050249E" w:rsidRDefault="0050249E" w:rsidP="0050249E">
      <w:r>
        <w:rPr>
          <w:rFonts w:hint="eastAsia"/>
        </w:rPr>
        <w:t>D</w:t>
      </w:r>
      <w:r>
        <w:rPr>
          <w:rFonts w:hint="eastAsia"/>
        </w:rPr>
        <w:t>、</w:t>
      </w:r>
    </w:p>
    <w:p w:rsidR="0050249E" w:rsidRDefault="0050249E" w:rsidP="0050249E">
      <w:r>
        <w:rPr>
          <w:rFonts w:hint="eastAsia"/>
        </w:rPr>
        <w:t>资产阶级改良派</w:t>
      </w:r>
    </w:p>
    <w:p w:rsidR="0050249E" w:rsidRDefault="0050249E" w:rsidP="0050249E">
      <w:r>
        <w:rPr>
          <w:rFonts w:hint="eastAsia"/>
        </w:rPr>
        <w:t>31</w:t>
      </w:r>
      <w:r>
        <w:rPr>
          <w:rFonts w:hint="eastAsia"/>
        </w:rPr>
        <w:t>、“百日维新”失败后</w:t>
      </w:r>
      <w:r>
        <w:rPr>
          <w:rFonts w:hint="eastAsia"/>
        </w:rPr>
        <w:t>,</w:t>
      </w:r>
      <w:r>
        <w:rPr>
          <w:rFonts w:hint="eastAsia"/>
        </w:rPr>
        <w:t>唯一保留下来的新政措施是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准许上书言事</w:t>
      </w:r>
    </w:p>
    <w:p w:rsidR="0050249E" w:rsidRDefault="0050249E" w:rsidP="0050249E">
      <w:r>
        <w:rPr>
          <w:rFonts w:hint="eastAsia"/>
        </w:rPr>
        <w:t>B</w:t>
      </w:r>
      <w:r>
        <w:rPr>
          <w:rFonts w:hint="eastAsia"/>
        </w:rPr>
        <w:t>、</w:t>
      </w:r>
    </w:p>
    <w:p w:rsidR="0050249E" w:rsidRDefault="0050249E" w:rsidP="0050249E">
      <w:r>
        <w:rPr>
          <w:rFonts w:hint="eastAsia"/>
        </w:rPr>
        <w:t>开设京师大学堂和各地新式学堂</w:t>
      </w:r>
    </w:p>
    <w:p w:rsidR="0050249E" w:rsidRDefault="0050249E" w:rsidP="0050249E">
      <w:r>
        <w:rPr>
          <w:rFonts w:hint="eastAsia"/>
        </w:rPr>
        <w:t>C</w:t>
      </w:r>
      <w:r>
        <w:rPr>
          <w:rFonts w:hint="eastAsia"/>
        </w:rPr>
        <w:t>、</w:t>
      </w:r>
    </w:p>
    <w:p w:rsidR="0050249E" w:rsidRDefault="0050249E" w:rsidP="0050249E">
      <w:r>
        <w:rPr>
          <w:rFonts w:hint="eastAsia"/>
        </w:rPr>
        <w:t>改革国家财政</w:t>
      </w:r>
    </w:p>
    <w:p w:rsidR="0050249E" w:rsidRDefault="0050249E" w:rsidP="0050249E">
      <w:r>
        <w:rPr>
          <w:rFonts w:hint="eastAsia"/>
        </w:rPr>
        <w:t>D</w:t>
      </w:r>
      <w:r>
        <w:rPr>
          <w:rFonts w:hint="eastAsia"/>
        </w:rPr>
        <w:t>、</w:t>
      </w:r>
    </w:p>
    <w:p w:rsidR="0050249E" w:rsidRDefault="0050249E" w:rsidP="0050249E">
      <w:r>
        <w:rPr>
          <w:rFonts w:hint="eastAsia"/>
        </w:rPr>
        <w:t>改革科举制度</w:t>
      </w:r>
    </w:p>
    <w:p w:rsidR="0050249E" w:rsidRDefault="0050249E" w:rsidP="0050249E">
      <w:r>
        <w:rPr>
          <w:rFonts w:hint="eastAsia"/>
        </w:rPr>
        <w:t>32</w:t>
      </w:r>
      <w:r>
        <w:rPr>
          <w:rFonts w:hint="eastAsia"/>
        </w:rPr>
        <w:t>、辛亥革命失败的根本原因是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在半殖民地半封建社会的中国</w:t>
      </w:r>
      <w:r>
        <w:rPr>
          <w:rFonts w:hint="eastAsia"/>
        </w:rPr>
        <w:t>,</w:t>
      </w:r>
      <w:r>
        <w:rPr>
          <w:rFonts w:hint="eastAsia"/>
        </w:rPr>
        <w:t>资本主义的建国方案行不通</w:t>
      </w:r>
    </w:p>
    <w:p w:rsidR="0050249E" w:rsidRDefault="0050249E" w:rsidP="0050249E">
      <w:r>
        <w:rPr>
          <w:rFonts w:hint="eastAsia"/>
        </w:rPr>
        <w:t>B</w:t>
      </w:r>
      <w:r>
        <w:rPr>
          <w:rFonts w:hint="eastAsia"/>
        </w:rPr>
        <w:t>、</w:t>
      </w:r>
    </w:p>
    <w:p w:rsidR="0050249E" w:rsidRDefault="0050249E" w:rsidP="0050249E">
      <w:r>
        <w:rPr>
          <w:rFonts w:hint="eastAsia"/>
        </w:rPr>
        <w:t>同盟会处于十分涣散的状态</w:t>
      </w:r>
    </w:p>
    <w:p w:rsidR="0050249E" w:rsidRDefault="0050249E" w:rsidP="0050249E">
      <w:r>
        <w:rPr>
          <w:rFonts w:hint="eastAsia"/>
        </w:rPr>
        <w:t>C</w:t>
      </w:r>
      <w:r>
        <w:rPr>
          <w:rFonts w:hint="eastAsia"/>
        </w:rPr>
        <w:t>、</w:t>
      </w:r>
    </w:p>
    <w:p w:rsidR="0050249E" w:rsidRDefault="0050249E" w:rsidP="0050249E">
      <w:r>
        <w:rPr>
          <w:rFonts w:hint="eastAsia"/>
        </w:rPr>
        <w:t>南京临时政府还面临严重财政困难</w:t>
      </w:r>
    </w:p>
    <w:p w:rsidR="0050249E" w:rsidRDefault="0050249E" w:rsidP="0050249E">
      <w:r>
        <w:rPr>
          <w:rFonts w:hint="eastAsia"/>
        </w:rPr>
        <w:t>D</w:t>
      </w:r>
      <w:r>
        <w:rPr>
          <w:rFonts w:hint="eastAsia"/>
        </w:rPr>
        <w:t>、</w:t>
      </w:r>
    </w:p>
    <w:p w:rsidR="0050249E" w:rsidRDefault="0050249E" w:rsidP="0050249E">
      <w:r>
        <w:rPr>
          <w:rFonts w:hint="eastAsia"/>
        </w:rPr>
        <w:t>列强国家不肯承认南京临时政府</w:t>
      </w:r>
    </w:p>
    <w:p w:rsidR="0050249E" w:rsidRDefault="0050249E" w:rsidP="0050249E">
      <w:r>
        <w:rPr>
          <w:rFonts w:hint="eastAsia"/>
        </w:rPr>
        <w:t>33</w:t>
      </w:r>
      <w:r>
        <w:rPr>
          <w:rFonts w:hint="eastAsia"/>
        </w:rPr>
        <w:t>、戊戌政变后</w:t>
      </w:r>
      <w:r>
        <w:rPr>
          <w:rFonts w:hint="eastAsia"/>
        </w:rPr>
        <w:t>,</w:t>
      </w:r>
      <w:r>
        <w:rPr>
          <w:rFonts w:hint="eastAsia"/>
        </w:rPr>
        <w:t>慈禧太后重新“垂帘听政”的名义是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“军政”</w:t>
      </w:r>
    </w:p>
    <w:p w:rsidR="0050249E" w:rsidRDefault="0050249E" w:rsidP="0050249E">
      <w:r>
        <w:rPr>
          <w:rFonts w:hint="eastAsia"/>
        </w:rPr>
        <w:t>B</w:t>
      </w:r>
      <w:r>
        <w:rPr>
          <w:rFonts w:hint="eastAsia"/>
        </w:rPr>
        <w:t>、</w:t>
      </w:r>
    </w:p>
    <w:p w:rsidR="0050249E" w:rsidRDefault="0050249E" w:rsidP="0050249E">
      <w:r>
        <w:rPr>
          <w:rFonts w:hint="eastAsia"/>
        </w:rPr>
        <w:t>“宪政”</w:t>
      </w:r>
    </w:p>
    <w:p w:rsidR="0050249E" w:rsidRDefault="0050249E" w:rsidP="0050249E">
      <w:r>
        <w:rPr>
          <w:rFonts w:hint="eastAsia"/>
        </w:rPr>
        <w:t>C</w:t>
      </w:r>
      <w:r>
        <w:rPr>
          <w:rFonts w:hint="eastAsia"/>
        </w:rPr>
        <w:t>、</w:t>
      </w:r>
    </w:p>
    <w:p w:rsidR="0050249E" w:rsidRDefault="0050249E" w:rsidP="0050249E">
      <w:r>
        <w:rPr>
          <w:rFonts w:hint="eastAsia"/>
        </w:rPr>
        <w:t>“亲政”</w:t>
      </w:r>
    </w:p>
    <w:p w:rsidR="0050249E" w:rsidRDefault="0050249E" w:rsidP="0050249E">
      <w:r>
        <w:rPr>
          <w:rFonts w:hint="eastAsia"/>
        </w:rPr>
        <w:t>D</w:t>
      </w:r>
      <w:r>
        <w:rPr>
          <w:rFonts w:hint="eastAsia"/>
        </w:rPr>
        <w:t>、</w:t>
      </w:r>
    </w:p>
    <w:p w:rsidR="0050249E" w:rsidRDefault="0050249E" w:rsidP="0050249E">
      <w:r>
        <w:rPr>
          <w:rFonts w:hint="eastAsia"/>
        </w:rPr>
        <w:t>“训政”</w:t>
      </w:r>
    </w:p>
    <w:p w:rsidR="0050249E" w:rsidRDefault="0050249E" w:rsidP="0050249E">
      <w:r>
        <w:rPr>
          <w:rFonts w:hint="eastAsia"/>
        </w:rPr>
        <w:t>34</w:t>
      </w:r>
      <w:r>
        <w:rPr>
          <w:rFonts w:hint="eastAsia"/>
        </w:rPr>
        <w:t>、太平天国农民运动的失败表明</w:t>
      </w:r>
      <w:r>
        <w:rPr>
          <w:rFonts w:hint="eastAsia"/>
        </w:rPr>
        <w:t>,</w:t>
      </w:r>
      <w:r>
        <w:rPr>
          <w:rFonts w:hint="eastAsia"/>
        </w:rPr>
        <w:t>单纯的</w:t>
      </w:r>
      <w:r>
        <w:rPr>
          <w:rFonts w:hint="eastAsia"/>
        </w:rPr>
        <w:t>( )</w:t>
      </w:r>
      <w:r>
        <w:rPr>
          <w:rFonts w:hint="eastAsia"/>
        </w:rPr>
        <w:t>不可能完成争取民族独立和人民解放的历史任务（</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农民战争</w:t>
      </w:r>
    </w:p>
    <w:p w:rsidR="0050249E" w:rsidRDefault="0050249E" w:rsidP="0050249E">
      <w:r>
        <w:rPr>
          <w:rFonts w:hint="eastAsia"/>
        </w:rPr>
        <w:t>B</w:t>
      </w:r>
      <w:r>
        <w:rPr>
          <w:rFonts w:hint="eastAsia"/>
        </w:rPr>
        <w:t>、</w:t>
      </w:r>
    </w:p>
    <w:p w:rsidR="0050249E" w:rsidRDefault="0050249E" w:rsidP="0050249E">
      <w:r>
        <w:rPr>
          <w:rFonts w:hint="eastAsia"/>
        </w:rPr>
        <w:t>宗教战争</w:t>
      </w:r>
    </w:p>
    <w:p w:rsidR="0050249E" w:rsidRDefault="0050249E" w:rsidP="0050249E">
      <w:r>
        <w:rPr>
          <w:rFonts w:hint="eastAsia"/>
        </w:rPr>
        <w:t>C</w:t>
      </w:r>
      <w:r>
        <w:rPr>
          <w:rFonts w:hint="eastAsia"/>
        </w:rPr>
        <w:t>、</w:t>
      </w:r>
    </w:p>
    <w:p w:rsidR="0050249E" w:rsidRDefault="0050249E" w:rsidP="0050249E">
      <w:r>
        <w:rPr>
          <w:rFonts w:hint="eastAsia"/>
        </w:rPr>
        <w:lastRenderedPageBreak/>
        <w:t>土地战争</w:t>
      </w:r>
    </w:p>
    <w:p w:rsidR="0050249E" w:rsidRDefault="0050249E" w:rsidP="0050249E">
      <w:r>
        <w:rPr>
          <w:rFonts w:hint="eastAsia"/>
        </w:rPr>
        <w:t>D</w:t>
      </w:r>
      <w:r>
        <w:rPr>
          <w:rFonts w:hint="eastAsia"/>
        </w:rPr>
        <w:t>、</w:t>
      </w:r>
    </w:p>
    <w:p w:rsidR="0050249E" w:rsidRDefault="0050249E" w:rsidP="0050249E">
      <w:r>
        <w:rPr>
          <w:rFonts w:hint="eastAsia"/>
        </w:rPr>
        <w:t>爱国战争</w:t>
      </w:r>
    </w:p>
    <w:p w:rsidR="0050249E" w:rsidRDefault="0050249E" w:rsidP="0050249E">
      <w:r>
        <w:rPr>
          <w:rFonts w:hint="eastAsia"/>
        </w:rPr>
        <w:t>35</w:t>
      </w:r>
      <w:r>
        <w:rPr>
          <w:rFonts w:hint="eastAsia"/>
        </w:rPr>
        <w:t>、在民主革命时期</w:t>
      </w:r>
      <w:r>
        <w:rPr>
          <w:rFonts w:hint="eastAsia"/>
        </w:rPr>
        <w:t>,</w:t>
      </w:r>
      <w:r>
        <w:rPr>
          <w:rFonts w:hint="eastAsia"/>
        </w:rPr>
        <w:t>知识分子走向社会、与工农群众结合开始于</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戊戌变法时期</w:t>
      </w:r>
    </w:p>
    <w:p w:rsidR="0050249E" w:rsidRDefault="0050249E" w:rsidP="0050249E">
      <w:r>
        <w:rPr>
          <w:rFonts w:hint="eastAsia"/>
        </w:rPr>
        <w:t>B</w:t>
      </w:r>
      <w:r>
        <w:rPr>
          <w:rFonts w:hint="eastAsia"/>
        </w:rPr>
        <w:t>、</w:t>
      </w:r>
    </w:p>
    <w:p w:rsidR="0050249E" w:rsidRDefault="0050249E" w:rsidP="0050249E">
      <w:r>
        <w:rPr>
          <w:rFonts w:hint="eastAsia"/>
        </w:rPr>
        <w:t>五四运动时期</w:t>
      </w:r>
    </w:p>
    <w:p w:rsidR="0050249E" w:rsidRDefault="0050249E" w:rsidP="0050249E">
      <w:r>
        <w:rPr>
          <w:rFonts w:hint="eastAsia"/>
        </w:rPr>
        <w:t>C</w:t>
      </w:r>
      <w:r>
        <w:rPr>
          <w:rFonts w:hint="eastAsia"/>
        </w:rPr>
        <w:t>、</w:t>
      </w:r>
    </w:p>
    <w:p w:rsidR="0050249E" w:rsidRDefault="0050249E" w:rsidP="0050249E">
      <w:r>
        <w:rPr>
          <w:rFonts w:hint="eastAsia"/>
        </w:rPr>
        <w:t>五卅运动时期</w:t>
      </w:r>
    </w:p>
    <w:p w:rsidR="0050249E" w:rsidRDefault="0050249E" w:rsidP="0050249E">
      <w:r>
        <w:rPr>
          <w:rFonts w:hint="eastAsia"/>
        </w:rPr>
        <w:t>D</w:t>
      </w:r>
      <w:r>
        <w:rPr>
          <w:rFonts w:hint="eastAsia"/>
        </w:rPr>
        <w:t>、</w:t>
      </w:r>
    </w:p>
    <w:p w:rsidR="0050249E" w:rsidRDefault="0050249E" w:rsidP="0050249E">
      <w:r>
        <w:rPr>
          <w:rFonts w:hint="eastAsia"/>
        </w:rPr>
        <w:t>一二·九运动时期</w:t>
      </w:r>
    </w:p>
    <w:p w:rsidR="0050249E" w:rsidRDefault="0050249E" w:rsidP="0050249E">
      <w:r>
        <w:rPr>
          <w:rFonts w:hint="eastAsia"/>
        </w:rPr>
        <w:t>36</w:t>
      </w:r>
      <w:r>
        <w:rPr>
          <w:rFonts w:hint="eastAsia"/>
        </w:rPr>
        <w:t>、中国封建社会的文化思想体系以</w:t>
      </w:r>
      <w:r>
        <w:rPr>
          <w:rFonts w:hint="eastAsia"/>
        </w:rPr>
        <w:t>( )</w:t>
      </w:r>
      <w:r>
        <w:rPr>
          <w:rFonts w:hint="eastAsia"/>
        </w:rPr>
        <w:t>为核心（</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儒家思想</w:t>
      </w:r>
    </w:p>
    <w:p w:rsidR="0050249E" w:rsidRDefault="0050249E" w:rsidP="0050249E">
      <w:r>
        <w:rPr>
          <w:rFonts w:hint="eastAsia"/>
        </w:rPr>
        <w:t>B</w:t>
      </w:r>
      <w:r>
        <w:rPr>
          <w:rFonts w:hint="eastAsia"/>
        </w:rPr>
        <w:t>、</w:t>
      </w:r>
    </w:p>
    <w:p w:rsidR="0050249E" w:rsidRDefault="0050249E" w:rsidP="0050249E">
      <w:r>
        <w:rPr>
          <w:rFonts w:hint="eastAsia"/>
        </w:rPr>
        <w:t>道家思想</w:t>
      </w:r>
    </w:p>
    <w:p w:rsidR="0050249E" w:rsidRDefault="0050249E" w:rsidP="0050249E">
      <w:r>
        <w:rPr>
          <w:rFonts w:hint="eastAsia"/>
        </w:rPr>
        <w:t>C</w:t>
      </w:r>
      <w:r>
        <w:rPr>
          <w:rFonts w:hint="eastAsia"/>
        </w:rPr>
        <w:t>、</w:t>
      </w:r>
    </w:p>
    <w:p w:rsidR="0050249E" w:rsidRDefault="0050249E" w:rsidP="0050249E">
      <w:r>
        <w:rPr>
          <w:rFonts w:hint="eastAsia"/>
        </w:rPr>
        <w:t>墨家思想</w:t>
      </w:r>
    </w:p>
    <w:p w:rsidR="0050249E" w:rsidRDefault="0050249E" w:rsidP="0050249E">
      <w:r>
        <w:rPr>
          <w:rFonts w:hint="eastAsia"/>
        </w:rPr>
        <w:t>D</w:t>
      </w:r>
      <w:r>
        <w:rPr>
          <w:rFonts w:hint="eastAsia"/>
        </w:rPr>
        <w:t>、</w:t>
      </w:r>
    </w:p>
    <w:p w:rsidR="0050249E" w:rsidRDefault="0050249E" w:rsidP="0050249E">
      <w:r>
        <w:rPr>
          <w:rFonts w:hint="eastAsia"/>
        </w:rPr>
        <w:t>佛教思想</w:t>
      </w:r>
    </w:p>
    <w:p w:rsidR="0050249E" w:rsidRDefault="0050249E" w:rsidP="0050249E">
      <w:r>
        <w:rPr>
          <w:rFonts w:hint="eastAsia"/>
        </w:rPr>
        <w:t>37</w:t>
      </w:r>
      <w:r>
        <w:rPr>
          <w:rFonts w:hint="eastAsia"/>
        </w:rPr>
        <w:t>、在</w:t>
      </w:r>
      <w:r>
        <w:rPr>
          <w:rFonts w:hint="eastAsia"/>
        </w:rPr>
        <w:t>1913</w:t>
      </w:r>
      <w:r>
        <w:rPr>
          <w:rFonts w:hint="eastAsia"/>
        </w:rPr>
        <w:t>年</w:t>
      </w:r>
      <w:r>
        <w:rPr>
          <w:rFonts w:hint="eastAsia"/>
        </w:rPr>
        <w:t>,</w:t>
      </w:r>
      <w:r>
        <w:rPr>
          <w:rFonts w:hint="eastAsia"/>
        </w:rPr>
        <w:t>为了反抗袁世凯暗杀民党领袖宋教仁以及卖国“善后大借款”</w:t>
      </w:r>
      <w:r>
        <w:rPr>
          <w:rFonts w:hint="eastAsia"/>
        </w:rPr>
        <w:t>,</w:t>
      </w:r>
      <w:r>
        <w:rPr>
          <w:rFonts w:hint="eastAsia"/>
        </w:rPr>
        <w:t>孙中山领导各省革命党人发动了</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“二次革命”</w:t>
      </w:r>
    </w:p>
    <w:p w:rsidR="0050249E" w:rsidRDefault="0050249E" w:rsidP="0050249E">
      <w:r>
        <w:rPr>
          <w:rFonts w:hint="eastAsia"/>
        </w:rPr>
        <w:t>B</w:t>
      </w:r>
      <w:r>
        <w:rPr>
          <w:rFonts w:hint="eastAsia"/>
        </w:rPr>
        <w:t>、</w:t>
      </w:r>
    </w:p>
    <w:p w:rsidR="0050249E" w:rsidRDefault="0050249E" w:rsidP="0050249E">
      <w:r>
        <w:rPr>
          <w:rFonts w:hint="eastAsia"/>
        </w:rPr>
        <w:t>武昌起义</w:t>
      </w:r>
    </w:p>
    <w:p w:rsidR="0050249E" w:rsidRDefault="0050249E" w:rsidP="0050249E">
      <w:r>
        <w:rPr>
          <w:rFonts w:hint="eastAsia"/>
        </w:rPr>
        <w:t>C</w:t>
      </w:r>
      <w:r>
        <w:rPr>
          <w:rFonts w:hint="eastAsia"/>
        </w:rPr>
        <w:t>、</w:t>
      </w:r>
    </w:p>
    <w:p w:rsidR="0050249E" w:rsidRDefault="0050249E" w:rsidP="0050249E">
      <w:r>
        <w:rPr>
          <w:rFonts w:hint="eastAsia"/>
        </w:rPr>
        <w:t>北伐战争</w:t>
      </w:r>
    </w:p>
    <w:p w:rsidR="0050249E" w:rsidRDefault="0050249E" w:rsidP="0050249E">
      <w:r>
        <w:rPr>
          <w:rFonts w:hint="eastAsia"/>
        </w:rPr>
        <w:t>D</w:t>
      </w:r>
      <w:r>
        <w:rPr>
          <w:rFonts w:hint="eastAsia"/>
        </w:rPr>
        <w:t>、</w:t>
      </w:r>
    </w:p>
    <w:p w:rsidR="0050249E" w:rsidRDefault="0050249E" w:rsidP="0050249E">
      <w:r>
        <w:rPr>
          <w:rFonts w:hint="eastAsia"/>
        </w:rPr>
        <w:t>护国运动</w:t>
      </w:r>
    </w:p>
    <w:p w:rsidR="0050249E" w:rsidRDefault="0050249E" w:rsidP="0050249E">
      <w:r>
        <w:rPr>
          <w:rFonts w:hint="eastAsia"/>
        </w:rPr>
        <w:t>38</w:t>
      </w:r>
      <w:r>
        <w:rPr>
          <w:rFonts w:hint="eastAsia"/>
        </w:rPr>
        <w:t>、标志腐朽的清政府已经成为“洋人的朝廷”的是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《天津条约》的签订</w:t>
      </w:r>
    </w:p>
    <w:p w:rsidR="0050249E" w:rsidRDefault="0050249E" w:rsidP="0050249E">
      <w:r>
        <w:rPr>
          <w:rFonts w:hint="eastAsia"/>
        </w:rPr>
        <w:t>B</w:t>
      </w:r>
      <w:r>
        <w:rPr>
          <w:rFonts w:hint="eastAsia"/>
        </w:rPr>
        <w:t>、</w:t>
      </w:r>
    </w:p>
    <w:p w:rsidR="0050249E" w:rsidRDefault="0050249E" w:rsidP="0050249E">
      <w:r>
        <w:rPr>
          <w:rFonts w:hint="eastAsia"/>
        </w:rPr>
        <w:t>《北京条约》的签订</w:t>
      </w:r>
    </w:p>
    <w:p w:rsidR="0050249E" w:rsidRDefault="0050249E" w:rsidP="0050249E">
      <w:r>
        <w:rPr>
          <w:rFonts w:hint="eastAsia"/>
        </w:rPr>
        <w:t>C</w:t>
      </w:r>
      <w:r>
        <w:rPr>
          <w:rFonts w:hint="eastAsia"/>
        </w:rPr>
        <w:t>、</w:t>
      </w:r>
    </w:p>
    <w:p w:rsidR="0050249E" w:rsidRDefault="0050249E" w:rsidP="0050249E">
      <w:r>
        <w:rPr>
          <w:rFonts w:hint="eastAsia"/>
        </w:rPr>
        <w:t>《马关条约》的签订</w:t>
      </w:r>
    </w:p>
    <w:p w:rsidR="0050249E" w:rsidRDefault="0050249E" w:rsidP="0050249E">
      <w:r>
        <w:rPr>
          <w:rFonts w:hint="eastAsia"/>
        </w:rPr>
        <w:t>D</w:t>
      </w:r>
      <w:r>
        <w:rPr>
          <w:rFonts w:hint="eastAsia"/>
        </w:rPr>
        <w:t>、</w:t>
      </w:r>
    </w:p>
    <w:p w:rsidR="0050249E" w:rsidRDefault="0050249E" w:rsidP="0050249E">
      <w:r>
        <w:rPr>
          <w:rFonts w:hint="eastAsia"/>
        </w:rPr>
        <w:t>《辛丑条约》的签订</w:t>
      </w:r>
    </w:p>
    <w:p w:rsidR="0050249E" w:rsidRDefault="0050249E" w:rsidP="0050249E">
      <w:r>
        <w:rPr>
          <w:rFonts w:hint="eastAsia"/>
        </w:rPr>
        <w:t>39</w:t>
      </w:r>
      <w:r>
        <w:rPr>
          <w:rFonts w:hint="eastAsia"/>
        </w:rPr>
        <w:t>、在</w:t>
      </w:r>
      <w:r>
        <w:rPr>
          <w:rFonts w:hint="eastAsia"/>
        </w:rPr>
        <w:t>20</w:t>
      </w:r>
      <w:r>
        <w:rPr>
          <w:rFonts w:hint="eastAsia"/>
        </w:rPr>
        <w:t>世纪初</w:t>
      </w:r>
      <w:r>
        <w:rPr>
          <w:rFonts w:hint="eastAsia"/>
        </w:rPr>
        <w:t>,</w:t>
      </w:r>
      <w:r>
        <w:rPr>
          <w:rFonts w:hint="eastAsia"/>
        </w:rPr>
        <w:t>清政府为摆脱困境</w:t>
      </w:r>
      <w:r>
        <w:rPr>
          <w:rFonts w:hint="eastAsia"/>
        </w:rPr>
        <w:t>,</w:t>
      </w:r>
      <w:r>
        <w:rPr>
          <w:rFonts w:hint="eastAsia"/>
        </w:rPr>
        <w:t>延续统治</w:t>
      </w:r>
      <w:r>
        <w:rPr>
          <w:rFonts w:hint="eastAsia"/>
        </w:rPr>
        <w:t>,</w:t>
      </w:r>
      <w:r>
        <w:rPr>
          <w:rFonts w:hint="eastAsia"/>
        </w:rPr>
        <w:t>发起了一场资本主义性质的改革运动</w:t>
      </w:r>
      <w:r>
        <w:rPr>
          <w:rFonts w:hint="eastAsia"/>
        </w:rPr>
        <w:t>,</w:t>
      </w:r>
      <w:r>
        <w:rPr>
          <w:rFonts w:hint="eastAsia"/>
        </w:rPr>
        <w:t>史称</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洋务运动</w:t>
      </w:r>
    </w:p>
    <w:p w:rsidR="0050249E" w:rsidRDefault="0050249E" w:rsidP="0050249E">
      <w:r>
        <w:rPr>
          <w:rFonts w:hint="eastAsia"/>
        </w:rPr>
        <w:lastRenderedPageBreak/>
        <w:t>B</w:t>
      </w:r>
      <w:r>
        <w:rPr>
          <w:rFonts w:hint="eastAsia"/>
        </w:rPr>
        <w:t>、</w:t>
      </w:r>
    </w:p>
    <w:p w:rsidR="0050249E" w:rsidRDefault="0050249E" w:rsidP="0050249E">
      <w:r>
        <w:rPr>
          <w:rFonts w:hint="eastAsia"/>
        </w:rPr>
        <w:t>戊戌变法</w:t>
      </w:r>
    </w:p>
    <w:p w:rsidR="0050249E" w:rsidRDefault="0050249E" w:rsidP="0050249E">
      <w:r>
        <w:rPr>
          <w:rFonts w:hint="eastAsia"/>
        </w:rPr>
        <w:t>C</w:t>
      </w:r>
      <w:r>
        <w:rPr>
          <w:rFonts w:hint="eastAsia"/>
        </w:rPr>
        <w:t>、</w:t>
      </w:r>
    </w:p>
    <w:p w:rsidR="0050249E" w:rsidRDefault="0050249E" w:rsidP="0050249E">
      <w:r>
        <w:rPr>
          <w:rFonts w:hint="eastAsia"/>
        </w:rPr>
        <w:t>清末新政</w:t>
      </w:r>
    </w:p>
    <w:p w:rsidR="0050249E" w:rsidRDefault="0050249E" w:rsidP="0050249E">
      <w:r>
        <w:rPr>
          <w:rFonts w:hint="eastAsia"/>
        </w:rPr>
        <w:t>D</w:t>
      </w:r>
      <w:r>
        <w:rPr>
          <w:rFonts w:hint="eastAsia"/>
        </w:rPr>
        <w:t>、</w:t>
      </w:r>
    </w:p>
    <w:p w:rsidR="0050249E" w:rsidRDefault="0050249E" w:rsidP="0050249E">
      <w:r>
        <w:rPr>
          <w:rFonts w:hint="eastAsia"/>
        </w:rPr>
        <w:t>保路运动</w:t>
      </w:r>
    </w:p>
    <w:p w:rsidR="0050249E" w:rsidRDefault="0050249E" w:rsidP="0050249E">
      <w:r>
        <w:rPr>
          <w:rFonts w:hint="eastAsia"/>
        </w:rPr>
        <w:t>40</w:t>
      </w:r>
      <w:r>
        <w:rPr>
          <w:rFonts w:hint="eastAsia"/>
        </w:rPr>
        <w:t>、清政府主持的进行了预备立宪尝试的改革是</w:t>
      </w:r>
      <w:r>
        <w:rPr>
          <w:rFonts w:hint="eastAsia"/>
        </w:rPr>
        <w:t>( )</w:t>
      </w:r>
      <w:r>
        <w:rPr>
          <w:rFonts w:hint="eastAsia"/>
        </w:rPr>
        <w:t>（</w:t>
      </w:r>
      <w:r>
        <w:rPr>
          <w:rFonts w:hint="eastAsia"/>
        </w:rPr>
        <w:t>1</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戊戌变法</w:t>
      </w:r>
    </w:p>
    <w:p w:rsidR="0050249E" w:rsidRDefault="0050249E" w:rsidP="0050249E">
      <w:r>
        <w:rPr>
          <w:rFonts w:hint="eastAsia"/>
        </w:rPr>
        <w:t>B</w:t>
      </w:r>
      <w:r>
        <w:rPr>
          <w:rFonts w:hint="eastAsia"/>
        </w:rPr>
        <w:t>、</w:t>
      </w:r>
    </w:p>
    <w:p w:rsidR="0050249E" w:rsidRDefault="0050249E" w:rsidP="0050249E">
      <w:r>
        <w:rPr>
          <w:rFonts w:hint="eastAsia"/>
        </w:rPr>
        <w:t>清末新政</w:t>
      </w:r>
    </w:p>
    <w:p w:rsidR="0050249E" w:rsidRDefault="0050249E" w:rsidP="0050249E">
      <w:r>
        <w:rPr>
          <w:rFonts w:hint="eastAsia"/>
        </w:rPr>
        <w:t>C</w:t>
      </w:r>
      <w:r>
        <w:rPr>
          <w:rFonts w:hint="eastAsia"/>
        </w:rPr>
        <w:t>、</w:t>
      </w:r>
    </w:p>
    <w:p w:rsidR="0050249E" w:rsidRDefault="0050249E" w:rsidP="0050249E">
      <w:r>
        <w:rPr>
          <w:rFonts w:hint="eastAsia"/>
        </w:rPr>
        <w:t>同光新政</w:t>
      </w:r>
    </w:p>
    <w:p w:rsidR="0050249E" w:rsidRDefault="0050249E" w:rsidP="0050249E">
      <w:r>
        <w:rPr>
          <w:rFonts w:hint="eastAsia"/>
        </w:rPr>
        <w:t>D</w:t>
      </w:r>
      <w:r>
        <w:rPr>
          <w:rFonts w:hint="eastAsia"/>
        </w:rPr>
        <w:t>、</w:t>
      </w:r>
    </w:p>
    <w:p w:rsidR="0050249E" w:rsidRDefault="0050249E" w:rsidP="0050249E">
      <w:r>
        <w:rPr>
          <w:rFonts w:hint="eastAsia"/>
        </w:rPr>
        <w:t>同治中兴</w:t>
      </w:r>
    </w:p>
    <w:p w:rsidR="0050249E" w:rsidRDefault="0050249E" w:rsidP="0050249E">
      <w:r>
        <w:rPr>
          <w:rFonts w:hint="eastAsia"/>
        </w:rPr>
        <w:t>二、多选题（共</w:t>
      </w:r>
      <w:r>
        <w:rPr>
          <w:rFonts w:hint="eastAsia"/>
        </w:rPr>
        <w:t>20</w:t>
      </w:r>
      <w:r>
        <w:rPr>
          <w:rFonts w:hint="eastAsia"/>
        </w:rPr>
        <w:t>题，</w:t>
      </w:r>
      <w:r>
        <w:rPr>
          <w:rFonts w:hint="eastAsia"/>
        </w:rPr>
        <w:t>40</w:t>
      </w:r>
      <w:r>
        <w:rPr>
          <w:rFonts w:hint="eastAsia"/>
        </w:rPr>
        <w:t>分）</w:t>
      </w:r>
    </w:p>
    <w:p w:rsidR="0050249E" w:rsidRDefault="0050249E" w:rsidP="0050249E">
      <w:r>
        <w:rPr>
          <w:rFonts w:hint="eastAsia"/>
        </w:rPr>
        <w:t>1</w:t>
      </w:r>
      <w:r>
        <w:rPr>
          <w:rFonts w:hint="eastAsia"/>
        </w:rPr>
        <w:t>、新文化运动的主要阵地有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《新青年》杂志</w:t>
      </w:r>
    </w:p>
    <w:p w:rsidR="0050249E" w:rsidRDefault="0050249E" w:rsidP="0050249E">
      <w:r>
        <w:rPr>
          <w:rFonts w:hint="eastAsia"/>
        </w:rPr>
        <w:t>B</w:t>
      </w:r>
      <w:r>
        <w:rPr>
          <w:rFonts w:hint="eastAsia"/>
        </w:rPr>
        <w:t>、</w:t>
      </w:r>
    </w:p>
    <w:p w:rsidR="0050249E" w:rsidRDefault="0050249E" w:rsidP="0050249E">
      <w:r>
        <w:rPr>
          <w:rFonts w:hint="eastAsia"/>
        </w:rPr>
        <w:t>《时务报》</w:t>
      </w:r>
    </w:p>
    <w:p w:rsidR="0050249E" w:rsidRDefault="0050249E" w:rsidP="0050249E">
      <w:r>
        <w:rPr>
          <w:rFonts w:hint="eastAsia"/>
        </w:rPr>
        <w:t>C</w:t>
      </w:r>
      <w:r>
        <w:rPr>
          <w:rFonts w:hint="eastAsia"/>
        </w:rPr>
        <w:t>、</w:t>
      </w:r>
    </w:p>
    <w:p w:rsidR="0050249E" w:rsidRDefault="0050249E" w:rsidP="0050249E">
      <w:r>
        <w:rPr>
          <w:rFonts w:hint="eastAsia"/>
        </w:rPr>
        <w:t>《中外纪闻》</w:t>
      </w:r>
    </w:p>
    <w:p w:rsidR="0050249E" w:rsidRDefault="0050249E" w:rsidP="0050249E">
      <w:r>
        <w:rPr>
          <w:rFonts w:hint="eastAsia"/>
        </w:rPr>
        <w:t>D</w:t>
      </w:r>
      <w:r>
        <w:rPr>
          <w:rFonts w:hint="eastAsia"/>
        </w:rPr>
        <w:t>、</w:t>
      </w:r>
    </w:p>
    <w:p w:rsidR="0050249E" w:rsidRDefault="0050249E" w:rsidP="0050249E">
      <w:r>
        <w:rPr>
          <w:rFonts w:hint="eastAsia"/>
        </w:rPr>
        <w:t>北京大学</w:t>
      </w:r>
    </w:p>
    <w:p w:rsidR="0050249E" w:rsidRDefault="0050249E" w:rsidP="0050249E">
      <w:r>
        <w:rPr>
          <w:rFonts w:hint="eastAsia"/>
        </w:rPr>
        <w:t>2</w:t>
      </w:r>
      <w:r>
        <w:rPr>
          <w:rFonts w:hint="eastAsia"/>
        </w:rPr>
        <w:t>、中国封建社会的社会结构特点是族权和政权相结合的封建宗法等级制度。其核心是宗族家长制</w:t>
      </w:r>
      <w:r>
        <w:rPr>
          <w:rFonts w:hint="eastAsia"/>
        </w:rPr>
        <w:t>,</w:t>
      </w:r>
      <w:r>
        <w:rPr>
          <w:rFonts w:hint="eastAsia"/>
        </w:rPr>
        <w:t>突出</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父权</w:t>
      </w:r>
    </w:p>
    <w:p w:rsidR="0050249E" w:rsidRDefault="0050249E" w:rsidP="0050249E">
      <w:r>
        <w:rPr>
          <w:rFonts w:hint="eastAsia"/>
        </w:rPr>
        <w:t>B</w:t>
      </w:r>
      <w:r>
        <w:rPr>
          <w:rFonts w:hint="eastAsia"/>
        </w:rPr>
        <w:t>、</w:t>
      </w:r>
    </w:p>
    <w:p w:rsidR="0050249E" w:rsidRDefault="0050249E" w:rsidP="0050249E">
      <w:r>
        <w:rPr>
          <w:rFonts w:hint="eastAsia"/>
        </w:rPr>
        <w:t>夫权</w:t>
      </w:r>
    </w:p>
    <w:p w:rsidR="0050249E" w:rsidRDefault="0050249E" w:rsidP="0050249E">
      <w:r>
        <w:rPr>
          <w:rFonts w:hint="eastAsia"/>
        </w:rPr>
        <w:t>C</w:t>
      </w:r>
      <w:r>
        <w:rPr>
          <w:rFonts w:hint="eastAsia"/>
        </w:rPr>
        <w:t>、</w:t>
      </w:r>
    </w:p>
    <w:p w:rsidR="0050249E" w:rsidRDefault="0050249E" w:rsidP="0050249E">
      <w:r>
        <w:rPr>
          <w:rFonts w:hint="eastAsia"/>
        </w:rPr>
        <w:t>君权</w:t>
      </w:r>
    </w:p>
    <w:p w:rsidR="0050249E" w:rsidRDefault="0050249E" w:rsidP="0050249E">
      <w:r>
        <w:rPr>
          <w:rFonts w:hint="eastAsia"/>
        </w:rPr>
        <w:t>D</w:t>
      </w:r>
      <w:r>
        <w:rPr>
          <w:rFonts w:hint="eastAsia"/>
        </w:rPr>
        <w:t>、</w:t>
      </w:r>
    </w:p>
    <w:p w:rsidR="0050249E" w:rsidRDefault="0050249E" w:rsidP="0050249E">
      <w:r>
        <w:rPr>
          <w:rFonts w:hint="eastAsia"/>
        </w:rPr>
        <w:t>族长权</w:t>
      </w:r>
    </w:p>
    <w:p w:rsidR="0050249E" w:rsidRDefault="0050249E" w:rsidP="0050249E">
      <w:r>
        <w:rPr>
          <w:rFonts w:hint="eastAsia"/>
        </w:rPr>
        <w:t>3</w:t>
      </w:r>
      <w:r>
        <w:rPr>
          <w:rFonts w:hint="eastAsia"/>
        </w:rPr>
        <w:t>、近代中国社会的主要矛盾</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民族矛盾</w:t>
      </w:r>
    </w:p>
    <w:p w:rsidR="0050249E" w:rsidRDefault="0050249E" w:rsidP="0050249E">
      <w:r>
        <w:rPr>
          <w:rFonts w:hint="eastAsia"/>
        </w:rPr>
        <w:t>B</w:t>
      </w:r>
      <w:r>
        <w:rPr>
          <w:rFonts w:hint="eastAsia"/>
        </w:rPr>
        <w:t>、</w:t>
      </w:r>
    </w:p>
    <w:p w:rsidR="0050249E" w:rsidRDefault="0050249E" w:rsidP="0050249E">
      <w:r>
        <w:rPr>
          <w:rFonts w:hint="eastAsia"/>
        </w:rPr>
        <w:t>阶级矛盾</w:t>
      </w:r>
    </w:p>
    <w:p w:rsidR="0050249E" w:rsidRDefault="0050249E" w:rsidP="0050249E">
      <w:r>
        <w:rPr>
          <w:rFonts w:hint="eastAsia"/>
        </w:rPr>
        <w:t>C</w:t>
      </w:r>
      <w:r>
        <w:rPr>
          <w:rFonts w:hint="eastAsia"/>
        </w:rPr>
        <w:t>、</w:t>
      </w:r>
    </w:p>
    <w:p w:rsidR="0050249E" w:rsidRDefault="0050249E" w:rsidP="0050249E">
      <w:r>
        <w:rPr>
          <w:rFonts w:hint="eastAsia"/>
        </w:rPr>
        <w:t>中英矛盾</w:t>
      </w:r>
    </w:p>
    <w:p w:rsidR="0050249E" w:rsidRDefault="0050249E" w:rsidP="0050249E">
      <w:r>
        <w:rPr>
          <w:rFonts w:hint="eastAsia"/>
        </w:rPr>
        <w:t>D</w:t>
      </w:r>
      <w:r>
        <w:rPr>
          <w:rFonts w:hint="eastAsia"/>
        </w:rPr>
        <w:t>、</w:t>
      </w:r>
    </w:p>
    <w:p w:rsidR="0050249E" w:rsidRDefault="0050249E" w:rsidP="0050249E">
      <w:r>
        <w:rPr>
          <w:rFonts w:hint="eastAsia"/>
        </w:rPr>
        <w:t>地主和农民矛盾</w:t>
      </w:r>
    </w:p>
    <w:p w:rsidR="0050249E" w:rsidRDefault="0050249E" w:rsidP="0050249E">
      <w:r>
        <w:rPr>
          <w:rFonts w:hint="eastAsia"/>
        </w:rPr>
        <w:lastRenderedPageBreak/>
        <w:t>4</w:t>
      </w:r>
      <w:r>
        <w:rPr>
          <w:rFonts w:hint="eastAsia"/>
        </w:rPr>
        <w:t>、中国封建社会的经济、政治、文化、社会结构对中国社会造成的影响</w:t>
      </w:r>
    </w:p>
    <w:p w:rsidR="0050249E" w:rsidRDefault="0050249E" w:rsidP="0050249E">
      <w:r>
        <w:rPr>
          <w:rFonts w:hint="eastAsia"/>
        </w:rPr>
        <w:t>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巩固和维系了中国封建社会的稳定和延续</w:t>
      </w:r>
    </w:p>
    <w:p w:rsidR="0050249E" w:rsidRDefault="0050249E" w:rsidP="0050249E">
      <w:r>
        <w:rPr>
          <w:rFonts w:hint="eastAsia"/>
        </w:rPr>
        <w:t>B</w:t>
      </w:r>
      <w:r>
        <w:rPr>
          <w:rFonts w:hint="eastAsia"/>
        </w:rPr>
        <w:t>、</w:t>
      </w:r>
    </w:p>
    <w:p w:rsidR="0050249E" w:rsidRDefault="0050249E" w:rsidP="0050249E">
      <w:r>
        <w:rPr>
          <w:rFonts w:hint="eastAsia"/>
        </w:rPr>
        <w:t>在一定程度上抑制了中国封建社会的生机和活力</w:t>
      </w:r>
    </w:p>
    <w:p w:rsidR="0050249E" w:rsidRDefault="0050249E" w:rsidP="0050249E">
      <w:r>
        <w:rPr>
          <w:rFonts w:hint="eastAsia"/>
        </w:rPr>
        <w:t>C</w:t>
      </w:r>
      <w:r>
        <w:rPr>
          <w:rFonts w:hint="eastAsia"/>
        </w:rPr>
        <w:t>、</w:t>
      </w:r>
    </w:p>
    <w:p w:rsidR="0050249E" w:rsidRDefault="0050249E" w:rsidP="0050249E">
      <w:r>
        <w:rPr>
          <w:rFonts w:hint="eastAsia"/>
        </w:rPr>
        <w:t>使中国社会发展缓慢甚至迟滞</w:t>
      </w:r>
    </w:p>
    <w:p w:rsidR="0050249E" w:rsidRDefault="0050249E" w:rsidP="0050249E">
      <w:r>
        <w:rPr>
          <w:rFonts w:hint="eastAsia"/>
        </w:rPr>
        <w:t>D</w:t>
      </w:r>
      <w:r>
        <w:rPr>
          <w:rFonts w:hint="eastAsia"/>
        </w:rPr>
        <w:t>、</w:t>
      </w:r>
    </w:p>
    <w:p w:rsidR="0050249E" w:rsidRDefault="0050249E" w:rsidP="0050249E">
      <w:r>
        <w:rPr>
          <w:rFonts w:hint="eastAsia"/>
        </w:rPr>
        <w:t>造成了不可克服的周期性的政治经济危机</w:t>
      </w:r>
    </w:p>
    <w:p w:rsidR="0050249E" w:rsidRDefault="0050249E" w:rsidP="0050249E">
      <w:r>
        <w:rPr>
          <w:rFonts w:hint="eastAsia"/>
        </w:rPr>
        <w:t>5</w:t>
      </w:r>
      <w:r>
        <w:rPr>
          <w:rFonts w:hint="eastAsia"/>
        </w:rPr>
        <w:t>、资产阶级维新派宣传维新主张、采取的行动有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向皇帝上书</w:t>
      </w:r>
    </w:p>
    <w:p w:rsidR="0050249E" w:rsidRDefault="0050249E" w:rsidP="0050249E">
      <w:r>
        <w:rPr>
          <w:rFonts w:hint="eastAsia"/>
        </w:rPr>
        <w:t>B</w:t>
      </w:r>
      <w:r>
        <w:rPr>
          <w:rFonts w:hint="eastAsia"/>
        </w:rPr>
        <w:t>、</w:t>
      </w:r>
    </w:p>
    <w:p w:rsidR="0050249E" w:rsidRDefault="0050249E" w:rsidP="0050249E">
      <w:r>
        <w:rPr>
          <w:rFonts w:hint="eastAsia"/>
        </w:rPr>
        <w:t>著书立说</w:t>
      </w:r>
    </w:p>
    <w:p w:rsidR="0050249E" w:rsidRDefault="0050249E" w:rsidP="0050249E">
      <w:r>
        <w:rPr>
          <w:rFonts w:hint="eastAsia"/>
        </w:rPr>
        <w:t>C</w:t>
      </w:r>
      <w:r>
        <w:rPr>
          <w:rFonts w:hint="eastAsia"/>
        </w:rPr>
        <w:t>、</w:t>
      </w:r>
    </w:p>
    <w:p w:rsidR="0050249E" w:rsidRDefault="0050249E" w:rsidP="0050249E">
      <w:r>
        <w:rPr>
          <w:rFonts w:hint="eastAsia"/>
        </w:rPr>
        <w:t>介绍外国变法的经验教训</w:t>
      </w:r>
    </w:p>
    <w:p w:rsidR="0050249E" w:rsidRDefault="0050249E" w:rsidP="0050249E">
      <w:r>
        <w:rPr>
          <w:rFonts w:hint="eastAsia"/>
        </w:rPr>
        <w:t>D</w:t>
      </w:r>
      <w:r>
        <w:rPr>
          <w:rFonts w:hint="eastAsia"/>
        </w:rPr>
        <w:t>、</w:t>
      </w:r>
    </w:p>
    <w:p w:rsidR="0050249E" w:rsidRDefault="0050249E" w:rsidP="0050249E">
      <w:r>
        <w:rPr>
          <w:rFonts w:hint="eastAsia"/>
        </w:rPr>
        <w:t>办学会、设学堂、办报纸</w:t>
      </w:r>
    </w:p>
    <w:p w:rsidR="0050249E" w:rsidRDefault="0050249E" w:rsidP="0050249E">
      <w:r>
        <w:rPr>
          <w:rFonts w:hint="eastAsia"/>
        </w:rPr>
        <w:t>6</w:t>
      </w:r>
      <w:r>
        <w:rPr>
          <w:rFonts w:hint="eastAsia"/>
        </w:rPr>
        <w:t>、自</w:t>
      </w:r>
      <w:r>
        <w:rPr>
          <w:rFonts w:hint="eastAsia"/>
        </w:rPr>
        <w:t>1840</w:t>
      </w:r>
      <w:r>
        <w:rPr>
          <w:rFonts w:hint="eastAsia"/>
        </w:rPr>
        <w:t>年以来</w:t>
      </w:r>
      <w:r>
        <w:rPr>
          <w:rFonts w:hint="eastAsia"/>
        </w:rPr>
        <w:t>,</w:t>
      </w:r>
      <w:r>
        <w:rPr>
          <w:rFonts w:hint="eastAsia"/>
        </w:rPr>
        <w:t>清朝政府举借外债</w:t>
      </w:r>
      <w:r>
        <w:rPr>
          <w:rFonts w:hint="eastAsia"/>
        </w:rPr>
        <w:t>,</w:t>
      </w:r>
      <w:r>
        <w:rPr>
          <w:rFonts w:hint="eastAsia"/>
        </w:rPr>
        <w:t>主要是以</w:t>
      </w:r>
      <w:r>
        <w:rPr>
          <w:rFonts w:hint="eastAsia"/>
        </w:rPr>
        <w:t>( )</w:t>
      </w:r>
      <w:r>
        <w:rPr>
          <w:rFonts w:hint="eastAsia"/>
        </w:rPr>
        <w:t>为担保（</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关税</w:t>
      </w:r>
    </w:p>
    <w:p w:rsidR="0050249E" w:rsidRDefault="0050249E" w:rsidP="0050249E">
      <w:r>
        <w:rPr>
          <w:rFonts w:hint="eastAsia"/>
        </w:rPr>
        <w:t>B</w:t>
      </w:r>
      <w:r>
        <w:rPr>
          <w:rFonts w:hint="eastAsia"/>
        </w:rPr>
        <w:t>、</w:t>
      </w:r>
    </w:p>
    <w:p w:rsidR="0050249E" w:rsidRDefault="0050249E" w:rsidP="0050249E">
      <w:r>
        <w:rPr>
          <w:rFonts w:hint="eastAsia"/>
        </w:rPr>
        <w:t>田赋</w:t>
      </w:r>
    </w:p>
    <w:p w:rsidR="0050249E" w:rsidRDefault="0050249E" w:rsidP="0050249E">
      <w:r>
        <w:rPr>
          <w:rFonts w:hint="eastAsia"/>
        </w:rPr>
        <w:t>C</w:t>
      </w:r>
      <w:r>
        <w:rPr>
          <w:rFonts w:hint="eastAsia"/>
        </w:rPr>
        <w:t>、</w:t>
      </w:r>
    </w:p>
    <w:p w:rsidR="0050249E" w:rsidRDefault="0050249E" w:rsidP="0050249E">
      <w:r>
        <w:rPr>
          <w:rFonts w:hint="eastAsia"/>
        </w:rPr>
        <w:t>厘金</w:t>
      </w:r>
    </w:p>
    <w:p w:rsidR="0050249E" w:rsidRDefault="0050249E" w:rsidP="0050249E">
      <w:r>
        <w:rPr>
          <w:rFonts w:hint="eastAsia"/>
        </w:rPr>
        <w:t>D</w:t>
      </w:r>
      <w:r>
        <w:rPr>
          <w:rFonts w:hint="eastAsia"/>
        </w:rPr>
        <w:t>、</w:t>
      </w:r>
    </w:p>
    <w:p w:rsidR="0050249E" w:rsidRDefault="0050249E" w:rsidP="0050249E">
      <w:r>
        <w:rPr>
          <w:rFonts w:hint="eastAsia"/>
        </w:rPr>
        <w:t>盐税</w:t>
      </w:r>
    </w:p>
    <w:p w:rsidR="0050249E" w:rsidRDefault="0050249E" w:rsidP="0050249E">
      <w:r>
        <w:rPr>
          <w:rFonts w:hint="eastAsia"/>
        </w:rPr>
        <w:t>7</w:t>
      </w:r>
      <w:r>
        <w:rPr>
          <w:rFonts w:hint="eastAsia"/>
        </w:rPr>
        <w:t>、从</w:t>
      </w:r>
      <w:r>
        <w:rPr>
          <w:rFonts w:hint="eastAsia"/>
        </w:rPr>
        <w:t>1840</w:t>
      </w:r>
      <w:r>
        <w:rPr>
          <w:rFonts w:hint="eastAsia"/>
        </w:rPr>
        <w:t>至</w:t>
      </w:r>
      <w:r>
        <w:rPr>
          <w:rFonts w:hint="eastAsia"/>
        </w:rPr>
        <w:t>1919</w:t>
      </w:r>
      <w:r>
        <w:rPr>
          <w:rFonts w:hint="eastAsia"/>
        </w:rPr>
        <w:t>年</w:t>
      </w:r>
      <w:r>
        <w:rPr>
          <w:rFonts w:hint="eastAsia"/>
        </w:rPr>
        <w:t>,</w:t>
      </w:r>
      <w:r>
        <w:rPr>
          <w:rFonts w:hint="eastAsia"/>
        </w:rPr>
        <w:t>中国的历次反侵略战争都是以中国失败而告结束。其原因</w:t>
      </w:r>
      <w:r>
        <w:rPr>
          <w:rFonts w:hint="eastAsia"/>
        </w:rPr>
        <w:t>,</w:t>
      </w:r>
      <w:r>
        <w:rPr>
          <w:rFonts w:hint="eastAsia"/>
        </w:rPr>
        <w:t>从中国内部因素来分析</w:t>
      </w:r>
      <w:r>
        <w:rPr>
          <w:rFonts w:hint="eastAsia"/>
        </w:rPr>
        <w:t>,</w:t>
      </w:r>
      <w:r>
        <w:rPr>
          <w:rFonts w:hint="eastAsia"/>
        </w:rPr>
        <w:t>主要有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官兵贪生怕死</w:t>
      </w:r>
    </w:p>
    <w:p w:rsidR="0050249E" w:rsidRDefault="0050249E" w:rsidP="0050249E">
      <w:r>
        <w:rPr>
          <w:rFonts w:hint="eastAsia"/>
        </w:rPr>
        <w:t>B</w:t>
      </w:r>
      <w:r>
        <w:rPr>
          <w:rFonts w:hint="eastAsia"/>
        </w:rPr>
        <w:t>、</w:t>
      </w:r>
    </w:p>
    <w:p w:rsidR="0050249E" w:rsidRDefault="0050249E" w:rsidP="0050249E">
      <w:r>
        <w:rPr>
          <w:rFonts w:hint="eastAsia"/>
        </w:rPr>
        <w:t>社会制度腐败</w:t>
      </w:r>
    </w:p>
    <w:p w:rsidR="0050249E" w:rsidRDefault="0050249E" w:rsidP="0050249E">
      <w:r>
        <w:rPr>
          <w:rFonts w:hint="eastAsia"/>
        </w:rPr>
        <w:t>C</w:t>
      </w:r>
      <w:r>
        <w:rPr>
          <w:rFonts w:hint="eastAsia"/>
        </w:rPr>
        <w:t>、</w:t>
      </w:r>
    </w:p>
    <w:p w:rsidR="0050249E" w:rsidRDefault="0050249E" w:rsidP="0050249E">
      <w:r>
        <w:rPr>
          <w:rFonts w:hint="eastAsia"/>
        </w:rPr>
        <w:t>经济技术落后</w:t>
      </w:r>
    </w:p>
    <w:p w:rsidR="0050249E" w:rsidRDefault="0050249E" w:rsidP="0050249E">
      <w:r>
        <w:rPr>
          <w:rFonts w:hint="eastAsia"/>
        </w:rPr>
        <w:t>D</w:t>
      </w:r>
      <w:r>
        <w:rPr>
          <w:rFonts w:hint="eastAsia"/>
        </w:rPr>
        <w:t>、</w:t>
      </w:r>
    </w:p>
    <w:p w:rsidR="0050249E" w:rsidRDefault="0050249E" w:rsidP="0050249E">
      <w:r>
        <w:rPr>
          <w:rFonts w:hint="eastAsia"/>
        </w:rPr>
        <w:t>西方列强经济技术飞速发展</w:t>
      </w:r>
    </w:p>
    <w:p w:rsidR="0050249E" w:rsidRDefault="0050249E" w:rsidP="0050249E">
      <w:r>
        <w:rPr>
          <w:rFonts w:hint="eastAsia"/>
        </w:rPr>
        <w:t>8</w:t>
      </w:r>
      <w:r>
        <w:rPr>
          <w:rFonts w:hint="eastAsia"/>
        </w:rPr>
        <w:t>、下列哪些爱国官兵在抗击外国侵略的战争中英勇献身</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广东水师提督关天培</w:t>
      </w:r>
    </w:p>
    <w:p w:rsidR="0050249E" w:rsidRDefault="0050249E" w:rsidP="0050249E">
      <w:r>
        <w:rPr>
          <w:rFonts w:hint="eastAsia"/>
        </w:rPr>
        <w:t>B</w:t>
      </w:r>
      <w:r>
        <w:rPr>
          <w:rFonts w:hint="eastAsia"/>
        </w:rPr>
        <w:t>、</w:t>
      </w:r>
    </w:p>
    <w:p w:rsidR="0050249E" w:rsidRDefault="0050249E" w:rsidP="0050249E">
      <w:r>
        <w:rPr>
          <w:rFonts w:hint="eastAsia"/>
        </w:rPr>
        <w:t>江南提督陈化成、副都统海龄</w:t>
      </w:r>
    </w:p>
    <w:p w:rsidR="0050249E" w:rsidRDefault="0050249E" w:rsidP="0050249E">
      <w:r>
        <w:rPr>
          <w:rFonts w:hint="eastAsia"/>
        </w:rPr>
        <w:t>C</w:t>
      </w:r>
      <w:r>
        <w:rPr>
          <w:rFonts w:hint="eastAsia"/>
        </w:rPr>
        <w:t>、</w:t>
      </w:r>
    </w:p>
    <w:p w:rsidR="0050249E" w:rsidRDefault="0050249E" w:rsidP="0050249E">
      <w:r>
        <w:rPr>
          <w:rFonts w:hint="eastAsia"/>
        </w:rPr>
        <w:lastRenderedPageBreak/>
        <w:t>致远舰管带</w:t>
      </w:r>
      <w:r>
        <w:rPr>
          <w:rFonts w:hint="eastAsia"/>
        </w:rPr>
        <w:t>(</w:t>
      </w:r>
      <w:r>
        <w:rPr>
          <w:rFonts w:hint="eastAsia"/>
        </w:rPr>
        <w:t>舰长</w:t>
      </w:r>
      <w:r>
        <w:rPr>
          <w:rFonts w:hint="eastAsia"/>
        </w:rPr>
        <w:t>)</w:t>
      </w:r>
      <w:r>
        <w:rPr>
          <w:rFonts w:hint="eastAsia"/>
        </w:rPr>
        <w:t>邓世昌</w:t>
      </w:r>
    </w:p>
    <w:p w:rsidR="0050249E" w:rsidRDefault="0050249E" w:rsidP="0050249E">
      <w:r>
        <w:rPr>
          <w:rFonts w:hint="eastAsia"/>
        </w:rPr>
        <w:t>D</w:t>
      </w:r>
      <w:r>
        <w:rPr>
          <w:rFonts w:hint="eastAsia"/>
        </w:rPr>
        <w:t>、</w:t>
      </w:r>
    </w:p>
    <w:p w:rsidR="0050249E" w:rsidRDefault="0050249E" w:rsidP="0050249E">
      <w:r>
        <w:rPr>
          <w:rFonts w:hint="eastAsia"/>
        </w:rPr>
        <w:t>经远舰管带林永升</w:t>
      </w:r>
    </w:p>
    <w:p w:rsidR="0050249E" w:rsidRDefault="0050249E" w:rsidP="0050249E">
      <w:r>
        <w:rPr>
          <w:rFonts w:hint="eastAsia"/>
        </w:rPr>
        <w:t>9</w:t>
      </w:r>
      <w:r>
        <w:rPr>
          <w:rFonts w:hint="eastAsia"/>
        </w:rPr>
        <w:t>、英国对中国发动侵略战争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是英国资本主义扩张发展的客观要求</w:t>
      </w:r>
    </w:p>
    <w:p w:rsidR="0050249E" w:rsidRDefault="0050249E" w:rsidP="0050249E">
      <w:r>
        <w:rPr>
          <w:rFonts w:hint="eastAsia"/>
        </w:rPr>
        <w:t>B</w:t>
      </w:r>
      <w:r>
        <w:rPr>
          <w:rFonts w:hint="eastAsia"/>
        </w:rPr>
        <w:t>、</w:t>
      </w:r>
    </w:p>
    <w:p w:rsidR="0050249E" w:rsidRDefault="0050249E" w:rsidP="0050249E">
      <w:r>
        <w:rPr>
          <w:rFonts w:hint="eastAsia"/>
        </w:rPr>
        <w:t>是英国政府蓄谋已久的政策</w:t>
      </w:r>
    </w:p>
    <w:p w:rsidR="0050249E" w:rsidRDefault="0050249E" w:rsidP="0050249E">
      <w:r>
        <w:rPr>
          <w:rFonts w:hint="eastAsia"/>
        </w:rPr>
        <w:t>C</w:t>
      </w:r>
      <w:r>
        <w:rPr>
          <w:rFonts w:hint="eastAsia"/>
        </w:rPr>
        <w:t>、</w:t>
      </w:r>
    </w:p>
    <w:p w:rsidR="0050249E" w:rsidRDefault="0050249E" w:rsidP="0050249E">
      <w:r>
        <w:rPr>
          <w:rFonts w:hint="eastAsia"/>
        </w:rPr>
        <w:t>是由中国人民禁烟斗争引起的</w:t>
      </w:r>
    </w:p>
    <w:p w:rsidR="0050249E" w:rsidRDefault="0050249E" w:rsidP="0050249E">
      <w:r>
        <w:rPr>
          <w:rFonts w:hint="eastAsia"/>
        </w:rPr>
        <w:t>D</w:t>
      </w:r>
      <w:r>
        <w:rPr>
          <w:rFonts w:hint="eastAsia"/>
        </w:rPr>
        <w:t>、</w:t>
      </w:r>
    </w:p>
    <w:p w:rsidR="0050249E" w:rsidRDefault="0050249E" w:rsidP="0050249E">
      <w:r>
        <w:rPr>
          <w:rFonts w:hint="eastAsia"/>
        </w:rPr>
        <w:t>根本目的在于打开中国大门</w:t>
      </w:r>
      <w:r>
        <w:rPr>
          <w:rFonts w:hint="eastAsia"/>
        </w:rPr>
        <w:t>,</w:t>
      </w:r>
      <w:r>
        <w:rPr>
          <w:rFonts w:hint="eastAsia"/>
        </w:rPr>
        <w:t>使中国成为英国资本主义发展的商品市场和原料产地。</w:t>
      </w:r>
    </w:p>
    <w:p w:rsidR="0050249E" w:rsidRDefault="0050249E" w:rsidP="0050249E">
      <w:r>
        <w:rPr>
          <w:rFonts w:hint="eastAsia"/>
        </w:rPr>
        <w:t>10</w:t>
      </w:r>
      <w:r>
        <w:rPr>
          <w:rFonts w:hint="eastAsia"/>
        </w:rPr>
        <w:t>、戊戌维新运动的历史意义主要有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是一次爱国救亡运动</w:t>
      </w:r>
    </w:p>
    <w:p w:rsidR="0050249E" w:rsidRDefault="0050249E" w:rsidP="0050249E">
      <w:r>
        <w:rPr>
          <w:rFonts w:hint="eastAsia"/>
        </w:rPr>
        <w:t>B</w:t>
      </w:r>
      <w:r>
        <w:rPr>
          <w:rFonts w:hint="eastAsia"/>
        </w:rPr>
        <w:t>、</w:t>
      </w:r>
    </w:p>
    <w:p w:rsidR="0050249E" w:rsidRDefault="0050249E" w:rsidP="0050249E">
      <w:r>
        <w:rPr>
          <w:rFonts w:hint="eastAsia"/>
        </w:rPr>
        <w:t>是一场真正的革命运动</w:t>
      </w:r>
    </w:p>
    <w:p w:rsidR="0050249E" w:rsidRDefault="0050249E" w:rsidP="0050249E">
      <w:r>
        <w:rPr>
          <w:rFonts w:hint="eastAsia"/>
        </w:rPr>
        <w:t>C</w:t>
      </w:r>
      <w:r>
        <w:rPr>
          <w:rFonts w:hint="eastAsia"/>
        </w:rPr>
        <w:t>、</w:t>
      </w:r>
    </w:p>
    <w:p w:rsidR="0050249E" w:rsidRDefault="0050249E" w:rsidP="0050249E">
      <w:r>
        <w:rPr>
          <w:rFonts w:hint="eastAsia"/>
        </w:rPr>
        <w:t>是一场资产阶级性质的政治改良运动</w:t>
      </w:r>
    </w:p>
    <w:p w:rsidR="0050249E" w:rsidRDefault="0050249E" w:rsidP="0050249E">
      <w:r>
        <w:rPr>
          <w:rFonts w:hint="eastAsia"/>
        </w:rPr>
        <w:t>D</w:t>
      </w:r>
      <w:r>
        <w:rPr>
          <w:rFonts w:hint="eastAsia"/>
        </w:rPr>
        <w:t>、</w:t>
      </w:r>
    </w:p>
    <w:p w:rsidR="0050249E" w:rsidRDefault="0050249E" w:rsidP="0050249E">
      <w:r>
        <w:rPr>
          <w:rFonts w:hint="eastAsia"/>
        </w:rPr>
        <w:t>是一次思想启蒙运动</w:t>
      </w:r>
    </w:p>
    <w:p w:rsidR="0050249E" w:rsidRDefault="0050249E" w:rsidP="0050249E">
      <w:r>
        <w:rPr>
          <w:rFonts w:hint="eastAsia"/>
        </w:rPr>
        <w:t>11</w:t>
      </w:r>
      <w:r>
        <w:rPr>
          <w:rFonts w:hint="eastAsia"/>
        </w:rPr>
        <w:t>、在</w:t>
      </w:r>
      <w:r>
        <w:rPr>
          <w:rFonts w:hint="eastAsia"/>
        </w:rPr>
        <w:t>19</w:t>
      </w:r>
      <w:r>
        <w:rPr>
          <w:rFonts w:hint="eastAsia"/>
        </w:rPr>
        <w:t>世纪</w:t>
      </w:r>
      <w:r>
        <w:rPr>
          <w:rFonts w:hint="eastAsia"/>
        </w:rPr>
        <w:t>50~80</w:t>
      </w:r>
      <w:r>
        <w:rPr>
          <w:rFonts w:hint="eastAsia"/>
        </w:rPr>
        <w:t>年代</w:t>
      </w:r>
      <w:r>
        <w:rPr>
          <w:rFonts w:hint="eastAsia"/>
        </w:rPr>
        <w:t>,</w:t>
      </w:r>
      <w:r>
        <w:rPr>
          <w:rFonts w:hint="eastAsia"/>
        </w:rPr>
        <w:t>俄国共侵占我国领土</w:t>
      </w:r>
      <w:r>
        <w:rPr>
          <w:rFonts w:hint="eastAsia"/>
        </w:rPr>
        <w:t>150</w:t>
      </w:r>
      <w:r>
        <w:rPr>
          <w:rFonts w:hint="eastAsia"/>
        </w:rPr>
        <w:t>多万平方公里</w:t>
      </w:r>
      <w:r>
        <w:rPr>
          <w:rFonts w:hint="eastAsia"/>
        </w:rPr>
        <w:t>,</w:t>
      </w:r>
      <w:r>
        <w:rPr>
          <w:rFonts w:hint="eastAsia"/>
        </w:rPr>
        <w:t>这主要是通过</w:t>
      </w:r>
      <w:r>
        <w:rPr>
          <w:rFonts w:hint="eastAsia"/>
        </w:rPr>
        <w:t>( )</w:t>
      </w:r>
      <w:r>
        <w:rPr>
          <w:rFonts w:hint="eastAsia"/>
        </w:rPr>
        <w:t>完成的（</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《瑷辉条约》</w:t>
      </w:r>
    </w:p>
    <w:p w:rsidR="0050249E" w:rsidRDefault="0050249E" w:rsidP="0050249E">
      <w:r>
        <w:rPr>
          <w:rFonts w:hint="eastAsia"/>
        </w:rPr>
        <w:t>B</w:t>
      </w:r>
      <w:r>
        <w:rPr>
          <w:rFonts w:hint="eastAsia"/>
        </w:rPr>
        <w:t>、</w:t>
      </w:r>
    </w:p>
    <w:p w:rsidR="0050249E" w:rsidRDefault="0050249E" w:rsidP="0050249E">
      <w:r>
        <w:rPr>
          <w:rFonts w:hint="eastAsia"/>
        </w:rPr>
        <w:t>《北京条约》</w:t>
      </w:r>
    </w:p>
    <w:p w:rsidR="0050249E" w:rsidRDefault="0050249E" w:rsidP="0050249E">
      <w:r>
        <w:rPr>
          <w:rFonts w:hint="eastAsia"/>
        </w:rPr>
        <w:t>C</w:t>
      </w:r>
      <w:r>
        <w:rPr>
          <w:rFonts w:hint="eastAsia"/>
        </w:rPr>
        <w:t>、</w:t>
      </w:r>
    </w:p>
    <w:p w:rsidR="0050249E" w:rsidRDefault="0050249E" w:rsidP="0050249E">
      <w:r>
        <w:rPr>
          <w:rFonts w:hint="eastAsia"/>
        </w:rPr>
        <w:t>《勘分西北界约记》</w:t>
      </w:r>
    </w:p>
    <w:p w:rsidR="0050249E" w:rsidRDefault="0050249E" w:rsidP="0050249E">
      <w:r>
        <w:rPr>
          <w:rFonts w:hint="eastAsia"/>
        </w:rPr>
        <w:t>D</w:t>
      </w:r>
      <w:r>
        <w:rPr>
          <w:rFonts w:hint="eastAsia"/>
        </w:rPr>
        <w:t>、</w:t>
      </w:r>
    </w:p>
    <w:p w:rsidR="0050249E" w:rsidRDefault="0050249E" w:rsidP="0050249E">
      <w:r>
        <w:rPr>
          <w:rFonts w:hint="eastAsia"/>
        </w:rPr>
        <w:t>《改订伊犁条约》</w:t>
      </w:r>
    </w:p>
    <w:p w:rsidR="0050249E" w:rsidRDefault="0050249E" w:rsidP="0050249E">
      <w:r>
        <w:rPr>
          <w:rFonts w:hint="eastAsia"/>
        </w:rPr>
        <w:t>12</w:t>
      </w:r>
      <w:r>
        <w:rPr>
          <w:rFonts w:hint="eastAsia"/>
        </w:rPr>
        <w:t>、下列哪些选项属于辛亥革命的历史意义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结束了中国两千多年封建社会的君主专制制度</w:t>
      </w:r>
      <w:r>
        <w:rPr>
          <w:rFonts w:hint="eastAsia"/>
        </w:rPr>
        <w:t>,</w:t>
      </w:r>
      <w:r>
        <w:rPr>
          <w:rFonts w:hint="eastAsia"/>
        </w:rPr>
        <w:t>使民主共和的观念开始深入人心</w:t>
      </w:r>
    </w:p>
    <w:p w:rsidR="0050249E" w:rsidRDefault="0050249E" w:rsidP="0050249E">
      <w:r>
        <w:rPr>
          <w:rFonts w:hint="eastAsia"/>
        </w:rPr>
        <w:t>B</w:t>
      </w:r>
      <w:r>
        <w:rPr>
          <w:rFonts w:hint="eastAsia"/>
        </w:rPr>
        <w:t>、</w:t>
      </w:r>
    </w:p>
    <w:p w:rsidR="0050249E" w:rsidRDefault="0050249E" w:rsidP="0050249E">
      <w:r>
        <w:rPr>
          <w:rFonts w:hint="eastAsia"/>
        </w:rPr>
        <w:t>推动了中国人民的思想解放</w:t>
      </w:r>
    </w:p>
    <w:p w:rsidR="0050249E" w:rsidRDefault="0050249E" w:rsidP="0050249E">
      <w:r>
        <w:rPr>
          <w:rFonts w:hint="eastAsia"/>
        </w:rPr>
        <w:t>C</w:t>
      </w:r>
      <w:r>
        <w:rPr>
          <w:rFonts w:hint="eastAsia"/>
        </w:rPr>
        <w:t>、</w:t>
      </w:r>
    </w:p>
    <w:p w:rsidR="0050249E" w:rsidRDefault="0050249E" w:rsidP="0050249E">
      <w:r>
        <w:rPr>
          <w:rFonts w:hint="eastAsia"/>
        </w:rPr>
        <w:t>推动了中国的社会变革</w:t>
      </w:r>
    </w:p>
    <w:p w:rsidR="0050249E" w:rsidRDefault="0050249E" w:rsidP="0050249E">
      <w:r>
        <w:rPr>
          <w:rFonts w:hint="eastAsia"/>
        </w:rPr>
        <w:t>D</w:t>
      </w:r>
      <w:r>
        <w:rPr>
          <w:rFonts w:hint="eastAsia"/>
        </w:rPr>
        <w:t>、</w:t>
      </w:r>
    </w:p>
    <w:p w:rsidR="0050249E" w:rsidRDefault="0050249E" w:rsidP="0050249E">
      <w:r>
        <w:rPr>
          <w:rFonts w:hint="eastAsia"/>
        </w:rPr>
        <w:t>提出了彻底的反帝反封建的革命纲领</w:t>
      </w:r>
    </w:p>
    <w:p w:rsidR="0050249E" w:rsidRDefault="0050249E" w:rsidP="0050249E">
      <w:r>
        <w:rPr>
          <w:rFonts w:hint="eastAsia"/>
        </w:rPr>
        <w:t>13</w:t>
      </w:r>
      <w:r>
        <w:rPr>
          <w:rFonts w:hint="eastAsia"/>
        </w:rPr>
        <w:t>、鸦片战争前</w:t>
      </w:r>
      <w:r>
        <w:rPr>
          <w:rFonts w:hint="eastAsia"/>
        </w:rPr>
        <w:t>,</w:t>
      </w:r>
      <w:r>
        <w:rPr>
          <w:rFonts w:hint="eastAsia"/>
        </w:rPr>
        <w:t>中国虽是一个独立自主的封建国家</w:t>
      </w:r>
      <w:r>
        <w:rPr>
          <w:rFonts w:hint="eastAsia"/>
        </w:rPr>
        <w:t>,</w:t>
      </w:r>
      <w:r>
        <w:rPr>
          <w:rFonts w:hint="eastAsia"/>
        </w:rPr>
        <w:t>但已处于封建社会晚期。下列对中国当时经济社会状况的叙述</w:t>
      </w:r>
      <w:r>
        <w:rPr>
          <w:rFonts w:hint="eastAsia"/>
        </w:rPr>
        <w:t>,</w:t>
      </w:r>
      <w:r>
        <w:rPr>
          <w:rFonts w:hint="eastAsia"/>
        </w:rPr>
        <w:t>正确的有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经济上</w:t>
      </w:r>
      <w:r>
        <w:rPr>
          <w:rFonts w:hint="eastAsia"/>
        </w:rPr>
        <w:t>,</w:t>
      </w:r>
      <w:r>
        <w:rPr>
          <w:rFonts w:hint="eastAsia"/>
        </w:rPr>
        <w:t>中国资本主义萌芽并不断发展</w:t>
      </w:r>
    </w:p>
    <w:p w:rsidR="0050249E" w:rsidRDefault="0050249E" w:rsidP="0050249E">
      <w:r>
        <w:rPr>
          <w:rFonts w:hint="eastAsia"/>
        </w:rPr>
        <w:lastRenderedPageBreak/>
        <w:t>B</w:t>
      </w:r>
      <w:r>
        <w:rPr>
          <w:rFonts w:hint="eastAsia"/>
        </w:rPr>
        <w:t>、</w:t>
      </w:r>
    </w:p>
    <w:p w:rsidR="0050249E" w:rsidRDefault="0050249E" w:rsidP="0050249E">
      <w:r>
        <w:rPr>
          <w:rFonts w:hint="eastAsia"/>
        </w:rPr>
        <w:t>政治上</w:t>
      </w:r>
      <w:r>
        <w:rPr>
          <w:rFonts w:hint="eastAsia"/>
        </w:rPr>
        <w:t>,</w:t>
      </w:r>
      <w:r>
        <w:rPr>
          <w:rFonts w:hint="eastAsia"/>
        </w:rPr>
        <w:t>清王朝实行高度集权的君主专制已腐败不堪。军事上</w:t>
      </w:r>
      <w:r>
        <w:rPr>
          <w:rFonts w:hint="eastAsia"/>
        </w:rPr>
        <w:t>,</w:t>
      </w:r>
      <w:r>
        <w:rPr>
          <w:rFonts w:hint="eastAsia"/>
        </w:rPr>
        <w:t>清王朝国防空虚</w:t>
      </w:r>
      <w:r>
        <w:rPr>
          <w:rFonts w:hint="eastAsia"/>
        </w:rPr>
        <w:t>,</w:t>
      </w:r>
      <w:r>
        <w:rPr>
          <w:rFonts w:hint="eastAsia"/>
        </w:rPr>
        <w:t>军备废弛</w:t>
      </w:r>
    </w:p>
    <w:p w:rsidR="0050249E" w:rsidRDefault="0050249E" w:rsidP="0050249E">
      <w:r>
        <w:rPr>
          <w:rFonts w:hint="eastAsia"/>
        </w:rPr>
        <w:t>C</w:t>
      </w:r>
      <w:r>
        <w:rPr>
          <w:rFonts w:hint="eastAsia"/>
        </w:rPr>
        <w:t>、</w:t>
      </w:r>
    </w:p>
    <w:p w:rsidR="0050249E" w:rsidRDefault="0050249E" w:rsidP="0050249E">
      <w:r>
        <w:rPr>
          <w:rFonts w:hint="eastAsia"/>
        </w:rPr>
        <w:t>文化上</w:t>
      </w:r>
      <w:r>
        <w:rPr>
          <w:rFonts w:hint="eastAsia"/>
        </w:rPr>
        <w:t>,</w:t>
      </w:r>
      <w:r>
        <w:rPr>
          <w:rFonts w:hint="eastAsia"/>
        </w:rPr>
        <w:t>清朝统治者实行严厉的文化专制政策</w:t>
      </w:r>
      <w:r>
        <w:rPr>
          <w:rFonts w:hint="eastAsia"/>
        </w:rPr>
        <w:t>,</w:t>
      </w:r>
      <w:r>
        <w:rPr>
          <w:rFonts w:hint="eastAsia"/>
        </w:rPr>
        <w:t>钳制人们的思想</w:t>
      </w:r>
      <w:r>
        <w:rPr>
          <w:rFonts w:hint="eastAsia"/>
        </w:rPr>
        <w:t>,</w:t>
      </w:r>
      <w:r>
        <w:rPr>
          <w:rFonts w:hint="eastAsia"/>
        </w:rPr>
        <w:t>禁锢人们的反抗意识</w:t>
      </w:r>
    </w:p>
    <w:p w:rsidR="0050249E" w:rsidRDefault="0050249E" w:rsidP="0050249E">
      <w:r>
        <w:rPr>
          <w:rFonts w:hint="eastAsia"/>
        </w:rPr>
        <w:t>D</w:t>
      </w:r>
      <w:r>
        <w:rPr>
          <w:rFonts w:hint="eastAsia"/>
        </w:rPr>
        <w:t>、</w:t>
      </w:r>
    </w:p>
    <w:p w:rsidR="0050249E" w:rsidRDefault="0050249E" w:rsidP="0050249E">
      <w:r>
        <w:rPr>
          <w:rFonts w:hint="eastAsia"/>
        </w:rPr>
        <w:t>对外关系上</w:t>
      </w:r>
      <w:r>
        <w:rPr>
          <w:rFonts w:hint="eastAsia"/>
        </w:rPr>
        <w:t>,</w:t>
      </w:r>
      <w:r>
        <w:rPr>
          <w:rFonts w:hint="eastAsia"/>
        </w:rPr>
        <w:t>清王朝长期实行严格限制对外交往和贸易的闭关锁国政策</w:t>
      </w:r>
    </w:p>
    <w:p w:rsidR="0050249E" w:rsidRDefault="0050249E" w:rsidP="0050249E">
      <w:r>
        <w:rPr>
          <w:rFonts w:hint="eastAsia"/>
        </w:rPr>
        <w:t>14</w:t>
      </w:r>
      <w:r>
        <w:rPr>
          <w:rFonts w:hint="eastAsia"/>
        </w:rPr>
        <w:t>、南京临时政府的局限性表现为</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承认清政府与列强所订的一切不平等条约和一切外债有效</w:t>
      </w:r>
    </w:p>
    <w:p w:rsidR="0050249E" w:rsidRDefault="0050249E" w:rsidP="0050249E">
      <w:r>
        <w:rPr>
          <w:rFonts w:hint="eastAsia"/>
        </w:rPr>
        <w:t>B</w:t>
      </w:r>
      <w:r>
        <w:rPr>
          <w:rFonts w:hint="eastAsia"/>
        </w:rPr>
        <w:t>、</w:t>
      </w:r>
    </w:p>
    <w:p w:rsidR="0050249E" w:rsidRDefault="0050249E" w:rsidP="0050249E">
      <w:r>
        <w:rPr>
          <w:rFonts w:hint="eastAsia"/>
        </w:rPr>
        <w:t>没有提出任何可以满足农民土地要求的政策和措施</w:t>
      </w:r>
    </w:p>
    <w:p w:rsidR="0050249E" w:rsidRDefault="0050249E" w:rsidP="0050249E">
      <w:r>
        <w:rPr>
          <w:rFonts w:hint="eastAsia"/>
        </w:rPr>
        <w:t>C</w:t>
      </w:r>
      <w:r>
        <w:rPr>
          <w:rFonts w:hint="eastAsia"/>
        </w:rPr>
        <w:t>、</w:t>
      </w:r>
    </w:p>
    <w:p w:rsidR="0050249E" w:rsidRDefault="0050249E" w:rsidP="0050249E">
      <w:r>
        <w:rPr>
          <w:rFonts w:hint="eastAsia"/>
        </w:rPr>
        <w:t>维护封建土地制度以及官僚、地主所占有的土地财产</w:t>
      </w:r>
    </w:p>
    <w:p w:rsidR="0050249E" w:rsidRDefault="0050249E" w:rsidP="0050249E">
      <w:r>
        <w:rPr>
          <w:rFonts w:hint="eastAsia"/>
        </w:rPr>
        <w:t>D</w:t>
      </w:r>
      <w:r>
        <w:rPr>
          <w:rFonts w:hint="eastAsia"/>
        </w:rPr>
        <w:t>、</w:t>
      </w:r>
    </w:p>
    <w:p w:rsidR="0050249E" w:rsidRDefault="0050249E" w:rsidP="0050249E">
      <w:r>
        <w:rPr>
          <w:rFonts w:hint="eastAsia"/>
        </w:rPr>
        <w:t>主体是资产阶级革命派</w:t>
      </w:r>
    </w:p>
    <w:p w:rsidR="0050249E" w:rsidRDefault="0050249E" w:rsidP="0050249E">
      <w:r>
        <w:rPr>
          <w:rFonts w:hint="eastAsia"/>
        </w:rPr>
        <w:t>15</w:t>
      </w:r>
      <w:r>
        <w:rPr>
          <w:rFonts w:hint="eastAsia"/>
        </w:rPr>
        <w:t>、戊戌变法和辛亥革命是中国近代史上的重大进步运动</w:t>
      </w:r>
      <w:r>
        <w:rPr>
          <w:rFonts w:hint="eastAsia"/>
        </w:rPr>
        <w:t>,</w:t>
      </w:r>
      <w:r>
        <w:rPr>
          <w:rFonts w:hint="eastAsia"/>
        </w:rPr>
        <w:t>两者的共同点有</w:t>
      </w:r>
      <w:r>
        <w:rPr>
          <w:rFonts w:hint="eastAsia"/>
        </w:rPr>
        <w:t>:</w:t>
      </w:r>
      <w:r>
        <w:rPr>
          <w:rFonts w:hint="eastAsia"/>
        </w:rPr>
        <w:t>都</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是爱国救亡的政治运动</w:t>
      </w:r>
    </w:p>
    <w:p w:rsidR="0050249E" w:rsidRDefault="0050249E" w:rsidP="0050249E">
      <w:r>
        <w:rPr>
          <w:rFonts w:hint="eastAsia"/>
        </w:rPr>
        <w:t>B</w:t>
      </w:r>
      <w:r>
        <w:rPr>
          <w:rFonts w:hint="eastAsia"/>
        </w:rPr>
        <w:t>、</w:t>
      </w:r>
    </w:p>
    <w:p w:rsidR="0050249E" w:rsidRDefault="0050249E" w:rsidP="0050249E">
      <w:r>
        <w:rPr>
          <w:rFonts w:hint="eastAsia"/>
        </w:rPr>
        <w:t>主张在中国建立资本主义制度</w:t>
      </w:r>
    </w:p>
    <w:p w:rsidR="0050249E" w:rsidRDefault="0050249E" w:rsidP="0050249E">
      <w:r>
        <w:rPr>
          <w:rFonts w:hint="eastAsia"/>
        </w:rPr>
        <w:t>C</w:t>
      </w:r>
      <w:r>
        <w:rPr>
          <w:rFonts w:hint="eastAsia"/>
        </w:rPr>
        <w:t>、</w:t>
      </w:r>
    </w:p>
    <w:p w:rsidR="0050249E" w:rsidRDefault="0050249E" w:rsidP="0050249E">
      <w:r>
        <w:rPr>
          <w:rFonts w:hint="eastAsia"/>
        </w:rPr>
        <w:t>主张改革君主专制制度</w:t>
      </w:r>
    </w:p>
    <w:p w:rsidR="0050249E" w:rsidRDefault="0050249E" w:rsidP="0050249E">
      <w:r>
        <w:rPr>
          <w:rFonts w:hint="eastAsia"/>
        </w:rPr>
        <w:t>D</w:t>
      </w:r>
      <w:r>
        <w:rPr>
          <w:rFonts w:hint="eastAsia"/>
        </w:rPr>
        <w:t>、</w:t>
      </w:r>
    </w:p>
    <w:p w:rsidR="0050249E" w:rsidRDefault="0050249E" w:rsidP="0050249E">
      <w:r>
        <w:rPr>
          <w:rFonts w:hint="eastAsia"/>
        </w:rPr>
        <w:t>未提出彻底的反帝反封建的纲领</w:t>
      </w:r>
    </w:p>
    <w:p w:rsidR="0050249E" w:rsidRDefault="0050249E" w:rsidP="0050249E">
      <w:r>
        <w:rPr>
          <w:rFonts w:hint="eastAsia"/>
        </w:rPr>
        <w:t>16</w:t>
      </w:r>
      <w:r>
        <w:rPr>
          <w:rFonts w:hint="eastAsia"/>
        </w:rPr>
        <w:t>、鸦片战争之后</w:t>
      </w:r>
      <w:r>
        <w:rPr>
          <w:rFonts w:hint="eastAsia"/>
        </w:rPr>
        <w:t>,</w:t>
      </w:r>
      <w:r>
        <w:rPr>
          <w:rFonts w:hint="eastAsia"/>
        </w:rPr>
        <w:t>随着外国资本</w:t>
      </w:r>
      <w:r>
        <w:rPr>
          <w:rFonts w:hint="eastAsia"/>
        </w:rPr>
        <w:t>-</w:t>
      </w:r>
      <w:r>
        <w:rPr>
          <w:rFonts w:hint="eastAsia"/>
        </w:rPr>
        <w:t>帝国主义的入侵</w:t>
      </w:r>
      <w:r>
        <w:rPr>
          <w:rFonts w:hint="eastAsia"/>
        </w:rPr>
        <w:t>,</w:t>
      </w:r>
      <w:r>
        <w:rPr>
          <w:rFonts w:hint="eastAsia"/>
        </w:rPr>
        <w:t>中国社会发生的两个根本变化是</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中国完全变成了外国的殖民地</w:t>
      </w:r>
    </w:p>
    <w:p w:rsidR="0050249E" w:rsidRDefault="0050249E" w:rsidP="0050249E">
      <w:r>
        <w:rPr>
          <w:rFonts w:hint="eastAsia"/>
        </w:rPr>
        <w:t>B</w:t>
      </w:r>
      <w:r>
        <w:rPr>
          <w:rFonts w:hint="eastAsia"/>
        </w:rPr>
        <w:t>、</w:t>
      </w:r>
    </w:p>
    <w:p w:rsidR="0050249E" w:rsidRDefault="0050249E" w:rsidP="0050249E">
      <w:r>
        <w:rPr>
          <w:rFonts w:hint="eastAsia"/>
        </w:rPr>
        <w:t>独立的中国逐步变成半殖民地的中国</w:t>
      </w:r>
    </w:p>
    <w:p w:rsidR="0050249E" w:rsidRDefault="0050249E" w:rsidP="0050249E">
      <w:r>
        <w:rPr>
          <w:rFonts w:hint="eastAsia"/>
        </w:rPr>
        <w:t>C</w:t>
      </w:r>
      <w:r>
        <w:rPr>
          <w:rFonts w:hint="eastAsia"/>
        </w:rPr>
        <w:t>、</w:t>
      </w:r>
    </w:p>
    <w:p w:rsidR="0050249E" w:rsidRDefault="0050249E" w:rsidP="0050249E">
      <w:r>
        <w:rPr>
          <w:rFonts w:hint="eastAsia"/>
        </w:rPr>
        <w:t>封建的中国逐步变成半封建的中国</w:t>
      </w:r>
    </w:p>
    <w:p w:rsidR="0050249E" w:rsidRDefault="0050249E" w:rsidP="0050249E">
      <w:r>
        <w:rPr>
          <w:rFonts w:hint="eastAsia"/>
        </w:rPr>
        <w:t>D</w:t>
      </w:r>
      <w:r>
        <w:rPr>
          <w:rFonts w:hint="eastAsia"/>
        </w:rPr>
        <w:t>、</w:t>
      </w:r>
    </w:p>
    <w:p w:rsidR="0050249E" w:rsidRDefault="0050249E" w:rsidP="0050249E">
      <w:r>
        <w:rPr>
          <w:rFonts w:hint="eastAsia"/>
        </w:rPr>
        <w:t>中国仍然延续着传统封建社会的形态</w:t>
      </w:r>
    </w:p>
    <w:p w:rsidR="0050249E" w:rsidRDefault="0050249E" w:rsidP="0050249E">
      <w:r>
        <w:rPr>
          <w:rFonts w:hint="eastAsia"/>
        </w:rPr>
        <w:t>17</w:t>
      </w:r>
      <w:r>
        <w:rPr>
          <w:rFonts w:hint="eastAsia"/>
        </w:rPr>
        <w:t>、近代中国人民反侵略战争屡遭失败的主要原因是</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经济技术落后</w:t>
      </w:r>
    </w:p>
    <w:p w:rsidR="0050249E" w:rsidRDefault="0050249E" w:rsidP="0050249E">
      <w:r>
        <w:rPr>
          <w:rFonts w:hint="eastAsia"/>
        </w:rPr>
        <w:t>B</w:t>
      </w:r>
      <w:r>
        <w:rPr>
          <w:rFonts w:hint="eastAsia"/>
        </w:rPr>
        <w:t>、</w:t>
      </w:r>
    </w:p>
    <w:p w:rsidR="0050249E" w:rsidRDefault="0050249E" w:rsidP="0050249E">
      <w:r>
        <w:rPr>
          <w:rFonts w:hint="eastAsia"/>
        </w:rPr>
        <w:t>政治制度腐败</w:t>
      </w:r>
    </w:p>
    <w:p w:rsidR="0050249E" w:rsidRDefault="0050249E" w:rsidP="0050249E">
      <w:r>
        <w:rPr>
          <w:rFonts w:hint="eastAsia"/>
        </w:rPr>
        <w:t>C</w:t>
      </w:r>
      <w:r>
        <w:rPr>
          <w:rFonts w:hint="eastAsia"/>
        </w:rPr>
        <w:t>、</w:t>
      </w:r>
    </w:p>
    <w:p w:rsidR="0050249E" w:rsidRDefault="0050249E" w:rsidP="0050249E">
      <w:r>
        <w:rPr>
          <w:rFonts w:hint="eastAsia"/>
        </w:rPr>
        <w:t>没有仁人志士</w:t>
      </w:r>
    </w:p>
    <w:p w:rsidR="0050249E" w:rsidRDefault="0050249E" w:rsidP="0050249E">
      <w:r>
        <w:rPr>
          <w:rFonts w:hint="eastAsia"/>
        </w:rPr>
        <w:t>D</w:t>
      </w:r>
      <w:r>
        <w:rPr>
          <w:rFonts w:hint="eastAsia"/>
        </w:rPr>
        <w:t>、</w:t>
      </w:r>
    </w:p>
    <w:p w:rsidR="0050249E" w:rsidRDefault="0050249E" w:rsidP="0050249E">
      <w:r>
        <w:rPr>
          <w:rFonts w:hint="eastAsia"/>
        </w:rPr>
        <w:t>人民不想反抗</w:t>
      </w:r>
    </w:p>
    <w:p w:rsidR="0050249E" w:rsidRDefault="0050249E" w:rsidP="0050249E">
      <w:r>
        <w:rPr>
          <w:rFonts w:hint="eastAsia"/>
        </w:rPr>
        <w:t>18</w:t>
      </w:r>
      <w:r>
        <w:rPr>
          <w:rFonts w:hint="eastAsia"/>
        </w:rPr>
        <w:t>、孙中山</w:t>
      </w:r>
      <w:r>
        <w:rPr>
          <w:rFonts w:hint="eastAsia"/>
        </w:rPr>
        <w:t>1905</w:t>
      </w:r>
      <w:r>
        <w:rPr>
          <w:rFonts w:hint="eastAsia"/>
        </w:rPr>
        <w:t>年</w:t>
      </w:r>
      <w:r>
        <w:rPr>
          <w:rFonts w:hint="eastAsia"/>
        </w:rPr>
        <w:t>11</w:t>
      </w:r>
      <w:r>
        <w:rPr>
          <w:rFonts w:hint="eastAsia"/>
        </w:rPr>
        <w:t>月在《民报》发刊词中</w:t>
      </w:r>
      <w:r>
        <w:rPr>
          <w:rFonts w:hint="eastAsia"/>
        </w:rPr>
        <w:t>,</w:t>
      </w:r>
      <w:r>
        <w:rPr>
          <w:rFonts w:hint="eastAsia"/>
        </w:rPr>
        <w:t>将同盟会的政治纲领概括为</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lastRenderedPageBreak/>
        <w:t>民族主义</w:t>
      </w:r>
    </w:p>
    <w:p w:rsidR="0050249E" w:rsidRDefault="0050249E" w:rsidP="0050249E">
      <w:r>
        <w:rPr>
          <w:rFonts w:hint="eastAsia"/>
        </w:rPr>
        <w:t>B</w:t>
      </w:r>
      <w:r>
        <w:rPr>
          <w:rFonts w:hint="eastAsia"/>
        </w:rPr>
        <w:t>、</w:t>
      </w:r>
    </w:p>
    <w:p w:rsidR="0050249E" w:rsidRDefault="0050249E" w:rsidP="0050249E">
      <w:r>
        <w:rPr>
          <w:rFonts w:hint="eastAsia"/>
        </w:rPr>
        <w:t>民权主义</w:t>
      </w:r>
    </w:p>
    <w:p w:rsidR="0050249E" w:rsidRDefault="0050249E" w:rsidP="0050249E">
      <w:r>
        <w:rPr>
          <w:rFonts w:hint="eastAsia"/>
        </w:rPr>
        <w:t>C</w:t>
      </w:r>
      <w:r>
        <w:rPr>
          <w:rFonts w:hint="eastAsia"/>
        </w:rPr>
        <w:t>、</w:t>
      </w:r>
    </w:p>
    <w:p w:rsidR="0050249E" w:rsidRDefault="0050249E" w:rsidP="0050249E">
      <w:r>
        <w:rPr>
          <w:rFonts w:hint="eastAsia"/>
        </w:rPr>
        <w:t>民主主义</w:t>
      </w:r>
    </w:p>
    <w:p w:rsidR="0050249E" w:rsidRDefault="0050249E" w:rsidP="0050249E">
      <w:r>
        <w:rPr>
          <w:rFonts w:hint="eastAsia"/>
        </w:rPr>
        <w:t>D</w:t>
      </w:r>
      <w:r>
        <w:rPr>
          <w:rFonts w:hint="eastAsia"/>
        </w:rPr>
        <w:t>、</w:t>
      </w:r>
    </w:p>
    <w:p w:rsidR="0050249E" w:rsidRDefault="0050249E" w:rsidP="0050249E">
      <w:r>
        <w:rPr>
          <w:rFonts w:hint="eastAsia"/>
        </w:rPr>
        <w:t>民生主义</w:t>
      </w:r>
    </w:p>
    <w:p w:rsidR="0050249E" w:rsidRDefault="0050249E" w:rsidP="0050249E">
      <w:r>
        <w:rPr>
          <w:rFonts w:hint="eastAsia"/>
        </w:rPr>
        <w:t>19</w:t>
      </w:r>
      <w:r>
        <w:rPr>
          <w:rFonts w:hint="eastAsia"/>
        </w:rPr>
        <w:t>、洋务运动的主要新措施有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创立新式陆海军</w:t>
      </w:r>
    </w:p>
    <w:p w:rsidR="0050249E" w:rsidRDefault="0050249E" w:rsidP="0050249E">
      <w:r>
        <w:rPr>
          <w:rFonts w:hint="eastAsia"/>
        </w:rPr>
        <w:t>B</w:t>
      </w:r>
      <w:r>
        <w:rPr>
          <w:rFonts w:hint="eastAsia"/>
        </w:rPr>
        <w:t>、</w:t>
      </w:r>
    </w:p>
    <w:p w:rsidR="0050249E" w:rsidRDefault="0050249E" w:rsidP="0050249E">
      <w:r>
        <w:rPr>
          <w:rFonts w:hint="eastAsia"/>
        </w:rPr>
        <w:t>兴办军用工业</w:t>
      </w:r>
    </w:p>
    <w:p w:rsidR="0050249E" w:rsidRDefault="0050249E" w:rsidP="0050249E">
      <w:r>
        <w:rPr>
          <w:rFonts w:hint="eastAsia"/>
        </w:rPr>
        <w:t>C</w:t>
      </w:r>
      <w:r>
        <w:rPr>
          <w:rFonts w:hint="eastAsia"/>
        </w:rPr>
        <w:t>、</w:t>
      </w:r>
    </w:p>
    <w:p w:rsidR="0050249E" w:rsidRDefault="0050249E" w:rsidP="0050249E">
      <w:r>
        <w:rPr>
          <w:rFonts w:hint="eastAsia"/>
        </w:rPr>
        <w:t>培养新式人才</w:t>
      </w:r>
    </w:p>
    <w:p w:rsidR="0050249E" w:rsidRDefault="0050249E" w:rsidP="0050249E">
      <w:r>
        <w:rPr>
          <w:rFonts w:hint="eastAsia"/>
        </w:rPr>
        <w:t>D</w:t>
      </w:r>
      <w:r>
        <w:rPr>
          <w:rFonts w:hint="eastAsia"/>
        </w:rPr>
        <w:t>、</w:t>
      </w:r>
    </w:p>
    <w:p w:rsidR="0050249E" w:rsidRDefault="0050249E" w:rsidP="0050249E">
      <w:r>
        <w:rPr>
          <w:rFonts w:hint="eastAsia"/>
        </w:rPr>
        <w:t>改革科举制度</w:t>
      </w:r>
    </w:p>
    <w:p w:rsidR="0050249E" w:rsidRDefault="0050249E" w:rsidP="0050249E">
      <w:r>
        <w:rPr>
          <w:rFonts w:hint="eastAsia"/>
        </w:rPr>
        <w:t>20</w:t>
      </w:r>
      <w:r>
        <w:rPr>
          <w:rFonts w:hint="eastAsia"/>
        </w:rPr>
        <w:t>、下列选项属于资产阶级革命派的宣传有</w:t>
      </w:r>
      <w:r>
        <w:rPr>
          <w:rFonts w:hint="eastAsia"/>
        </w:rPr>
        <w:t>( )</w:t>
      </w:r>
      <w:r>
        <w:rPr>
          <w:rFonts w:hint="eastAsia"/>
        </w:rPr>
        <w:t>（</w:t>
      </w:r>
      <w:r>
        <w:rPr>
          <w:rFonts w:hint="eastAsia"/>
        </w:rPr>
        <w:t>2</w:t>
      </w:r>
      <w:r>
        <w:rPr>
          <w:rFonts w:hint="eastAsia"/>
        </w:rPr>
        <w:t>分）</w:t>
      </w:r>
    </w:p>
    <w:p w:rsidR="0050249E" w:rsidRDefault="0050249E" w:rsidP="0050249E">
      <w:r>
        <w:rPr>
          <w:rFonts w:hint="eastAsia"/>
        </w:rPr>
        <w:t>A</w:t>
      </w:r>
      <w:r>
        <w:rPr>
          <w:rFonts w:hint="eastAsia"/>
        </w:rPr>
        <w:t>、</w:t>
      </w:r>
    </w:p>
    <w:p w:rsidR="0050249E" w:rsidRDefault="0050249E" w:rsidP="0050249E">
      <w:r>
        <w:rPr>
          <w:rFonts w:hint="eastAsia"/>
        </w:rPr>
        <w:t>《驳康有为论革命书》</w:t>
      </w:r>
    </w:p>
    <w:p w:rsidR="0050249E" w:rsidRDefault="0050249E" w:rsidP="0050249E">
      <w:r>
        <w:rPr>
          <w:rFonts w:hint="eastAsia"/>
        </w:rPr>
        <w:t>B</w:t>
      </w:r>
      <w:r>
        <w:rPr>
          <w:rFonts w:hint="eastAsia"/>
        </w:rPr>
        <w:t>、</w:t>
      </w:r>
    </w:p>
    <w:p w:rsidR="0050249E" w:rsidRDefault="0050249E" w:rsidP="0050249E">
      <w:r>
        <w:rPr>
          <w:rFonts w:hint="eastAsia"/>
        </w:rPr>
        <w:t>《革命军》</w:t>
      </w:r>
    </w:p>
    <w:p w:rsidR="0050249E" w:rsidRDefault="0050249E" w:rsidP="0050249E">
      <w:r>
        <w:rPr>
          <w:rFonts w:hint="eastAsia"/>
        </w:rPr>
        <w:t>C</w:t>
      </w:r>
      <w:r>
        <w:rPr>
          <w:rFonts w:hint="eastAsia"/>
        </w:rPr>
        <w:t>、</w:t>
      </w:r>
    </w:p>
    <w:p w:rsidR="0050249E" w:rsidRDefault="0050249E" w:rsidP="0050249E">
      <w:r>
        <w:rPr>
          <w:rFonts w:hint="eastAsia"/>
        </w:rPr>
        <w:t>《警世钟》</w:t>
      </w:r>
    </w:p>
    <w:p w:rsidR="0050249E" w:rsidRDefault="0050249E" w:rsidP="0050249E">
      <w:r>
        <w:rPr>
          <w:rFonts w:hint="eastAsia"/>
        </w:rPr>
        <w:t>D</w:t>
      </w:r>
      <w:r>
        <w:rPr>
          <w:rFonts w:hint="eastAsia"/>
        </w:rPr>
        <w:t>、</w:t>
      </w:r>
    </w:p>
    <w:p w:rsidR="0050249E" w:rsidRDefault="0050249E" w:rsidP="0050249E">
      <w:r>
        <w:rPr>
          <w:rFonts w:hint="eastAsia"/>
        </w:rPr>
        <w:t>《猛回头》</w:t>
      </w:r>
    </w:p>
    <w:p w:rsidR="0050249E" w:rsidRDefault="0050249E" w:rsidP="0050249E">
      <w:r>
        <w:rPr>
          <w:rFonts w:hint="eastAsia"/>
        </w:rPr>
        <w:t>三、判断题（共</w:t>
      </w:r>
      <w:r>
        <w:rPr>
          <w:rFonts w:hint="eastAsia"/>
        </w:rPr>
        <w:t>10</w:t>
      </w:r>
      <w:r>
        <w:rPr>
          <w:rFonts w:hint="eastAsia"/>
        </w:rPr>
        <w:t>题，</w:t>
      </w:r>
      <w:r>
        <w:rPr>
          <w:rFonts w:hint="eastAsia"/>
        </w:rPr>
        <w:t>20</w:t>
      </w:r>
      <w:r>
        <w:rPr>
          <w:rFonts w:hint="eastAsia"/>
        </w:rPr>
        <w:t>分）</w:t>
      </w:r>
    </w:p>
    <w:p w:rsidR="0050249E" w:rsidRDefault="0050249E" w:rsidP="0050249E">
      <w:r>
        <w:rPr>
          <w:rFonts w:hint="eastAsia"/>
        </w:rPr>
        <w:t>1</w:t>
      </w:r>
      <w:r>
        <w:rPr>
          <w:rFonts w:hint="eastAsia"/>
        </w:rPr>
        <w:t>、太平天国运动是民族资产阶级领导的农民起义。（</w:t>
      </w:r>
      <w:r>
        <w:rPr>
          <w:rFonts w:hint="eastAsia"/>
        </w:rPr>
        <w:t>2</w:t>
      </w:r>
      <w:r>
        <w:rPr>
          <w:rFonts w:hint="eastAsia"/>
        </w:rPr>
        <w:t>分）</w:t>
      </w:r>
    </w:p>
    <w:p w:rsidR="0050249E" w:rsidRDefault="0050249E" w:rsidP="0050249E">
      <w:r>
        <w:rPr>
          <w:rFonts w:hint="eastAsia"/>
        </w:rPr>
        <w:t>2</w:t>
      </w:r>
      <w:r>
        <w:rPr>
          <w:rFonts w:hint="eastAsia"/>
        </w:rPr>
        <w:t>、帝国主义列强并没有能够实现瓜分中国的图谋</w:t>
      </w:r>
      <w:r>
        <w:rPr>
          <w:rFonts w:hint="eastAsia"/>
        </w:rPr>
        <w:t>,</w:t>
      </w:r>
      <w:r>
        <w:rPr>
          <w:rFonts w:hint="eastAsia"/>
        </w:rPr>
        <w:t>是因为帝国主义列强之间的矛盾和互相制约。（</w:t>
      </w:r>
      <w:r>
        <w:rPr>
          <w:rFonts w:hint="eastAsia"/>
        </w:rPr>
        <w:t>2</w:t>
      </w:r>
      <w:r>
        <w:rPr>
          <w:rFonts w:hint="eastAsia"/>
        </w:rPr>
        <w:t>分）</w:t>
      </w:r>
    </w:p>
    <w:p w:rsidR="0050249E" w:rsidRDefault="0050249E" w:rsidP="0050249E">
      <w:r>
        <w:rPr>
          <w:rFonts w:hint="eastAsia"/>
        </w:rPr>
        <w:t>3</w:t>
      </w:r>
      <w:r>
        <w:rPr>
          <w:rFonts w:hint="eastAsia"/>
        </w:rPr>
        <w:t>、近代中国是一个半殖民地半封建社会</w:t>
      </w:r>
      <w:r>
        <w:rPr>
          <w:rFonts w:hint="eastAsia"/>
        </w:rPr>
        <w:t>,</w:t>
      </w:r>
      <w:r>
        <w:rPr>
          <w:rFonts w:hint="eastAsia"/>
        </w:rPr>
        <w:t>近代中国的所有地区</w:t>
      </w:r>
      <w:r>
        <w:rPr>
          <w:rFonts w:hint="eastAsia"/>
        </w:rPr>
        <w:t>,</w:t>
      </w:r>
      <w:r>
        <w:rPr>
          <w:rFonts w:hint="eastAsia"/>
        </w:rPr>
        <w:t>在所有时期都是半殖民地。（</w:t>
      </w:r>
      <w:r>
        <w:rPr>
          <w:rFonts w:hint="eastAsia"/>
        </w:rPr>
        <w:t>2</w:t>
      </w:r>
      <w:r>
        <w:rPr>
          <w:rFonts w:hint="eastAsia"/>
        </w:rPr>
        <w:t>分）</w:t>
      </w:r>
    </w:p>
    <w:p w:rsidR="0050249E" w:rsidRDefault="0050249E" w:rsidP="0050249E">
      <w:r>
        <w:rPr>
          <w:rFonts w:hint="eastAsia"/>
        </w:rPr>
        <w:t>4</w:t>
      </w:r>
      <w:r>
        <w:rPr>
          <w:rFonts w:hint="eastAsia"/>
        </w:rPr>
        <w:t>、《资政新篇》是一个具有资本主义色彩的方案。（</w:t>
      </w:r>
      <w:r>
        <w:rPr>
          <w:rFonts w:hint="eastAsia"/>
        </w:rPr>
        <w:t>2</w:t>
      </w:r>
      <w:r>
        <w:rPr>
          <w:rFonts w:hint="eastAsia"/>
        </w:rPr>
        <w:t>分）</w:t>
      </w:r>
    </w:p>
    <w:p w:rsidR="0050249E" w:rsidRDefault="0050249E" w:rsidP="0050249E">
      <w:r>
        <w:rPr>
          <w:rFonts w:hint="eastAsia"/>
        </w:rPr>
        <w:t>5</w:t>
      </w:r>
      <w:r>
        <w:rPr>
          <w:rFonts w:hint="eastAsia"/>
        </w:rPr>
        <w:t>、太平军所进行的战争</w:t>
      </w:r>
      <w:r>
        <w:rPr>
          <w:rFonts w:hint="eastAsia"/>
        </w:rPr>
        <w:t>,</w:t>
      </w:r>
      <w:r>
        <w:rPr>
          <w:rFonts w:hint="eastAsia"/>
        </w:rPr>
        <w:t>是一次反对清政府腐朽统治和地主阶级压迫、剥削的正义战争。（</w:t>
      </w:r>
      <w:r>
        <w:rPr>
          <w:rFonts w:hint="eastAsia"/>
        </w:rPr>
        <w:t>2</w:t>
      </w:r>
      <w:r>
        <w:rPr>
          <w:rFonts w:hint="eastAsia"/>
        </w:rPr>
        <w:t>分）</w:t>
      </w:r>
    </w:p>
    <w:p w:rsidR="0050249E" w:rsidRDefault="0050249E" w:rsidP="0050249E">
      <w:r>
        <w:rPr>
          <w:rFonts w:hint="eastAsia"/>
        </w:rPr>
        <w:t>6</w:t>
      </w:r>
      <w:r>
        <w:rPr>
          <w:rFonts w:hint="eastAsia"/>
        </w:rPr>
        <w:t>、《新学伪经考》、《孔子改制考》是梁启超宣传维新变法的理论著作。（</w:t>
      </w:r>
      <w:r>
        <w:rPr>
          <w:rFonts w:hint="eastAsia"/>
        </w:rPr>
        <w:t>2</w:t>
      </w:r>
      <w:r>
        <w:rPr>
          <w:rFonts w:hint="eastAsia"/>
        </w:rPr>
        <w:t>分）</w:t>
      </w:r>
    </w:p>
    <w:p w:rsidR="0050249E" w:rsidRDefault="0050249E" w:rsidP="0050249E">
      <w:r>
        <w:rPr>
          <w:rFonts w:hint="eastAsia"/>
        </w:rPr>
        <w:t>7</w:t>
      </w:r>
      <w:r>
        <w:rPr>
          <w:rFonts w:hint="eastAsia"/>
        </w:rPr>
        <w:t>、近代帝国主义的商品倾销、资本输出与今日中国的引进外资、开发市场情形相似。（</w:t>
      </w:r>
      <w:r>
        <w:rPr>
          <w:rFonts w:hint="eastAsia"/>
        </w:rPr>
        <w:t>2</w:t>
      </w:r>
      <w:r>
        <w:rPr>
          <w:rFonts w:hint="eastAsia"/>
        </w:rPr>
        <w:t>分）</w:t>
      </w:r>
    </w:p>
    <w:p w:rsidR="0050249E" w:rsidRDefault="0050249E" w:rsidP="0050249E">
      <w:r>
        <w:rPr>
          <w:rFonts w:hint="eastAsia"/>
        </w:rPr>
        <w:t>8</w:t>
      </w:r>
      <w:r>
        <w:rPr>
          <w:rFonts w:hint="eastAsia"/>
        </w:rPr>
        <w:t>、新文化运动对资本主义持完全接受的态度。（</w:t>
      </w:r>
      <w:r>
        <w:rPr>
          <w:rFonts w:hint="eastAsia"/>
        </w:rPr>
        <w:t>2</w:t>
      </w:r>
      <w:r>
        <w:rPr>
          <w:rFonts w:hint="eastAsia"/>
        </w:rPr>
        <w:t>分）</w:t>
      </w:r>
    </w:p>
    <w:p w:rsidR="0050249E" w:rsidRDefault="0050249E" w:rsidP="0050249E">
      <w:r>
        <w:rPr>
          <w:rFonts w:hint="eastAsia"/>
        </w:rPr>
        <w:t>9</w:t>
      </w:r>
      <w:r>
        <w:rPr>
          <w:rFonts w:hint="eastAsia"/>
        </w:rPr>
        <w:t>、洋务运动主观上是为维护清朝封建统治服务的</w:t>
      </w:r>
      <w:r>
        <w:rPr>
          <w:rFonts w:hint="eastAsia"/>
        </w:rPr>
        <w:t>,</w:t>
      </w:r>
      <w:r>
        <w:rPr>
          <w:rFonts w:hint="eastAsia"/>
        </w:rPr>
        <w:t>但客观上促进了中国近代工业的发展。（</w:t>
      </w:r>
      <w:r>
        <w:rPr>
          <w:rFonts w:hint="eastAsia"/>
        </w:rPr>
        <w:t>2</w:t>
      </w:r>
      <w:r>
        <w:rPr>
          <w:rFonts w:hint="eastAsia"/>
        </w:rPr>
        <w:t>分）</w:t>
      </w:r>
    </w:p>
    <w:p w:rsidR="000E1DFC" w:rsidRDefault="0050249E" w:rsidP="0050249E">
      <w:r>
        <w:rPr>
          <w:rFonts w:hint="eastAsia"/>
        </w:rPr>
        <w:t>10</w:t>
      </w:r>
      <w:r>
        <w:rPr>
          <w:rFonts w:hint="eastAsia"/>
        </w:rPr>
        <w:t>、辛亥革命既胜利了又失败了。（</w:t>
      </w:r>
      <w:r>
        <w:rPr>
          <w:rFonts w:hint="eastAsia"/>
        </w:rPr>
        <w:t>2</w:t>
      </w:r>
      <w:r>
        <w:rPr>
          <w:rFonts w:hint="eastAsia"/>
        </w:rPr>
        <w:t>分）</w:t>
      </w:r>
    </w:p>
    <w:p w:rsidR="00390316" w:rsidRDefault="00390316" w:rsidP="0050249E"/>
    <w:p w:rsidR="00390316" w:rsidRDefault="00390316" w:rsidP="00390316">
      <w:pPr>
        <w:rPr>
          <w:rFonts w:hint="eastAsia"/>
        </w:rPr>
      </w:pPr>
      <w:r>
        <w:rPr>
          <w:rFonts w:hint="eastAsia"/>
        </w:rPr>
        <w:t>1</w:t>
      </w:r>
      <w:r>
        <w:rPr>
          <w:rFonts w:hint="eastAsia"/>
        </w:rPr>
        <w:t>在甲午战争中全军覆没的清政府海军主力是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广东水师</w:t>
      </w:r>
    </w:p>
    <w:p w:rsidR="00390316" w:rsidRDefault="00390316" w:rsidP="00390316">
      <w:pPr>
        <w:rPr>
          <w:rFonts w:hint="eastAsia"/>
        </w:rPr>
      </w:pPr>
      <w:r>
        <w:rPr>
          <w:rFonts w:hint="eastAsia"/>
        </w:rPr>
        <w:lastRenderedPageBreak/>
        <w:t>B</w:t>
      </w:r>
      <w:r>
        <w:rPr>
          <w:rFonts w:hint="eastAsia"/>
        </w:rPr>
        <w:t>、</w:t>
      </w:r>
    </w:p>
    <w:p w:rsidR="00390316" w:rsidRDefault="00390316" w:rsidP="00390316">
      <w:pPr>
        <w:rPr>
          <w:rFonts w:hint="eastAsia"/>
        </w:rPr>
      </w:pPr>
      <w:r>
        <w:rPr>
          <w:rFonts w:hint="eastAsia"/>
        </w:rPr>
        <w:t>北洋水师</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南洋水师</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福建水师</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21908</w:t>
      </w:r>
      <w:r>
        <w:rPr>
          <w:rFonts w:hint="eastAsia"/>
        </w:rPr>
        <w:t>年清政府颁布实施</w:t>
      </w:r>
      <w:r>
        <w:rPr>
          <w:rFonts w:hint="eastAsia"/>
        </w:rPr>
        <w:t>( ),</w:t>
      </w:r>
      <w:r>
        <w:rPr>
          <w:rFonts w:hint="eastAsia"/>
        </w:rPr>
        <w:t>正式启动“新政”（</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《钦定宪法大纲》</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成立督办政务处</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预备仿行立宪</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成立责任内阁</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3</w:t>
      </w:r>
      <w:r>
        <w:rPr>
          <w:rFonts w:hint="eastAsia"/>
        </w:rPr>
        <w:t>帝国主义在中国办报纸、杂志</w:t>
      </w:r>
      <w:r>
        <w:rPr>
          <w:rFonts w:hint="eastAsia"/>
        </w:rPr>
        <w:t>,</w:t>
      </w:r>
      <w:r>
        <w:rPr>
          <w:rFonts w:hint="eastAsia"/>
        </w:rPr>
        <w:t>翻译、出版各种书刊的根本目的是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制造侵略有理的舆论</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传播思想文化</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传播基督教</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普及科学知识</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4</w:t>
      </w:r>
      <w:r>
        <w:rPr>
          <w:rFonts w:hint="eastAsia"/>
        </w:rPr>
        <w:t>在</w:t>
      </w:r>
      <w:r>
        <w:rPr>
          <w:rFonts w:hint="eastAsia"/>
        </w:rPr>
        <w:t>19</w:t>
      </w:r>
      <w:r>
        <w:rPr>
          <w:rFonts w:hint="eastAsia"/>
        </w:rPr>
        <w:t>世纪末</w:t>
      </w:r>
      <w:r>
        <w:rPr>
          <w:rFonts w:hint="eastAsia"/>
        </w:rPr>
        <w:t>,</w:t>
      </w:r>
      <w:r>
        <w:rPr>
          <w:rFonts w:hint="eastAsia"/>
        </w:rPr>
        <w:t>资本主义进入帝国主义阶段后</w:t>
      </w:r>
      <w:r>
        <w:rPr>
          <w:rFonts w:hint="eastAsia"/>
        </w:rPr>
        <w:t>,( )</w:t>
      </w:r>
      <w:r>
        <w:rPr>
          <w:rFonts w:hint="eastAsia"/>
        </w:rPr>
        <w:t>成为殖民主义剥削的重要形式</w:t>
      </w:r>
      <w:r>
        <w:rPr>
          <w:rFonts w:hint="eastAsia"/>
        </w:rPr>
        <w:t>,</w:t>
      </w:r>
      <w:r>
        <w:rPr>
          <w:rFonts w:hint="eastAsia"/>
        </w:rPr>
        <w:t>并出现瓜分世界的狂潮。（</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商品输出</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资本输出</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贩卖奴隶</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掠夺土地</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5</w:t>
      </w:r>
      <w:r>
        <w:rPr>
          <w:rFonts w:hint="eastAsia"/>
        </w:rPr>
        <w:t>在</w:t>
      </w:r>
      <w:r>
        <w:rPr>
          <w:rFonts w:hint="eastAsia"/>
        </w:rPr>
        <w:t>20</w:t>
      </w:r>
      <w:r>
        <w:rPr>
          <w:rFonts w:hint="eastAsia"/>
        </w:rPr>
        <w:t>世纪初</w:t>
      </w:r>
      <w:r>
        <w:rPr>
          <w:rFonts w:hint="eastAsia"/>
        </w:rPr>
        <w:t>,</w:t>
      </w:r>
      <w:r>
        <w:rPr>
          <w:rFonts w:hint="eastAsia"/>
        </w:rPr>
        <w:t>清政府为摆脱困境</w:t>
      </w:r>
      <w:r>
        <w:rPr>
          <w:rFonts w:hint="eastAsia"/>
        </w:rPr>
        <w:t>,</w:t>
      </w:r>
      <w:r>
        <w:rPr>
          <w:rFonts w:hint="eastAsia"/>
        </w:rPr>
        <w:t>延续统治</w:t>
      </w:r>
      <w:r>
        <w:rPr>
          <w:rFonts w:hint="eastAsia"/>
        </w:rPr>
        <w:t>,</w:t>
      </w:r>
      <w:r>
        <w:rPr>
          <w:rFonts w:hint="eastAsia"/>
        </w:rPr>
        <w:t>发起了一场资本主义性质的改革运动</w:t>
      </w:r>
      <w:r>
        <w:rPr>
          <w:rFonts w:hint="eastAsia"/>
        </w:rPr>
        <w:t>,</w:t>
      </w:r>
      <w:r>
        <w:rPr>
          <w:rFonts w:hint="eastAsia"/>
        </w:rPr>
        <w:t>史称</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洋务运动</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戊戌变法</w:t>
      </w:r>
    </w:p>
    <w:p w:rsidR="00390316" w:rsidRDefault="00390316" w:rsidP="00390316">
      <w:pPr>
        <w:rPr>
          <w:rFonts w:hint="eastAsia"/>
        </w:rPr>
      </w:pPr>
      <w:r>
        <w:rPr>
          <w:rFonts w:hint="eastAsia"/>
        </w:rPr>
        <w:lastRenderedPageBreak/>
        <w:t>C</w:t>
      </w:r>
      <w:r>
        <w:rPr>
          <w:rFonts w:hint="eastAsia"/>
        </w:rPr>
        <w:t>、</w:t>
      </w:r>
    </w:p>
    <w:p w:rsidR="00390316" w:rsidRDefault="00390316" w:rsidP="00390316">
      <w:pPr>
        <w:rPr>
          <w:rFonts w:hint="eastAsia"/>
        </w:rPr>
      </w:pPr>
      <w:r>
        <w:rPr>
          <w:rFonts w:hint="eastAsia"/>
        </w:rPr>
        <w:t>清末新政</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保路运动</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6</w:t>
      </w:r>
      <w:r>
        <w:rPr>
          <w:rFonts w:hint="eastAsia"/>
        </w:rPr>
        <w:t>维新运动时期</w:t>
      </w:r>
      <w:r>
        <w:rPr>
          <w:rFonts w:hint="eastAsia"/>
        </w:rPr>
        <w:t>,</w:t>
      </w:r>
      <w:r>
        <w:rPr>
          <w:rFonts w:hint="eastAsia"/>
        </w:rPr>
        <w:t>康有为、梁启超的维新派与</w:t>
      </w:r>
      <w:r>
        <w:rPr>
          <w:rFonts w:hint="eastAsia"/>
        </w:rPr>
        <w:t>( )</w:t>
      </w:r>
      <w:r>
        <w:rPr>
          <w:rFonts w:hint="eastAsia"/>
        </w:rPr>
        <w:t>进行了论战（</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复古派</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泥古派</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守旧派</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保皇党</w:t>
      </w:r>
    </w:p>
    <w:p w:rsidR="00390316" w:rsidRDefault="00390316" w:rsidP="00390316">
      <w:pPr>
        <w:rPr>
          <w:rFonts w:hint="eastAsia"/>
        </w:rPr>
      </w:pPr>
      <w:r>
        <w:rPr>
          <w:rFonts w:hint="eastAsia"/>
        </w:rPr>
        <w:t>我的答案：</w:t>
      </w:r>
      <w:r>
        <w:rPr>
          <w:rFonts w:hint="eastAsia"/>
        </w:rPr>
        <w:t>C</w:t>
      </w:r>
    </w:p>
    <w:p w:rsidR="00390316" w:rsidRDefault="00390316" w:rsidP="00390316">
      <w:r>
        <w:t>7</w:t>
      </w:r>
    </w:p>
    <w:p w:rsidR="00390316" w:rsidRDefault="00390316" w:rsidP="00390316">
      <w:pPr>
        <w:rPr>
          <w:rFonts w:hint="eastAsia"/>
        </w:rPr>
      </w:pPr>
      <w:r>
        <w:rPr>
          <w:rFonts w:hint="eastAsia"/>
        </w:rPr>
        <w:t>夺取辛亥革命的果实</w:t>
      </w:r>
      <w:r>
        <w:rPr>
          <w:rFonts w:hint="eastAsia"/>
        </w:rPr>
        <w:t>,</w:t>
      </w:r>
      <w:r>
        <w:rPr>
          <w:rFonts w:hint="eastAsia"/>
        </w:rPr>
        <w:t>并建立了代表大地主和买办资产阶级利益的北洋军阀反动政权的人是</w:t>
      </w:r>
      <w:r>
        <w:rPr>
          <w:rFonts w:hint="eastAsia"/>
        </w:rPr>
        <w:t>()</w:t>
      </w:r>
    </w:p>
    <w:p w:rsidR="00390316" w:rsidRDefault="00390316" w:rsidP="00390316"/>
    <w:p w:rsidR="00390316" w:rsidRDefault="00390316" w:rsidP="00390316">
      <w:pPr>
        <w:rPr>
          <w:rFonts w:hint="eastAsia"/>
        </w:rPr>
      </w:pP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袁世凯</w:t>
      </w:r>
    </w:p>
    <w:p w:rsidR="00390316" w:rsidRDefault="00390316" w:rsidP="00390316"/>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黎元洪</w:t>
      </w:r>
    </w:p>
    <w:p w:rsidR="00390316" w:rsidRDefault="00390316" w:rsidP="00390316"/>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黄兴</w:t>
      </w:r>
    </w:p>
    <w:p w:rsidR="00390316" w:rsidRDefault="00390316" w:rsidP="00390316"/>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康有为</w:t>
      </w:r>
    </w:p>
    <w:p w:rsidR="00390316" w:rsidRDefault="00390316" w:rsidP="00390316"/>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8</w:t>
      </w:r>
      <w:r>
        <w:rPr>
          <w:rFonts w:hint="eastAsia"/>
        </w:rPr>
        <w:t>下列哪个选项不属于洋务派举办的洋务事业是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兴办近代企业</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建立新式海陆军</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创办新式学堂</w:t>
      </w:r>
      <w:r>
        <w:rPr>
          <w:rFonts w:hint="eastAsia"/>
        </w:rPr>
        <w:t>,</w:t>
      </w:r>
      <w:r>
        <w:rPr>
          <w:rFonts w:hint="eastAsia"/>
        </w:rPr>
        <w:t>派遣留学生</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裁减旧式绿营兵</w:t>
      </w:r>
      <w:r>
        <w:rPr>
          <w:rFonts w:hint="eastAsia"/>
        </w:rPr>
        <w:t>,</w:t>
      </w:r>
      <w:r>
        <w:rPr>
          <w:rFonts w:hint="eastAsia"/>
        </w:rPr>
        <w:t>改练新式陆军</w:t>
      </w:r>
    </w:p>
    <w:p w:rsidR="00390316" w:rsidRDefault="00390316" w:rsidP="00390316">
      <w:pPr>
        <w:rPr>
          <w:rFonts w:hint="eastAsia"/>
        </w:rPr>
      </w:pPr>
      <w:r>
        <w:rPr>
          <w:rFonts w:hint="eastAsia"/>
        </w:rPr>
        <w:t>我的答案：</w:t>
      </w:r>
      <w:r>
        <w:rPr>
          <w:rFonts w:hint="eastAsia"/>
        </w:rPr>
        <w:t>D</w:t>
      </w:r>
    </w:p>
    <w:p w:rsidR="00390316" w:rsidRDefault="00390316" w:rsidP="00390316">
      <w:pPr>
        <w:rPr>
          <w:rFonts w:hint="eastAsia"/>
        </w:rPr>
      </w:pPr>
      <w:r>
        <w:rPr>
          <w:rFonts w:hint="eastAsia"/>
        </w:rPr>
        <w:t>9</w:t>
      </w:r>
      <w:r>
        <w:rPr>
          <w:rFonts w:hint="eastAsia"/>
        </w:rPr>
        <w:t>武昌起义前夕</w:t>
      </w:r>
      <w:r>
        <w:rPr>
          <w:rFonts w:hint="eastAsia"/>
        </w:rPr>
        <w:t>,</w:t>
      </w:r>
      <w:r>
        <w:rPr>
          <w:rFonts w:hint="eastAsia"/>
        </w:rPr>
        <w:t>在保路运动中规模最大、斗争最激烈的省份是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lastRenderedPageBreak/>
        <w:t>A</w:t>
      </w:r>
      <w:r>
        <w:rPr>
          <w:rFonts w:hint="eastAsia"/>
        </w:rPr>
        <w:t>、</w:t>
      </w:r>
    </w:p>
    <w:p w:rsidR="00390316" w:rsidRDefault="00390316" w:rsidP="00390316">
      <w:pPr>
        <w:rPr>
          <w:rFonts w:hint="eastAsia"/>
        </w:rPr>
      </w:pPr>
      <w:r>
        <w:rPr>
          <w:rFonts w:hint="eastAsia"/>
        </w:rPr>
        <w:t>湖南</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湖北</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广东</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四川</w:t>
      </w:r>
    </w:p>
    <w:p w:rsidR="00390316" w:rsidRDefault="00390316" w:rsidP="00390316">
      <w:pPr>
        <w:rPr>
          <w:rFonts w:hint="eastAsia"/>
        </w:rPr>
      </w:pPr>
      <w:r>
        <w:rPr>
          <w:rFonts w:hint="eastAsia"/>
        </w:rPr>
        <w:t>我的答案：</w:t>
      </w:r>
      <w:r>
        <w:rPr>
          <w:rFonts w:hint="eastAsia"/>
        </w:rPr>
        <w:t>D</w:t>
      </w:r>
    </w:p>
    <w:p w:rsidR="00390316" w:rsidRDefault="00390316" w:rsidP="00390316">
      <w:pPr>
        <w:rPr>
          <w:rFonts w:hint="eastAsia"/>
        </w:rPr>
      </w:pPr>
      <w:r>
        <w:rPr>
          <w:rFonts w:hint="eastAsia"/>
        </w:rPr>
        <w:t>10</w:t>
      </w:r>
      <w:r>
        <w:rPr>
          <w:rFonts w:hint="eastAsia"/>
        </w:rPr>
        <w:t>戊戌变法具有爱国和进步意义</w:t>
      </w:r>
      <w:r>
        <w:rPr>
          <w:rFonts w:hint="eastAsia"/>
        </w:rPr>
        <w:t>,</w:t>
      </w:r>
      <w:r>
        <w:rPr>
          <w:rFonts w:hint="eastAsia"/>
        </w:rPr>
        <w:t>其爱国性主要表现在</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挽救民族危亡</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要求变革一些旧制度</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与顽固派进行论战</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要求发展资本主义</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11</w:t>
      </w:r>
      <w:r>
        <w:rPr>
          <w:rFonts w:hint="eastAsia"/>
        </w:rPr>
        <w:t>中国第一个领导资产阶级革命的全国性政党的名称</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兴中会</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光复会</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同盟会</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国民党</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12</w:t>
      </w:r>
      <w:r>
        <w:rPr>
          <w:rFonts w:hint="eastAsia"/>
        </w:rPr>
        <w:t>被称为“开眼看世界第一人”的是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林则徐</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严复</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孙中山</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梁启超</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13</w:t>
      </w:r>
      <w:r>
        <w:rPr>
          <w:rFonts w:hint="eastAsia"/>
        </w:rPr>
        <w:t>下列哪个选项不是洋务运动失败的原因</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洋务运动具有封建性</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洋务运动对列强具有依赖性</w:t>
      </w:r>
    </w:p>
    <w:p w:rsidR="00390316" w:rsidRDefault="00390316" w:rsidP="00390316">
      <w:pPr>
        <w:rPr>
          <w:rFonts w:hint="eastAsia"/>
        </w:rPr>
      </w:pPr>
      <w:r>
        <w:rPr>
          <w:rFonts w:hint="eastAsia"/>
        </w:rPr>
        <w:lastRenderedPageBreak/>
        <w:t>C</w:t>
      </w:r>
      <w:r>
        <w:rPr>
          <w:rFonts w:hint="eastAsia"/>
        </w:rPr>
        <w:t>、</w:t>
      </w:r>
    </w:p>
    <w:p w:rsidR="00390316" w:rsidRDefault="00390316" w:rsidP="00390316">
      <w:pPr>
        <w:rPr>
          <w:rFonts w:hint="eastAsia"/>
        </w:rPr>
      </w:pPr>
      <w:r>
        <w:rPr>
          <w:rFonts w:hint="eastAsia"/>
        </w:rPr>
        <w:t>洋务企业的管理具有腐朽性</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洋务运动创办新式学堂</w:t>
      </w:r>
    </w:p>
    <w:p w:rsidR="00390316" w:rsidRDefault="00390316" w:rsidP="00390316">
      <w:pPr>
        <w:rPr>
          <w:rFonts w:hint="eastAsia"/>
        </w:rPr>
      </w:pPr>
      <w:r>
        <w:rPr>
          <w:rFonts w:hint="eastAsia"/>
        </w:rPr>
        <w:t>我的答案：</w:t>
      </w:r>
      <w:r>
        <w:rPr>
          <w:rFonts w:hint="eastAsia"/>
        </w:rPr>
        <w:t>D</w:t>
      </w:r>
    </w:p>
    <w:p w:rsidR="00390316" w:rsidRDefault="00390316" w:rsidP="00390316">
      <w:pPr>
        <w:rPr>
          <w:rFonts w:hint="eastAsia"/>
        </w:rPr>
      </w:pPr>
      <w:r>
        <w:rPr>
          <w:rFonts w:hint="eastAsia"/>
        </w:rPr>
        <w:t>14</w:t>
      </w:r>
      <w:r>
        <w:rPr>
          <w:rFonts w:hint="eastAsia"/>
        </w:rPr>
        <w:t>“百日维新”失败后</w:t>
      </w:r>
      <w:r>
        <w:rPr>
          <w:rFonts w:hint="eastAsia"/>
        </w:rPr>
        <w:t>,</w:t>
      </w:r>
      <w:r>
        <w:rPr>
          <w:rFonts w:hint="eastAsia"/>
        </w:rPr>
        <w:t>唯一保留下来的新政措施是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准许上书言事</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开设京师大学堂和各地新式学堂</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改革国家财政</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改革科举制度</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15</w:t>
      </w:r>
      <w:r>
        <w:rPr>
          <w:rFonts w:hint="eastAsia"/>
        </w:rPr>
        <w:t>辛亥革命的果实被篡夺后</w:t>
      </w:r>
      <w:r>
        <w:rPr>
          <w:rFonts w:hint="eastAsia"/>
        </w:rPr>
        <w:t>,</w:t>
      </w:r>
      <w:r>
        <w:rPr>
          <w:rFonts w:hint="eastAsia"/>
        </w:rPr>
        <w:t>中国进入什么阶段</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土地革命时期</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国民大革命战争</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北洋军阀统治时期</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新民主主义革命时期</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16</w:t>
      </w:r>
      <w:r>
        <w:rPr>
          <w:rFonts w:hint="eastAsia"/>
        </w:rPr>
        <w:t>《天朝田亩制度》的中心内容是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反对帝国主义的侵略</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推翻清政府的统治</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解决土地问题</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促进农副业生产发展</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17</w:t>
      </w:r>
      <w:r>
        <w:rPr>
          <w:rFonts w:hint="eastAsia"/>
        </w:rPr>
        <w:t>戊戌政变后</w:t>
      </w:r>
      <w:r>
        <w:rPr>
          <w:rFonts w:hint="eastAsia"/>
        </w:rPr>
        <w:t>,</w:t>
      </w:r>
      <w:r>
        <w:rPr>
          <w:rFonts w:hint="eastAsia"/>
        </w:rPr>
        <w:t>慈禧太后重新“垂帘听政”的名义是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“军政”</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“宪政”</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“亲政”</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“训政”</w:t>
      </w:r>
    </w:p>
    <w:p w:rsidR="00390316" w:rsidRDefault="00390316" w:rsidP="00390316">
      <w:pPr>
        <w:rPr>
          <w:rFonts w:hint="eastAsia"/>
        </w:rPr>
      </w:pPr>
      <w:r>
        <w:rPr>
          <w:rFonts w:hint="eastAsia"/>
        </w:rPr>
        <w:lastRenderedPageBreak/>
        <w:t>我的答案：</w:t>
      </w:r>
      <w:r>
        <w:rPr>
          <w:rFonts w:hint="eastAsia"/>
        </w:rPr>
        <w:t>D</w:t>
      </w:r>
    </w:p>
    <w:p w:rsidR="00390316" w:rsidRDefault="00390316" w:rsidP="00390316">
      <w:pPr>
        <w:rPr>
          <w:rFonts w:hint="eastAsia"/>
        </w:rPr>
      </w:pPr>
      <w:r>
        <w:rPr>
          <w:rFonts w:hint="eastAsia"/>
        </w:rPr>
        <w:t>181898</w:t>
      </w:r>
      <w:r>
        <w:rPr>
          <w:rFonts w:hint="eastAsia"/>
        </w:rPr>
        <w:t>年被以慈禧太后为首的顽固派残酷杀害的是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“戊戌六君子”</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“七君子”</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“有学问的革命家”</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“鉴湖女侠”</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19</w:t>
      </w:r>
      <w:r>
        <w:rPr>
          <w:rFonts w:hint="eastAsia"/>
        </w:rPr>
        <w:t>在中国大地上率先举起马克思主义旗帜的是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李大钊</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陈独秀</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张国焘</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毛泽东</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20</w:t>
      </w:r>
      <w:r>
        <w:rPr>
          <w:rFonts w:hint="eastAsia"/>
        </w:rPr>
        <w:t>在近代中国</w:t>
      </w:r>
      <w:r>
        <w:rPr>
          <w:rFonts w:hint="eastAsia"/>
        </w:rPr>
        <w:t>,</w:t>
      </w:r>
      <w:r>
        <w:rPr>
          <w:rFonts w:hint="eastAsia"/>
        </w:rPr>
        <w:t>实现国家富强和人民富裕的前提是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振兴实业</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政体变革</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争得民族独立和人民解放</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改革教育制度</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21</w:t>
      </w:r>
      <w:r>
        <w:rPr>
          <w:rFonts w:hint="eastAsia"/>
        </w:rPr>
        <w:t>具有顽强的革命精神</w:t>
      </w:r>
      <w:r>
        <w:rPr>
          <w:rFonts w:hint="eastAsia"/>
        </w:rPr>
        <w:t>,</w:t>
      </w:r>
      <w:r>
        <w:rPr>
          <w:rFonts w:hint="eastAsia"/>
        </w:rPr>
        <w:t>并首先喊出“振兴中华”口号的是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梁启超</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康有为</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孙中山</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林则徐</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22</w:t>
      </w:r>
      <w:r>
        <w:rPr>
          <w:rFonts w:hint="eastAsia"/>
        </w:rPr>
        <w:t>孙中山的“三民主义”中</w:t>
      </w:r>
      <w:r>
        <w:rPr>
          <w:rFonts w:hint="eastAsia"/>
        </w:rPr>
        <w:t>,</w:t>
      </w:r>
      <w:r>
        <w:rPr>
          <w:rFonts w:hint="eastAsia"/>
        </w:rPr>
        <w:t>“创立民国”属于哪一个纲领</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民族主义</w:t>
      </w:r>
    </w:p>
    <w:p w:rsidR="00390316" w:rsidRDefault="00390316" w:rsidP="00390316">
      <w:pPr>
        <w:rPr>
          <w:rFonts w:hint="eastAsia"/>
        </w:rPr>
      </w:pPr>
      <w:r>
        <w:rPr>
          <w:rFonts w:hint="eastAsia"/>
        </w:rPr>
        <w:lastRenderedPageBreak/>
        <w:t>B</w:t>
      </w:r>
      <w:r>
        <w:rPr>
          <w:rFonts w:hint="eastAsia"/>
        </w:rPr>
        <w:t>、</w:t>
      </w:r>
    </w:p>
    <w:p w:rsidR="00390316" w:rsidRDefault="00390316" w:rsidP="00390316">
      <w:pPr>
        <w:rPr>
          <w:rFonts w:hint="eastAsia"/>
        </w:rPr>
      </w:pPr>
      <w:r>
        <w:rPr>
          <w:rFonts w:hint="eastAsia"/>
        </w:rPr>
        <w:t>民权主义</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民生主义</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民立主义</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23</w:t>
      </w:r>
      <w:r>
        <w:rPr>
          <w:rFonts w:hint="eastAsia"/>
        </w:rPr>
        <w:t>中国近代史上第一个不平等条约是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《南京条约》</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《北京条约》</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《虎门条约》</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《黄埔条约》</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24</w:t>
      </w:r>
      <w:r>
        <w:rPr>
          <w:rFonts w:hint="eastAsia"/>
        </w:rPr>
        <w:t>在</w:t>
      </w:r>
      <w:r>
        <w:rPr>
          <w:rFonts w:hint="eastAsia"/>
        </w:rPr>
        <w:t>1905</w:t>
      </w:r>
      <w:r>
        <w:rPr>
          <w:rFonts w:hint="eastAsia"/>
        </w:rPr>
        <w:t>年</w:t>
      </w:r>
      <w:r>
        <w:rPr>
          <w:rFonts w:hint="eastAsia"/>
        </w:rPr>
        <w:t>11</w:t>
      </w:r>
      <w:r>
        <w:rPr>
          <w:rFonts w:hint="eastAsia"/>
        </w:rPr>
        <w:t>月</w:t>
      </w:r>
      <w:r>
        <w:rPr>
          <w:rFonts w:hint="eastAsia"/>
        </w:rPr>
        <w:t>,</w:t>
      </w:r>
      <w:r>
        <w:rPr>
          <w:rFonts w:hint="eastAsia"/>
        </w:rPr>
        <w:t>孙中山将同盟会纲领概括为民族、民权、民生三大主义的文章是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《民报》发刊词</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《革命军》</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《警世钟》</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《猛回头》</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25</w:t>
      </w:r>
      <w:r>
        <w:rPr>
          <w:rFonts w:hint="eastAsia"/>
        </w:rPr>
        <w:t>下列太平天国的诸活动中</w:t>
      </w:r>
      <w:r>
        <w:rPr>
          <w:rFonts w:hint="eastAsia"/>
        </w:rPr>
        <w:t>,</w:t>
      </w:r>
      <w:r>
        <w:rPr>
          <w:rFonts w:hint="eastAsia"/>
        </w:rPr>
        <w:t>反映了当时世界发展潮流的是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颁布《天朝田亩制度》</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洪仁玕的《资政新篇》</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严惩外国侵略者</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反对腐朽没落的封建统治</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26</w:t>
      </w:r>
      <w:r>
        <w:rPr>
          <w:rFonts w:hint="eastAsia"/>
        </w:rPr>
        <w:t>辛亥革命失败的根本原因是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在半殖民地半封建社会的中国</w:t>
      </w:r>
      <w:r>
        <w:rPr>
          <w:rFonts w:hint="eastAsia"/>
        </w:rPr>
        <w:t>,</w:t>
      </w:r>
      <w:r>
        <w:rPr>
          <w:rFonts w:hint="eastAsia"/>
        </w:rPr>
        <w:t>资本主义的建国方案行不通</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同盟会处于十分涣散的状态</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lastRenderedPageBreak/>
        <w:t>南京临时政府还面临严重财政困难</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列强国家不肯承认南京临时政府</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27</w:t>
      </w:r>
      <w:r>
        <w:rPr>
          <w:rFonts w:hint="eastAsia"/>
        </w:rPr>
        <w:t>日俄战争后</w:t>
      </w:r>
      <w:r>
        <w:rPr>
          <w:rFonts w:hint="eastAsia"/>
        </w:rPr>
        <w:t>,</w:t>
      </w:r>
      <w:r>
        <w:rPr>
          <w:rFonts w:hint="eastAsia"/>
        </w:rPr>
        <w:t>日本从俄国手中攫取中国的旅顺口和大连湾、长春至旅顺口的铁路及其他有关权益</w:t>
      </w:r>
      <w:r>
        <w:rPr>
          <w:rFonts w:hint="eastAsia"/>
        </w:rPr>
        <w:t>,</w:t>
      </w:r>
      <w:r>
        <w:rPr>
          <w:rFonts w:hint="eastAsia"/>
        </w:rPr>
        <w:t>在旅顺设置“关东总督府”</w:t>
      </w:r>
      <w:r>
        <w:rPr>
          <w:rFonts w:hint="eastAsia"/>
        </w:rPr>
        <w:t xml:space="preserve">, </w:t>
      </w:r>
      <w:r>
        <w:rPr>
          <w:rFonts w:hint="eastAsia"/>
        </w:rPr>
        <w:t>并派兵驻守上述地区</w:t>
      </w:r>
      <w:r>
        <w:rPr>
          <w:rFonts w:hint="eastAsia"/>
        </w:rPr>
        <w:t>,</w:t>
      </w:r>
      <w:r>
        <w:rPr>
          <w:rFonts w:hint="eastAsia"/>
        </w:rPr>
        <w:t>这支军队后来被称为</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关东军</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皇军</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南满军</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旅顺军</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28</w:t>
      </w:r>
      <w:r>
        <w:rPr>
          <w:rFonts w:hint="eastAsia"/>
        </w:rPr>
        <w:t>辛亥革命与戊戌变法的不同之处是</w:t>
      </w:r>
      <w:r>
        <w:rPr>
          <w:rFonts w:hint="eastAsia"/>
        </w:rPr>
        <w:t>,</w:t>
      </w:r>
      <w:r>
        <w:rPr>
          <w:rFonts w:hint="eastAsia"/>
        </w:rPr>
        <w:t>辛亥革命</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由中国民族资产阶级领导和发动</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以挽救民族危机</w:t>
      </w:r>
      <w:r>
        <w:rPr>
          <w:rFonts w:hint="eastAsia"/>
        </w:rPr>
        <w:t>,</w:t>
      </w:r>
      <w:r>
        <w:rPr>
          <w:rFonts w:hint="eastAsia"/>
        </w:rPr>
        <w:t>发展资本主义为目的</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没有改变中国的社会性质</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改变了中国的政体</w:t>
      </w:r>
    </w:p>
    <w:p w:rsidR="00390316" w:rsidRDefault="00390316" w:rsidP="00390316">
      <w:pPr>
        <w:rPr>
          <w:rFonts w:hint="eastAsia"/>
        </w:rPr>
      </w:pPr>
      <w:r>
        <w:rPr>
          <w:rFonts w:hint="eastAsia"/>
        </w:rPr>
        <w:t>我的答案：</w:t>
      </w:r>
      <w:r>
        <w:rPr>
          <w:rFonts w:hint="eastAsia"/>
        </w:rPr>
        <w:t>D</w:t>
      </w:r>
    </w:p>
    <w:p w:rsidR="00390316" w:rsidRDefault="00390316" w:rsidP="00390316">
      <w:pPr>
        <w:rPr>
          <w:rFonts w:hint="eastAsia"/>
        </w:rPr>
      </w:pPr>
      <w:r>
        <w:rPr>
          <w:rFonts w:hint="eastAsia"/>
        </w:rPr>
        <w:t>29</w:t>
      </w:r>
      <w:r>
        <w:rPr>
          <w:rFonts w:hint="eastAsia"/>
        </w:rPr>
        <w:t>辛亥革命的果实最终在袁世凯与</w:t>
      </w:r>
      <w:r>
        <w:rPr>
          <w:rFonts w:hint="eastAsia"/>
        </w:rPr>
        <w:t>( )</w:t>
      </w:r>
      <w:r>
        <w:rPr>
          <w:rFonts w:hint="eastAsia"/>
        </w:rPr>
        <w:t>和国内反动势力的联合阴谋下被窃取（</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立宪派</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帝国主义</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日本人</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美国人</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30</w:t>
      </w:r>
      <w:r>
        <w:rPr>
          <w:rFonts w:hint="eastAsia"/>
        </w:rPr>
        <w:t>标志腐朽的清政府已经成为“洋人的朝廷”的是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《天津条约》的签订</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《北京条约》的签订</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《马关条约》的签订</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《辛丑条约》的签订</w:t>
      </w:r>
    </w:p>
    <w:p w:rsidR="00390316" w:rsidRDefault="00390316" w:rsidP="00390316">
      <w:pPr>
        <w:rPr>
          <w:rFonts w:hint="eastAsia"/>
        </w:rPr>
      </w:pPr>
      <w:r>
        <w:rPr>
          <w:rFonts w:hint="eastAsia"/>
        </w:rPr>
        <w:lastRenderedPageBreak/>
        <w:t>我的答案：</w:t>
      </w:r>
      <w:r>
        <w:rPr>
          <w:rFonts w:hint="eastAsia"/>
        </w:rPr>
        <w:t>D</w:t>
      </w:r>
    </w:p>
    <w:p w:rsidR="00390316" w:rsidRDefault="00390316" w:rsidP="00390316">
      <w:pPr>
        <w:rPr>
          <w:rFonts w:hint="eastAsia"/>
        </w:rPr>
      </w:pPr>
      <w:r>
        <w:rPr>
          <w:rFonts w:hint="eastAsia"/>
        </w:rPr>
        <w:t>31</w:t>
      </w:r>
      <w:r>
        <w:rPr>
          <w:rFonts w:hint="eastAsia"/>
        </w:rPr>
        <w:t>想要改变中国半殖民地半封建社会状况</w:t>
      </w:r>
      <w:r>
        <w:rPr>
          <w:rFonts w:hint="eastAsia"/>
        </w:rPr>
        <w:t>,</w:t>
      </w:r>
      <w:r>
        <w:rPr>
          <w:rFonts w:hint="eastAsia"/>
        </w:rPr>
        <w:t>只有通过</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教育救国</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科技救国</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反帝反封建的民族民主革命</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改良运动</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32</w:t>
      </w:r>
      <w:r>
        <w:rPr>
          <w:rFonts w:hint="eastAsia"/>
        </w:rPr>
        <w:t>康有为讲到</w:t>
      </w:r>
      <w:r>
        <w:rPr>
          <w:rFonts w:hint="eastAsia"/>
        </w:rPr>
        <w:t>,</w:t>
      </w:r>
      <w:r>
        <w:rPr>
          <w:rFonts w:hint="eastAsia"/>
        </w:rPr>
        <w:t>“我请于京师开十二局</w:t>
      </w:r>
      <w:r>
        <w:rPr>
          <w:rFonts w:hint="eastAsia"/>
        </w:rPr>
        <w:t>,</w:t>
      </w:r>
      <w:r>
        <w:rPr>
          <w:rFonts w:hint="eastAsia"/>
        </w:rPr>
        <w:t>外省开民政局。于是流言纷纭</w:t>
      </w:r>
      <w:r>
        <w:rPr>
          <w:rFonts w:hint="eastAsia"/>
        </w:rPr>
        <w:t>,</w:t>
      </w:r>
      <w:r>
        <w:rPr>
          <w:rFonts w:hint="eastAsia"/>
        </w:rPr>
        <w:t>咸谓我尽废内阁六部及督抚、藩臬司道矣。……于是京朝震动</w:t>
      </w:r>
      <w:r>
        <w:rPr>
          <w:rFonts w:hint="eastAsia"/>
        </w:rPr>
        <w:t>,</w:t>
      </w:r>
      <w:r>
        <w:rPr>
          <w:rFonts w:hint="eastAsia"/>
        </w:rPr>
        <w:t>外省悚惊</w:t>
      </w:r>
      <w:r>
        <w:rPr>
          <w:rFonts w:hint="eastAsia"/>
        </w:rPr>
        <w:t>,</w:t>
      </w:r>
      <w:r>
        <w:rPr>
          <w:rFonts w:hint="eastAsia"/>
        </w:rPr>
        <w:t>谣谤不可听闻矣”。这一描述是变法过程中试图推进</w:t>
      </w:r>
      <w:r>
        <w:rPr>
          <w:rFonts w:hint="eastAsia"/>
        </w:rPr>
        <w:t>( )</w:t>
      </w:r>
      <w:r>
        <w:rPr>
          <w:rFonts w:hint="eastAsia"/>
        </w:rPr>
        <w:t>所遇到阻力（</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政治机构改革</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经济机构改革</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文教机构改革</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军事体制改革</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33</w:t>
      </w:r>
      <w:r>
        <w:rPr>
          <w:rFonts w:hint="eastAsia"/>
        </w:rPr>
        <w:t>洋务运动后期</w:t>
      </w:r>
      <w:r>
        <w:rPr>
          <w:rFonts w:hint="eastAsia"/>
        </w:rPr>
        <w:t>,</w:t>
      </w:r>
      <w:r>
        <w:rPr>
          <w:rFonts w:hint="eastAsia"/>
        </w:rPr>
        <w:t>洋务派官僚张之洞反复强调封建的纲常伦理不可变的著述是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《劝学篇》</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《醒世恒言》</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《盛世危言》</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《天演论》</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34</w:t>
      </w:r>
      <w:r>
        <w:rPr>
          <w:rFonts w:hint="eastAsia"/>
        </w:rPr>
        <w:t>戊戌维新时期</w:t>
      </w:r>
      <w:r>
        <w:rPr>
          <w:rFonts w:hint="eastAsia"/>
        </w:rPr>
        <w:t>,</w:t>
      </w:r>
      <w:r>
        <w:rPr>
          <w:rFonts w:hint="eastAsia"/>
        </w:rPr>
        <w:t>维新派在上海创办的影响较大的报刊是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《时务报》</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《国闻报》</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《湘报》</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《万国公报》</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35</w:t>
      </w:r>
      <w:r>
        <w:rPr>
          <w:rFonts w:hint="eastAsia"/>
        </w:rPr>
        <w:t>太平天国后期</w:t>
      </w:r>
      <w:r>
        <w:rPr>
          <w:rFonts w:hint="eastAsia"/>
        </w:rPr>
        <w:t>,</w:t>
      </w:r>
      <w:r>
        <w:rPr>
          <w:rFonts w:hint="eastAsia"/>
        </w:rPr>
        <w:t>由洪仁玕提出的带有鲜明资本主义色彩的方案是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lastRenderedPageBreak/>
        <w:t>A</w:t>
      </w:r>
      <w:r>
        <w:rPr>
          <w:rFonts w:hint="eastAsia"/>
        </w:rPr>
        <w:t>、</w:t>
      </w:r>
    </w:p>
    <w:p w:rsidR="00390316" w:rsidRDefault="00390316" w:rsidP="00390316">
      <w:pPr>
        <w:rPr>
          <w:rFonts w:hint="eastAsia"/>
        </w:rPr>
      </w:pPr>
      <w:r>
        <w:rPr>
          <w:rFonts w:hint="eastAsia"/>
        </w:rPr>
        <w:t>《资政新篇》</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《原道救世歌》</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《原道觉世训》</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《天朝田亩制度》</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36</w:t>
      </w:r>
      <w:r>
        <w:rPr>
          <w:rFonts w:hint="eastAsia"/>
        </w:rPr>
        <w:t>“一人称帝天下骚然</w:t>
      </w:r>
      <w:r>
        <w:rPr>
          <w:rFonts w:hint="eastAsia"/>
        </w:rPr>
        <w:t>,</w:t>
      </w:r>
      <w:r>
        <w:rPr>
          <w:rFonts w:hint="eastAsia"/>
        </w:rPr>
        <w:t>志士仁人汗喘相告</w:t>
      </w:r>
      <w:r>
        <w:rPr>
          <w:rFonts w:hint="eastAsia"/>
        </w:rPr>
        <w:t>,</w:t>
      </w:r>
      <w:r>
        <w:rPr>
          <w:rFonts w:hint="eastAsia"/>
        </w:rPr>
        <w:t>而吾同志愈益奋励</w:t>
      </w:r>
      <w:r>
        <w:rPr>
          <w:rFonts w:hint="eastAsia"/>
        </w:rPr>
        <w:t>,</w:t>
      </w:r>
      <w:r>
        <w:rPr>
          <w:rFonts w:hint="eastAsia"/>
        </w:rPr>
        <w:t>冒死以进。滇黔独立</w:t>
      </w:r>
      <w:r>
        <w:rPr>
          <w:rFonts w:hint="eastAsia"/>
        </w:rPr>
        <w:t>,</w:t>
      </w:r>
      <w:r>
        <w:rPr>
          <w:rFonts w:hint="eastAsia"/>
        </w:rPr>
        <w:t>文意豁然。”</w:t>
      </w:r>
      <w:r>
        <w:rPr>
          <w:rFonts w:hint="eastAsia"/>
        </w:rPr>
        <w:t xml:space="preserve"> </w:t>
      </w:r>
      <w:r>
        <w:rPr>
          <w:rFonts w:hint="eastAsia"/>
        </w:rPr>
        <w:t>与</w:t>
      </w:r>
      <w:r>
        <w:rPr>
          <w:rFonts w:hint="eastAsia"/>
        </w:rPr>
        <w:t>( )</w:t>
      </w:r>
      <w:r>
        <w:rPr>
          <w:rFonts w:hint="eastAsia"/>
        </w:rPr>
        <w:t>有关。（</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辛亥革命</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二次革命</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护国运动</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护法运动</w:t>
      </w:r>
    </w:p>
    <w:p w:rsidR="00390316" w:rsidRDefault="00390316" w:rsidP="00390316">
      <w:pPr>
        <w:rPr>
          <w:rFonts w:hint="eastAsia"/>
        </w:rPr>
      </w:pPr>
      <w:r>
        <w:rPr>
          <w:rFonts w:hint="eastAsia"/>
        </w:rPr>
        <w:t>我的答案：</w:t>
      </w:r>
      <w:r>
        <w:rPr>
          <w:rFonts w:hint="eastAsia"/>
        </w:rPr>
        <w:t>C</w:t>
      </w:r>
    </w:p>
    <w:p w:rsidR="00390316" w:rsidRDefault="00390316" w:rsidP="00390316">
      <w:pPr>
        <w:rPr>
          <w:rFonts w:hint="eastAsia"/>
        </w:rPr>
      </w:pPr>
      <w:r>
        <w:rPr>
          <w:rFonts w:hint="eastAsia"/>
        </w:rPr>
        <w:t>37</w:t>
      </w:r>
      <w:r>
        <w:rPr>
          <w:rFonts w:hint="eastAsia"/>
        </w:rPr>
        <w:t>香港被割让的条约是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1840</w:t>
      </w:r>
      <w:r>
        <w:rPr>
          <w:rFonts w:hint="eastAsia"/>
        </w:rPr>
        <w:t>年《南京条约》</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1842</w:t>
      </w:r>
      <w:r>
        <w:rPr>
          <w:rFonts w:hint="eastAsia"/>
        </w:rPr>
        <w:t>年《南京条约》</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1858</w:t>
      </w:r>
      <w:r>
        <w:rPr>
          <w:rFonts w:hint="eastAsia"/>
        </w:rPr>
        <w:t>年《北京条约》</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1860</w:t>
      </w:r>
      <w:r>
        <w:rPr>
          <w:rFonts w:hint="eastAsia"/>
        </w:rPr>
        <w:t>年《北京条约》</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38</w:t>
      </w:r>
      <w:r>
        <w:rPr>
          <w:rFonts w:hint="eastAsia"/>
        </w:rPr>
        <w:t>近代中国首次向国外派遣官派留学生的是</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太平天国</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洋务运动</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戊戌变法</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清末新政</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39</w:t>
      </w:r>
      <w:r>
        <w:rPr>
          <w:rFonts w:hint="eastAsia"/>
        </w:rPr>
        <w:t>辛亥革命爆发以后</w:t>
      </w:r>
      <w:r>
        <w:rPr>
          <w:rFonts w:hint="eastAsia"/>
        </w:rPr>
        <w:t>,</w:t>
      </w:r>
      <w:r>
        <w:rPr>
          <w:rFonts w:hint="eastAsia"/>
        </w:rPr>
        <w:t>英国乘机策动叛乱</w:t>
      </w:r>
      <w:r>
        <w:rPr>
          <w:rFonts w:hint="eastAsia"/>
        </w:rPr>
        <w:t>,</w:t>
      </w:r>
      <w:r>
        <w:rPr>
          <w:rFonts w:hint="eastAsia"/>
        </w:rPr>
        <w:t>企图分裂我国的</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西藏</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lastRenderedPageBreak/>
        <w:t>新疆</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蒙古</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外蒙古</w:t>
      </w:r>
    </w:p>
    <w:p w:rsidR="00390316" w:rsidRDefault="00390316" w:rsidP="00390316">
      <w:pPr>
        <w:rPr>
          <w:rFonts w:hint="eastAsia"/>
        </w:rPr>
      </w:pPr>
      <w:r>
        <w:rPr>
          <w:rFonts w:hint="eastAsia"/>
        </w:rPr>
        <w:t>我的答案：</w:t>
      </w:r>
      <w:r>
        <w:rPr>
          <w:rFonts w:hint="eastAsia"/>
        </w:rPr>
        <w:t>A</w:t>
      </w:r>
    </w:p>
    <w:p w:rsidR="00390316" w:rsidRDefault="00390316" w:rsidP="00390316">
      <w:pPr>
        <w:rPr>
          <w:rFonts w:hint="eastAsia"/>
        </w:rPr>
      </w:pPr>
      <w:r>
        <w:rPr>
          <w:rFonts w:hint="eastAsia"/>
        </w:rPr>
        <w:t>40</w:t>
      </w:r>
      <w:r>
        <w:rPr>
          <w:rFonts w:hint="eastAsia"/>
        </w:rPr>
        <w:t>以下属于严复翻译的著作有</w:t>
      </w:r>
      <w:r>
        <w:rPr>
          <w:rFonts w:hint="eastAsia"/>
        </w:rPr>
        <w:t>:( )</w:t>
      </w:r>
      <w:r>
        <w:rPr>
          <w:rFonts w:hint="eastAsia"/>
        </w:rPr>
        <w:t>（</w:t>
      </w:r>
      <w:r>
        <w:rPr>
          <w:rFonts w:hint="eastAsia"/>
        </w:rPr>
        <w:t>1.0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《人类公理》</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《天演论》</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《变法通议》</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《新学伪经考》</w:t>
      </w:r>
    </w:p>
    <w:p w:rsidR="00390316" w:rsidRDefault="00390316" w:rsidP="00390316">
      <w:pPr>
        <w:rPr>
          <w:rFonts w:hint="eastAsia"/>
        </w:rPr>
      </w:pPr>
      <w:r>
        <w:rPr>
          <w:rFonts w:hint="eastAsia"/>
        </w:rPr>
        <w:t>我的答案：</w:t>
      </w:r>
      <w:r>
        <w:rPr>
          <w:rFonts w:hint="eastAsia"/>
        </w:rPr>
        <w:t>B</w:t>
      </w:r>
    </w:p>
    <w:p w:rsidR="00390316" w:rsidRDefault="00390316" w:rsidP="00390316">
      <w:pPr>
        <w:rPr>
          <w:rFonts w:hint="eastAsia"/>
        </w:rPr>
      </w:pPr>
      <w:r>
        <w:rPr>
          <w:rFonts w:hint="eastAsia"/>
        </w:rPr>
        <w:t>二、多选题</w:t>
      </w:r>
      <w:r>
        <w:rPr>
          <w:rFonts w:hint="eastAsia"/>
        </w:rPr>
        <w:t xml:space="preserve"> </w:t>
      </w:r>
      <w:r>
        <w:rPr>
          <w:rFonts w:hint="eastAsia"/>
        </w:rPr>
        <w:t>（题数：</w:t>
      </w:r>
      <w:r>
        <w:rPr>
          <w:rFonts w:hint="eastAsia"/>
        </w:rPr>
        <w:t>20</w:t>
      </w:r>
      <w:r>
        <w:rPr>
          <w:rFonts w:hint="eastAsia"/>
        </w:rPr>
        <w:t>，共</w:t>
      </w:r>
      <w:r>
        <w:rPr>
          <w:rFonts w:hint="eastAsia"/>
        </w:rPr>
        <w:t xml:space="preserve"> 40.0 </w:t>
      </w:r>
      <w:r>
        <w:rPr>
          <w:rFonts w:hint="eastAsia"/>
        </w:rPr>
        <w:t>分）</w:t>
      </w:r>
    </w:p>
    <w:p w:rsidR="00390316" w:rsidRDefault="00390316" w:rsidP="00390316">
      <w:pPr>
        <w:rPr>
          <w:rFonts w:hint="eastAsia"/>
        </w:rPr>
      </w:pPr>
      <w:r>
        <w:rPr>
          <w:rFonts w:hint="eastAsia"/>
        </w:rPr>
        <w:t>1</w:t>
      </w:r>
      <w:r>
        <w:rPr>
          <w:rFonts w:hint="eastAsia"/>
        </w:rPr>
        <w:t>中日甲午战争后</w:t>
      </w:r>
      <w:r>
        <w:rPr>
          <w:rFonts w:hint="eastAsia"/>
        </w:rPr>
        <w:t>,</w:t>
      </w:r>
      <w:r>
        <w:rPr>
          <w:rFonts w:hint="eastAsia"/>
        </w:rPr>
        <w:t>劝告日本退还辽东半岛的国家有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英国</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俄国</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法国</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德国</w:t>
      </w:r>
    </w:p>
    <w:p w:rsidR="00390316" w:rsidRDefault="00390316" w:rsidP="00390316">
      <w:pPr>
        <w:rPr>
          <w:rFonts w:hint="eastAsia"/>
        </w:rPr>
      </w:pPr>
      <w:r>
        <w:rPr>
          <w:rFonts w:hint="eastAsia"/>
        </w:rPr>
        <w:t>我的答案：</w:t>
      </w:r>
      <w:r>
        <w:rPr>
          <w:rFonts w:hint="eastAsia"/>
        </w:rPr>
        <w:t>BCD</w:t>
      </w:r>
    </w:p>
    <w:p w:rsidR="00390316" w:rsidRDefault="00390316" w:rsidP="00390316">
      <w:pPr>
        <w:rPr>
          <w:rFonts w:hint="eastAsia"/>
        </w:rPr>
      </w:pPr>
      <w:r>
        <w:rPr>
          <w:rFonts w:hint="eastAsia"/>
        </w:rPr>
        <w:t>2</w:t>
      </w:r>
      <w:r>
        <w:rPr>
          <w:rFonts w:hint="eastAsia"/>
        </w:rPr>
        <w:t>以下与太平天国有关的事物是</w:t>
      </w:r>
      <w:r>
        <w:rPr>
          <w:rFonts w:hint="eastAsia"/>
        </w:rPr>
        <w:t xml:space="preserve"> (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《海国图志》</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拜上帝教</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《天朝田亩制度》</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《资政新篇》</w:t>
      </w:r>
    </w:p>
    <w:p w:rsidR="00390316" w:rsidRDefault="00390316" w:rsidP="00390316">
      <w:pPr>
        <w:rPr>
          <w:rFonts w:hint="eastAsia"/>
        </w:rPr>
      </w:pPr>
      <w:r>
        <w:rPr>
          <w:rFonts w:hint="eastAsia"/>
        </w:rPr>
        <w:t>我的答案：</w:t>
      </w:r>
      <w:r>
        <w:rPr>
          <w:rFonts w:hint="eastAsia"/>
        </w:rPr>
        <w:t>BCD</w:t>
      </w:r>
    </w:p>
    <w:p w:rsidR="00390316" w:rsidRDefault="00390316" w:rsidP="00390316">
      <w:pPr>
        <w:rPr>
          <w:rFonts w:hint="eastAsia"/>
        </w:rPr>
      </w:pPr>
      <w:r>
        <w:rPr>
          <w:rFonts w:hint="eastAsia"/>
        </w:rPr>
        <w:t>3</w:t>
      </w:r>
      <w:r>
        <w:rPr>
          <w:rFonts w:hint="eastAsia"/>
        </w:rPr>
        <w:t>下列哪些阶级从各自的阶级立场出发</w:t>
      </w:r>
      <w:r>
        <w:rPr>
          <w:rFonts w:hint="eastAsia"/>
        </w:rPr>
        <w:t>,</w:t>
      </w:r>
      <w:r>
        <w:rPr>
          <w:rFonts w:hint="eastAsia"/>
        </w:rPr>
        <w:t>对国家的出路进行了探索</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农民阶级</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地主阶级洋务派</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资产阶级维新派</w:t>
      </w:r>
    </w:p>
    <w:p w:rsidR="00390316" w:rsidRDefault="00390316" w:rsidP="00390316">
      <w:pPr>
        <w:rPr>
          <w:rFonts w:hint="eastAsia"/>
        </w:rPr>
      </w:pPr>
      <w:r>
        <w:rPr>
          <w:rFonts w:hint="eastAsia"/>
        </w:rPr>
        <w:lastRenderedPageBreak/>
        <w:t>D</w:t>
      </w:r>
      <w:r>
        <w:rPr>
          <w:rFonts w:hint="eastAsia"/>
        </w:rPr>
        <w:t>、</w:t>
      </w:r>
    </w:p>
    <w:p w:rsidR="00390316" w:rsidRDefault="00390316" w:rsidP="00390316">
      <w:pPr>
        <w:rPr>
          <w:rFonts w:hint="eastAsia"/>
        </w:rPr>
      </w:pPr>
      <w:r>
        <w:rPr>
          <w:rFonts w:hint="eastAsia"/>
        </w:rPr>
        <w:t>资产阶级革命派</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4</w:t>
      </w:r>
      <w:r>
        <w:rPr>
          <w:rFonts w:hint="eastAsia"/>
        </w:rPr>
        <w:t>帝国主义侵略中国的主要方式有哪些</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军事侵略</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政治控制</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经济掠夺</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文化渗透</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5</w:t>
      </w:r>
      <w:r>
        <w:rPr>
          <w:rFonts w:hint="eastAsia"/>
        </w:rPr>
        <w:t>从</w:t>
      </w:r>
      <w:r>
        <w:rPr>
          <w:rFonts w:hint="eastAsia"/>
        </w:rPr>
        <w:t>1840</w:t>
      </w:r>
      <w:r>
        <w:rPr>
          <w:rFonts w:hint="eastAsia"/>
        </w:rPr>
        <w:t>至</w:t>
      </w:r>
      <w:r>
        <w:rPr>
          <w:rFonts w:hint="eastAsia"/>
        </w:rPr>
        <w:t>1919</w:t>
      </w:r>
      <w:r>
        <w:rPr>
          <w:rFonts w:hint="eastAsia"/>
        </w:rPr>
        <w:t>年</w:t>
      </w:r>
      <w:r>
        <w:rPr>
          <w:rFonts w:hint="eastAsia"/>
        </w:rPr>
        <w:t>,</w:t>
      </w:r>
      <w:r>
        <w:rPr>
          <w:rFonts w:hint="eastAsia"/>
        </w:rPr>
        <w:t>中国的历次反侵略战争都是以中国失败而告结束。其原因</w:t>
      </w:r>
      <w:r>
        <w:rPr>
          <w:rFonts w:hint="eastAsia"/>
        </w:rPr>
        <w:t>,</w:t>
      </w:r>
      <w:r>
        <w:rPr>
          <w:rFonts w:hint="eastAsia"/>
        </w:rPr>
        <w:t>从中国内部因素来分析</w:t>
      </w:r>
      <w:r>
        <w:rPr>
          <w:rFonts w:hint="eastAsia"/>
        </w:rPr>
        <w:t>,</w:t>
      </w:r>
      <w:r>
        <w:rPr>
          <w:rFonts w:hint="eastAsia"/>
        </w:rPr>
        <w:t>主要有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官兵贪生怕死</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社会制度腐败</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经济技术落后</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西方列强经济技术飞速发展</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6</w:t>
      </w:r>
      <w:r>
        <w:rPr>
          <w:rFonts w:hint="eastAsia"/>
        </w:rPr>
        <w:t>革命派与改良派的论战主要围绕哪几个问题展开</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要不要变法</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要不要以革命手段推翻清王朝</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要不要推翻帝制</w:t>
      </w:r>
      <w:r>
        <w:rPr>
          <w:rFonts w:hint="eastAsia"/>
        </w:rPr>
        <w:t>,</w:t>
      </w:r>
      <w:r>
        <w:rPr>
          <w:rFonts w:hint="eastAsia"/>
        </w:rPr>
        <w:t>实行共和</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要不要进行社会革命</w:t>
      </w:r>
    </w:p>
    <w:p w:rsidR="00390316" w:rsidRDefault="00390316" w:rsidP="00390316">
      <w:pPr>
        <w:rPr>
          <w:rFonts w:hint="eastAsia"/>
        </w:rPr>
      </w:pPr>
      <w:r>
        <w:rPr>
          <w:rFonts w:hint="eastAsia"/>
        </w:rPr>
        <w:t>我的答案：</w:t>
      </w:r>
      <w:r>
        <w:rPr>
          <w:rFonts w:hint="eastAsia"/>
        </w:rPr>
        <w:t>BCD</w:t>
      </w:r>
    </w:p>
    <w:p w:rsidR="00390316" w:rsidRDefault="00390316" w:rsidP="00390316">
      <w:pPr>
        <w:rPr>
          <w:rFonts w:hint="eastAsia"/>
        </w:rPr>
      </w:pPr>
      <w:r>
        <w:rPr>
          <w:rFonts w:hint="eastAsia"/>
        </w:rPr>
        <w:t>7</w:t>
      </w:r>
      <w:r>
        <w:rPr>
          <w:rFonts w:hint="eastAsia"/>
        </w:rPr>
        <w:t>下列对戊戌变法的评价中</w:t>
      </w:r>
      <w:r>
        <w:rPr>
          <w:rFonts w:hint="eastAsia"/>
        </w:rPr>
        <w:t>,</w:t>
      </w:r>
      <w:r>
        <w:rPr>
          <w:rFonts w:hint="eastAsia"/>
        </w:rPr>
        <w:t>正确的是</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是中国近代史上首次思想解放运动</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是一次资产阶级的改良运动</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是一次救亡图存的爱国运动</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具有广泛群众基础的变法运动</w:t>
      </w:r>
    </w:p>
    <w:p w:rsidR="00390316" w:rsidRDefault="00390316" w:rsidP="00390316">
      <w:pPr>
        <w:rPr>
          <w:rFonts w:hint="eastAsia"/>
        </w:rPr>
      </w:pPr>
      <w:r>
        <w:rPr>
          <w:rFonts w:hint="eastAsia"/>
        </w:rPr>
        <w:t>我的答案：</w:t>
      </w:r>
      <w:r>
        <w:rPr>
          <w:rFonts w:hint="eastAsia"/>
        </w:rPr>
        <w:t>ABC</w:t>
      </w:r>
    </w:p>
    <w:p w:rsidR="00390316" w:rsidRDefault="00390316" w:rsidP="00390316">
      <w:pPr>
        <w:rPr>
          <w:rFonts w:hint="eastAsia"/>
        </w:rPr>
      </w:pPr>
      <w:r>
        <w:rPr>
          <w:rFonts w:hint="eastAsia"/>
        </w:rPr>
        <w:lastRenderedPageBreak/>
        <w:t>8</w:t>
      </w:r>
      <w:r>
        <w:rPr>
          <w:rFonts w:hint="eastAsia"/>
        </w:rPr>
        <w:t>五四运动与以往的民主主义革命的显著区别是</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有广泛的群众基础</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目的为“外争主权</w:t>
      </w:r>
      <w:r>
        <w:rPr>
          <w:rFonts w:hint="eastAsia"/>
        </w:rPr>
        <w:t>,</w:t>
      </w:r>
      <w:r>
        <w:rPr>
          <w:rFonts w:hint="eastAsia"/>
        </w:rPr>
        <w:t>内除国贼”</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工人阶级发挥了主力军作用</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在俄国十月革命影响下发生的</w:t>
      </w:r>
    </w:p>
    <w:p w:rsidR="00390316" w:rsidRDefault="00390316" w:rsidP="00390316">
      <w:pPr>
        <w:rPr>
          <w:rFonts w:hint="eastAsia"/>
        </w:rPr>
      </w:pPr>
      <w:r>
        <w:rPr>
          <w:rFonts w:hint="eastAsia"/>
        </w:rPr>
        <w:t>我的答案：</w:t>
      </w:r>
      <w:r>
        <w:rPr>
          <w:rFonts w:hint="eastAsia"/>
        </w:rPr>
        <w:t>ACD</w:t>
      </w:r>
    </w:p>
    <w:p w:rsidR="00390316" w:rsidRDefault="00390316" w:rsidP="00390316">
      <w:pPr>
        <w:rPr>
          <w:rFonts w:hint="eastAsia"/>
        </w:rPr>
      </w:pPr>
      <w:r>
        <w:rPr>
          <w:rFonts w:hint="eastAsia"/>
        </w:rPr>
        <w:t>9</w:t>
      </w:r>
      <w:r>
        <w:rPr>
          <w:rFonts w:hint="eastAsia"/>
        </w:rPr>
        <w:t>从</w:t>
      </w:r>
      <w:r>
        <w:rPr>
          <w:rFonts w:hint="eastAsia"/>
        </w:rPr>
        <w:t>1902</w:t>
      </w:r>
      <w:r>
        <w:rPr>
          <w:rFonts w:hint="eastAsia"/>
        </w:rPr>
        <w:t>至</w:t>
      </w:r>
      <w:r>
        <w:rPr>
          <w:rFonts w:hint="eastAsia"/>
        </w:rPr>
        <w:t>1911</w:t>
      </w:r>
      <w:r>
        <w:rPr>
          <w:rFonts w:hint="eastAsia"/>
        </w:rPr>
        <w:t>年</w:t>
      </w:r>
      <w:r>
        <w:rPr>
          <w:rFonts w:hint="eastAsia"/>
        </w:rPr>
        <w:t>,</w:t>
      </w:r>
      <w:r>
        <w:rPr>
          <w:rFonts w:hint="eastAsia"/>
        </w:rPr>
        <w:t>在我国发生的爱国运动主要有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拒俄运动</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收回利权运动</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保路运动</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抵制美货运动</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10</w:t>
      </w:r>
      <w:r>
        <w:rPr>
          <w:rFonts w:hint="eastAsia"/>
        </w:rPr>
        <w:t>在</w:t>
      </w:r>
      <w:r>
        <w:rPr>
          <w:rFonts w:hint="eastAsia"/>
        </w:rPr>
        <w:t>19</w:t>
      </w:r>
      <w:r>
        <w:rPr>
          <w:rFonts w:hint="eastAsia"/>
        </w:rPr>
        <w:t>世纪</w:t>
      </w:r>
      <w:r>
        <w:rPr>
          <w:rFonts w:hint="eastAsia"/>
        </w:rPr>
        <w:t>50~80</w:t>
      </w:r>
      <w:r>
        <w:rPr>
          <w:rFonts w:hint="eastAsia"/>
        </w:rPr>
        <w:t>年代</w:t>
      </w:r>
      <w:r>
        <w:rPr>
          <w:rFonts w:hint="eastAsia"/>
        </w:rPr>
        <w:t>,</w:t>
      </w:r>
      <w:r>
        <w:rPr>
          <w:rFonts w:hint="eastAsia"/>
        </w:rPr>
        <w:t>俄国共侵占我国领土</w:t>
      </w:r>
      <w:r>
        <w:rPr>
          <w:rFonts w:hint="eastAsia"/>
        </w:rPr>
        <w:t>150</w:t>
      </w:r>
      <w:r>
        <w:rPr>
          <w:rFonts w:hint="eastAsia"/>
        </w:rPr>
        <w:t>多万平方公里</w:t>
      </w:r>
      <w:r>
        <w:rPr>
          <w:rFonts w:hint="eastAsia"/>
        </w:rPr>
        <w:t>,</w:t>
      </w:r>
      <w:r>
        <w:rPr>
          <w:rFonts w:hint="eastAsia"/>
        </w:rPr>
        <w:t>这主要是通过</w:t>
      </w:r>
      <w:r>
        <w:rPr>
          <w:rFonts w:hint="eastAsia"/>
        </w:rPr>
        <w:t>( )</w:t>
      </w:r>
      <w:r>
        <w:rPr>
          <w:rFonts w:hint="eastAsia"/>
        </w:rPr>
        <w:t>完成的（</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《瑷辉条约》</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《北京条约》</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《勘分西北界约记》</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《改订伊犁条约》</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11</w:t>
      </w:r>
      <w:r>
        <w:rPr>
          <w:rFonts w:hint="eastAsia"/>
        </w:rPr>
        <w:t>洋务运动的历史作用主要有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对资本主义生产方式的产生有一定促进作用</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培养新式人才</w:t>
      </w:r>
      <w:r>
        <w:rPr>
          <w:rFonts w:hint="eastAsia"/>
        </w:rPr>
        <w:t>,</w:t>
      </w:r>
      <w:r>
        <w:rPr>
          <w:rFonts w:hint="eastAsia"/>
        </w:rPr>
        <w:t>推动了教育体制的改革</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冲击了“重农抑商”的传统社会观念</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使得清政府摆脱了军事落后面貌</w:t>
      </w:r>
      <w:r>
        <w:rPr>
          <w:rFonts w:hint="eastAsia"/>
        </w:rPr>
        <w:t>,</w:t>
      </w:r>
      <w:r>
        <w:rPr>
          <w:rFonts w:hint="eastAsia"/>
        </w:rPr>
        <w:t>国防力量彻底改观</w:t>
      </w:r>
    </w:p>
    <w:p w:rsidR="00390316" w:rsidRDefault="00390316" w:rsidP="00390316">
      <w:pPr>
        <w:rPr>
          <w:rFonts w:hint="eastAsia"/>
        </w:rPr>
      </w:pPr>
      <w:r>
        <w:rPr>
          <w:rFonts w:hint="eastAsia"/>
        </w:rPr>
        <w:t>我的答案：</w:t>
      </w:r>
      <w:r>
        <w:rPr>
          <w:rFonts w:hint="eastAsia"/>
        </w:rPr>
        <w:t>ABC</w:t>
      </w:r>
    </w:p>
    <w:p w:rsidR="00390316" w:rsidRDefault="00390316" w:rsidP="00390316">
      <w:pPr>
        <w:rPr>
          <w:rFonts w:hint="eastAsia"/>
        </w:rPr>
      </w:pPr>
      <w:r>
        <w:rPr>
          <w:rFonts w:hint="eastAsia"/>
        </w:rPr>
        <w:t>12</w:t>
      </w:r>
      <w:r>
        <w:rPr>
          <w:rFonts w:hint="eastAsia"/>
        </w:rPr>
        <w:t>辛亥革命失败后</w:t>
      </w:r>
      <w:r>
        <w:rPr>
          <w:rFonts w:hint="eastAsia"/>
        </w:rPr>
        <w:t>,</w:t>
      </w:r>
      <w:r>
        <w:rPr>
          <w:rFonts w:hint="eastAsia"/>
        </w:rPr>
        <w:t>革命党为了挽救即将丧失的革命成果而进行的努力有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保路运动</w:t>
      </w:r>
    </w:p>
    <w:p w:rsidR="00390316" w:rsidRDefault="00390316" w:rsidP="00390316">
      <w:pPr>
        <w:rPr>
          <w:rFonts w:hint="eastAsia"/>
        </w:rPr>
      </w:pPr>
      <w:r>
        <w:rPr>
          <w:rFonts w:hint="eastAsia"/>
        </w:rPr>
        <w:lastRenderedPageBreak/>
        <w:t>B</w:t>
      </w:r>
      <w:r>
        <w:rPr>
          <w:rFonts w:hint="eastAsia"/>
        </w:rPr>
        <w:t>、</w:t>
      </w:r>
    </w:p>
    <w:p w:rsidR="00390316" w:rsidRDefault="00390316" w:rsidP="00390316">
      <w:pPr>
        <w:rPr>
          <w:rFonts w:hint="eastAsia"/>
        </w:rPr>
      </w:pPr>
      <w:r>
        <w:rPr>
          <w:rFonts w:hint="eastAsia"/>
        </w:rPr>
        <w:t>护国运动</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二次革命</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护法运动</w:t>
      </w:r>
    </w:p>
    <w:p w:rsidR="00390316" w:rsidRDefault="00390316" w:rsidP="00390316">
      <w:pPr>
        <w:rPr>
          <w:rFonts w:hint="eastAsia"/>
        </w:rPr>
      </w:pPr>
      <w:r>
        <w:rPr>
          <w:rFonts w:hint="eastAsia"/>
        </w:rPr>
        <w:t>我的答案：</w:t>
      </w:r>
      <w:r>
        <w:rPr>
          <w:rFonts w:hint="eastAsia"/>
        </w:rPr>
        <w:t>BCD</w:t>
      </w:r>
    </w:p>
    <w:p w:rsidR="00390316" w:rsidRDefault="00390316" w:rsidP="00390316">
      <w:pPr>
        <w:rPr>
          <w:rFonts w:hint="eastAsia"/>
        </w:rPr>
      </w:pPr>
      <w:r>
        <w:rPr>
          <w:rFonts w:hint="eastAsia"/>
        </w:rPr>
        <w:t>13</w:t>
      </w:r>
      <w:r>
        <w:rPr>
          <w:rFonts w:hint="eastAsia"/>
        </w:rPr>
        <w:t>洋务运动失败的原因主要是</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洋务运动具有封建性</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洋务运动对列强具有依赖性</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洋务企业的管理具有腐朽性</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封建顽固势力的阻扰</w:t>
      </w:r>
    </w:p>
    <w:p w:rsidR="00390316" w:rsidRDefault="00390316" w:rsidP="00390316">
      <w:pPr>
        <w:rPr>
          <w:rFonts w:hint="eastAsia"/>
        </w:rPr>
      </w:pPr>
      <w:r>
        <w:rPr>
          <w:rFonts w:hint="eastAsia"/>
        </w:rPr>
        <w:t>我的答案：</w:t>
      </w:r>
      <w:r>
        <w:rPr>
          <w:rFonts w:hint="eastAsia"/>
        </w:rPr>
        <w:t>ABC</w:t>
      </w:r>
    </w:p>
    <w:p w:rsidR="00390316" w:rsidRDefault="00390316" w:rsidP="00390316">
      <w:pPr>
        <w:rPr>
          <w:rFonts w:hint="eastAsia"/>
        </w:rPr>
      </w:pPr>
      <w:r>
        <w:rPr>
          <w:rFonts w:hint="eastAsia"/>
        </w:rPr>
        <w:t>14</w:t>
      </w:r>
      <w:r>
        <w:rPr>
          <w:rFonts w:hint="eastAsia"/>
        </w:rPr>
        <w:t>辛亥革命在比较完全意义上开始了中国资产阶级民主革命</w:t>
      </w:r>
      <w:r>
        <w:rPr>
          <w:rFonts w:hint="eastAsia"/>
        </w:rPr>
        <w:t>,</w:t>
      </w:r>
      <w:r>
        <w:rPr>
          <w:rFonts w:hint="eastAsia"/>
        </w:rPr>
        <w:t>是因为资产阶级革命派</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建立了资产阶级政党</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提出了比较系统的资产阶级革命纲领</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建立了中华民国</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颁布了《中华民国临时约法》</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15</w:t>
      </w:r>
      <w:r>
        <w:rPr>
          <w:rFonts w:hint="eastAsia"/>
        </w:rPr>
        <w:t>以下对义和团运动的评价</w:t>
      </w:r>
      <w:r>
        <w:rPr>
          <w:rFonts w:hint="eastAsia"/>
        </w:rPr>
        <w:t>,</w:t>
      </w:r>
      <w:r>
        <w:rPr>
          <w:rFonts w:hint="eastAsia"/>
        </w:rPr>
        <w:t>正确的有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粉碎了帝国主义列强瓜分中国的迷梦</w:t>
      </w:r>
      <w:r>
        <w:rPr>
          <w:rFonts w:hint="eastAsia"/>
        </w:rPr>
        <w:t>,</w:t>
      </w:r>
      <w:r>
        <w:rPr>
          <w:rFonts w:hint="eastAsia"/>
        </w:rPr>
        <w:t>显示了民族反抗力量</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显示出清政府决策的英明</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证明了中国人不堪一击</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“扶清灭洋”口号带有一定的盲目排外色彩</w:t>
      </w:r>
    </w:p>
    <w:p w:rsidR="00390316" w:rsidRDefault="00390316" w:rsidP="00390316">
      <w:pPr>
        <w:rPr>
          <w:rFonts w:hint="eastAsia"/>
        </w:rPr>
      </w:pPr>
      <w:r>
        <w:rPr>
          <w:rFonts w:hint="eastAsia"/>
        </w:rPr>
        <w:t>我的答案：</w:t>
      </w:r>
      <w:r>
        <w:rPr>
          <w:rFonts w:hint="eastAsia"/>
        </w:rPr>
        <w:t>AD</w:t>
      </w:r>
    </w:p>
    <w:p w:rsidR="00390316" w:rsidRDefault="00390316" w:rsidP="00390316">
      <w:pPr>
        <w:rPr>
          <w:rFonts w:hint="eastAsia"/>
        </w:rPr>
      </w:pPr>
      <w:r>
        <w:rPr>
          <w:rFonts w:hint="eastAsia"/>
        </w:rPr>
        <w:t>16</w:t>
      </w:r>
      <w:r>
        <w:rPr>
          <w:rFonts w:hint="eastAsia"/>
        </w:rPr>
        <w:t>资本</w:t>
      </w:r>
      <w:r>
        <w:rPr>
          <w:rFonts w:hint="eastAsia"/>
        </w:rPr>
        <w:t>-</w:t>
      </w:r>
      <w:r>
        <w:rPr>
          <w:rFonts w:hint="eastAsia"/>
        </w:rPr>
        <w:t>帝国主义对中国的入侵</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促进了中国资本主义的快速发展</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是决定近代中国社会性质、革命性质的重要依据</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lastRenderedPageBreak/>
        <w:t>是产生近代中国社会基本矛盾和各种社会矛盾的主要根源</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是近代中国社会贫困落后的根本原因</w:t>
      </w:r>
    </w:p>
    <w:p w:rsidR="00390316" w:rsidRDefault="00390316" w:rsidP="00390316">
      <w:pPr>
        <w:rPr>
          <w:rFonts w:hint="eastAsia"/>
        </w:rPr>
      </w:pPr>
      <w:r>
        <w:rPr>
          <w:rFonts w:hint="eastAsia"/>
        </w:rPr>
        <w:t>我的答案：</w:t>
      </w:r>
      <w:r>
        <w:rPr>
          <w:rFonts w:hint="eastAsia"/>
        </w:rPr>
        <w:t>BCD</w:t>
      </w:r>
    </w:p>
    <w:p w:rsidR="00390316" w:rsidRDefault="00390316" w:rsidP="00390316">
      <w:pPr>
        <w:rPr>
          <w:rFonts w:hint="eastAsia"/>
        </w:rPr>
      </w:pPr>
      <w:r>
        <w:rPr>
          <w:rFonts w:hint="eastAsia"/>
        </w:rPr>
        <w:t>17</w:t>
      </w:r>
      <w:r>
        <w:rPr>
          <w:rFonts w:hint="eastAsia"/>
        </w:rPr>
        <w:t>中国封建社会的经济、政治、文化、社会结构对中国社会造成的影响</w:t>
      </w:r>
    </w:p>
    <w:p w:rsidR="00390316" w:rsidRDefault="00390316" w:rsidP="00390316">
      <w:pPr>
        <w:rPr>
          <w:rFonts w:hint="eastAsia"/>
        </w:rPr>
      </w:pPr>
      <w:r>
        <w:rPr>
          <w:rFonts w:hint="eastAsia"/>
        </w:rPr>
        <w:t>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巩固和维系了中国封建社会的稳定和延续</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在一定程度上抑制了中国封建社会的生机和活力</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使中国社会发展缓慢甚至迟滞</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造成了不可克服的周期性的政治经济危机</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18</w:t>
      </w:r>
      <w:r>
        <w:rPr>
          <w:rFonts w:hint="eastAsia"/>
        </w:rPr>
        <w:t>下列哪些选项属于帝国主义列强对中国进行的经济掠夺</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控制中国的通商口岸</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剥夺中国的关税自主权</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实行商品倾销和资本输出</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扶植、收买代理人</w:t>
      </w:r>
    </w:p>
    <w:p w:rsidR="00390316" w:rsidRDefault="00390316" w:rsidP="00390316">
      <w:pPr>
        <w:rPr>
          <w:rFonts w:hint="eastAsia"/>
        </w:rPr>
      </w:pPr>
      <w:r>
        <w:rPr>
          <w:rFonts w:hint="eastAsia"/>
        </w:rPr>
        <w:t>我的答案：</w:t>
      </w:r>
      <w:r>
        <w:rPr>
          <w:rFonts w:hint="eastAsia"/>
        </w:rPr>
        <w:t>ABC</w:t>
      </w:r>
    </w:p>
    <w:p w:rsidR="00390316" w:rsidRDefault="00390316" w:rsidP="00390316">
      <w:pPr>
        <w:rPr>
          <w:rFonts w:hint="eastAsia"/>
        </w:rPr>
      </w:pPr>
      <w:r>
        <w:rPr>
          <w:rFonts w:hint="eastAsia"/>
        </w:rPr>
        <w:t>19</w:t>
      </w:r>
      <w:r>
        <w:rPr>
          <w:rFonts w:hint="eastAsia"/>
        </w:rPr>
        <w:t>《辛丑条约》的签订</w:t>
      </w:r>
      <w:r>
        <w:rPr>
          <w:rFonts w:hint="eastAsia"/>
        </w:rPr>
        <w:t>,</w:t>
      </w:r>
      <w:r>
        <w:rPr>
          <w:rFonts w:hint="eastAsia"/>
        </w:rPr>
        <w:t>标志着</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清政府政府放弃了抵抗外国侵略者的念头</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清政府政府甘当“洋人的朝廷”</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国人对清政府更为失望</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中国半殖民地半封建社会的格局基本形成</w:t>
      </w:r>
    </w:p>
    <w:p w:rsidR="00390316" w:rsidRDefault="00390316" w:rsidP="00390316">
      <w:pPr>
        <w:rPr>
          <w:rFonts w:hint="eastAsia"/>
        </w:rPr>
      </w:pPr>
      <w:r>
        <w:rPr>
          <w:rFonts w:hint="eastAsia"/>
        </w:rPr>
        <w:t>我的答案：</w:t>
      </w:r>
      <w:r>
        <w:rPr>
          <w:rFonts w:hint="eastAsia"/>
        </w:rPr>
        <w:t>ABCD</w:t>
      </w:r>
    </w:p>
    <w:p w:rsidR="00390316" w:rsidRDefault="00390316" w:rsidP="00390316">
      <w:pPr>
        <w:rPr>
          <w:rFonts w:hint="eastAsia"/>
        </w:rPr>
      </w:pPr>
      <w:r>
        <w:rPr>
          <w:rFonts w:hint="eastAsia"/>
        </w:rPr>
        <w:t>20</w:t>
      </w:r>
      <w:r>
        <w:rPr>
          <w:rFonts w:hint="eastAsia"/>
        </w:rPr>
        <w:t>在</w:t>
      </w:r>
      <w:r>
        <w:rPr>
          <w:rFonts w:hint="eastAsia"/>
        </w:rPr>
        <w:t>19</w:t>
      </w:r>
      <w:r>
        <w:rPr>
          <w:rFonts w:hint="eastAsia"/>
        </w:rPr>
        <w:t>世纪</w:t>
      </w:r>
      <w:r>
        <w:rPr>
          <w:rFonts w:hint="eastAsia"/>
        </w:rPr>
        <w:t>60</w:t>
      </w:r>
      <w:r>
        <w:rPr>
          <w:rFonts w:hint="eastAsia"/>
        </w:rPr>
        <w:t>年代以后产生的早期维新思想的代表人物有</w:t>
      </w:r>
      <w:r>
        <w:rPr>
          <w:rFonts w:hint="eastAsia"/>
        </w:rPr>
        <w:t>( )</w:t>
      </w:r>
      <w:r>
        <w:rPr>
          <w:rFonts w:hint="eastAsia"/>
        </w:rPr>
        <w:t>（</w:t>
      </w:r>
      <w:r>
        <w:rPr>
          <w:rFonts w:hint="eastAsia"/>
        </w:rPr>
        <w:t>2.0</w:t>
      </w:r>
      <w:r>
        <w:rPr>
          <w:rFonts w:hint="eastAsia"/>
        </w:rPr>
        <w:t>分）</w:t>
      </w:r>
    </w:p>
    <w:p w:rsidR="00390316" w:rsidRDefault="00390316" w:rsidP="00390316">
      <w:pPr>
        <w:rPr>
          <w:rFonts w:hint="eastAsia"/>
        </w:rPr>
      </w:pPr>
      <w:r>
        <w:rPr>
          <w:rFonts w:hint="eastAsia"/>
        </w:rPr>
        <w:t>A</w:t>
      </w:r>
      <w:r>
        <w:rPr>
          <w:rFonts w:hint="eastAsia"/>
        </w:rPr>
        <w:t>、</w:t>
      </w:r>
    </w:p>
    <w:p w:rsidR="00390316" w:rsidRDefault="00390316" w:rsidP="00390316">
      <w:pPr>
        <w:rPr>
          <w:rFonts w:hint="eastAsia"/>
        </w:rPr>
      </w:pPr>
      <w:r>
        <w:rPr>
          <w:rFonts w:hint="eastAsia"/>
        </w:rPr>
        <w:t>王韬</w:t>
      </w:r>
    </w:p>
    <w:p w:rsidR="00390316" w:rsidRDefault="00390316" w:rsidP="00390316">
      <w:pPr>
        <w:rPr>
          <w:rFonts w:hint="eastAsia"/>
        </w:rPr>
      </w:pPr>
      <w:r>
        <w:rPr>
          <w:rFonts w:hint="eastAsia"/>
        </w:rPr>
        <w:t>B</w:t>
      </w:r>
      <w:r>
        <w:rPr>
          <w:rFonts w:hint="eastAsia"/>
        </w:rPr>
        <w:t>、</w:t>
      </w:r>
    </w:p>
    <w:p w:rsidR="00390316" w:rsidRDefault="00390316" w:rsidP="00390316">
      <w:pPr>
        <w:rPr>
          <w:rFonts w:hint="eastAsia"/>
        </w:rPr>
      </w:pPr>
      <w:r>
        <w:rPr>
          <w:rFonts w:hint="eastAsia"/>
        </w:rPr>
        <w:t>邓世昌</w:t>
      </w:r>
    </w:p>
    <w:p w:rsidR="00390316" w:rsidRDefault="00390316" w:rsidP="00390316">
      <w:pPr>
        <w:rPr>
          <w:rFonts w:hint="eastAsia"/>
        </w:rPr>
      </w:pPr>
      <w:r>
        <w:rPr>
          <w:rFonts w:hint="eastAsia"/>
        </w:rPr>
        <w:t>C</w:t>
      </w:r>
      <w:r>
        <w:rPr>
          <w:rFonts w:hint="eastAsia"/>
        </w:rPr>
        <w:t>、</w:t>
      </w:r>
    </w:p>
    <w:p w:rsidR="00390316" w:rsidRDefault="00390316" w:rsidP="00390316">
      <w:pPr>
        <w:rPr>
          <w:rFonts w:hint="eastAsia"/>
        </w:rPr>
      </w:pPr>
      <w:r>
        <w:rPr>
          <w:rFonts w:hint="eastAsia"/>
        </w:rPr>
        <w:t>郑观应</w:t>
      </w:r>
    </w:p>
    <w:p w:rsidR="00390316" w:rsidRDefault="00390316" w:rsidP="00390316">
      <w:pPr>
        <w:rPr>
          <w:rFonts w:hint="eastAsia"/>
        </w:rPr>
      </w:pPr>
      <w:r>
        <w:rPr>
          <w:rFonts w:hint="eastAsia"/>
        </w:rPr>
        <w:t>D</w:t>
      </w:r>
      <w:r>
        <w:rPr>
          <w:rFonts w:hint="eastAsia"/>
        </w:rPr>
        <w:t>、</w:t>
      </w:r>
    </w:p>
    <w:p w:rsidR="00390316" w:rsidRDefault="00390316" w:rsidP="00390316">
      <w:pPr>
        <w:rPr>
          <w:rFonts w:hint="eastAsia"/>
        </w:rPr>
      </w:pPr>
      <w:r>
        <w:rPr>
          <w:rFonts w:hint="eastAsia"/>
        </w:rPr>
        <w:t>丁汝昌</w:t>
      </w:r>
    </w:p>
    <w:p w:rsidR="00390316" w:rsidRDefault="00390316" w:rsidP="00390316">
      <w:pPr>
        <w:rPr>
          <w:rFonts w:hint="eastAsia"/>
        </w:rPr>
      </w:pPr>
      <w:r>
        <w:rPr>
          <w:rFonts w:hint="eastAsia"/>
        </w:rPr>
        <w:lastRenderedPageBreak/>
        <w:t>我的答案：</w:t>
      </w:r>
      <w:r>
        <w:rPr>
          <w:rFonts w:hint="eastAsia"/>
        </w:rPr>
        <w:t>AC</w:t>
      </w:r>
    </w:p>
    <w:p w:rsidR="00390316" w:rsidRDefault="00390316" w:rsidP="00390316">
      <w:pPr>
        <w:rPr>
          <w:rFonts w:hint="eastAsia"/>
        </w:rPr>
      </w:pPr>
      <w:r>
        <w:rPr>
          <w:rFonts w:hint="eastAsia"/>
        </w:rPr>
        <w:t>三、判断题</w:t>
      </w:r>
      <w:r>
        <w:rPr>
          <w:rFonts w:hint="eastAsia"/>
        </w:rPr>
        <w:t xml:space="preserve"> </w:t>
      </w:r>
      <w:r>
        <w:rPr>
          <w:rFonts w:hint="eastAsia"/>
        </w:rPr>
        <w:t>（题数：</w:t>
      </w:r>
      <w:r>
        <w:rPr>
          <w:rFonts w:hint="eastAsia"/>
        </w:rPr>
        <w:t>10</w:t>
      </w:r>
      <w:r>
        <w:rPr>
          <w:rFonts w:hint="eastAsia"/>
        </w:rPr>
        <w:t>，共</w:t>
      </w:r>
      <w:r>
        <w:rPr>
          <w:rFonts w:hint="eastAsia"/>
        </w:rPr>
        <w:t xml:space="preserve"> 20.0 </w:t>
      </w:r>
      <w:r>
        <w:rPr>
          <w:rFonts w:hint="eastAsia"/>
        </w:rPr>
        <w:t>分）</w:t>
      </w:r>
    </w:p>
    <w:p w:rsidR="00390316" w:rsidRDefault="00390316" w:rsidP="00390316">
      <w:pPr>
        <w:rPr>
          <w:rFonts w:hint="eastAsia"/>
        </w:rPr>
      </w:pPr>
      <w:r>
        <w:rPr>
          <w:rFonts w:hint="eastAsia"/>
        </w:rPr>
        <w:t>1</w:t>
      </w:r>
      <w:r>
        <w:rPr>
          <w:rFonts w:hint="eastAsia"/>
        </w:rPr>
        <w:t>戊戌变法的失败是由于维新派“急于求成”</w:t>
      </w:r>
      <w:r>
        <w:rPr>
          <w:rFonts w:hint="eastAsia"/>
        </w:rPr>
        <w:t>,</w:t>
      </w:r>
      <w:r>
        <w:rPr>
          <w:rFonts w:hint="eastAsia"/>
        </w:rPr>
        <w:t>企图“一步到位”。</w:t>
      </w:r>
    </w:p>
    <w:p w:rsidR="00390316" w:rsidRDefault="00390316" w:rsidP="00390316">
      <w:pPr>
        <w:rPr>
          <w:rFonts w:hint="eastAsia"/>
        </w:rPr>
      </w:pPr>
      <w:r>
        <w:rPr>
          <w:rFonts w:hint="eastAsia"/>
        </w:rPr>
        <w:t>（</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r w:rsidR="00580B93">
        <w:rPr>
          <w:rFonts w:hint="eastAsia"/>
        </w:rPr>
        <w:t>对</w:t>
      </w:r>
    </w:p>
    <w:p w:rsidR="00390316" w:rsidRDefault="00390316" w:rsidP="00390316">
      <w:pPr>
        <w:rPr>
          <w:rFonts w:hint="eastAsia"/>
        </w:rPr>
      </w:pPr>
      <w:r>
        <w:rPr>
          <w:rFonts w:hint="eastAsia"/>
        </w:rPr>
        <w:t>2</w:t>
      </w:r>
      <w:r>
        <w:rPr>
          <w:rFonts w:hint="eastAsia"/>
        </w:rPr>
        <w:t>经济技术落后的中国不可能取得反侵略战争的胜利。（</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3</w:t>
      </w:r>
      <w:r>
        <w:rPr>
          <w:rFonts w:hint="eastAsia"/>
        </w:rPr>
        <w:t>中国同盟会政纲是中国近代史上第一次提出的彻底的反帝反封建的革命纲领。（</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4</w:t>
      </w:r>
      <w:r>
        <w:rPr>
          <w:rFonts w:hint="eastAsia"/>
        </w:rPr>
        <w:t>戊戌维新是一场资产阶级性质的改良运动。（</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5</w:t>
      </w:r>
      <w:r>
        <w:rPr>
          <w:rFonts w:hint="eastAsia"/>
        </w:rPr>
        <w:t>近代帝国主义的商品倾销、资本输出与今日中国的引进外资、开发市场情形相似。（</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6</w:t>
      </w:r>
      <w:r>
        <w:rPr>
          <w:rFonts w:hint="eastAsia"/>
        </w:rPr>
        <w:t>古代中国曾经长期处于世界领先地位</w:t>
      </w:r>
      <w:r>
        <w:rPr>
          <w:rFonts w:hint="eastAsia"/>
        </w:rPr>
        <w:t>,</w:t>
      </w:r>
      <w:r>
        <w:rPr>
          <w:rFonts w:hint="eastAsia"/>
        </w:rPr>
        <w:t>在世界上有广泛影响。（</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7</w:t>
      </w:r>
      <w:r>
        <w:rPr>
          <w:rFonts w:hint="eastAsia"/>
        </w:rPr>
        <w:t>辛亥革命是一次比较完全意义上的资产阶级民主革命。（</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8</w:t>
      </w:r>
      <w:r>
        <w:rPr>
          <w:rFonts w:hint="eastAsia"/>
        </w:rPr>
        <w:t>西方殖民主义势力来到东方</w:t>
      </w:r>
      <w:r>
        <w:rPr>
          <w:rFonts w:hint="eastAsia"/>
        </w:rPr>
        <w:t>,</w:t>
      </w:r>
      <w:r>
        <w:rPr>
          <w:rFonts w:hint="eastAsia"/>
        </w:rPr>
        <w:t>是为了使东方国家成为独立的资本主义社会。（</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9</w:t>
      </w:r>
      <w:r>
        <w:rPr>
          <w:rFonts w:hint="eastAsia"/>
        </w:rPr>
        <w:t>洋务运动主观上是为维护清朝封建统治服务的</w:t>
      </w:r>
      <w:r>
        <w:rPr>
          <w:rFonts w:hint="eastAsia"/>
        </w:rPr>
        <w:t>,</w:t>
      </w:r>
      <w:r>
        <w:rPr>
          <w:rFonts w:hint="eastAsia"/>
        </w:rPr>
        <w:t>但客观上促进了中国近代工业的发展。（</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p w:rsidR="00390316" w:rsidRDefault="00390316" w:rsidP="00390316">
      <w:pPr>
        <w:rPr>
          <w:rFonts w:hint="eastAsia"/>
        </w:rPr>
      </w:pPr>
      <w:r>
        <w:rPr>
          <w:rFonts w:hint="eastAsia"/>
        </w:rPr>
        <w:t>10</w:t>
      </w:r>
      <w:r>
        <w:rPr>
          <w:rFonts w:hint="eastAsia"/>
        </w:rPr>
        <w:t>帝国主义列强并没有能够实现瓜分中国的图谋</w:t>
      </w:r>
      <w:r>
        <w:rPr>
          <w:rFonts w:hint="eastAsia"/>
        </w:rPr>
        <w:t>,</w:t>
      </w:r>
      <w:r>
        <w:rPr>
          <w:rFonts w:hint="eastAsia"/>
        </w:rPr>
        <w:t>是因为帝国主义列强之间的矛盾和互相制约。（</w:t>
      </w:r>
      <w:r>
        <w:rPr>
          <w:rFonts w:hint="eastAsia"/>
        </w:rPr>
        <w:t>2.0</w:t>
      </w:r>
      <w:r>
        <w:rPr>
          <w:rFonts w:hint="eastAsia"/>
        </w:rPr>
        <w:t>分）</w:t>
      </w:r>
    </w:p>
    <w:p w:rsidR="00390316" w:rsidRDefault="00390316" w:rsidP="00390316">
      <w:pPr>
        <w:rPr>
          <w:rFonts w:hint="eastAsia"/>
        </w:rPr>
      </w:pPr>
      <w:r>
        <w:rPr>
          <w:rFonts w:hint="eastAsia"/>
        </w:rPr>
        <w:t>我的答案：</w:t>
      </w:r>
      <w:r>
        <w:rPr>
          <w:rFonts w:hint="eastAsia"/>
        </w:rPr>
        <w:t xml:space="preserve"> </w:t>
      </w:r>
      <w:r>
        <w:rPr>
          <w:rFonts w:hint="eastAsia"/>
        </w:rPr>
        <w:t>×</w:t>
      </w:r>
    </w:p>
    <w:sectPr w:rsidR="00390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5D" w:rsidRDefault="00E70D5D" w:rsidP="0050249E">
      <w:r>
        <w:separator/>
      </w:r>
    </w:p>
  </w:endnote>
  <w:endnote w:type="continuationSeparator" w:id="0">
    <w:p w:rsidR="00E70D5D" w:rsidRDefault="00E70D5D" w:rsidP="0050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5D" w:rsidRDefault="00E70D5D" w:rsidP="0050249E">
      <w:r>
        <w:separator/>
      </w:r>
    </w:p>
  </w:footnote>
  <w:footnote w:type="continuationSeparator" w:id="0">
    <w:p w:rsidR="00E70D5D" w:rsidRDefault="00E70D5D" w:rsidP="00502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FA"/>
    <w:rsid w:val="00082D04"/>
    <w:rsid w:val="000E1DFC"/>
    <w:rsid w:val="001F4FCD"/>
    <w:rsid w:val="00390316"/>
    <w:rsid w:val="00431282"/>
    <w:rsid w:val="0050249E"/>
    <w:rsid w:val="00580B93"/>
    <w:rsid w:val="00BF0FFA"/>
    <w:rsid w:val="00C96DB8"/>
    <w:rsid w:val="00E70D5D"/>
    <w:rsid w:val="00FA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E642BE-A195-4A8D-85EC-B86F33AF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9E"/>
    <w:rPr>
      <w:sz w:val="18"/>
      <w:szCs w:val="18"/>
    </w:rPr>
  </w:style>
  <w:style w:type="paragraph" w:styleId="a4">
    <w:name w:val="footer"/>
    <w:basedOn w:val="a"/>
    <w:link w:val="Char0"/>
    <w:uiPriority w:val="99"/>
    <w:unhideWhenUsed/>
    <w:rsid w:val="0050249E"/>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2239">
      <w:bodyDiv w:val="1"/>
      <w:marLeft w:val="0"/>
      <w:marRight w:val="0"/>
      <w:marTop w:val="0"/>
      <w:marBottom w:val="0"/>
      <w:divBdr>
        <w:top w:val="none" w:sz="0" w:space="0" w:color="auto"/>
        <w:left w:val="none" w:sz="0" w:space="0" w:color="auto"/>
        <w:bottom w:val="none" w:sz="0" w:space="0" w:color="auto"/>
        <w:right w:val="none" w:sz="0" w:space="0" w:color="auto"/>
      </w:divBdr>
      <w:divsChild>
        <w:div w:id="731469290">
          <w:marLeft w:val="0"/>
          <w:marRight w:val="0"/>
          <w:marTop w:val="0"/>
          <w:marBottom w:val="0"/>
          <w:divBdr>
            <w:top w:val="none" w:sz="0" w:space="0" w:color="auto"/>
            <w:left w:val="none" w:sz="0" w:space="0" w:color="auto"/>
            <w:bottom w:val="none" w:sz="0" w:space="0" w:color="auto"/>
            <w:right w:val="none" w:sz="0" w:space="0" w:color="auto"/>
          </w:divBdr>
        </w:div>
        <w:div w:id="811412152">
          <w:marLeft w:val="0"/>
          <w:marRight w:val="0"/>
          <w:marTop w:val="0"/>
          <w:marBottom w:val="0"/>
          <w:divBdr>
            <w:top w:val="single" w:sz="6" w:space="0" w:color="CCCCCC"/>
            <w:left w:val="single" w:sz="6" w:space="0" w:color="CCCCCC"/>
            <w:bottom w:val="single" w:sz="6" w:space="0" w:color="CCCCCC"/>
            <w:right w:val="single" w:sz="6" w:space="0" w:color="CCCCCC"/>
          </w:divBdr>
          <w:divsChild>
            <w:div w:id="928738052">
              <w:marLeft w:val="0"/>
              <w:marRight w:val="0"/>
              <w:marTop w:val="0"/>
              <w:marBottom w:val="0"/>
              <w:divBdr>
                <w:top w:val="none" w:sz="0" w:space="0" w:color="auto"/>
                <w:left w:val="none" w:sz="0" w:space="0" w:color="auto"/>
                <w:bottom w:val="none" w:sz="0" w:space="0" w:color="auto"/>
                <w:right w:val="none" w:sz="0" w:space="0" w:color="auto"/>
              </w:divBdr>
              <w:divsChild>
                <w:div w:id="125465663">
                  <w:marLeft w:val="0"/>
                  <w:marRight w:val="0"/>
                  <w:marTop w:val="0"/>
                  <w:marBottom w:val="0"/>
                  <w:divBdr>
                    <w:top w:val="none" w:sz="0" w:space="0" w:color="auto"/>
                    <w:left w:val="none" w:sz="0" w:space="0" w:color="auto"/>
                    <w:bottom w:val="none" w:sz="0" w:space="0" w:color="auto"/>
                    <w:right w:val="none" w:sz="0" w:space="0" w:color="auto"/>
                  </w:divBdr>
                  <w:divsChild>
                    <w:div w:id="1493133917">
                      <w:marLeft w:val="0"/>
                      <w:marRight w:val="0"/>
                      <w:marTop w:val="0"/>
                      <w:marBottom w:val="0"/>
                      <w:divBdr>
                        <w:top w:val="none" w:sz="0" w:space="0" w:color="auto"/>
                        <w:left w:val="none" w:sz="0" w:space="0" w:color="auto"/>
                        <w:bottom w:val="single" w:sz="6" w:space="8" w:color="CCCCCC"/>
                        <w:right w:val="none" w:sz="0" w:space="0" w:color="auto"/>
                      </w:divBdr>
                      <w:divsChild>
                        <w:div w:id="8565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1536">
                  <w:marLeft w:val="0"/>
                  <w:marRight w:val="0"/>
                  <w:marTop w:val="0"/>
                  <w:marBottom w:val="0"/>
                  <w:divBdr>
                    <w:top w:val="none" w:sz="0" w:space="0" w:color="auto"/>
                    <w:left w:val="none" w:sz="0" w:space="0" w:color="auto"/>
                    <w:bottom w:val="none" w:sz="0" w:space="0" w:color="auto"/>
                    <w:right w:val="none" w:sz="0" w:space="0" w:color="auto"/>
                  </w:divBdr>
                  <w:divsChild>
                    <w:div w:id="885793212">
                      <w:marLeft w:val="0"/>
                      <w:marRight w:val="0"/>
                      <w:marTop w:val="0"/>
                      <w:marBottom w:val="0"/>
                      <w:divBdr>
                        <w:top w:val="none" w:sz="0" w:space="0" w:color="auto"/>
                        <w:left w:val="none" w:sz="0" w:space="0" w:color="auto"/>
                        <w:bottom w:val="single" w:sz="6" w:space="8" w:color="CCCCCC"/>
                        <w:right w:val="none" w:sz="0" w:space="0" w:color="auto"/>
                      </w:divBdr>
                      <w:divsChild>
                        <w:div w:id="381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6875">
                  <w:marLeft w:val="0"/>
                  <w:marRight w:val="0"/>
                  <w:marTop w:val="0"/>
                  <w:marBottom w:val="0"/>
                  <w:divBdr>
                    <w:top w:val="none" w:sz="0" w:space="0" w:color="auto"/>
                    <w:left w:val="none" w:sz="0" w:space="0" w:color="auto"/>
                    <w:bottom w:val="none" w:sz="0" w:space="0" w:color="auto"/>
                    <w:right w:val="none" w:sz="0" w:space="0" w:color="auto"/>
                  </w:divBdr>
                  <w:divsChild>
                    <w:div w:id="1993216286">
                      <w:marLeft w:val="0"/>
                      <w:marRight w:val="0"/>
                      <w:marTop w:val="0"/>
                      <w:marBottom w:val="0"/>
                      <w:divBdr>
                        <w:top w:val="none" w:sz="0" w:space="0" w:color="auto"/>
                        <w:left w:val="none" w:sz="0" w:space="0" w:color="auto"/>
                        <w:bottom w:val="single" w:sz="6" w:space="8" w:color="CCCCCC"/>
                        <w:right w:val="none" w:sz="0" w:space="0" w:color="auto"/>
                      </w:divBdr>
                      <w:divsChild>
                        <w:div w:id="19109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9245">
                  <w:marLeft w:val="0"/>
                  <w:marRight w:val="0"/>
                  <w:marTop w:val="0"/>
                  <w:marBottom w:val="0"/>
                  <w:divBdr>
                    <w:top w:val="none" w:sz="0" w:space="0" w:color="auto"/>
                    <w:left w:val="none" w:sz="0" w:space="0" w:color="auto"/>
                    <w:bottom w:val="none" w:sz="0" w:space="0" w:color="auto"/>
                    <w:right w:val="none" w:sz="0" w:space="0" w:color="auto"/>
                  </w:divBdr>
                  <w:divsChild>
                    <w:div w:id="220138178">
                      <w:marLeft w:val="0"/>
                      <w:marRight w:val="0"/>
                      <w:marTop w:val="0"/>
                      <w:marBottom w:val="0"/>
                      <w:divBdr>
                        <w:top w:val="none" w:sz="0" w:space="0" w:color="auto"/>
                        <w:left w:val="none" w:sz="0" w:space="0" w:color="auto"/>
                        <w:bottom w:val="single" w:sz="6" w:space="8" w:color="CCCCCC"/>
                        <w:right w:val="none" w:sz="0" w:space="0" w:color="auto"/>
                      </w:divBdr>
                      <w:divsChild>
                        <w:div w:id="1122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4157">
                  <w:marLeft w:val="0"/>
                  <w:marRight w:val="0"/>
                  <w:marTop w:val="0"/>
                  <w:marBottom w:val="0"/>
                  <w:divBdr>
                    <w:top w:val="none" w:sz="0" w:space="0" w:color="auto"/>
                    <w:left w:val="none" w:sz="0" w:space="0" w:color="auto"/>
                    <w:bottom w:val="none" w:sz="0" w:space="0" w:color="auto"/>
                    <w:right w:val="none" w:sz="0" w:space="0" w:color="auto"/>
                  </w:divBdr>
                  <w:divsChild>
                    <w:div w:id="1203783086">
                      <w:marLeft w:val="0"/>
                      <w:marRight w:val="0"/>
                      <w:marTop w:val="0"/>
                      <w:marBottom w:val="0"/>
                      <w:divBdr>
                        <w:top w:val="none" w:sz="0" w:space="0" w:color="auto"/>
                        <w:left w:val="none" w:sz="0" w:space="0" w:color="auto"/>
                        <w:bottom w:val="single" w:sz="6" w:space="8" w:color="CCCCCC"/>
                        <w:right w:val="none" w:sz="0" w:space="0" w:color="auto"/>
                      </w:divBdr>
                      <w:divsChild>
                        <w:div w:id="7117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9963">
                  <w:marLeft w:val="0"/>
                  <w:marRight w:val="0"/>
                  <w:marTop w:val="0"/>
                  <w:marBottom w:val="0"/>
                  <w:divBdr>
                    <w:top w:val="none" w:sz="0" w:space="0" w:color="auto"/>
                    <w:left w:val="none" w:sz="0" w:space="0" w:color="auto"/>
                    <w:bottom w:val="none" w:sz="0" w:space="0" w:color="auto"/>
                    <w:right w:val="none" w:sz="0" w:space="0" w:color="auto"/>
                  </w:divBdr>
                  <w:divsChild>
                    <w:div w:id="522596587">
                      <w:marLeft w:val="0"/>
                      <w:marRight w:val="0"/>
                      <w:marTop w:val="0"/>
                      <w:marBottom w:val="0"/>
                      <w:divBdr>
                        <w:top w:val="none" w:sz="0" w:space="0" w:color="auto"/>
                        <w:left w:val="none" w:sz="0" w:space="0" w:color="auto"/>
                        <w:bottom w:val="single" w:sz="6" w:space="8" w:color="CCCCCC"/>
                        <w:right w:val="none" w:sz="0" w:space="0" w:color="auto"/>
                      </w:divBdr>
                      <w:divsChild>
                        <w:div w:id="601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55">
                  <w:marLeft w:val="0"/>
                  <w:marRight w:val="0"/>
                  <w:marTop w:val="0"/>
                  <w:marBottom w:val="0"/>
                  <w:divBdr>
                    <w:top w:val="none" w:sz="0" w:space="0" w:color="auto"/>
                    <w:left w:val="none" w:sz="0" w:space="0" w:color="auto"/>
                    <w:bottom w:val="none" w:sz="0" w:space="0" w:color="auto"/>
                    <w:right w:val="none" w:sz="0" w:space="0" w:color="auto"/>
                  </w:divBdr>
                  <w:divsChild>
                    <w:div w:id="1275164589">
                      <w:marLeft w:val="0"/>
                      <w:marRight w:val="0"/>
                      <w:marTop w:val="0"/>
                      <w:marBottom w:val="0"/>
                      <w:divBdr>
                        <w:top w:val="none" w:sz="0" w:space="0" w:color="auto"/>
                        <w:left w:val="none" w:sz="0" w:space="0" w:color="auto"/>
                        <w:bottom w:val="single" w:sz="6" w:space="8" w:color="CCCCCC"/>
                        <w:right w:val="none" w:sz="0" w:space="0" w:color="auto"/>
                      </w:divBdr>
                      <w:divsChild>
                        <w:div w:id="19858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031">
                  <w:marLeft w:val="0"/>
                  <w:marRight w:val="0"/>
                  <w:marTop w:val="0"/>
                  <w:marBottom w:val="0"/>
                  <w:divBdr>
                    <w:top w:val="none" w:sz="0" w:space="0" w:color="auto"/>
                    <w:left w:val="none" w:sz="0" w:space="0" w:color="auto"/>
                    <w:bottom w:val="none" w:sz="0" w:space="0" w:color="auto"/>
                    <w:right w:val="none" w:sz="0" w:space="0" w:color="auto"/>
                  </w:divBdr>
                  <w:divsChild>
                    <w:div w:id="794249210">
                      <w:marLeft w:val="0"/>
                      <w:marRight w:val="0"/>
                      <w:marTop w:val="0"/>
                      <w:marBottom w:val="0"/>
                      <w:divBdr>
                        <w:top w:val="none" w:sz="0" w:space="0" w:color="auto"/>
                        <w:left w:val="none" w:sz="0" w:space="0" w:color="auto"/>
                        <w:bottom w:val="single" w:sz="6" w:space="8" w:color="CCCCCC"/>
                        <w:right w:val="none" w:sz="0" w:space="0" w:color="auto"/>
                      </w:divBdr>
                      <w:divsChild>
                        <w:div w:id="9902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227">
                  <w:marLeft w:val="0"/>
                  <w:marRight w:val="0"/>
                  <w:marTop w:val="0"/>
                  <w:marBottom w:val="0"/>
                  <w:divBdr>
                    <w:top w:val="none" w:sz="0" w:space="0" w:color="auto"/>
                    <w:left w:val="none" w:sz="0" w:space="0" w:color="auto"/>
                    <w:bottom w:val="none" w:sz="0" w:space="0" w:color="auto"/>
                    <w:right w:val="none" w:sz="0" w:space="0" w:color="auto"/>
                  </w:divBdr>
                  <w:divsChild>
                    <w:div w:id="1999310481">
                      <w:marLeft w:val="0"/>
                      <w:marRight w:val="0"/>
                      <w:marTop w:val="0"/>
                      <w:marBottom w:val="0"/>
                      <w:divBdr>
                        <w:top w:val="none" w:sz="0" w:space="0" w:color="auto"/>
                        <w:left w:val="none" w:sz="0" w:space="0" w:color="auto"/>
                        <w:bottom w:val="single" w:sz="6" w:space="8" w:color="CCCCCC"/>
                        <w:right w:val="none" w:sz="0" w:space="0" w:color="auto"/>
                      </w:divBdr>
                      <w:divsChild>
                        <w:div w:id="20959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623">
                  <w:marLeft w:val="0"/>
                  <w:marRight w:val="0"/>
                  <w:marTop w:val="0"/>
                  <w:marBottom w:val="0"/>
                  <w:divBdr>
                    <w:top w:val="none" w:sz="0" w:space="0" w:color="auto"/>
                    <w:left w:val="none" w:sz="0" w:space="0" w:color="auto"/>
                    <w:bottom w:val="none" w:sz="0" w:space="0" w:color="auto"/>
                    <w:right w:val="none" w:sz="0" w:space="0" w:color="auto"/>
                  </w:divBdr>
                  <w:divsChild>
                    <w:div w:id="1078820365">
                      <w:marLeft w:val="0"/>
                      <w:marRight w:val="0"/>
                      <w:marTop w:val="0"/>
                      <w:marBottom w:val="0"/>
                      <w:divBdr>
                        <w:top w:val="none" w:sz="0" w:space="0" w:color="auto"/>
                        <w:left w:val="none" w:sz="0" w:space="0" w:color="auto"/>
                        <w:bottom w:val="single" w:sz="6" w:space="8" w:color="CCCCCC"/>
                        <w:right w:val="none" w:sz="0" w:space="0" w:color="auto"/>
                      </w:divBdr>
                      <w:divsChild>
                        <w:div w:id="330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8664">
          <w:marLeft w:val="0"/>
          <w:marRight w:val="0"/>
          <w:marTop w:val="0"/>
          <w:marBottom w:val="0"/>
          <w:divBdr>
            <w:top w:val="single" w:sz="6" w:space="0" w:color="CCCCCC"/>
            <w:left w:val="single" w:sz="6" w:space="0" w:color="CCCCCC"/>
            <w:bottom w:val="single" w:sz="6" w:space="0" w:color="CCCCCC"/>
            <w:right w:val="single" w:sz="6" w:space="0" w:color="CCCCCC"/>
          </w:divBdr>
          <w:divsChild>
            <w:div w:id="420226582">
              <w:marLeft w:val="0"/>
              <w:marRight w:val="0"/>
              <w:marTop w:val="0"/>
              <w:marBottom w:val="0"/>
              <w:divBdr>
                <w:top w:val="none" w:sz="0" w:space="0" w:color="auto"/>
                <w:left w:val="none" w:sz="0" w:space="0" w:color="auto"/>
                <w:bottom w:val="none" w:sz="0" w:space="0" w:color="auto"/>
                <w:right w:val="none" w:sz="0" w:space="0" w:color="auto"/>
              </w:divBdr>
              <w:divsChild>
                <w:div w:id="33163569">
                  <w:marLeft w:val="0"/>
                  <w:marRight w:val="0"/>
                  <w:marTop w:val="0"/>
                  <w:marBottom w:val="0"/>
                  <w:divBdr>
                    <w:top w:val="none" w:sz="0" w:space="0" w:color="auto"/>
                    <w:left w:val="none" w:sz="0" w:space="0" w:color="auto"/>
                    <w:bottom w:val="none" w:sz="0" w:space="0" w:color="auto"/>
                    <w:right w:val="none" w:sz="0" w:space="0" w:color="auto"/>
                  </w:divBdr>
                  <w:divsChild>
                    <w:div w:id="173812034">
                      <w:marLeft w:val="0"/>
                      <w:marRight w:val="0"/>
                      <w:marTop w:val="0"/>
                      <w:marBottom w:val="0"/>
                      <w:divBdr>
                        <w:top w:val="none" w:sz="0" w:space="0" w:color="auto"/>
                        <w:left w:val="none" w:sz="0" w:space="0" w:color="auto"/>
                        <w:bottom w:val="none" w:sz="0" w:space="0" w:color="auto"/>
                        <w:right w:val="none" w:sz="0" w:space="0" w:color="auto"/>
                      </w:divBdr>
                    </w:div>
                    <w:div w:id="338889919">
                      <w:marLeft w:val="0"/>
                      <w:marRight w:val="0"/>
                      <w:marTop w:val="0"/>
                      <w:marBottom w:val="0"/>
                      <w:divBdr>
                        <w:top w:val="none" w:sz="0" w:space="0" w:color="auto"/>
                        <w:left w:val="none" w:sz="0" w:space="0" w:color="auto"/>
                        <w:bottom w:val="single" w:sz="6" w:space="8" w:color="CCCCCC"/>
                        <w:right w:val="none" w:sz="0" w:space="0" w:color="auto"/>
                      </w:divBdr>
                      <w:divsChild>
                        <w:div w:id="1444809559">
                          <w:marLeft w:val="0"/>
                          <w:marRight w:val="0"/>
                          <w:marTop w:val="0"/>
                          <w:marBottom w:val="0"/>
                          <w:divBdr>
                            <w:top w:val="none" w:sz="0" w:space="0" w:color="auto"/>
                            <w:left w:val="none" w:sz="0" w:space="0" w:color="auto"/>
                            <w:bottom w:val="none" w:sz="0" w:space="0" w:color="auto"/>
                            <w:right w:val="none" w:sz="0" w:space="0" w:color="auto"/>
                          </w:divBdr>
                        </w:div>
                      </w:divsChild>
                    </w:div>
                    <w:div w:id="886450753">
                      <w:marLeft w:val="0"/>
                      <w:marRight w:val="0"/>
                      <w:marTop w:val="0"/>
                      <w:marBottom w:val="0"/>
                      <w:divBdr>
                        <w:top w:val="none" w:sz="0" w:space="0" w:color="auto"/>
                        <w:left w:val="none" w:sz="0" w:space="0" w:color="auto"/>
                        <w:bottom w:val="none" w:sz="0" w:space="0" w:color="auto"/>
                        <w:right w:val="none" w:sz="0" w:space="0" w:color="auto"/>
                      </w:divBdr>
                    </w:div>
                    <w:div w:id="1093863742">
                      <w:marLeft w:val="0"/>
                      <w:marRight w:val="0"/>
                      <w:marTop w:val="0"/>
                      <w:marBottom w:val="0"/>
                      <w:divBdr>
                        <w:top w:val="none" w:sz="0" w:space="0" w:color="auto"/>
                        <w:left w:val="none" w:sz="0" w:space="0" w:color="auto"/>
                        <w:bottom w:val="none" w:sz="0" w:space="0" w:color="auto"/>
                        <w:right w:val="none" w:sz="0" w:space="0" w:color="auto"/>
                      </w:divBdr>
                    </w:div>
                    <w:div w:id="1247768425">
                      <w:marLeft w:val="0"/>
                      <w:marRight w:val="0"/>
                      <w:marTop w:val="0"/>
                      <w:marBottom w:val="0"/>
                      <w:divBdr>
                        <w:top w:val="none" w:sz="0" w:space="0" w:color="auto"/>
                        <w:left w:val="none" w:sz="0" w:space="0" w:color="auto"/>
                        <w:bottom w:val="none" w:sz="0" w:space="0" w:color="auto"/>
                        <w:right w:val="none" w:sz="0" w:space="0" w:color="auto"/>
                      </w:divBdr>
                    </w:div>
                  </w:divsChild>
                </w:div>
                <w:div w:id="51196221">
                  <w:marLeft w:val="0"/>
                  <w:marRight w:val="0"/>
                  <w:marTop w:val="0"/>
                  <w:marBottom w:val="0"/>
                  <w:divBdr>
                    <w:top w:val="none" w:sz="0" w:space="0" w:color="auto"/>
                    <w:left w:val="none" w:sz="0" w:space="0" w:color="auto"/>
                    <w:bottom w:val="none" w:sz="0" w:space="0" w:color="auto"/>
                    <w:right w:val="none" w:sz="0" w:space="0" w:color="auto"/>
                  </w:divBdr>
                  <w:divsChild>
                    <w:div w:id="201481674">
                      <w:marLeft w:val="0"/>
                      <w:marRight w:val="0"/>
                      <w:marTop w:val="0"/>
                      <w:marBottom w:val="0"/>
                      <w:divBdr>
                        <w:top w:val="none" w:sz="0" w:space="0" w:color="auto"/>
                        <w:left w:val="none" w:sz="0" w:space="0" w:color="auto"/>
                        <w:bottom w:val="none" w:sz="0" w:space="0" w:color="auto"/>
                        <w:right w:val="none" w:sz="0" w:space="0" w:color="auto"/>
                      </w:divBdr>
                    </w:div>
                    <w:div w:id="214781130">
                      <w:marLeft w:val="0"/>
                      <w:marRight w:val="0"/>
                      <w:marTop w:val="0"/>
                      <w:marBottom w:val="0"/>
                      <w:divBdr>
                        <w:top w:val="none" w:sz="0" w:space="0" w:color="auto"/>
                        <w:left w:val="none" w:sz="0" w:space="0" w:color="auto"/>
                        <w:bottom w:val="single" w:sz="6" w:space="8" w:color="CCCCCC"/>
                        <w:right w:val="none" w:sz="0" w:space="0" w:color="auto"/>
                      </w:divBdr>
                      <w:divsChild>
                        <w:div w:id="1341816491">
                          <w:marLeft w:val="0"/>
                          <w:marRight w:val="0"/>
                          <w:marTop w:val="0"/>
                          <w:marBottom w:val="0"/>
                          <w:divBdr>
                            <w:top w:val="none" w:sz="0" w:space="0" w:color="auto"/>
                            <w:left w:val="none" w:sz="0" w:space="0" w:color="auto"/>
                            <w:bottom w:val="none" w:sz="0" w:space="0" w:color="auto"/>
                            <w:right w:val="none" w:sz="0" w:space="0" w:color="auto"/>
                          </w:divBdr>
                        </w:div>
                      </w:divsChild>
                    </w:div>
                    <w:div w:id="580531409">
                      <w:marLeft w:val="0"/>
                      <w:marRight w:val="0"/>
                      <w:marTop w:val="0"/>
                      <w:marBottom w:val="0"/>
                      <w:divBdr>
                        <w:top w:val="none" w:sz="0" w:space="0" w:color="auto"/>
                        <w:left w:val="none" w:sz="0" w:space="0" w:color="auto"/>
                        <w:bottom w:val="none" w:sz="0" w:space="0" w:color="auto"/>
                        <w:right w:val="none" w:sz="0" w:space="0" w:color="auto"/>
                      </w:divBdr>
                    </w:div>
                    <w:div w:id="1459646372">
                      <w:marLeft w:val="0"/>
                      <w:marRight w:val="0"/>
                      <w:marTop w:val="0"/>
                      <w:marBottom w:val="0"/>
                      <w:divBdr>
                        <w:top w:val="none" w:sz="0" w:space="0" w:color="auto"/>
                        <w:left w:val="none" w:sz="0" w:space="0" w:color="auto"/>
                        <w:bottom w:val="none" w:sz="0" w:space="0" w:color="auto"/>
                        <w:right w:val="none" w:sz="0" w:space="0" w:color="auto"/>
                      </w:divBdr>
                    </w:div>
                    <w:div w:id="2144810512">
                      <w:marLeft w:val="0"/>
                      <w:marRight w:val="0"/>
                      <w:marTop w:val="0"/>
                      <w:marBottom w:val="0"/>
                      <w:divBdr>
                        <w:top w:val="none" w:sz="0" w:space="0" w:color="auto"/>
                        <w:left w:val="none" w:sz="0" w:space="0" w:color="auto"/>
                        <w:bottom w:val="none" w:sz="0" w:space="0" w:color="auto"/>
                        <w:right w:val="none" w:sz="0" w:space="0" w:color="auto"/>
                      </w:divBdr>
                    </w:div>
                  </w:divsChild>
                </w:div>
                <w:div w:id="60838337">
                  <w:marLeft w:val="0"/>
                  <w:marRight w:val="0"/>
                  <w:marTop w:val="0"/>
                  <w:marBottom w:val="0"/>
                  <w:divBdr>
                    <w:top w:val="none" w:sz="0" w:space="0" w:color="auto"/>
                    <w:left w:val="none" w:sz="0" w:space="0" w:color="auto"/>
                    <w:bottom w:val="none" w:sz="0" w:space="0" w:color="auto"/>
                    <w:right w:val="none" w:sz="0" w:space="0" w:color="auto"/>
                  </w:divBdr>
                  <w:divsChild>
                    <w:div w:id="700979494">
                      <w:marLeft w:val="0"/>
                      <w:marRight w:val="0"/>
                      <w:marTop w:val="0"/>
                      <w:marBottom w:val="0"/>
                      <w:divBdr>
                        <w:top w:val="none" w:sz="0" w:space="0" w:color="auto"/>
                        <w:left w:val="none" w:sz="0" w:space="0" w:color="auto"/>
                        <w:bottom w:val="single" w:sz="6" w:space="8" w:color="CCCCCC"/>
                        <w:right w:val="none" w:sz="0" w:space="0" w:color="auto"/>
                      </w:divBdr>
                      <w:divsChild>
                        <w:div w:id="658192432">
                          <w:marLeft w:val="0"/>
                          <w:marRight w:val="0"/>
                          <w:marTop w:val="0"/>
                          <w:marBottom w:val="0"/>
                          <w:divBdr>
                            <w:top w:val="none" w:sz="0" w:space="0" w:color="auto"/>
                            <w:left w:val="none" w:sz="0" w:space="0" w:color="auto"/>
                            <w:bottom w:val="none" w:sz="0" w:space="0" w:color="auto"/>
                            <w:right w:val="none" w:sz="0" w:space="0" w:color="auto"/>
                          </w:divBdr>
                        </w:div>
                      </w:divsChild>
                    </w:div>
                    <w:div w:id="1134523483">
                      <w:marLeft w:val="0"/>
                      <w:marRight w:val="0"/>
                      <w:marTop w:val="0"/>
                      <w:marBottom w:val="0"/>
                      <w:divBdr>
                        <w:top w:val="none" w:sz="0" w:space="0" w:color="auto"/>
                        <w:left w:val="none" w:sz="0" w:space="0" w:color="auto"/>
                        <w:bottom w:val="none" w:sz="0" w:space="0" w:color="auto"/>
                        <w:right w:val="none" w:sz="0" w:space="0" w:color="auto"/>
                      </w:divBdr>
                    </w:div>
                    <w:div w:id="1311011978">
                      <w:marLeft w:val="0"/>
                      <w:marRight w:val="0"/>
                      <w:marTop w:val="0"/>
                      <w:marBottom w:val="0"/>
                      <w:divBdr>
                        <w:top w:val="none" w:sz="0" w:space="0" w:color="auto"/>
                        <w:left w:val="none" w:sz="0" w:space="0" w:color="auto"/>
                        <w:bottom w:val="none" w:sz="0" w:space="0" w:color="auto"/>
                        <w:right w:val="none" w:sz="0" w:space="0" w:color="auto"/>
                      </w:divBdr>
                    </w:div>
                    <w:div w:id="1771312592">
                      <w:marLeft w:val="0"/>
                      <w:marRight w:val="0"/>
                      <w:marTop w:val="0"/>
                      <w:marBottom w:val="0"/>
                      <w:divBdr>
                        <w:top w:val="none" w:sz="0" w:space="0" w:color="auto"/>
                        <w:left w:val="none" w:sz="0" w:space="0" w:color="auto"/>
                        <w:bottom w:val="none" w:sz="0" w:space="0" w:color="auto"/>
                        <w:right w:val="none" w:sz="0" w:space="0" w:color="auto"/>
                      </w:divBdr>
                    </w:div>
                    <w:div w:id="1782411457">
                      <w:marLeft w:val="0"/>
                      <w:marRight w:val="0"/>
                      <w:marTop w:val="0"/>
                      <w:marBottom w:val="0"/>
                      <w:divBdr>
                        <w:top w:val="none" w:sz="0" w:space="0" w:color="auto"/>
                        <w:left w:val="none" w:sz="0" w:space="0" w:color="auto"/>
                        <w:bottom w:val="none" w:sz="0" w:space="0" w:color="auto"/>
                        <w:right w:val="none" w:sz="0" w:space="0" w:color="auto"/>
                      </w:divBdr>
                    </w:div>
                  </w:divsChild>
                </w:div>
                <w:div w:id="131869586">
                  <w:marLeft w:val="0"/>
                  <w:marRight w:val="0"/>
                  <w:marTop w:val="0"/>
                  <w:marBottom w:val="0"/>
                  <w:divBdr>
                    <w:top w:val="none" w:sz="0" w:space="0" w:color="auto"/>
                    <w:left w:val="none" w:sz="0" w:space="0" w:color="auto"/>
                    <w:bottom w:val="none" w:sz="0" w:space="0" w:color="auto"/>
                    <w:right w:val="none" w:sz="0" w:space="0" w:color="auto"/>
                  </w:divBdr>
                  <w:divsChild>
                    <w:div w:id="385884445">
                      <w:marLeft w:val="0"/>
                      <w:marRight w:val="0"/>
                      <w:marTop w:val="0"/>
                      <w:marBottom w:val="0"/>
                      <w:divBdr>
                        <w:top w:val="none" w:sz="0" w:space="0" w:color="auto"/>
                        <w:left w:val="none" w:sz="0" w:space="0" w:color="auto"/>
                        <w:bottom w:val="single" w:sz="6" w:space="8" w:color="CCCCCC"/>
                        <w:right w:val="none" w:sz="0" w:space="0" w:color="auto"/>
                      </w:divBdr>
                      <w:divsChild>
                        <w:div w:id="924461630">
                          <w:marLeft w:val="0"/>
                          <w:marRight w:val="0"/>
                          <w:marTop w:val="0"/>
                          <w:marBottom w:val="0"/>
                          <w:divBdr>
                            <w:top w:val="none" w:sz="0" w:space="0" w:color="auto"/>
                            <w:left w:val="none" w:sz="0" w:space="0" w:color="auto"/>
                            <w:bottom w:val="none" w:sz="0" w:space="0" w:color="auto"/>
                            <w:right w:val="none" w:sz="0" w:space="0" w:color="auto"/>
                          </w:divBdr>
                        </w:div>
                      </w:divsChild>
                    </w:div>
                    <w:div w:id="999653047">
                      <w:marLeft w:val="0"/>
                      <w:marRight w:val="0"/>
                      <w:marTop w:val="0"/>
                      <w:marBottom w:val="0"/>
                      <w:divBdr>
                        <w:top w:val="none" w:sz="0" w:space="0" w:color="auto"/>
                        <w:left w:val="none" w:sz="0" w:space="0" w:color="auto"/>
                        <w:bottom w:val="none" w:sz="0" w:space="0" w:color="auto"/>
                        <w:right w:val="none" w:sz="0" w:space="0" w:color="auto"/>
                      </w:divBdr>
                    </w:div>
                    <w:div w:id="1192375316">
                      <w:marLeft w:val="0"/>
                      <w:marRight w:val="0"/>
                      <w:marTop w:val="0"/>
                      <w:marBottom w:val="0"/>
                      <w:divBdr>
                        <w:top w:val="none" w:sz="0" w:space="0" w:color="auto"/>
                        <w:left w:val="none" w:sz="0" w:space="0" w:color="auto"/>
                        <w:bottom w:val="none" w:sz="0" w:space="0" w:color="auto"/>
                        <w:right w:val="none" w:sz="0" w:space="0" w:color="auto"/>
                      </w:divBdr>
                    </w:div>
                    <w:div w:id="1306012660">
                      <w:marLeft w:val="0"/>
                      <w:marRight w:val="0"/>
                      <w:marTop w:val="0"/>
                      <w:marBottom w:val="0"/>
                      <w:divBdr>
                        <w:top w:val="none" w:sz="0" w:space="0" w:color="auto"/>
                        <w:left w:val="none" w:sz="0" w:space="0" w:color="auto"/>
                        <w:bottom w:val="none" w:sz="0" w:space="0" w:color="auto"/>
                        <w:right w:val="none" w:sz="0" w:space="0" w:color="auto"/>
                      </w:divBdr>
                    </w:div>
                    <w:div w:id="1318076149">
                      <w:marLeft w:val="0"/>
                      <w:marRight w:val="0"/>
                      <w:marTop w:val="0"/>
                      <w:marBottom w:val="0"/>
                      <w:divBdr>
                        <w:top w:val="none" w:sz="0" w:space="0" w:color="auto"/>
                        <w:left w:val="none" w:sz="0" w:space="0" w:color="auto"/>
                        <w:bottom w:val="none" w:sz="0" w:space="0" w:color="auto"/>
                        <w:right w:val="none" w:sz="0" w:space="0" w:color="auto"/>
                      </w:divBdr>
                    </w:div>
                  </w:divsChild>
                </w:div>
                <w:div w:id="132674809">
                  <w:marLeft w:val="0"/>
                  <w:marRight w:val="0"/>
                  <w:marTop w:val="0"/>
                  <w:marBottom w:val="0"/>
                  <w:divBdr>
                    <w:top w:val="none" w:sz="0" w:space="0" w:color="auto"/>
                    <w:left w:val="none" w:sz="0" w:space="0" w:color="auto"/>
                    <w:bottom w:val="none" w:sz="0" w:space="0" w:color="auto"/>
                    <w:right w:val="none" w:sz="0" w:space="0" w:color="auto"/>
                  </w:divBdr>
                  <w:divsChild>
                    <w:div w:id="572620595">
                      <w:marLeft w:val="0"/>
                      <w:marRight w:val="0"/>
                      <w:marTop w:val="0"/>
                      <w:marBottom w:val="0"/>
                      <w:divBdr>
                        <w:top w:val="none" w:sz="0" w:space="0" w:color="auto"/>
                        <w:left w:val="none" w:sz="0" w:space="0" w:color="auto"/>
                        <w:bottom w:val="none" w:sz="0" w:space="0" w:color="auto"/>
                        <w:right w:val="none" w:sz="0" w:space="0" w:color="auto"/>
                      </w:divBdr>
                    </w:div>
                    <w:div w:id="1387875306">
                      <w:marLeft w:val="0"/>
                      <w:marRight w:val="0"/>
                      <w:marTop w:val="0"/>
                      <w:marBottom w:val="0"/>
                      <w:divBdr>
                        <w:top w:val="none" w:sz="0" w:space="0" w:color="auto"/>
                        <w:left w:val="none" w:sz="0" w:space="0" w:color="auto"/>
                        <w:bottom w:val="none" w:sz="0" w:space="0" w:color="auto"/>
                        <w:right w:val="none" w:sz="0" w:space="0" w:color="auto"/>
                      </w:divBdr>
                    </w:div>
                    <w:div w:id="1929583171">
                      <w:marLeft w:val="0"/>
                      <w:marRight w:val="0"/>
                      <w:marTop w:val="0"/>
                      <w:marBottom w:val="0"/>
                      <w:divBdr>
                        <w:top w:val="none" w:sz="0" w:space="0" w:color="auto"/>
                        <w:left w:val="none" w:sz="0" w:space="0" w:color="auto"/>
                        <w:bottom w:val="single" w:sz="6" w:space="8" w:color="CCCCCC"/>
                        <w:right w:val="none" w:sz="0" w:space="0" w:color="auto"/>
                      </w:divBdr>
                      <w:divsChild>
                        <w:div w:id="1919290405">
                          <w:marLeft w:val="0"/>
                          <w:marRight w:val="0"/>
                          <w:marTop w:val="0"/>
                          <w:marBottom w:val="0"/>
                          <w:divBdr>
                            <w:top w:val="none" w:sz="0" w:space="0" w:color="auto"/>
                            <w:left w:val="none" w:sz="0" w:space="0" w:color="auto"/>
                            <w:bottom w:val="none" w:sz="0" w:space="0" w:color="auto"/>
                            <w:right w:val="none" w:sz="0" w:space="0" w:color="auto"/>
                          </w:divBdr>
                        </w:div>
                      </w:divsChild>
                    </w:div>
                    <w:div w:id="1933389635">
                      <w:marLeft w:val="0"/>
                      <w:marRight w:val="0"/>
                      <w:marTop w:val="0"/>
                      <w:marBottom w:val="0"/>
                      <w:divBdr>
                        <w:top w:val="none" w:sz="0" w:space="0" w:color="auto"/>
                        <w:left w:val="none" w:sz="0" w:space="0" w:color="auto"/>
                        <w:bottom w:val="none" w:sz="0" w:space="0" w:color="auto"/>
                        <w:right w:val="none" w:sz="0" w:space="0" w:color="auto"/>
                      </w:divBdr>
                    </w:div>
                    <w:div w:id="1952937662">
                      <w:marLeft w:val="0"/>
                      <w:marRight w:val="0"/>
                      <w:marTop w:val="0"/>
                      <w:marBottom w:val="0"/>
                      <w:divBdr>
                        <w:top w:val="none" w:sz="0" w:space="0" w:color="auto"/>
                        <w:left w:val="none" w:sz="0" w:space="0" w:color="auto"/>
                        <w:bottom w:val="none" w:sz="0" w:space="0" w:color="auto"/>
                        <w:right w:val="none" w:sz="0" w:space="0" w:color="auto"/>
                      </w:divBdr>
                    </w:div>
                  </w:divsChild>
                </w:div>
                <w:div w:id="283200200">
                  <w:marLeft w:val="0"/>
                  <w:marRight w:val="0"/>
                  <w:marTop w:val="0"/>
                  <w:marBottom w:val="0"/>
                  <w:divBdr>
                    <w:top w:val="none" w:sz="0" w:space="0" w:color="auto"/>
                    <w:left w:val="none" w:sz="0" w:space="0" w:color="auto"/>
                    <w:bottom w:val="none" w:sz="0" w:space="0" w:color="auto"/>
                    <w:right w:val="none" w:sz="0" w:space="0" w:color="auto"/>
                  </w:divBdr>
                  <w:divsChild>
                    <w:div w:id="138806334">
                      <w:marLeft w:val="0"/>
                      <w:marRight w:val="0"/>
                      <w:marTop w:val="0"/>
                      <w:marBottom w:val="0"/>
                      <w:divBdr>
                        <w:top w:val="none" w:sz="0" w:space="0" w:color="auto"/>
                        <w:left w:val="none" w:sz="0" w:space="0" w:color="auto"/>
                        <w:bottom w:val="none" w:sz="0" w:space="0" w:color="auto"/>
                        <w:right w:val="none" w:sz="0" w:space="0" w:color="auto"/>
                      </w:divBdr>
                    </w:div>
                    <w:div w:id="895776816">
                      <w:marLeft w:val="0"/>
                      <w:marRight w:val="0"/>
                      <w:marTop w:val="0"/>
                      <w:marBottom w:val="0"/>
                      <w:divBdr>
                        <w:top w:val="none" w:sz="0" w:space="0" w:color="auto"/>
                        <w:left w:val="none" w:sz="0" w:space="0" w:color="auto"/>
                        <w:bottom w:val="none" w:sz="0" w:space="0" w:color="auto"/>
                        <w:right w:val="none" w:sz="0" w:space="0" w:color="auto"/>
                      </w:divBdr>
                    </w:div>
                    <w:div w:id="1134369643">
                      <w:marLeft w:val="0"/>
                      <w:marRight w:val="0"/>
                      <w:marTop w:val="0"/>
                      <w:marBottom w:val="0"/>
                      <w:divBdr>
                        <w:top w:val="none" w:sz="0" w:space="0" w:color="auto"/>
                        <w:left w:val="none" w:sz="0" w:space="0" w:color="auto"/>
                        <w:bottom w:val="single" w:sz="6" w:space="8" w:color="CCCCCC"/>
                        <w:right w:val="none" w:sz="0" w:space="0" w:color="auto"/>
                      </w:divBdr>
                      <w:divsChild>
                        <w:div w:id="1337687120">
                          <w:marLeft w:val="0"/>
                          <w:marRight w:val="0"/>
                          <w:marTop w:val="0"/>
                          <w:marBottom w:val="0"/>
                          <w:divBdr>
                            <w:top w:val="none" w:sz="0" w:space="0" w:color="auto"/>
                            <w:left w:val="none" w:sz="0" w:space="0" w:color="auto"/>
                            <w:bottom w:val="none" w:sz="0" w:space="0" w:color="auto"/>
                            <w:right w:val="none" w:sz="0" w:space="0" w:color="auto"/>
                          </w:divBdr>
                        </w:div>
                      </w:divsChild>
                    </w:div>
                    <w:div w:id="1245913351">
                      <w:marLeft w:val="0"/>
                      <w:marRight w:val="0"/>
                      <w:marTop w:val="0"/>
                      <w:marBottom w:val="0"/>
                      <w:divBdr>
                        <w:top w:val="none" w:sz="0" w:space="0" w:color="auto"/>
                        <w:left w:val="none" w:sz="0" w:space="0" w:color="auto"/>
                        <w:bottom w:val="none" w:sz="0" w:space="0" w:color="auto"/>
                        <w:right w:val="none" w:sz="0" w:space="0" w:color="auto"/>
                      </w:divBdr>
                    </w:div>
                    <w:div w:id="1848520805">
                      <w:marLeft w:val="0"/>
                      <w:marRight w:val="0"/>
                      <w:marTop w:val="0"/>
                      <w:marBottom w:val="0"/>
                      <w:divBdr>
                        <w:top w:val="none" w:sz="0" w:space="0" w:color="auto"/>
                        <w:left w:val="none" w:sz="0" w:space="0" w:color="auto"/>
                        <w:bottom w:val="none" w:sz="0" w:space="0" w:color="auto"/>
                        <w:right w:val="none" w:sz="0" w:space="0" w:color="auto"/>
                      </w:divBdr>
                    </w:div>
                  </w:divsChild>
                </w:div>
                <w:div w:id="306859993">
                  <w:marLeft w:val="0"/>
                  <w:marRight w:val="0"/>
                  <w:marTop w:val="0"/>
                  <w:marBottom w:val="0"/>
                  <w:divBdr>
                    <w:top w:val="none" w:sz="0" w:space="0" w:color="auto"/>
                    <w:left w:val="none" w:sz="0" w:space="0" w:color="auto"/>
                    <w:bottom w:val="none" w:sz="0" w:space="0" w:color="auto"/>
                    <w:right w:val="none" w:sz="0" w:space="0" w:color="auto"/>
                  </w:divBdr>
                  <w:divsChild>
                    <w:div w:id="73672888">
                      <w:marLeft w:val="0"/>
                      <w:marRight w:val="0"/>
                      <w:marTop w:val="0"/>
                      <w:marBottom w:val="0"/>
                      <w:divBdr>
                        <w:top w:val="none" w:sz="0" w:space="0" w:color="auto"/>
                        <w:left w:val="none" w:sz="0" w:space="0" w:color="auto"/>
                        <w:bottom w:val="none" w:sz="0" w:space="0" w:color="auto"/>
                        <w:right w:val="none" w:sz="0" w:space="0" w:color="auto"/>
                      </w:divBdr>
                    </w:div>
                    <w:div w:id="680739297">
                      <w:marLeft w:val="0"/>
                      <w:marRight w:val="0"/>
                      <w:marTop w:val="0"/>
                      <w:marBottom w:val="0"/>
                      <w:divBdr>
                        <w:top w:val="none" w:sz="0" w:space="0" w:color="auto"/>
                        <w:left w:val="none" w:sz="0" w:space="0" w:color="auto"/>
                        <w:bottom w:val="single" w:sz="6" w:space="8" w:color="CCCCCC"/>
                        <w:right w:val="none" w:sz="0" w:space="0" w:color="auto"/>
                      </w:divBdr>
                      <w:divsChild>
                        <w:div w:id="467019650">
                          <w:marLeft w:val="0"/>
                          <w:marRight w:val="0"/>
                          <w:marTop w:val="0"/>
                          <w:marBottom w:val="0"/>
                          <w:divBdr>
                            <w:top w:val="none" w:sz="0" w:space="0" w:color="auto"/>
                            <w:left w:val="none" w:sz="0" w:space="0" w:color="auto"/>
                            <w:bottom w:val="none" w:sz="0" w:space="0" w:color="auto"/>
                            <w:right w:val="none" w:sz="0" w:space="0" w:color="auto"/>
                          </w:divBdr>
                        </w:div>
                      </w:divsChild>
                    </w:div>
                    <w:div w:id="833185139">
                      <w:marLeft w:val="0"/>
                      <w:marRight w:val="0"/>
                      <w:marTop w:val="0"/>
                      <w:marBottom w:val="0"/>
                      <w:divBdr>
                        <w:top w:val="none" w:sz="0" w:space="0" w:color="auto"/>
                        <w:left w:val="none" w:sz="0" w:space="0" w:color="auto"/>
                        <w:bottom w:val="none" w:sz="0" w:space="0" w:color="auto"/>
                        <w:right w:val="none" w:sz="0" w:space="0" w:color="auto"/>
                      </w:divBdr>
                    </w:div>
                    <w:div w:id="851844645">
                      <w:marLeft w:val="0"/>
                      <w:marRight w:val="0"/>
                      <w:marTop w:val="0"/>
                      <w:marBottom w:val="0"/>
                      <w:divBdr>
                        <w:top w:val="none" w:sz="0" w:space="0" w:color="auto"/>
                        <w:left w:val="none" w:sz="0" w:space="0" w:color="auto"/>
                        <w:bottom w:val="none" w:sz="0" w:space="0" w:color="auto"/>
                        <w:right w:val="none" w:sz="0" w:space="0" w:color="auto"/>
                      </w:divBdr>
                    </w:div>
                    <w:div w:id="1837762065">
                      <w:marLeft w:val="0"/>
                      <w:marRight w:val="0"/>
                      <w:marTop w:val="0"/>
                      <w:marBottom w:val="0"/>
                      <w:divBdr>
                        <w:top w:val="none" w:sz="0" w:space="0" w:color="auto"/>
                        <w:left w:val="none" w:sz="0" w:space="0" w:color="auto"/>
                        <w:bottom w:val="none" w:sz="0" w:space="0" w:color="auto"/>
                        <w:right w:val="none" w:sz="0" w:space="0" w:color="auto"/>
                      </w:divBdr>
                    </w:div>
                  </w:divsChild>
                </w:div>
                <w:div w:id="395053098">
                  <w:marLeft w:val="0"/>
                  <w:marRight w:val="0"/>
                  <w:marTop w:val="0"/>
                  <w:marBottom w:val="0"/>
                  <w:divBdr>
                    <w:top w:val="none" w:sz="0" w:space="0" w:color="auto"/>
                    <w:left w:val="none" w:sz="0" w:space="0" w:color="auto"/>
                    <w:bottom w:val="none" w:sz="0" w:space="0" w:color="auto"/>
                    <w:right w:val="none" w:sz="0" w:space="0" w:color="auto"/>
                  </w:divBdr>
                  <w:divsChild>
                    <w:div w:id="337466114">
                      <w:marLeft w:val="0"/>
                      <w:marRight w:val="0"/>
                      <w:marTop w:val="0"/>
                      <w:marBottom w:val="0"/>
                      <w:divBdr>
                        <w:top w:val="none" w:sz="0" w:space="0" w:color="auto"/>
                        <w:left w:val="none" w:sz="0" w:space="0" w:color="auto"/>
                        <w:bottom w:val="none" w:sz="0" w:space="0" w:color="auto"/>
                        <w:right w:val="none" w:sz="0" w:space="0" w:color="auto"/>
                      </w:divBdr>
                    </w:div>
                    <w:div w:id="1372655726">
                      <w:marLeft w:val="0"/>
                      <w:marRight w:val="0"/>
                      <w:marTop w:val="0"/>
                      <w:marBottom w:val="0"/>
                      <w:divBdr>
                        <w:top w:val="none" w:sz="0" w:space="0" w:color="auto"/>
                        <w:left w:val="none" w:sz="0" w:space="0" w:color="auto"/>
                        <w:bottom w:val="none" w:sz="0" w:space="0" w:color="auto"/>
                        <w:right w:val="none" w:sz="0" w:space="0" w:color="auto"/>
                      </w:divBdr>
                    </w:div>
                    <w:div w:id="1584487027">
                      <w:marLeft w:val="0"/>
                      <w:marRight w:val="0"/>
                      <w:marTop w:val="0"/>
                      <w:marBottom w:val="0"/>
                      <w:divBdr>
                        <w:top w:val="none" w:sz="0" w:space="0" w:color="auto"/>
                        <w:left w:val="none" w:sz="0" w:space="0" w:color="auto"/>
                        <w:bottom w:val="none" w:sz="0" w:space="0" w:color="auto"/>
                        <w:right w:val="none" w:sz="0" w:space="0" w:color="auto"/>
                      </w:divBdr>
                    </w:div>
                    <w:div w:id="1787767568">
                      <w:marLeft w:val="0"/>
                      <w:marRight w:val="0"/>
                      <w:marTop w:val="0"/>
                      <w:marBottom w:val="0"/>
                      <w:divBdr>
                        <w:top w:val="none" w:sz="0" w:space="0" w:color="auto"/>
                        <w:left w:val="none" w:sz="0" w:space="0" w:color="auto"/>
                        <w:bottom w:val="single" w:sz="6" w:space="8" w:color="CCCCCC"/>
                        <w:right w:val="none" w:sz="0" w:space="0" w:color="auto"/>
                      </w:divBdr>
                      <w:divsChild>
                        <w:div w:id="216400051">
                          <w:marLeft w:val="0"/>
                          <w:marRight w:val="0"/>
                          <w:marTop w:val="0"/>
                          <w:marBottom w:val="0"/>
                          <w:divBdr>
                            <w:top w:val="none" w:sz="0" w:space="0" w:color="auto"/>
                            <w:left w:val="none" w:sz="0" w:space="0" w:color="auto"/>
                            <w:bottom w:val="none" w:sz="0" w:space="0" w:color="auto"/>
                            <w:right w:val="none" w:sz="0" w:space="0" w:color="auto"/>
                          </w:divBdr>
                        </w:div>
                      </w:divsChild>
                    </w:div>
                    <w:div w:id="1794442836">
                      <w:marLeft w:val="0"/>
                      <w:marRight w:val="0"/>
                      <w:marTop w:val="0"/>
                      <w:marBottom w:val="0"/>
                      <w:divBdr>
                        <w:top w:val="none" w:sz="0" w:space="0" w:color="auto"/>
                        <w:left w:val="none" w:sz="0" w:space="0" w:color="auto"/>
                        <w:bottom w:val="none" w:sz="0" w:space="0" w:color="auto"/>
                        <w:right w:val="none" w:sz="0" w:space="0" w:color="auto"/>
                      </w:divBdr>
                    </w:div>
                  </w:divsChild>
                </w:div>
                <w:div w:id="648172424">
                  <w:marLeft w:val="0"/>
                  <w:marRight w:val="0"/>
                  <w:marTop w:val="0"/>
                  <w:marBottom w:val="0"/>
                  <w:divBdr>
                    <w:top w:val="none" w:sz="0" w:space="0" w:color="auto"/>
                    <w:left w:val="none" w:sz="0" w:space="0" w:color="auto"/>
                    <w:bottom w:val="none" w:sz="0" w:space="0" w:color="auto"/>
                    <w:right w:val="none" w:sz="0" w:space="0" w:color="auto"/>
                  </w:divBdr>
                  <w:divsChild>
                    <w:div w:id="253977351">
                      <w:marLeft w:val="0"/>
                      <w:marRight w:val="0"/>
                      <w:marTop w:val="0"/>
                      <w:marBottom w:val="0"/>
                      <w:divBdr>
                        <w:top w:val="none" w:sz="0" w:space="0" w:color="auto"/>
                        <w:left w:val="none" w:sz="0" w:space="0" w:color="auto"/>
                        <w:bottom w:val="none" w:sz="0" w:space="0" w:color="auto"/>
                        <w:right w:val="none" w:sz="0" w:space="0" w:color="auto"/>
                      </w:divBdr>
                    </w:div>
                    <w:div w:id="1205681690">
                      <w:marLeft w:val="0"/>
                      <w:marRight w:val="0"/>
                      <w:marTop w:val="0"/>
                      <w:marBottom w:val="0"/>
                      <w:divBdr>
                        <w:top w:val="none" w:sz="0" w:space="0" w:color="auto"/>
                        <w:left w:val="none" w:sz="0" w:space="0" w:color="auto"/>
                        <w:bottom w:val="none" w:sz="0" w:space="0" w:color="auto"/>
                        <w:right w:val="none" w:sz="0" w:space="0" w:color="auto"/>
                      </w:divBdr>
                    </w:div>
                    <w:div w:id="1305694576">
                      <w:marLeft w:val="0"/>
                      <w:marRight w:val="0"/>
                      <w:marTop w:val="0"/>
                      <w:marBottom w:val="0"/>
                      <w:divBdr>
                        <w:top w:val="none" w:sz="0" w:space="0" w:color="auto"/>
                        <w:left w:val="none" w:sz="0" w:space="0" w:color="auto"/>
                        <w:bottom w:val="none" w:sz="0" w:space="0" w:color="auto"/>
                        <w:right w:val="none" w:sz="0" w:space="0" w:color="auto"/>
                      </w:divBdr>
                    </w:div>
                    <w:div w:id="1591305906">
                      <w:marLeft w:val="0"/>
                      <w:marRight w:val="0"/>
                      <w:marTop w:val="0"/>
                      <w:marBottom w:val="0"/>
                      <w:divBdr>
                        <w:top w:val="none" w:sz="0" w:space="0" w:color="auto"/>
                        <w:left w:val="none" w:sz="0" w:space="0" w:color="auto"/>
                        <w:bottom w:val="single" w:sz="6" w:space="8" w:color="CCCCCC"/>
                        <w:right w:val="none" w:sz="0" w:space="0" w:color="auto"/>
                      </w:divBdr>
                      <w:divsChild>
                        <w:div w:id="1871995126">
                          <w:marLeft w:val="0"/>
                          <w:marRight w:val="0"/>
                          <w:marTop w:val="0"/>
                          <w:marBottom w:val="0"/>
                          <w:divBdr>
                            <w:top w:val="none" w:sz="0" w:space="0" w:color="auto"/>
                            <w:left w:val="none" w:sz="0" w:space="0" w:color="auto"/>
                            <w:bottom w:val="none" w:sz="0" w:space="0" w:color="auto"/>
                            <w:right w:val="none" w:sz="0" w:space="0" w:color="auto"/>
                          </w:divBdr>
                        </w:div>
                      </w:divsChild>
                    </w:div>
                    <w:div w:id="1956129967">
                      <w:marLeft w:val="0"/>
                      <w:marRight w:val="0"/>
                      <w:marTop w:val="0"/>
                      <w:marBottom w:val="0"/>
                      <w:divBdr>
                        <w:top w:val="none" w:sz="0" w:space="0" w:color="auto"/>
                        <w:left w:val="none" w:sz="0" w:space="0" w:color="auto"/>
                        <w:bottom w:val="none" w:sz="0" w:space="0" w:color="auto"/>
                        <w:right w:val="none" w:sz="0" w:space="0" w:color="auto"/>
                      </w:divBdr>
                    </w:div>
                  </w:divsChild>
                </w:div>
                <w:div w:id="651257188">
                  <w:marLeft w:val="0"/>
                  <w:marRight w:val="0"/>
                  <w:marTop w:val="0"/>
                  <w:marBottom w:val="0"/>
                  <w:divBdr>
                    <w:top w:val="none" w:sz="0" w:space="0" w:color="auto"/>
                    <w:left w:val="none" w:sz="0" w:space="0" w:color="auto"/>
                    <w:bottom w:val="none" w:sz="0" w:space="0" w:color="auto"/>
                    <w:right w:val="none" w:sz="0" w:space="0" w:color="auto"/>
                  </w:divBdr>
                  <w:divsChild>
                    <w:div w:id="472017753">
                      <w:marLeft w:val="0"/>
                      <w:marRight w:val="0"/>
                      <w:marTop w:val="0"/>
                      <w:marBottom w:val="0"/>
                      <w:divBdr>
                        <w:top w:val="none" w:sz="0" w:space="0" w:color="auto"/>
                        <w:left w:val="none" w:sz="0" w:space="0" w:color="auto"/>
                        <w:bottom w:val="single" w:sz="6" w:space="8" w:color="CCCCCC"/>
                        <w:right w:val="none" w:sz="0" w:space="0" w:color="auto"/>
                      </w:divBdr>
                      <w:divsChild>
                        <w:div w:id="698816074">
                          <w:marLeft w:val="0"/>
                          <w:marRight w:val="0"/>
                          <w:marTop w:val="0"/>
                          <w:marBottom w:val="0"/>
                          <w:divBdr>
                            <w:top w:val="none" w:sz="0" w:space="0" w:color="auto"/>
                            <w:left w:val="none" w:sz="0" w:space="0" w:color="auto"/>
                            <w:bottom w:val="none" w:sz="0" w:space="0" w:color="auto"/>
                            <w:right w:val="none" w:sz="0" w:space="0" w:color="auto"/>
                          </w:divBdr>
                        </w:div>
                      </w:divsChild>
                    </w:div>
                    <w:div w:id="1198854615">
                      <w:marLeft w:val="0"/>
                      <w:marRight w:val="0"/>
                      <w:marTop w:val="0"/>
                      <w:marBottom w:val="0"/>
                      <w:divBdr>
                        <w:top w:val="none" w:sz="0" w:space="0" w:color="auto"/>
                        <w:left w:val="none" w:sz="0" w:space="0" w:color="auto"/>
                        <w:bottom w:val="none" w:sz="0" w:space="0" w:color="auto"/>
                        <w:right w:val="none" w:sz="0" w:space="0" w:color="auto"/>
                      </w:divBdr>
                    </w:div>
                    <w:div w:id="1580366252">
                      <w:marLeft w:val="0"/>
                      <w:marRight w:val="0"/>
                      <w:marTop w:val="0"/>
                      <w:marBottom w:val="0"/>
                      <w:divBdr>
                        <w:top w:val="none" w:sz="0" w:space="0" w:color="auto"/>
                        <w:left w:val="none" w:sz="0" w:space="0" w:color="auto"/>
                        <w:bottom w:val="none" w:sz="0" w:space="0" w:color="auto"/>
                        <w:right w:val="none" w:sz="0" w:space="0" w:color="auto"/>
                      </w:divBdr>
                    </w:div>
                    <w:div w:id="1688411369">
                      <w:marLeft w:val="0"/>
                      <w:marRight w:val="0"/>
                      <w:marTop w:val="0"/>
                      <w:marBottom w:val="0"/>
                      <w:divBdr>
                        <w:top w:val="none" w:sz="0" w:space="0" w:color="auto"/>
                        <w:left w:val="none" w:sz="0" w:space="0" w:color="auto"/>
                        <w:bottom w:val="none" w:sz="0" w:space="0" w:color="auto"/>
                        <w:right w:val="none" w:sz="0" w:space="0" w:color="auto"/>
                      </w:divBdr>
                    </w:div>
                    <w:div w:id="1731801360">
                      <w:marLeft w:val="0"/>
                      <w:marRight w:val="0"/>
                      <w:marTop w:val="0"/>
                      <w:marBottom w:val="0"/>
                      <w:divBdr>
                        <w:top w:val="none" w:sz="0" w:space="0" w:color="auto"/>
                        <w:left w:val="none" w:sz="0" w:space="0" w:color="auto"/>
                        <w:bottom w:val="none" w:sz="0" w:space="0" w:color="auto"/>
                        <w:right w:val="none" w:sz="0" w:space="0" w:color="auto"/>
                      </w:divBdr>
                    </w:div>
                  </w:divsChild>
                </w:div>
                <w:div w:id="692852043">
                  <w:marLeft w:val="0"/>
                  <w:marRight w:val="0"/>
                  <w:marTop w:val="0"/>
                  <w:marBottom w:val="0"/>
                  <w:divBdr>
                    <w:top w:val="none" w:sz="0" w:space="0" w:color="auto"/>
                    <w:left w:val="none" w:sz="0" w:space="0" w:color="auto"/>
                    <w:bottom w:val="none" w:sz="0" w:space="0" w:color="auto"/>
                    <w:right w:val="none" w:sz="0" w:space="0" w:color="auto"/>
                  </w:divBdr>
                  <w:divsChild>
                    <w:div w:id="156729013">
                      <w:marLeft w:val="0"/>
                      <w:marRight w:val="0"/>
                      <w:marTop w:val="0"/>
                      <w:marBottom w:val="0"/>
                      <w:divBdr>
                        <w:top w:val="none" w:sz="0" w:space="0" w:color="auto"/>
                        <w:left w:val="none" w:sz="0" w:space="0" w:color="auto"/>
                        <w:bottom w:val="none" w:sz="0" w:space="0" w:color="auto"/>
                        <w:right w:val="none" w:sz="0" w:space="0" w:color="auto"/>
                      </w:divBdr>
                    </w:div>
                    <w:div w:id="271210325">
                      <w:marLeft w:val="0"/>
                      <w:marRight w:val="0"/>
                      <w:marTop w:val="0"/>
                      <w:marBottom w:val="0"/>
                      <w:divBdr>
                        <w:top w:val="none" w:sz="0" w:space="0" w:color="auto"/>
                        <w:left w:val="none" w:sz="0" w:space="0" w:color="auto"/>
                        <w:bottom w:val="single" w:sz="6" w:space="8" w:color="CCCCCC"/>
                        <w:right w:val="none" w:sz="0" w:space="0" w:color="auto"/>
                      </w:divBdr>
                      <w:divsChild>
                        <w:div w:id="898980817">
                          <w:marLeft w:val="0"/>
                          <w:marRight w:val="0"/>
                          <w:marTop w:val="0"/>
                          <w:marBottom w:val="0"/>
                          <w:divBdr>
                            <w:top w:val="none" w:sz="0" w:space="0" w:color="auto"/>
                            <w:left w:val="none" w:sz="0" w:space="0" w:color="auto"/>
                            <w:bottom w:val="none" w:sz="0" w:space="0" w:color="auto"/>
                            <w:right w:val="none" w:sz="0" w:space="0" w:color="auto"/>
                          </w:divBdr>
                        </w:div>
                      </w:divsChild>
                    </w:div>
                    <w:div w:id="529338661">
                      <w:marLeft w:val="0"/>
                      <w:marRight w:val="0"/>
                      <w:marTop w:val="0"/>
                      <w:marBottom w:val="0"/>
                      <w:divBdr>
                        <w:top w:val="none" w:sz="0" w:space="0" w:color="auto"/>
                        <w:left w:val="none" w:sz="0" w:space="0" w:color="auto"/>
                        <w:bottom w:val="none" w:sz="0" w:space="0" w:color="auto"/>
                        <w:right w:val="none" w:sz="0" w:space="0" w:color="auto"/>
                      </w:divBdr>
                    </w:div>
                    <w:div w:id="695156965">
                      <w:marLeft w:val="0"/>
                      <w:marRight w:val="0"/>
                      <w:marTop w:val="0"/>
                      <w:marBottom w:val="0"/>
                      <w:divBdr>
                        <w:top w:val="none" w:sz="0" w:space="0" w:color="auto"/>
                        <w:left w:val="none" w:sz="0" w:space="0" w:color="auto"/>
                        <w:bottom w:val="none" w:sz="0" w:space="0" w:color="auto"/>
                        <w:right w:val="none" w:sz="0" w:space="0" w:color="auto"/>
                      </w:divBdr>
                    </w:div>
                    <w:div w:id="918097462">
                      <w:marLeft w:val="0"/>
                      <w:marRight w:val="0"/>
                      <w:marTop w:val="0"/>
                      <w:marBottom w:val="0"/>
                      <w:divBdr>
                        <w:top w:val="none" w:sz="0" w:space="0" w:color="auto"/>
                        <w:left w:val="none" w:sz="0" w:space="0" w:color="auto"/>
                        <w:bottom w:val="none" w:sz="0" w:space="0" w:color="auto"/>
                        <w:right w:val="none" w:sz="0" w:space="0" w:color="auto"/>
                      </w:divBdr>
                    </w:div>
                  </w:divsChild>
                </w:div>
                <w:div w:id="753283542">
                  <w:marLeft w:val="0"/>
                  <w:marRight w:val="0"/>
                  <w:marTop w:val="0"/>
                  <w:marBottom w:val="0"/>
                  <w:divBdr>
                    <w:top w:val="none" w:sz="0" w:space="0" w:color="auto"/>
                    <w:left w:val="none" w:sz="0" w:space="0" w:color="auto"/>
                    <w:bottom w:val="none" w:sz="0" w:space="0" w:color="auto"/>
                    <w:right w:val="none" w:sz="0" w:space="0" w:color="auto"/>
                  </w:divBdr>
                  <w:divsChild>
                    <w:div w:id="247812322">
                      <w:marLeft w:val="0"/>
                      <w:marRight w:val="0"/>
                      <w:marTop w:val="0"/>
                      <w:marBottom w:val="0"/>
                      <w:divBdr>
                        <w:top w:val="none" w:sz="0" w:space="0" w:color="auto"/>
                        <w:left w:val="none" w:sz="0" w:space="0" w:color="auto"/>
                        <w:bottom w:val="single" w:sz="6" w:space="8" w:color="CCCCCC"/>
                        <w:right w:val="none" w:sz="0" w:space="0" w:color="auto"/>
                      </w:divBdr>
                      <w:divsChild>
                        <w:div w:id="1814326830">
                          <w:marLeft w:val="0"/>
                          <w:marRight w:val="0"/>
                          <w:marTop w:val="0"/>
                          <w:marBottom w:val="0"/>
                          <w:divBdr>
                            <w:top w:val="none" w:sz="0" w:space="0" w:color="auto"/>
                            <w:left w:val="none" w:sz="0" w:space="0" w:color="auto"/>
                            <w:bottom w:val="none" w:sz="0" w:space="0" w:color="auto"/>
                            <w:right w:val="none" w:sz="0" w:space="0" w:color="auto"/>
                          </w:divBdr>
                        </w:div>
                      </w:divsChild>
                    </w:div>
                    <w:div w:id="334260154">
                      <w:marLeft w:val="0"/>
                      <w:marRight w:val="0"/>
                      <w:marTop w:val="0"/>
                      <w:marBottom w:val="0"/>
                      <w:divBdr>
                        <w:top w:val="none" w:sz="0" w:space="0" w:color="auto"/>
                        <w:left w:val="none" w:sz="0" w:space="0" w:color="auto"/>
                        <w:bottom w:val="none" w:sz="0" w:space="0" w:color="auto"/>
                        <w:right w:val="none" w:sz="0" w:space="0" w:color="auto"/>
                      </w:divBdr>
                    </w:div>
                    <w:div w:id="378240330">
                      <w:marLeft w:val="0"/>
                      <w:marRight w:val="0"/>
                      <w:marTop w:val="0"/>
                      <w:marBottom w:val="0"/>
                      <w:divBdr>
                        <w:top w:val="none" w:sz="0" w:space="0" w:color="auto"/>
                        <w:left w:val="none" w:sz="0" w:space="0" w:color="auto"/>
                        <w:bottom w:val="none" w:sz="0" w:space="0" w:color="auto"/>
                        <w:right w:val="none" w:sz="0" w:space="0" w:color="auto"/>
                      </w:divBdr>
                    </w:div>
                    <w:div w:id="800002023">
                      <w:marLeft w:val="0"/>
                      <w:marRight w:val="0"/>
                      <w:marTop w:val="0"/>
                      <w:marBottom w:val="0"/>
                      <w:divBdr>
                        <w:top w:val="none" w:sz="0" w:space="0" w:color="auto"/>
                        <w:left w:val="none" w:sz="0" w:space="0" w:color="auto"/>
                        <w:bottom w:val="none" w:sz="0" w:space="0" w:color="auto"/>
                        <w:right w:val="none" w:sz="0" w:space="0" w:color="auto"/>
                      </w:divBdr>
                    </w:div>
                    <w:div w:id="1935086547">
                      <w:marLeft w:val="0"/>
                      <w:marRight w:val="0"/>
                      <w:marTop w:val="0"/>
                      <w:marBottom w:val="0"/>
                      <w:divBdr>
                        <w:top w:val="none" w:sz="0" w:space="0" w:color="auto"/>
                        <w:left w:val="none" w:sz="0" w:space="0" w:color="auto"/>
                        <w:bottom w:val="none" w:sz="0" w:space="0" w:color="auto"/>
                        <w:right w:val="none" w:sz="0" w:space="0" w:color="auto"/>
                      </w:divBdr>
                    </w:div>
                  </w:divsChild>
                </w:div>
                <w:div w:id="769084348">
                  <w:marLeft w:val="0"/>
                  <w:marRight w:val="0"/>
                  <w:marTop w:val="0"/>
                  <w:marBottom w:val="0"/>
                  <w:divBdr>
                    <w:top w:val="none" w:sz="0" w:space="0" w:color="auto"/>
                    <w:left w:val="none" w:sz="0" w:space="0" w:color="auto"/>
                    <w:bottom w:val="none" w:sz="0" w:space="0" w:color="auto"/>
                    <w:right w:val="none" w:sz="0" w:space="0" w:color="auto"/>
                  </w:divBdr>
                  <w:divsChild>
                    <w:div w:id="54209937">
                      <w:marLeft w:val="0"/>
                      <w:marRight w:val="0"/>
                      <w:marTop w:val="0"/>
                      <w:marBottom w:val="0"/>
                      <w:divBdr>
                        <w:top w:val="none" w:sz="0" w:space="0" w:color="auto"/>
                        <w:left w:val="none" w:sz="0" w:space="0" w:color="auto"/>
                        <w:bottom w:val="none" w:sz="0" w:space="0" w:color="auto"/>
                        <w:right w:val="none" w:sz="0" w:space="0" w:color="auto"/>
                      </w:divBdr>
                    </w:div>
                    <w:div w:id="384378578">
                      <w:marLeft w:val="0"/>
                      <w:marRight w:val="0"/>
                      <w:marTop w:val="0"/>
                      <w:marBottom w:val="0"/>
                      <w:divBdr>
                        <w:top w:val="none" w:sz="0" w:space="0" w:color="auto"/>
                        <w:left w:val="none" w:sz="0" w:space="0" w:color="auto"/>
                        <w:bottom w:val="none" w:sz="0" w:space="0" w:color="auto"/>
                        <w:right w:val="none" w:sz="0" w:space="0" w:color="auto"/>
                      </w:divBdr>
                    </w:div>
                    <w:div w:id="438569258">
                      <w:marLeft w:val="0"/>
                      <w:marRight w:val="0"/>
                      <w:marTop w:val="0"/>
                      <w:marBottom w:val="0"/>
                      <w:divBdr>
                        <w:top w:val="none" w:sz="0" w:space="0" w:color="auto"/>
                        <w:left w:val="none" w:sz="0" w:space="0" w:color="auto"/>
                        <w:bottom w:val="single" w:sz="6" w:space="8" w:color="CCCCCC"/>
                        <w:right w:val="none" w:sz="0" w:space="0" w:color="auto"/>
                      </w:divBdr>
                      <w:divsChild>
                        <w:div w:id="1846507139">
                          <w:marLeft w:val="0"/>
                          <w:marRight w:val="0"/>
                          <w:marTop w:val="0"/>
                          <w:marBottom w:val="0"/>
                          <w:divBdr>
                            <w:top w:val="none" w:sz="0" w:space="0" w:color="auto"/>
                            <w:left w:val="none" w:sz="0" w:space="0" w:color="auto"/>
                            <w:bottom w:val="none" w:sz="0" w:space="0" w:color="auto"/>
                            <w:right w:val="none" w:sz="0" w:space="0" w:color="auto"/>
                          </w:divBdr>
                        </w:div>
                      </w:divsChild>
                    </w:div>
                    <w:div w:id="1138181960">
                      <w:marLeft w:val="0"/>
                      <w:marRight w:val="0"/>
                      <w:marTop w:val="0"/>
                      <w:marBottom w:val="0"/>
                      <w:divBdr>
                        <w:top w:val="none" w:sz="0" w:space="0" w:color="auto"/>
                        <w:left w:val="none" w:sz="0" w:space="0" w:color="auto"/>
                        <w:bottom w:val="none" w:sz="0" w:space="0" w:color="auto"/>
                        <w:right w:val="none" w:sz="0" w:space="0" w:color="auto"/>
                      </w:divBdr>
                    </w:div>
                    <w:div w:id="1241062454">
                      <w:marLeft w:val="0"/>
                      <w:marRight w:val="0"/>
                      <w:marTop w:val="0"/>
                      <w:marBottom w:val="0"/>
                      <w:divBdr>
                        <w:top w:val="none" w:sz="0" w:space="0" w:color="auto"/>
                        <w:left w:val="none" w:sz="0" w:space="0" w:color="auto"/>
                        <w:bottom w:val="none" w:sz="0" w:space="0" w:color="auto"/>
                        <w:right w:val="none" w:sz="0" w:space="0" w:color="auto"/>
                      </w:divBdr>
                    </w:div>
                  </w:divsChild>
                </w:div>
                <w:div w:id="772434948">
                  <w:marLeft w:val="0"/>
                  <w:marRight w:val="0"/>
                  <w:marTop w:val="0"/>
                  <w:marBottom w:val="0"/>
                  <w:divBdr>
                    <w:top w:val="none" w:sz="0" w:space="0" w:color="auto"/>
                    <w:left w:val="none" w:sz="0" w:space="0" w:color="auto"/>
                    <w:bottom w:val="none" w:sz="0" w:space="0" w:color="auto"/>
                    <w:right w:val="none" w:sz="0" w:space="0" w:color="auto"/>
                  </w:divBdr>
                  <w:divsChild>
                    <w:div w:id="70660618">
                      <w:marLeft w:val="0"/>
                      <w:marRight w:val="0"/>
                      <w:marTop w:val="0"/>
                      <w:marBottom w:val="0"/>
                      <w:divBdr>
                        <w:top w:val="none" w:sz="0" w:space="0" w:color="auto"/>
                        <w:left w:val="none" w:sz="0" w:space="0" w:color="auto"/>
                        <w:bottom w:val="none" w:sz="0" w:space="0" w:color="auto"/>
                        <w:right w:val="none" w:sz="0" w:space="0" w:color="auto"/>
                      </w:divBdr>
                    </w:div>
                    <w:div w:id="608391900">
                      <w:marLeft w:val="0"/>
                      <w:marRight w:val="0"/>
                      <w:marTop w:val="0"/>
                      <w:marBottom w:val="0"/>
                      <w:divBdr>
                        <w:top w:val="none" w:sz="0" w:space="0" w:color="auto"/>
                        <w:left w:val="none" w:sz="0" w:space="0" w:color="auto"/>
                        <w:bottom w:val="single" w:sz="6" w:space="8" w:color="CCCCCC"/>
                        <w:right w:val="none" w:sz="0" w:space="0" w:color="auto"/>
                      </w:divBdr>
                      <w:divsChild>
                        <w:div w:id="1886332468">
                          <w:marLeft w:val="0"/>
                          <w:marRight w:val="0"/>
                          <w:marTop w:val="0"/>
                          <w:marBottom w:val="0"/>
                          <w:divBdr>
                            <w:top w:val="none" w:sz="0" w:space="0" w:color="auto"/>
                            <w:left w:val="none" w:sz="0" w:space="0" w:color="auto"/>
                            <w:bottom w:val="none" w:sz="0" w:space="0" w:color="auto"/>
                            <w:right w:val="none" w:sz="0" w:space="0" w:color="auto"/>
                          </w:divBdr>
                        </w:div>
                      </w:divsChild>
                    </w:div>
                    <w:div w:id="953681703">
                      <w:marLeft w:val="0"/>
                      <w:marRight w:val="0"/>
                      <w:marTop w:val="0"/>
                      <w:marBottom w:val="0"/>
                      <w:divBdr>
                        <w:top w:val="none" w:sz="0" w:space="0" w:color="auto"/>
                        <w:left w:val="none" w:sz="0" w:space="0" w:color="auto"/>
                        <w:bottom w:val="none" w:sz="0" w:space="0" w:color="auto"/>
                        <w:right w:val="none" w:sz="0" w:space="0" w:color="auto"/>
                      </w:divBdr>
                    </w:div>
                    <w:div w:id="1576012234">
                      <w:marLeft w:val="0"/>
                      <w:marRight w:val="0"/>
                      <w:marTop w:val="0"/>
                      <w:marBottom w:val="0"/>
                      <w:divBdr>
                        <w:top w:val="none" w:sz="0" w:space="0" w:color="auto"/>
                        <w:left w:val="none" w:sz="0" w:space="0" w:color="auto"/>
                        <w:bottom w:val="none" w:sz="0" w:space="0" w:color="auto"/>
                        <w:right w:val="none" w:sz="0" w:space="0" w:color="auto"/>
                      </w:divBdr>
                    </w:div>
                    <w:div w:id="1758282561">
                      <w:marLeft w:val="0"/>
                      <w:marRight w:val="0"/>
                      <w:marTop w:val="0"/>
                      <w:marBottom w:val="0"/>
                      <w:divBdr>
                        <w:top w:val="none" w:sz="0" w:space="0" w:color="auto"/>
                        <w:left w:val="none" w:sz="0" w:space="0" w:color="auto"/>
                        <w:bottom w:val="none" w:sz="0" w:space="0" w:color="auto"/>
                        <w:right w:val="none" w:sz="0" w:space="0" w:color="auto"/>
                      </w:divBdr>
                    </w:div>
                  </w:divsChild>
                </w:div>
                <w:div w:id="773013408">
                  <w:marLeft w:val="0"/>
                  <w:marRight w:val="0"/>
                  <w:marTop w:val="0"/>
                  <w:marBottom w:val="0"/>
                  <w:divBdr>
                    <w:top w:val="none" w:sz="0" w:space="0" w:color="auto"/>
                    <w:left w:val="none" w:sz="0" w:space="0" w:color="auto"/>
                    <w:bottom w:val="none" w:sz="0" w:space="0" w:color="auto"/>
                    <w:right w:val="none" w:sz="0" w:space="0" w:color="auto"/>
                  </w:divBdr>
                  <w:divsChild>
                    <w:div w:id="302580957">
                      <w:marLeft w:val="0"/>
                      <w:marRight w:val="0"/>
                      <w:marTop w:val="0"/>
                      <w:marBottom w:val="0"/>
                      <w:divBdr>
                        <w:top w:val="none" w:sz="0" w:space="0" w:color="auto"/>
                        <w:left w:val="none" w:sz="0" w:space="0" w:color="auto"/>
                        <w:bottom w:val="none" w:sz="0" w:space="0" w:color="auto"/>
                        <w:right w:val="none" w:sz="0" w:space="0" w:color="auto"/>
                      </w:divBdr>
                    </w:div>
                    <w:div w:id="372079638">
                      <w:marLeft w:val="0"/>
                      <w:marRight w:val="0"/>
                      <w:marTop w:val="0"/>
                      <w:marBottom w:val="0"/>
                      <w:divBdr>
                        <w:top w:val="none" w:sz="0" w:space="0" w:color="auto"/>
                        <w:left w:val="none" w:sz="0" w:space="0" w:color="auto"/>
                        <w:bottom w:val="none" w:sz="0" w:space="0" w:color="auto"/>
                        <w:right w:val="none" w:sz="0" w:space="0" w:color="auto"/>
                      </w:divBdr>
                    </w:div>
                    <w:div w:id="372731511">
                      <w:marLeft w:val="0"/>
                      <w:marRight w:val="0"/>
                      <w:marTop w:val="0"/>
                      <w:marBottom w:val="0"/>
                      <w:divBdr>
                        <w:top w:val="none" w:sz="0" w:space="0" w:color="auto"/>
                        <w:left w:val="none" w:sz="0" w:space="0" w:color="auto"/>
                        <w:bottom w:val="none" w:sz="0" w:space="0" w:color="auto"/>
                        <w:right w:val="none" w:sz="0" w:space="0" w:color="auto"/>
                      </w:divBdr>
                    </w:div>
                    <w:div w:id="1369984603">
                      <w:marLeft w:val="0"/>
                      <w:marRight w:val="0"/>
                      <w:marTop w:val="0"/>
                      <w:marBottom w:val="0"/>
                      <w:divBdr>
                        <w:top w:val="none" w:sz="0" w:space="0" w:color="auto"/>
                        <w:left w:val="none" w:sz="0" w:space="0" w:color="auto"/>
                        <w:bottom w:val="single" w:sz="6" w:space="8" w:color="CCCCCC"/>
                        <w:right w:val="none" w:sz="0" w:space="0" w:color="auto"/>
                      </w:divBdr>
                      <w:divsChild>
                        <w:div w:id="156503266">
                          <w:marLeft w:val="0"/>
                          <w:marRight w:val="0"/>
                          <w:marTop w:val="0"/>
                          <w:marBottom w:val="0"/>
                          <w:divBdr>
                            <w:top w:val="none" w:sz="0" w:space="0" w:color="auto"/>
                            <w:left w:val="none" w:sz="0" w:space="0" w:color="auto"/>
                            <w:bottom w:val="none" w:sz="0" w:space="0" w:color="auto"/>
                            <w:right w:val="none" w:sz="0" w:space="0" w:color="auto"/>
                          </w:divBdr>
                        </w:div>
                      </w:divsChild>
                    </w:div>
                    <w:div w:id="1941063876">
                      <w:marLeft w:val="0"/>
                      <w:marRight w:val="0"/>
                      <w:marTop w:val="0"/>
                      <w:marBottom w:val="0"/>
                      <w:divBdr>
                        <w:top w:val="none" w:sz="0" w:space="0" w:color="auto"/>
                        <w:left w:val="none" w:sz="0" w:space="0" w:color="auto"/>
                        <w:bottom w:val="none" w:sz="0" w:space="0" w:color="auto"/>
                        <w:right w:val="none" w:sz="0" w:space="0" w:color="auto"/>
                      </w:divBdr>
                    </w:div>
                  </w:divsChild>
                </w:div>
                <w:div w:id="818545466">
                  <w:marLeft w:val="0"/>
                  <w:marRight w:val="0"/>
                  <w:marTop w:val="0"/>
                  <w:marBottom w:val="0"/>
                  <w:divBdr>
                    <w:top w:val="none" w:sz="0" w:space="0" w:color="auto"/>
                    <w:left w:val="none" w:sz="0" w:space="0" w:color="auto"/>
                    <w:bottom w:val="none" w:sz="0" w:space="0" w:color="auto"/>
                    <w:right w:val="none" w:sz="0" w:space="0" w:color="auto"/>
                  </w:divBdr>
                  <w:divsChild>
                    <w:div w:id="269165828">
                      <w:marLeft w:val="0"/>
                      <w:marRight w:val="0"/>
                      <w:marTop w:val="0"/>
                      <w:marBottom w:val="0"/>
                      <w:divBdr>
                        <w:top w:val="none" w:sz="0" w:space="0" w:color="auto"/>
                        <w:left w:val="none" w:sz="0" w:space="0" w:color="auto"/>
                        <w:bottom w:val="none" w:sz="0" w:space="0" w:color="auto"/>
                        <w:right w:val="none" w:sz="0" w:space="0" w:color="auto"/>
                      </w:divBdr>
                    </w:div>
                    <w:div w:id="329410001">
                      <w:marLeft w:val="0"/>
                      <w:marRight w:val="0"/>
                      <w:marTop w:val="0"/>
                      <w:marBottom w:val="0"/>
                      <w:divBdr>
                        <w:top w:val="none" w:sz="0" w:space="0" w:color="auto"/>
                        <w:left w:val="none" w:sz="0" w:space="0" w:color="auto"/>
                        <w:bottom w:val="none" w:sz="0" w:space="0" w:color="auto"/>
                        <w:right w:val="none" w:sz="0" w:space="0" w:color="auto"/>
                      </w:divBdr>
                    </w:div>
                    <w:div w:id="936643794">
                      <w:marLeft w:val="0"/>
                      <w:marRight w:val="0"/>
                      <w:marTop w:val="0"/>
                      <w:marBottom w:val="0"/>
                      <w:divBdr>
                        <w:top w:val="none" w:sz="0" w:space="0" w:color="auto"/>
                        <w:left w:val="none" w:sz="0" w:space="0" w:color="auto"/>
                        <w:bottom w:val="none" w:sz="0" w:space="0" w:color="auto"/>
                        <w:right w:val="none" w:sz="0" w:space="0" w:color="auto"/>
                      </w:divBdr>
                    </w:div>
                    <w:div w:id="1584141380">
                      <w:marLeft w:val="0"/>
                      <w:marRight w:val="0"/>
                      <w:marTop w:val="0"/>
                      <w:marBottom w:val="0"/>
                      <w:divBdr>
                        <w:top w:val="none" w:sz="0" w:space="0" w:color="auto"/>
                        <w:left w:val="none" w:sz="0" w:space="0" w:color="auto"/>
                        <w:bottom w:val="single" w:sz="6" w:space="8" w:color="CCCCCC"/>
                        <w:right w:val="none" w:sz="0" w:space="0" w:color="auto"/>
                      </w:divBdr>
                      <w:divsChild>
                        <w:div w:id="1634021709">
                          <w:marLeft w:val="0"/>
                          <w:marRight w:val="0"/>
                          <w:marTop w:val="0"/>
                          <w:marBottom w:val="0"/>
                          <w:divBdr>
                            <w:top w:val="none" w:sz="0" w:space="0" w:color="auto"/>
                            <w:left w:val="none" w:sz="0" w:space="0" w:color="auto"/>
                            <w:bottom w:val="none" w:sz="0" w:space="0" w:color="auto"/>
                            <w:right w:val="none" w:sz="0" w:space="0" w:color="auto"/>
                          </w:divBdr>
                        </w:div>
                      </w:divsChild>
                    </w:div>
                    <w:div w:id="1836804227">
                      <w:marLeft w:val="0"/>
                      <w:marRight w:val="0"/>
                      <w:marTop w:val="0"/>
                      <w:marBottom w:val="0"/>
                      <w:divBdr>
                        <w:top w:val="none" w:sz="0" w:space="0" w:color="auto"/>
                        <w:left w:val="none" w:sz="0" w:space="0" w:color="auto"/>
                        <w:bottom w:val="none" w:sz="0" w:space="0" w:color="auto"/>
                        <w:right w:val="none" w:sz="0" w:space="0" w:color="auto"/>
                      </w:divBdr>
                    </w:div>
                  </w:divsChild>
                </w:div>
                <w:div w:id="822280538">
                  <w:marLeft w:val="0"/>
                  <w:marRight w:val="0"/>
                  <w:marTop w:val="0"/>
                  <w:marBottom w:val="0"/>
                  <w:divBdr>
                    <w:top w:val="none" w:sz="0" w:space="0" w:color="auto"/>
                    <w:left w:val="none" w:sz="0" w:space="0" w:color="auto"/>
                    <w:bottom w:val="none" w:sz="0" w:space="0" w:color="auto"/>
                    <w:right w:val="none" w:sz="0" w:space="0" w:color="auto"/>
                  </w:divBdr>
                  <w:divsChild>
                    <w:div w:id="65929943">
                      <w:marLeft w:val="0"/>
                      <w:marRight w:val="0"/>
                      <w:marTop w:val="0"/>
                      <w:marBottom w:val="0"/>
                      <w:divBdr>
                        <w:top w:val="none" w:sz="0" w:space="0" w:color="auto"/>
                        <w:left w:val="none" w:sz="0" w:space="0" w:color="auto"/>
                        <w:bottom w:val="single" w:sz="6" w:space="8" w:color="CCCCCC"/>
                        <w:right w:val="none" w:sz="0" w:space="0" w:color="auto"/>
                      </w:divBdr>
                      <w:divsChild>
                        <w:div w:id="435949959">
                          <w:marLeft w:val="0"/>
                          <w:marRight w:val="0"/>
                          <w:marTop w:val="0"/>
                          <w:marBottom w:val="0"/>
                          <w:divBdr>
                            <w:top w:val="none" w:sz="0" w:space="0" w:color="auto"/>
                            <w:left w:val="none" w:sz="0" w:space="0" w:color="auto"/>
                            <w:bottom w:val="none" w:sz="0" w:space="0" w:color="auto"/>
                            <w:right w:val="none" w:sz="0" w:space="0" w:color="auto"/>
                          </w:divBdr>
                        </w:div>
                      </w:divsChild>
                    </w:div>
                    <w:div w:id="1766463873">
                      <w:marLeft w:val="0"/>
                      <w:marRight w:val="0"/>
                      <w:marTop w:val="0"/>
                      <w:marBottom w:val="0"/>
                      <w:divBdr>
                        <w:top w:val="none" w:sz="0" w:space="0" w:color="auto"/>
                        <w:left w:val="none" w:sz="0" w:space="0" w:color="auto"/>
                        <w:bottom w:val="none" w:sz="0" w:space="0" w:color="auto"/>
                        <w:right w:val="none" w:sz="0" w:space="0" w:color="auto"/>
                      </w:divBdr>
                    </w:div>
                    <w:div w:id="1808277803">
                      <w:marLeft w:val="0"/>
                      <w:marRight w:val="0"/>
                      <w:marTop w:val="0"/>
                      <w:marBottom w:val="0"/>
                      <w:divBdr>
                        <w:top w:val="none" w:sz="0" w:space="0" w:color="auto"/>
                        <w:left w:val="none" w:sz="0" w:space="0" w:color="auto"/>
                        <w:bottom w:val="none" w:sz="0" w:space="0" w:color="auto"/>
                        <w:right w:val="none" w:sz="0" w:space="0" w:color="auto"/>
                      </w:divBdr>
                    </w:div>
                    <w:div w:id="1844202309">
                      <w:marLeft w:val="0"/>
                      <w:marRight w:val="0"/>
                      <w:marTop w:val="0"/>
                      <w:marBottom w:val="0"/>
                      <w:divBdr>
                        <w:top w:val="none" w:sz="0" w:space="0" w:color="auto"/>
                        <w:left w:val="none" w:sz="0" w:space="0" w:color="auto"/>
                        <w:bottom w:val="none" w:sz="0" w:space="0" w:color="auto"/>
                        <w:right w:val="none" w:sz="0" w:space="0" w:color="auto"/>
                      </w:divBdr>
                    </w:div>
                    <w:div w:id="2022320484">
                      <w:marLeft w:val="0"/>
                      <w:marRight w:val="0"/>
                      <w:marTop w:val="0"/>
                      <w:marBottom w:val="0"/>
                      <w:divBdr>
                        <w:top w:val="none" w:sz="0" w:space="0" w:color="auto"/>
                        <w:left w:val="none" w:sz="0" w:space="0" w:color="auto"/>
                        <w:bottom w:val="none" w:sz="0" w:space="0" w:color="auto"/>
                        <w:right w:val="none" w:sz="0" w:space="0" w:color="auto"/>
                      </w:divBdr>
                    </w:div>
                  </w:divsChild>
                </w:div>
                <w:div w:id="849367813">
                  <w:marLeft w:val="0"/>
                  <w:marRight w:val="0"/>
                  <w:marTop w:val="0"/>
                  <w:marBottom w:val="0"/>
                  <w:divBdr>
                    <w:top w:val="none" w:sz="0" w:space="0" w:color="auto"/>
                    <w:left w:val="none" w:sz="0" w:space="0" w:color="auto"/>
                    <w:bottom w:val="none" w:sz="0" w:space="0" w:color="auto"/>
                    <w:right w:val="none" w:sz="0" w:space="0" w:color="auto"/>
                  </w:divBdr>
                  <w:divsChild>
                    <w:div w:id="53699882">
                      <w:marLeft w:val="0"/>
                      <w:marRight w:val="0"/>
                      <w:marTop w:val="0"/>
                      <w:marBottom w:val="0"/>
                      <w:divBdr>
                        <w:top w:val="none" w:sz="0" w:space="0" w:color="auto"/>
                        <w:left w:val="none" w:sz="0" w:space="0" w:color="auto"/>
                        <w:bottom w:val="none" w:sz="0" w:space="0" w:color="auto"/>
                        <w:right w:val="none" w:sz="0" w:space="0" w:color="auto"/>
                      </w:divBdr>
                    </w:div>
                    <w:div w:id="268857739">
                      <w:marLeft w:val="0"/>
                      <w:marRight w:val="0"/>
                      <w:marTop w:val="0"/>
                      <w:marBottom w:val="0"/>
                      <w:divBdr>
                        <w:top w:val="none" w:sz="0" w:space="0" w:color="auto"/>
                        <w:left w:val="none" w:sz="0" w:space="0" w:color="auto"/>
                        <w:bottom w:val="none" w:sz="0" w:space="0" w:color="auto"/>
                        <w:right w:val="none" w:sz="0" w:space="0" w:color="auto"/>
                      </w:divBdr>
                    </w:div>
                    <w:div w:id="425006899">
                      <w:marLeft w:val="0"/>
                      <w:marRight w:val="0"/>
                      <w:marTop w:val="0"/>
                      <w:marBottom w:val="0"/>
                      <w:divBdr>
                        <w:top w:val="none" w:sz="0" w:space="0" w:color="auto"/>
                        <w:left w:val="none" w:sz="0" w:space="0" w:color="auto"/>
                        <w:bottom w:val="none" w:sz="0" w:space="0" w:color="auto"/>
                        <w:right w:val="none" w:sz="0" w:space="0" w:color="auto"/>
                      </w:divBdr>
                    </w:div>
                    <w:div w:id="1522666974">
                      <w:marLeft w:val="0"/>
                      <w:marRight w:val="0"/>
                      <w:marTop w:val="0"/>
                      <w:marBottom w:val="0"/>
                      <w:divBdr>
                        <w:top w:val="none" w:sz="0" w:space="0" w:color="auto"/>
                        <w:left w:val="none" w:sz="0" w:space="0" w:color="auto"/>
                        <w:bottom w:val="none" w:sz="0" w:space="0" w:color="auto"/>
                        <w:right w:val="none" w:sz="0" w:space="0" w:color="auto"/>
                      </w:divBdr>
                    </w:div>
                    <w:div w:id="2127652120">
                      <w:marLeft w:val="0"/>
                      <w:marRight w:val="0"/>
                      <w:marTop w:val="0"/>
                      <w:marBottom w:val="0"/>
                      <w:divBdr>
                        <w:top w:val="none" w:sz="0" w:space="0" w:color="auto"/>
                        <w:left w:val="none" w:sz="0" w:space="0" w:color="auto"/>
                        <w:bottom w:val="single" w:sz="6" w:space="8" w:color="CCCCCC"/>
                        <w:right w:val="none" w:sz="0" w:space="0" w:color="auto"/>
                      </w:divBdr>
                      <w:divsChild>
                        <w:div w:id="17426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3619">
                  <w:marLeft w:val="0"/>
                  <w:marRight w:val="0"/>
                  <w:marTop w:val="0"/>
                  <w:marBottom w:val="0"/>
                  <w:divBdr>
                    <w:top w:val="none" w:sz="0" w:space="0" w:color="auto"/>
                    <w:left w:val="none" w:sz="0" w:space="0" w:color="auto"/>
                    <w:bottom w:val="none" w:sz="0" w:space="0" w:color="auto"/>
                    <w:right w:val="none" w:sz="0" w:space="0" w:color="auto"/>
                  </w:divBdr>
                  <w:divsChild>
                    <w:div w:id="523633427">
                      <w:marLeft w:val="0"/>
                      <w:marRight w:val="0"/>
                      <w:marTop w:val="0"/>
                      <w:marBottom w:val="0"/>
                      <w:divBdr>
                        <w:top w:val="none" w:sz="0" w:space="0" w:color="auto"/>
                        <w:left w:val="none" w:sz="0" w:space="0" w:color="auto"/>
                        <w:bottom w:val="single" w:sz="6" w:space="8" w:color="CCCCCC"/>
                        <w:right w:val="none" w:sz="0" w:space="0" w:color="auto"/>
                      </w:divBdr>
                      <w:divsChild>
                        <w:div w:id="793673070">
                          <w:marLeft w:val="0"/>
                          <w:marRight w:val="0"/>
                          <w:marTop w:val="0"/>
                          <w:marBottom w:val="0"/>
                          <w:divBdr>
                            <w:top w:val="none" w:sz="0" w:space="0" w:color="auto"/>
                            <w:left w:val="none" w:sz="0" w:space="0" w:color="auto"/>
                            <w:bottom w:val="none" w:sz="0" w:space="0" w:color="auto"/>
                            <w:right w:val="none" w:sz="0" w:space="0" w:color="auto"/>
                          </w:divBdr>
                        </w:div>
                      </w:divsChild>
                    </w:div>
                    <w:div w:id="627318171">
                      <w:marLeft w:val="0"/>
                      <w:marRight w:val="0"/>
                      <w:marTop w:val="0"/>
                      <w:marBottom w:val="0"/>
                      <w:divBdr>
                        <w:top w:val="none" w:sz="0" w:space="0" w:color="auto"/>
                        <w:left w:val="none" w:sz="0" w:space="0" w:color="auto"/>
                        <w:bottom w:val="none" w:sz="0" w:space="0" w:color="auto"/>
                        <w:right w:val="none" w:sz="0" w:space="0" w:color="auto"/>
                      </w:divBdr>
                    </w:div>
                    <w:div w:id="1021778707">
                      <w:marLeft w:val="0"/>
                      <w:marRight w:val="0"/>
                      <w:marTop w:val="0"/>
                      <w:marBottom w:val="0"/>
                      <w:divBdr>
                        <w:top w:val="none" w:sz="0" w:space="0" w:color="auto"/>
                        <w:left w:val="none" w:sz="0" w:space="0" w:color="auto"/>
                        <w:bottom w:val="none" w:sz="0" w:space="0" w:color="auto"/>
                        <w:right w:val="none" w:sz="0" w:space="0" w:color="auto"/>
                      </w:divBdr>
                    </w:div>
                    <w:div w:id="1208956073">
                      <w:marLeft w:val="0"/>
                      <w:marRight w:val="0"/>
                      <w:marTop w:val="0"/>
                      <w:marBottom w:val="0"/>
                      <w:divBdr>
                        <w:top w:val="none" w:sz="0" w:space="0" w:color="auto"/>
                        <w:left w:val="none" w:sz="0" w:space="0" w:color="auto"/>
                        <w:bottom w:val="none" w:sz="0" w:space="0" w:color="auto"/>
                        <w:right w:val="none" w:sz="0" w:space="0" w:color="auto"/>
                      </w:divBdr>
                    </w:div>
                    <w:div w:id="1219170243">
                      <w:marLeft w:val="0"/>
                      <w:marRight w:val="0"/>
                      <w:marTop w:val="0"/>
                      <w:marBottom w:val="0"/>
                      <w:divBdr>
                        <w:top w:val="none" w:sz="0" w:space="0" w:color="auto"/>
                        <w:left w:val="none" w:sz="0" w:space="0" w:color="auto"/>
                        <w:bottom w:val="none" w:sz="0" w:space="0" w:color="auto"/>
                        <w:right w:val="none" w:sz="0" w:space="0" w:color="auto"/>
                      </w:divBdr>
                    </w:div>
                  </w:divsChild>
                </w:div>
                <w:div w:id="992369533">
                  <w:marLeft w:val="0"/>
                  <w:marRight w:val="0"/>
                  <w:marTop w:val="0"/>
                  <w:marBottom w:val="0"/>
                  <w:divBdr>
                    <w:top w:val="none" w:sz="0" w:space="0" w:color="auto"/>
                    <w:left w:val="none" w:sz="0" w:space="0" w:color="auto"/>
                    <w:bottom w:val="none" w:sz="0" w:space="0" w:color="auto"/>
                    <w:right w:val="none" w:sz="0" w:space="0" w:color="auto"/>
                  </w:divBdr>
                  <w:divsChild>
                    <w:div w:id="668672934">
                      <w:marLeft w:val="0"/>
                      <w:marRight w:val="0"/>
                      <w:marTop w:val="0"/>
                      <w:marBottom w:val="0"/>
                      <w:divBdr>
                        <w:top w:val="none" w:sz="0" w:space="0" w:color="auto"/>
                        <w:left w:val="none" w:sz="0" w:space="0" w:color="auto"/>
                        <w:bottom w:val="none" w:sz="0" w:space="0" w:color="auto"/>
                        <w:right w:val="none" w:sz="0" w:space="0" w:color="auto"/>
                      </w:divBdr>
                    </w:div>
                    <w:div w:id="982662670">
                      <w:marLeft w:val="0"/>
                      <w:marRight w:val="0"/>
                      <w:marTop w:val="0"/>
                      <w:marBottom w:val="0"/>
                      <w:divBdr>
                        <w:top w:val="none" w:sz="0" w:space="0" w:color="auto"/>
                        <w:left w:val="none" w:sz="0" w:space="0" w:color="auto"/>
                        <w:bottom w:val="none" w:sz="0" w:space="0" w:color="auto"/>
                        <w:right w:val="none" w:sz="0" w:space="0" w:color="auto"/>
                      </w:divBdr>
                    </w:div>
                    <w:div w:id="1267083969">
                      <w:marLeft w:val="0"/>
                      <w:marRight w:val="0"/>
                      <w:marTop w:val="0"/>
                      <w:marBottom w:val="0"/>
                      <w:divBdr>
                        <w:top w:val="none" w:sz="0" w:space="0" w:color="auto"/>
                        <w:left w:val="none" w:sz="0" w:space="0" w:color="auto"/>
                        <w:bottom w:val="none" w:sz="0" w:space="0" w:color="auto"/>
                        <w:right w:val="none" w:sz="0" w:space="0" w:color="auto"/>
                      </w:divBdr>
                    </w:div>
                    <w:div w:id="1817838456">
                      <w:marLeft w:val="0"/>
                      <w:marRight w:val="0"/>
                      <w:marTop w:val="0"/>
                      <w:marBottom w:val="0"/>
                      <w:divBdr>
                        <w:top w:val="none" w:sz="0" w:space="0" w:color="auto"/>
                        <w:left w:val="none" w:sz="0" w:space="0" w:color="auto"/>
                        <w:bottom w:val="single" w:sz="6" w:space="8" w:color="CCCCCC"/>
                        <w:right w:val="none" w:sz="0" w:space="0" w:color="auto"/>
                      </w:divBdr>
                      <w:divsChild>
                        <w:div w:id="2134903047">
                          <w:marLeft w:val="0"/>
                          <w:marRight w:val="0"/>
                          <w:marTop w:val="0"/>
                          <w:marBottom w:val="0"/>
                          <w:divBdr>
                            <w:top w:val="none" w:sz="0" w:space="0" w:color="auto"/>
                            <w:left w:val="none" w:sz="0" w:space="0" w:color="auto"/>
                            <w:bottom w:val="none" w:sz="0" w:space="0" w:color="auto"/>
                            <w:right w:val="none" w:sz="0" w:space="0" w:color="auto"/>
                          </w:divBdr>
                        </w:div>
                      </w:divsChild>
                    </w:div>
                    <w:div w:id="1843353091">
                      <w:marLeft w:val="0"/>
                      <w:marRight w:val="0"/>
                      <w:marTop w:val="0"/>
                      <w:marBottom w:val="0"/>
                      <w:divBdr>
                        <w:top w:val="none" w:sz="0" w:space="0" w:color="auto"/>
                        <w:left w:val="none" w:sz="0" w:space="0" w:color="auto"/>
                        <w:bottom w:val="none" w:sz="0" w:space="0" w:color="auto"/>
                        <w:right w:val="none" w:sz="0" w:space="0" w:color="auto"/>
                      </w:divBdr>
                    </w:div>
                  </w:divsChild>
                </w:div>
                <w:div w:id="1025137755">
                  <w:marLeft w:val="0"/>
                  <w:marRight w:val="0"/>
                  <w:marTop w:val="0"/>
                  <w:marBottom w:val="0"/>
                  <w:divBdr>
                    <w:top w:val="none" w:sz="0" w:space="0" w:color="auto"/>
                    <w:left w:val="none" w:sz="0" w:space="0" w:color="auto"/>
                    <w:bottom w:val="none" w:sz="0" w:space="0" w:color="auto"/>
                    <w:right w:val="none" w:sz="0" w:space="0" w:color="auto"/>
                  </w:divBdr>
                  <w:divsChild>
                    <w:div w:id="607659386">
                      <w:marLeft w:val="0"/>
                      <w:marRight w:val="0"/>
                      <w:marTop w:val="0"/>
                      <w:marBottom w:val="0"/>
                      <w:divBdr>
                        <w:top w:val="none" w:sz="0" w:space="0" w:color="auto"/>
                        <w:left w:val="none" w:sz="0" w:space="0" w:color="auto"/>
                        <w:bottom w:val="none" w:sz="0" w:space="0" w:color="auto"/>
                        <w:right w:val="none" w:sz="0" w:space="0" w:color="auto"/>
                      </w:divBdr>
                    </w:div>
                    <w:div w:id="643782209">
                      <w:marLeft w:val="0"/>
                      <w:marRight w:val="0"/>
                      <w:marTop w:val="0"/>
                      <w:marBottom w:val="0"/>
                      <w:divBdr>
                        <w:top w:val="none" w:sz="0" w:space="0" w:color="auto"/>
                        <w:left w:val="none" w:sz="0" w:space="0" w:color="auto"/>
                        <w:bottom w:val="none" w:sz="0" w:space="0" w:color="auto"/>
                        <w:right w:val="none" w:sz="0" w:space="0" w:color="auto"/>
                      </w:divBdr>
                    </w:div>
                    <w:div w:id="1463185090">
                      <w:marLeft w:val="0"/>
                      <w:marRight w:val="0"/>
                      <w:marTop w:val="0"/>
                      <w:marBottom w:val="0"/>
                      <w:divBdr>
                        <w:top w:val="none" w:sz="0" w:space="0" w:color="auto"/>
                        <w:left w:val="none" w:sz="0" w:space="0" w:color="auto"/>
                        <w:bottom w:val="single" w:sz="6" w:space="8" w:color="CCCCCC"/>
                        <w:right w:val="none" w:sz="0" w:space="0" w:color="auto"/>
                      </w:divBdr>
                      <w:divsChild>
                        <w:div w:id="99834645">
                          <w:marLeft w:val="0"/>
                          <w:marRight w:val="0"/>
                          <w:marTop w:val="0"/>
                          <w:marBottom w:val="0"/>
                          <w:divBdr>
                            <w:top w:val="none" w:sz="0" w:space="0" w:color="auto"/>
                            <w:left w:val="none" w:sz="0" w:space="0" w:color="auto"/>
                            <w:bottom w:val="none" w:sz="0" w:space="0" w:color="auto"/>
                            <w:right w:val="none" w:sz="0" w:space="0" w:color="auto"/>
                          </w:divBdr>
                        </w:div>
                      </w:divsChild>
                    </w:div>
                    <w:div w:id="1557430233">
                      <w:marLeft w:val="0"/>
                      <w:marRight w:val="0"/>
                      <w:marTop w:val="0"/>
                      <w:marBottom w:val="0"/>
                      <w:divBdr>
                        <w:top w:val="none" w:sz="0" w:space="0" w:color="auto"/>
                        <w:left w:val="none" w:sz="0" w:space="0" w:color="auto"/>
                        <w:bottom w:val="none" w:sz="0" w:space="0" w:color="auto"/>
                        <w:right w:val="none" w:sz="0" w:space="0" w:color="auto"/>
                      </w:divBdr>
                    </w:div>
                    <w:div w:id="1687318247">
                      <w:marLeft w:val="0"/>
                      <w:marRight w:val="0"/>
                      <w:marTop w:val="0"/>
                      <w:marBottom w:val="0"/>
                      <w:divBdr>
                        <w:top w:val="none" w:sz="0" w:space="0" w:color="auto"/>
                        <w:left w:val="none" w:sz="0" w:space="0" w:color="auto"/>
                        <w:bottom w:val="none" w:sz="0" w:space="0" w:color="auto"/>
                        <w:right w:val="none" w:sz="0" w:space="0" w:color="auto"/>
                      </w:divBdr>
                    </w:div>
                  </w:divsChild>
                </w:div>
                <w:div w:id="1104108378">
                  <w:marLeft w:val="0"/>
                  <w:marRight w:val="0"/>
                  <w:marTop w:val="0"/>
                  <w:marBottom w:val="0"/>
                  <w:divBdr>
                    <w:top w:val="none" w:sz="0" w:space="0" w:color="auto"/>
                    <w:left w:val="none" w:sz="0" w:space="0" w:color="auto"/>
                    <w:bottom w:val="none" w:sz="0" w:space="0" w:color="auto"/>
                    <w:right w:val="none" w:sz="0" w:space="0" w:color="auto"/>
                  </w:divBdr>
                  <w:divsChild>
                    <w:div w:id="427967734">
                      <w:marLeft w:val="0"/>
                      <w:marRight w:val="0"/>
                      <w:marTop w:val="0"/>
                      <w:marBottom w:val="0"/>
                      <w:divBdr>
                        <w:top w:val="none" w:sz="0" w:space="0" w:color="auto"/>
                        <w:left w:val="none" w:sz="0" w:space="0" w:color="auto"/>
                        <w:bottom w:val="single" w:sz="6" w:space="8" w:color="CCCCCC"/>
                        <w:right w:val="none" w:sz="0" w:space="0" w:color="auto"/>
                      </w:divBdr>
                      <w:divsChild>
                        <w:div w:id="1770080395">
                          <w:marLeft w:val="0"/>
                          <w:marRight w:val="0"/>
                          <w:marTop w:val="0"/>
                          <w:marBottom w:val="0"/>
                          <w:divBdr>
                            <w:top w:val="none" w:sz="0" w:space="0" w:color="auto"/>
                            <w:left w:val="none" w:sz="0" w:space="0" w:color="auto"/>
                            <w:bottom w:val="none" w:sz="0" w:space="0" w:color="auto"/>
                            <w:right w:val="none" w:sz="0" w:space="0" w:color="auto"/>
                          </w:divBdr>
                        </w:div>
                      </w:divsChild>
                    </w:div>
                    <w:div w:id="510997239">
                      <w:marLeft w:val="0"/>
                      <w:marRight w:val="0"/>
                      <w:marTop w:val="0"/>
                      <w:marBottom w:val="0"/>
                      <w:divBdr>
                        <w:top w:val="none" w:sz="0" w:space="0" w:color="auto"/>
                        <w:left w:val="none" w:sz="0" w:space="0" w:color="auto"/>
                        <w:bottom w:val="none" w:sz="0" w:space="0" w:color="auto"/>
                        <w:right w:val="none" w:sz="0" w:space="0" w:color="auto"/>
                      </w:divBdr>
                    </w:div>
                    <w:div w:id="914364873">
                      <w:marLeft w:val="0"/>
                      <w:marRight w:val="0"/>
                      <w:marTop w:val="0"/>
                      <w:marBottom w:val="0"/>
                      <w:divBdr>
                        <w:top w:val="none" w:sz="0" w:space="0" w:color="auto"/>
                        <w:left w:val="none" w:sz="0" w:space="0" w:color="auto"/>
                        <w:bottom w:val="none" w:sz="0" w:space="0" w:color="auto"/>
                        <w:right w:val="none" w:sz="0" w:space="0" w:color="auto"/>
                      </w:divBdr>
                    </w:div>
                    <w:div w:id="935550937">
                      <w:marLeft w:val="0"/>
                      <w:marRight w:val="0"/>
                      <w:marTop w:val="0"/>
                      <w:marBottom w:val="0"/>
                      <w:divBdr>
                        <w:top w:val="none" w:sz="0" w:space="0" w:color="auto"/>
                        <w:left w:val="none" w:sz="0" w:space="0" w:color="auto"/>
                        <w:bottom w:val="none" w:sz="0" w:space="0" w:color="auto"/>
                        <w:right w:val="none" w:sz="0" w:space="0" w:color="auto"/>
                      </w:divBdr>
                    </w:div>
                    <w:div w:id="981467654">
                      <w:marLeft w:val="0"/>
                      <w:marRight w:val="0"/>
                      <w:marTop w:val="0"/>
                      <w:marBottom w:val="0"/>
                      <w:divBdr>
                        <w:top w:val="none" w:sz="0" w:space="0" w:color="auto"/>
                        <w:left w:val="none" w:sz="0" w:space="0" w:color="auto"/>
                        <w:bottom w:val="none" w:sz="0" w:space="0" w:color="auto"/>
                        <w:right w:val="none" w:sz="0" w:space="0" w:color="auto"/>
                      </w:divBdr>
                    </w:div>
                  </w:divsChild>
                </w:div>
                <w:div w:id="1140538678">
                  <w:marLeft w:val="0"/>
                  <w:marRight w:val="0"/>
                  <w:marTop w:val="0"/>
                  <w:marBottom w:val="0"/>
                  <w:divBdr>
                    <w:top w:val="none" w:sz="0" w:space="0" w:color="auto"/>
                    <w:left w:val="none" w:sz="0" w:space="0" w:color="auto"/>
                    <w:bottom w:val="none" w:sz="0" w:space="0" w:color="auto"/>
                    <w:right w:val="none" w:sz="0" w:space="0" w:color="auto"/>
                  </w:divBdr>
                  <w:divsChild>
                    <w:div w:id="40792532">
                      <w:marLeft w:val="0"/>
                      <w:marRight w:val="0"/>
                      <w:marTop w:val="0"/>
                      <w:marBottom w:val="0"/>
                      <w:divBdr>
                        <w:top w:val="none" w:sz="0" w:space="0" w:color="auto"/>
                        <w:left w:val="none" w:sz="0" w:space="0" w:color="auto"/>
                        <w:bottom w:val="single" w:sz="6" w:space="8" w:color="CCCCCC"/>
                        <w:right w:val="none" w:sz="0" w:space="0" w:color="auto"/>
                      </w:divBdr>
                      <w:divsChild>
                        <w:div w:id="230624280">
                          <w:marLeft w:val="0"/>
                          <w:marRight w:val="0"/>
                          <w:marTop w:val="0"/>
                          <w:marBottom w:val="0"/>
                          <w:divBdr>
                            <w:top w:val="none" w:sz="0" w:space="0" w:color="auto"/>
                            <w:left w:val="none" w:sz="0" w:space="0" w:color="auto"/>
                            <w:bottom w:val="none" w:sz="0" w:space="0" w:color="auto"/>
                            <w:right w:val="none" w:sz="0" w:space="0" w:color="auto"/>
                          </w:divBdr>
                        </w:div>
                      </w:divsChild>
                    </w:div>
                    <w:div w:id="827482549">
                      <w:marLeft w:val="0"/>
                      <w:marRight w:val="0"/>
                      <w:marTop w:val="0"/>
                      <w:marBottom w:val="0"/>
                      <w:divBdr>
                        <w:top w:val="none" w:sz="0" w:space="0" w:color="auto"/>
                        <w:left w:val="none" w:sz="0" w:space="0" w:color="auto"/>
                        <w:bottom w:val="none" w:sz="0" w:space="0" w:color="auto"/>
                        <w:right w:val="none" w:sz="0" w:space="0" w:color="auto"/>
                      </w:divBdr>
                    </w:div>
                    <w:div w:id="1647779927">
                      <w:marLeft w:val="0"/>
                      <w:marRight w:val="0"/>
                      <w:marTop w:val="0"/>
                      <w:marBottom w:val="0"/>
                      <w:divBdr>
                        <w:top w:val="none" w:sz="0" w:space="0" w:color="auto"/>
                        <w:left w:val="none" w:sz="0" w:space="0" w:color="auto"/>
                        <w:bottom w:val="none" w:sz="0" w:space="0" w:color="auto"/>
                        <w:right w:val="none" w:sz="0" w:space="0" w:color="auto"/>
                      </w:divBdr>
                    </w:div>
                    <w:div w:id="1744446925">
                      <w:marLeft w:val="0"/>
                      <w:marRight w:val="0"/>
                      <w:marTop w:val="0"/>
                      <w:marBottom w:val="0"/>
                      <w:divBdr>
                        <w:top w:val="none" w:sz="0" w:space="0" w:color="auto"/>
                        <w:left w:val="none" w:sz="0" w:space="0" w:color="auto"/>
                        <w:bottom w:val="none" w:sz="0" w:space="0" w:color="auto"/>
                        <w:right w:val="none" w:sz="0" w:space="0" w:color="auto"/>
                      </w:divBdr>
                    </w:div>
                    <w:div w:id="1898778427">
                      <w:marLeft w:val="0"/>
                      <w:marRight w:val="0"/>
                      <w:marTop w:val="0"/>
                      <w:marBottom w:val="0"/>
                      <w:divBdr>
                        <w:top w:val="none" w:sz="0" w:space="0" w:color="auto"/>
                        <w:left w:val="none" w:sz="0" w:space="0" w:color="auto"/>
                        <w:bottom w:val="none" w:sz="0" w:space="0" w:color="auto"/>
                        <w:right w:val="none" w:sz="0" w:space="0" w:color="auto"/>
                      </w:divBdr>
                    </w:div>
                  </w:divsChild>
                </w:div>
                <w:div w:id="1144855062">
                  <w:marLeft w:val="0"/>
                  <w:marRight w:val="0"/>
                  <w:marTop w:val="0"/>
                  <w:marBottom w:val="0"/>
                  <w:divBdr>
                    <w:top w:val="none" w:sz="0" w:space="0" w:color="auto"/>
                    <w:left w:val="none" w:sz="0" w:space="0" w:color="auto"/>
                    <w:bottom w:val="none" w:sz="0" w:space="0" w:color="auto"/>
                    <w:right w:val="none" w:sz="0" w:space="0" w:color="auto"/>
                  </w:divBdr>
                  <w:divsChild>
                    <w:div w:id="580529304">
                      <w:marLeft w:val="0"/>
                      <w:marRight w:val="0"/>
                      <w:marTop w:val="0"/>
                      <w:marBottom w:val="0"/>
                      <w:divBdr>
                        <w:top w:val="none" w:sz="0" w:space="0" w:color="auto"/>
                        <w:left w:val="none" w:sz="0" w:space="0" w:color="auto"/>
                        <w:bottom w:val="none" w:sz="0" w:space="0" w:color="auto"/>
                        <w:right w:val="none" w:sz="0" w:space="0" w:color="auto"/>
                      </w:divBdr>
                    </w:div>
                    <w:div w:id="1255016403">
                      <w:marLeft w:val="0"/>
                      <w:marRight w:val="0"/>
                      <w:marTop w:val="0"/>
                      <w:marBottom w:val="0"/>
                      <w:divBdr>
                        <w:top w:val="none" w:sz="0" w:space="0" w:color="auto"/>
                        <w:left w:val="none" w:sz="0" w:space="0" w:color="auto"/>
                        <w:bottom w:val="none" w:sz="0" w:space="0" w:color="auto"/>
                        <w:right w:val="none" w:sz="0" w:space="0" w:color="auto"/>
                      </w:divBdr>
                    </w:div>
                    <w:div w:id="1324701023">
                      <w:marLeft w:val="0"/>
                      <w:marRight w:val="0"/>
                      <w:marTop w:val="0"/>
                      <w:marBottom w:val="0"/>
                      <w:divBdr>
                        <w:top w:val="none" w:sz="0" w:space="0" w:color="auto"/>
                        <w:left w:val="none" w:sz="0" w:space="0" w:color="auto"/>
                        <w:bottom w:val="none" w:sz="0" w:space="0" w:color="auto"/>
                        <w:right w:val="none" w:sz="0" w:space="0" w:color="auto"/>
                      </w:divBdr>
                    </w:div>
                    <w:div w:id="1501046681">
                      <w:marLeft w:val="0"/>
                      <w:marRight w:val="0"/>
                      <w:marTop w:val="0"/>
                      <w:marBottom w:val="0"/>
                      <w:divBdr>
                        <w:top w:val="none" w:sz="0" w:space="0" w:color="auto"/>
                        <w:left w:val="none" w:sz="0" w:space="0" w:color="auto"/>
                        <w:bottom w:val="none" w:sz="0" w:space="0" w:color="auto"/>
                        <w:right w:val="none" w:sz="0" w:space="0" w:color="auto"/>
                      </w:divBdr>
                    </w:div>
                    <w:div w:id="1930263267">
                      <w:marLeft w:val="0"/>
                      <w:marRight w:val="0"/>
                      <w:marTop w:val="0"/>
                      <w:marBottom w:val="0"/>
                      <w:divBdr>
                        <w:top w:val="none" w:sz="0" w:space="0" w:color="auto"/>
                        <w:left w:val="none" w:sz="0" w:space="0" w:color="auto"/>
                        <w:bottom w:val="single" w:sz="6" w:space="8" w:color="CCCCCC"/>
                        <w:right w:val="none" w:sz="0" w:space="0" w:color="auto"/>
                      </w:divBdr>
                      <w:divsChild>
                        <w:div w:id="3686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927">
                  <w:marLeft w:val="0"/>
                  <w:marRight w:val="0"/>
                  <w:marTop w:val="0"/>
                  <w:marBottom w:val="0"/>
                  <w:divBdr>
                    <w:top w:val="none" w:sz="0" w:space="0" w:color="auto"/>
                    <w:left w:val="none" w:sz="0" w:space="0" w:color="auto"/>
                    <w:bottom w:val="none" w:sz="0" w:space="0" w:color="auto"/>
                    <w:right w:val="none" w:sz="0" w:space="0" w:color="auto"/>
                  </w:divBdr>
                  <w:divsChild>
                    <w:div w:id="76565064">
                      <w:marLeft w:val="0"/>
                      <w:marRight w:val="0"/>
                      <w:marTop w:val="0"/>
                      <w:marBottom w:val="0"/>
                      <w:divBdr>
                        <w:top w:val="none" w:sz="0" w:space="0" w:color="auto"/>
                        <w:left w:val="none" w:sz="0" w:space="0" w:color="auto"/>
                        <w:bottom w:val="none" w:sz="0" w:space="0" w:color="auto"/>
                        <w:right w:val="none" w:sz="0" w:space="0" w:color="auto"/>
                      </w:divBdr>
                    </w:div>
                    <w:div w:id="176624698">
                      <w:marLeft w:val="0"/>
                      <w:marRight w:val="0"/>
                      <w:marTop w:val="0"/>
                      <w:marBottom w:val="0"/>
                      <w:divBdr>
                        <w:top w:val="none" w:sz="0" w:space="0" w:color="auto"/>
                        <w:left w:val="none" w:sz="0" w:space="0" w:color="auto"/>
                        <w:bottom w:val="none" w:sz="0" w:space="0" w:color="auto"/>
                        <w:right w:val="none" w:sz="0" w:space="0" w:color="auto"/>
                      </w:divBdr>
                    </w:div>
                    <w:div w:id="237860001">
                      <w:marLeft w:val="0"/>
                      <w:marRight w:val="0"/>
                      <w:marTop w:val="0"/>
                      <w:marBottom w:val="0"/>
                      <w:divBdr>
                        <w:top w:val="none" w:sz="0" w:space="0" w:color="auto"/>
                        <w:left w:val="none" w:sz="0" w:space="0" w:color="auto"/>
                        <w:bottom w:val="none" w:sz="0" w:space="0" w:color="auto"/>
                        <w:right w:val="none" w:sz="0" w:space="0" w:color="auto"/>
                      </w:divBdr>
                    </w:div>
                    <w:div w:id="1765879139">
                      <w:marLeft w:val="0"/>
                      <w:marRight w:val="0"/>
                      <w:marTop w:val="0"/>
                      <w:marBottom w:val="0"/>
                      <w:divBdr>
                        <w:top w:val="none" w:sz="0" w:space="0" w:color="auto"/>
                        <w:left w:val="none" w:sz="0" w:space="0" w:color="auto"/>
                        <w:bottom w:val="single" w:sz="6" w:space="8" w:color="CCCCCC"/>
                        <w:right w:val="none" w:sz="0" w:space="0" w:color="auto"/>
                      </w:divBdr>
                      <w:divsChild>
                        <w:div w:id="1837647116">
                          <w:marLeft w:val="0"/>
                          <w:marRight w:val="0"/>
                          <w:marTop w:val="0"/>
                          <w:marBottom w:val="0"/>
                          <w:divBdr>
                            <w:top w:val="none" w:sz="0" w:space="0" w:color="auto"/>
                            <w:left w:val="none" w:sz="0" w:space="0" w:color="auto"/>
                            <w:bottom w:val="none" w:sz="0" w:space="0" w:color="auto"/>
                            <w:right w:val="none" w:sz="0" w:space="0" w:color="auto"/>
                          </w:divBdr>
                        </w:div>
                      </w:divsChild>
                    </w:div>
                    <w:div w:id="1790778090">
                      <w:marLeft w:val="0"/>
                      <w:marRight w:val="0"/>
                      <w:marTop w:val="0"/>
                      <w:marBottom w:val="0"/>
                      <w:divBdr>
                        <w:top w:val="none" w:sz="0" w:space="0" w:color="auto"/>
                        <w:left w:val="none" w:sz="0" w:space="0" w:color="auto"/>
                        <w:bottom w:val="none" w:sz="0" w:space="0" w:color="auto"/>
                        <w:right w:val="none" w:sz="0" w:space="0" w:color="auto"/>
                      </w:divBdr>
                    </w:div>
                  </w:divsChild>
                </w:div>
                <w:div w:id="1376462815">
                  <w:marLeft w:val="0"/>
                  <w:marRight w:val="0"/>
                  <w:marTop w:val="0"/>
                  <w:marBottom w:val="0"/>
                  <w:divBdr>
                    <w:top w:val="none" w:sz="0" w:space="0" w:color="auto"/>
                    <w:left w:val="none" w:sz="0" w:space="0" w:color="auto"/>
                    <w:bottom w:val="none" w:sz="0" w:space="0" w:color="auto"/>
                    <w:right w:val="none" w:sz="0" w:space="0" w:color="auto"/>
                  </w:divBdr>
                  <w:divsChild>
                    <w:div w:id="10880410">
                      <w:marLeft w:val="0"/>
                      <w:marRight w:val="0"/>
                      <w:marTop w:val="0"/>
                      <w:marBottom w:val="0"/>
                      <w:divBdr>
                        <w:top w:val="none" w:sz="0" w:space="0" w:color="auto"/>
                        <w:left w:val="none" w:sz="0" w:space="0" w:color="auto"/>
                        <w:bottom w:val="none" w:sz="0" w:space="0" w:color="auto"/>
                        <w:right w:val="none" w:sz="0" w:space="0" w:color="auto"/>
                      </w:divBdr>
                    </w:div>
                    <w:div w:id="595215241">
                      <w:marLeft w:val="0"/>
                      <w:marRight w:val="0"/>
                      <w:marTop w:val="0"/>
                      <w:marBottom w:val="0"/>
                      <w:divBdr>
                        <w:top w:val="none" w:sz="0" w:space="0" w:color="auto"/>
                        <w:left w:val="none" w:sz="0" w:space="0" w:color="auto"/>
                        <w:bottom w:val="none" w:sz="0" w:space="0" w:color="auto"/>
                        <w:right w:val="none" w:sz="0" w:space="0" w:color="auto"/>
                      </w:divBdr>
                    </w:div>
                    <w:div w:id="1086465132">
                      <w:marLeft w:val="0"/>
                      <w:marRight w:val="0"/>
                      <w:marTop w:val="0"/>
                      <w:marBottom w:val="0"/>
                      <w:divBdr>
                        <w:top w:val="none" w:sz="0" w:space="0" w:color="auto"/>
                        <w:left w:val="none" w:sz="0" w:space="0" w:color="auto"/>
                        <w:bottom w:val="none" w:sz="0" w:space="0" w:color="auto"/>
                        <w:right w:val="none" w:sz="0" w:space="0" w:color="auto"/>
                      </w:divBdr>
                    </w:div>
                    <w:div w:id="1337802618">
                      <w:marLeft w:val="0"/>
                      <w:marRight w:val="0"/>
                      <w:marTop w:val="0"/>
                      <w:marBottom w:val="0"/>
                      <w:divBdr>
                        <w:top w:val="none" w:sz="0" w:space="0" w:color="auto"/>
                        <w:left w:val="none" w:sz="0" w:space="0" w:color="auto"/>
                        <w:bottom w:val="single" w:sz="6" w:space="8" w:color="CCCCCC"/>
                        <w:right w:val="none" w:sz="0" w:space="0" w:color="auto"/>
                      </w:divBdr>
                      <w:divsChild>
                        <w:div w:id="522598766">
                          <w:marLeft w:val="0"/>
                          <w:marRight w:val="0"/>
                          <w:marTop w:val="0"/>
                          <w:marBottom w:val="0"/>
                          <w:divBdr>
                            <w:top w:val="none" w:sz="0" w:space="0" w:color="auto"/>
                            <w:left w:val="none" w:sz="0" w:space="0" w:color="auto"/>
                            <w:bottom w:val="none" w:sz="0" w:space="0" w:color="auto"/>
                            <w:right w:val="none" w:sz="0" w:space="0" w:color="auto"/>
                          </w:divBdr>
                        </w:div>
                      </w:divsChild>
                    </w:div>
                    <w:div w:id="1656446277">
                      <w:marLeft w:val="0"/>
                      <w:marRight w:val="0"/>
                      <w:marTop w:val="0"/>
                      <w:marBottom w:val="0"/>
                      <w:divBdr>
                        <w:top w:val="none" w:sz="0" w:space="0" w:color="auto"/>
                        <w:left w:val="none" w:sz="0" w:space="0" w:color="auto"/>
                        <w:bottom w:val="none" w:sz="0" w:space="0" w:color="auto"/>
                        <w:right w:val="none" w:sz="0" w:space="0" w:color="auto"/>
                      </w:divBdr>
                    </w:div>
                  </w:divsChild>
                </w:div>
                <w:div w:id="1653606296">
                  <w:marLeft w:val="0"/>
                  <w:marRight w:val="0"/>
                  <w:marTop w:val="0"/>
                  <w:marBottom w:val="0"/>
                  <w:divBdr>
                    <w:top w:val="none" w:sz="0" w:space="0" w:color="auto"/>
                    <w:left w:val="none" w:sz="0" w:space="0" w:color="auto"/>
                    <w:bottom w:val="none" w:sz="0" w:space="0" w:color="auto"/>
                    <w:right w:val="none" w:sz="0" w:space="0" w:color="auto"/>
                  </w:divBdr>
                  <w:divsChild>
                    <w:div w:id="332294087">
                      <w:marLeft w:val="0"/>
                      <w:marRight w:val="0"/>
                      <w:marTop w:val="0"/>
                      <w:marBottom w:val="0"/>
                      <w:divBdr>
                        <w:top w:val="none" w:sz="0" w:space="0" w:color="auto"/>
                        <w:left w:val="none" w:sz="0" w:space="0" w:color="auto"/>
                        <w:bottom w:val="none" w:sz="0" w:space="0" w:color="auto"/>
                        <w:right w:val="none" w:sz="0" w:space="0" w:color="auto"/>
                      </w:divBdr>
                    </w:div>
                    <w:div w:id="637489547">
                      <w:marLeft w:val="0"/>
                      <w:marRight w:val="0"/>
                      <w:marTop w:val="0"/>
                      <w:marBottom w:val="0"/>
                      <w:divBdr>
                        <w:top w:val="none" w:sz="0" w:space="0" w:color="auto"/>
                        <w:left w:val="none" w:sz="0" w:space="0" w:color="auto"/>
                        <w:bottom w:val="none" w:sz="0" w:space="0" w:color="auto"/>
                        <w:right w:val="none" w:sz="0" w:space="0" w:color="auto"/>
                      </w:divBdr>
                    </w:div>
                    <w:div w:id="1286347331">
                      <w:marLeft w:val="0"/>
                      <w:marRight w:val="0"/>
                      <w:marTop w:val="0"/>
                      <w:marBottom w:val="0"/>
                      <w:divBdr>
                        <w:top w:val="none" w:sz="0" w:space="0" w:color="auto"/>
                        <w:left w:val="none" w:sz="0" w:space="0" w:color="auto"/>
                        <w:bottom w:val="none" w:sz="0" w:space="0" w:color="auto"/>
                        <w:right w:val="none" w:sz="0" w:space="0" w:color="auto"/>
                      </w:divBdr>
                    </w:div>
                    <w:div w:id="1452743241">
                      <w:marLeft w:val="0"/>
                      <w:marRight w:val="0"/>
                      <w:marTop w:val="0"/>
                      <w:marBottom w:val="0"/>
                      <w:divBdr>
                        <w:top w:val="none" w:sz="0" w:space="0" w:color="auto"/>
                        <w:left w:val="none" w:sz="0" w:space="0" w:color="auto"/>
                        <w:bottom w:val="single" w:sz="6" w:space="8" w:color="CCCCCC"/>
                        <w:right w:val="none" w:sz="0" w:space="0" w:color="auto"/>
                      </w:divBdr>
                      <w:divsChild>
                        <w:div w:id="1307204209">
                          <w:marLeft w:val="0"/>
                          <w:marRight w:val="0"/>
                          <w:marTop w:val="0"/>
                          <w:marBottom w:val="0"/>
                          <w:divBdr>
                            <w:top w:val="none" w:sz="0" w:space="0" w:color="auto"/>
                            <w:left w:val="none" w:sz="0" w:space="0" w:color="auto"/>
                            <w:bottom w:val="none" w:sz="0" w:space="0" w:color="auto"/>
                            <w:right w:val="none" w:sz="0" w:space="0" w:color="auto"/>
                          </w:divBdr>
                        </w:div>
                      </w:divsChild>
                    </w:div>
                    <w:div w:id="1463839406">
                      <w:marLeft w:val="0"/>
                      <w:marRight w:val="0"/>
                      <w:marTop w:val="0"/>
                      <w:marBottom w:val="0"/>
                      <w:divBdr>
                        <w:top w:val="none" w:sz="0" w:space="0" w:color="auto"/>
                        <w:left w:val="none" w:sz="0" w:space="0" w:color="auto"/>
                        <w:bottom w:val="none" w:sz="0" w:space="0" w:color="auto"/>
                        <w:right w:val="none" w:sz="0" w:space="0" w:color="auto"/>
                      </w:divBdr>
                    </w:div>
                  </w:divsChild>
                </w:div>
                <w:div w:id="1672222785">
                  <w:marLeft w:val="0"/>
                  <w:marRight w:val="0"/>
                  <w:marTop w:val="0"/>
                  <w:marBottom w:val="0"/>
                  <w:divBdr>
                    <w:top w:val="none" w:sz="0" w:space="0" w:color="auto"/>
                    <w:left w:val="none" w:sz="0" w:space="0" w:color="auto"/>
                    <w:bottom w:val="none" w:sz="0" w:space="0" w:color="auto"/>
                    <w:right w:val="none" w:sz="0" w:space="0" w:color="auto"/>
                  </w:divBdr>
                  <w:divsChild>
                    <w:div w:id="229772594">
                      <w:marLeft w:val="0"/>
                      <w:marRight w:val="0"/>
                      <w:marTop w:val="0"/>
                      <w:marBottom w:val="0"/>
                      <w:divBdr>
                        <w:top w:val="none" w:sz="0" w:space="0" w:color="auto"/>
                        <w:left w:val="none" w:sz="0" w:space="0" w:color="auto"/>
                        <w:bottom w:val="none" w:sz="0" w:space="0" w:color="auto"/>
                        <w:right w:val="none" w:sz="0" w:space="0" w:color="auto"/>
                      </w:divBdr>
                    </w:div>
                    <w:div w:id="836002386">
                      <w:marLeft w:val="0"/>
                      <w:marRight w:val="0"/>
                      <w:marTop w:val="0"/>
                      <w:marBottom w:val="0"/>
                      <w:divBdr>
                        <w:top w:val="none" w:sz="0" w:space="0" w:color="auto"/>
                        <w:left w:val="none" w:sz="0" w:space="0" w:color="auto"/>
                        <w:bottom w:val="none" w:sz="0" w:space="0" w:color="auto"/>
                        <w:right w:val="none" w:sz="0" w:space="0" w:color="auto"/>
                      </w:divBdr>
                    </w:div>
                    <w:div w:id="1437947476">
                      <w:marLeft w:val="0"/>
                      <w:marRight w:val="0"/>
                      <w:marTop w:val="0"/>
                      <w:marBottom w:val="0"/>
                      <w:divBdr>
                        <w:top w:val="none" w:sz="0" w:space="0" w:color="auto"/>
                        <w:left w:val="none" w:sz="0" w:space="0" w:color="auto"/>
                        <w:bottom w:val="none" w:sz="0" w:space="0" w:color="auto"/>
                        <w:right w:val="none" w:sz="0" w:space="0" w:color="auto"/>
                      </w:divBdr>
                    </w:div>
                    <w:div w:id="1605722805">
                      <w:marLeft w:val="0"/>
                      <w:marRight w:val="0"/>
                      <w:marTop w:val="0"/>
                      <w:marBottom w:val="0"/>
                      <w:divBdr>
                        <w:top w:val="none" w:sz="0" w:space="0" w:color="auto"/>
                        <w:left w:val="none" w:sz="0" w:space="0" w:color="auto"/>
                        <w:bottom w:val="single" w:sz="6" w:space="8" w:color="CCCCCC"/>
                        <w:right w:val="none" w:sz="0" w:space="0" w:color="auto"/>
                      </w:divBdr>
                      <w:divsChild>
                        <w:div w:id="649361455">
                          <w:marLeft w:val="0"/>
                          <w:marRight w:val="0"/>
                          <w:marTop w:val="0"/>
                          <w:marBottom w:val="0"/>
                          <w:divBdr>
                            <w:top w:val="none" w:sz="0" w:space="0" w:color="auto"/>
                            <w:left w:val="none" w:sz="0" w:space="0" w:color="auto"/>
                            <w:bottom w:val="none" w:sz="0" w:space="0" w:color="auto"/>
                            <w:right w:val="none" w:sz="0" w:space="0" w:color="auto"/>
                          </w:divBdr>
                        </w:div>
                      </w:divsChild>
                    </w:div>
                    <w:div w:id="2053579936">
                      <w:marLeft w:val="0"/>
                      <w:marRight w:val="0"/>
                      <w:marTop w:val="0"/>
                      <w:marBottom w:val="0"/>
                      <w:divBdr>
                        <w:top w:val="none" w:sz="0" w:space="0" w:color="auto"/>
                        <w:left w:val="none" w:sz="0" w:space="0" w:color="auto"/>
                        <w:bottom w:val="none" w:sz="0" w:space="0" w:color="auto"/>
                        <w:right w:val="none" w:sz="0" w:space="0" w:color="auto"/>
                      </w:divBdr>
                    </w:div>
                  </w:divsChild>
                </w:div>
                <w:div w:id="1855922544">
                  <w:marLeft w:val="0"/>
                  <w:marRight w:val="0"/>
                  <w:marTop w:val="0"/>
                  <w:marBottom w:val="0"/>
                  <w:divBdr>
                    <w:top w:val="none" w:sz="0" w:space="0" w:color="auto"/>
                    <w:left w:val="none" w:sz="0" w:space="0" w:color="auto"/>
                    <w:bottom w:val="none" w:sz="0" w:space="0" w:color="auto"/>
                    <w:right w:val="none" w:sz="0" w:space="0" w:color="auto"/>
                  </w:divBdr>
                  <w:divsChild>
                    <w:div w:id="436297647">
                      <w:marLeft w:val="0"/>
                      <w:marRight w:val="0"/>
                      <w:marTop w:val="0"/>
                      <w:marBottom w:val="0"/>
                      <w:divBdr>
                        <w:top w:val="none" w:sz="0" w:space="0" w:color="auto"/>
                        <w:left w:val="none" w:sz="0" w:space="0" w:color="auto"/>
                        <w:bottom w:val="none" w:sz="0" w:space="0" w:color="auto"/>
                        <w:right w:val="none" w:sz="0" w:space="0" w:color="auto"/>
                      </w:divBdr>
                    </w:div>
                    <w:div w:id="1492478613">
                      <w:marLeft w:val="0"/>
                      <w:marRight w:val="0"/>
                      <w:marTop w:val="0"/>
                      <w:marBottom w:val="0"/>
                      <w:divBdr>
                        <w:top w:val="none" w:sz="0" w:space="0" w:color="auto"/>
                        <w:left w:val="none" w:sz="0" w:space="0" w:color="auto"/>
                        <w:bottom w:val="none" w:sz="0" w:space="0" w:color="auto"/>
                        <w:right w:val="none" w:sz="0" w:space="0" w:color="auto"/>
                      </w:divBdr>
                    </w:div>
                    <w:div w:id="1928952581">
                      <w:marLeft w:val="0"/>
                      <w:marRight w:val="0"/>
                      <w:marTop w:val="0"/>
                      <w:marBottom w:val="0"/>
                      <w:divBdr>
                        <w:top w:val="none" w:sz="0" w:space="0" w:color="auto"/>
                        <w:left w:val="none" w:sz="0" w:space="0" w:color="auto"/>
                        <w:bottom w:val="none" w:sz="0" w:space="0" w:color="auto"/>
                        <w:right w:val="none" w:sz="0" w:space="0" w:color="auto"/>
                      </w:divBdr>
                    </w:div>
                    <w:div w:id="2033919565">
                      <w:marLeft w:val="0"/>
                      <w:marRight w:val="0"/>
                      <w:marTop w:val="0"/>
                      <w:marBottom w:val="0"/>
                      <w:divBdr>
                        <w:top w:val="none" w:sz="0" w:space="0" w:color="auto"/>
                        <w:left w:val="none" w:sz="0" w:space="0" w:color="auto"/>
                        <w:bottom w:val="none" w:sz="0" w:space="0" w:color="auto"/>
                        <w:right w:val="none" w:sz="0" w:space="0" w:color="auto"/>
                      </w:divBdr>
                    </w:div>
                    <w:div w:id="2140950295">
                      <w:marLeft w:val="0"/>
                      <w:marRight w:val="0"/>
                      <w:marTop w:val="0"/>
                      <w:marBottom w:val="0"/>
                      <w:divBdr>
                        <w:top w:val="none" w:sz="0" w:space="0" w:color="auto"/>
                        <w:left w:val="none" w:sz="0" w:space="0" w:color="auto"/>
                        <w:bottom w:val="single" w:sz="6" w:space="8" w:color="CCCCCC"/>
                        <w:right w:val="none" w:sz="0" w:space="0" w:color="auto"/>
                      </w:divBdr>
                      <w:divsChild>
                        <w:div w:id="89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0032">
                  <w:marLeft w:val="0"/>
                  <w:marRight w:val="0"/>
                  <w:marTop w:val="0"/>
                  <w:marBottom w:val="0"/>
                  <w:divBdr>
                    <w:top w:val="none" w:sz="0" w:space="0" w:color="auto"/>
                    <w:left w:val="none" w:sz="0" w:space="0" w:color="auto"/>
                    <w:bottom w:val="none" w:sz="0" w:space="0" w:color="auto"/>
                    <w:right w:val="none" w:sz="0" w:space="0" w:color="auto"/>
                  </w:divBdr>
                  <w:divsChild>
                    <w:div w:id="571744880">
                      <w:marLeft w:val="0"/>
                      <w:marRight w:val="0"/>
                      <w:marTop w:val="0"/>
                      <w:marBottom w:val="0"/>
                      <w:divBdr>
                        <w:top w:val="none" w:sz="0" w:space="0" w:color="auto"/>
                        <w:left w:val="none" w:sz="0" w:space="0" w:color="auto"/>
                        <w:bottom w:val="none" w:sz="0" w:space="0" w:color="auto"/>
                        <w:right w:val="none" w:sz="0" w:space="0" w:color="auto"/>
                      </w:divBdr>
                    </w:div>
                    <w:div w:id="615676983">
                      <w:marLeft w:val="0"/>
                      <w:marRight w:val="0"/>
                      <w:marTop w:val="0"/>
                      <w:marBottom w:val="0"/>
                      <w:divBdr>
                        <w:top w:val="none" w:sz="0" w:space="0" w:color="auto"/>
                        <w:left w:val="none" w:sz="0" w:space="0" w:color="auto"/>
                        <w:bottom w:val="none" w:sz="0" w:space="0" w:color="auto"/>
                        <w:right w:val="none" w:sz="0" w:space="0" w:color="auto"/>
                      </w:divBdr>
                    </w:div>
                    <w:div w:id="883634231">
                      <w:marLeft w:val="0"/>
                      <w:marRight w:val="0"/>
                      <w:marTop w:val="0"/>
                      <w:marBottom w:val="0"/>
                      <w:divBdr>
                        <w:top w:val="none" w:sz="0" w:space="0" w:color="auto"/>
                        <w:left w:val="none" w:sz="0" w:space="0" w:color="auto"/>
                        <w:bottom w:val="none" w:sz="0" w:space="0" w:color="auto"/>
                        <w:right w:val="none" w:sz="0" w:space="0" w:color="auto"/>
                      </w:divBdr>
                    </w:div>
                    <w:div w:id="892040091">
                      <w:marLeft w:val="0"/>
                      <w:marRight w:val="0"/>
                      <w:marTop w:val="0"/>
                      <w:marBottom w:val="0"/>
                      <w:divBdr>
                        <w:top w:val="none" w:sz="0" w:space="0" w:color="auto"/>
                        <w:left w:val="none" w:sz="0" w:space="0" w:color="auto"/>
                        <w:bottom w:val="none" w:sz="0" w:space="0" w:color="auto"/>
                        <w:right w:val="none" w:sz="0" w:space="0" w:color="auto"/>
                      </w:divBdr>
                    </w:div>
                    <w:div w:id="2026592770">
                      <w:marLeft w:val="0"/>
                      <w:marRight w:val="0"/>
                      <w:marTop w:val="0"/>
                      <w:marBottom w:val="0"/>
                      <w:divBdr>
                        <w:top w:val="none" w:sz="0" w:space="0" w:color="auto"/>
                        <w:left w:val="none" w:sz="0" w:space="0" w:color="auto"/>
                        <w:bottom w:val="single" w:sz="6" w:space="8" w:color="CCCCCC"/>
                        <w:right w:val="none" w:sz="0" w:space="0" w:color="auto"/>
                      </w:divBdr>
                      <w:divsChild>
                        <w:div w:id="12988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327">
                  <w:marLeft w:val="0"/>
                  <w:marRight w:val="0"/>
                  <w:marTop w:val="0"/>
                  <w:marBottom w:val="0"/>
                  <w:divBdr>
                    <w:top w:val="none" w:sz="0" w:space="0" w:color="auto"/>
                    <w:left w:val="none" w:sz="0" w:space="0" w:color="auto"/>
                    <w:bottom w:val="none" w:sz="0" w:space="0" w:color="auto"/>
                    <w:right w:val="none" w:sz="0" w:space="0" w:color="auto"/>
                  </w:divBdr>
                  <w:divsChild>
                    <w:div w:id="39861455">
                      <w:marLeft w:val="0"/>
                      <w:marRight w:val="0"/>
                      <w:marTop w:val="0"/>
                      <w:marBottom w:val="0"/>
                      <w:divBdr>
                        <w:top w:val="none" w:sz="0" w:space="0" w:color="auto"/>
                        <w:left w:val="none" w:sz="0" w:space="0" w:color="auto"/>
                        <w:bottom w:val="none" w:sz="0" w:space="0" w:color="auto"/>
                        <w:right w:val="none" w:sz="0" w:space="0" w:color="auto"/>
                      </w:divBdr>
                    </w:div>
                    <w:div w:id="135954310">
                      <w:marLeft w:val="0"/>
                      <w:marRight w:val="0"/>
                      <w:marTop w:val="0"/>
                      <w:marBottom w:val="0"/>
                      <w:divBdr>
                        <w:top w:val="none" w:sz="0" w:space="0" w:color="auto"/>
                        <w:left w:val="none" w:sz="0" w:space="0" w:color="auto"/>
                        <w:bottom w:val="single" w:sz="6" w:space="8" w:color="CCCCCC"/>
                        <w:right w:val="none" w:sz="0" w:space="0" w:color="auto"/>
                      </w:divBdr>
                      <w:divsChild>
                        <w:div w:id="385034506">
                          <w:marLeft w:val="0"/>
                          <w:marRight w:val="0"/>
                          <w:marTop w:val="0"/>
                          <w:marBottom w:val="0"/>
                          <w:divBdr>
                            <w:top w:val="none" w:sz="0" w:space="0" w:color="auto"/>
                            <w:left w:val="none" w:sz="0" w:space="0" w:color="auto"/>
                            <w:bottom w:val="none" w:sz="0" w:space="0" w:color="auto"/>
                            <w:right w:val="none" w:sz="0" w:space="0" w:color="auto"/>
                          </w:divBdr>
                        </w:div>
                      </w:divsChild>
                    </w:div>
                    <w:div w:id="441924038">
                      <w:marLeft w:val="0"/>
                      <w:marRight w:val="0"/>
                      <w:marTop w:val="0"/>
                      <w:marBottom w:val="0"/>
                      <w:divBdr>
                        <w:top w:val="none" w:sz="0" w:space="0" w:color="auto"/>
                        <w:left w:val="none" w:sz="0" w:space="0" w:color="auto"/>
                        <w:bottom w:val="none" w:sz="0" w:space="0" w:color="auto"/>
                        <w:right w:val="none" w:sz="0" w:space="0" w:color="auto"/>
                      </w:divBdr>
                    </w:div>
                    <w:div w:id="521670739">
                      <w:marLeft w:val="0"/>
                      <w:marRight w:val="0"/>
                      <w:marTop w:val="0"/>
                      <w:marBottom w:val="0"/>
                      <w:divBdr>
                        <w:top w:val="none" w:sz="0" w:space="0" w:color="auto"/>
                        <w:left w:val="none" w:sz="0" w:space="0" w:color="auto"/>
                        <w:bottom w:val="none" w:sz="0" w:space="0" w:color="auto"/>
                        <w:right w:val="none" w:sz="0" w:space="0" w:color="auto"/>
                      </w:divBdr>
                    </w:div>
                    <w:div w:id="1190069459">
                      <w:marLeft w:val="0"/>
                      <w:marRight w:val="0"/>
                      <w:marTop w:val="0"/>
                      <w:marBottom w:val="0"/>
                      <w:divBdr>
                        <w:top w:val="none" w:sz="0" w:space="0" w:color="auto"/>
                        <w:left w:val="none" w:sz="0" w:space="0" w:color="auto"/>
                        <w:bottom w:val="none" w:sz="0" w:space="0" w:color="auto"/>
                        <w:right w:val="none" w:sz="0" w:space="0" w:color="auto"/>
                      </w:divBdr>
                    </w:div>
                  </w:divsChild>
                </w:div>
                <w:div w:id="1863936039">
                  <w:marLeft w:val="0"/>
                  <w:marRight w:val="0"/>
                  <w:marTop w:val="0"/>
                  <w:marBottom w:val="0"/>
                  <w:divBdr>
                    <w:top w:val="none" w:sz="0" w:space="0" w:color="auto"/>
                    <w:left w:val="none" w:sz="0" w:space="0" w:color="auto"/>
                    <w:bottom w:val="none" w:sz="0" w:space="0" w:color="auto"/>
                    <w:right w:val="none" w:sz="0" w:space="0" w:color="auto"/>
                  </w:divBdr>
                  <w:divsChild>
                    <w:div w:id="568924843">
                      <w:marLeft w:val="0"/>
                      <w:marRight w:val="0"/>
                      <w:marTop w:val="0"/>
                      <w:marBottom w:val="0"/>
                      <w:divBdr>
                        <w:top w:val="none" w:sz="0" w:space="0" w:color="auto"/>
                        <w:left w:val="none" w:sz="0" w:space="0" w:color="auto"/>
                        <w:bottom w:val="none" w:sz="0" w:space="0" w:color="auto"/>
                        <w:right w:val="none" w:sz="0" w:space="0" w:color="auto"/>
                      </w:divBdr>
                    </w:div>
                    <w:div w:id="649016502">
                      <w:marLeft w:val="0"/>
                      <w:marRight w:val="0"/>
                      <w:marTop w:val="0"/>
                      <w:marBottom w:val="0"/>
                      <w:divBdr>
                        <w:top w:val="none" w:sz="0" w:space="0" w:color="auto"/>
                        <w:left w:val="none" w:sz="0" w:space="0" w:color="auto"/>
                        <w:bottom w:val="none" w:sz="0" w:space="0" w:color="auto"/>
                        <w:right w:val="none" w:sz="0" w:space="0" w:color="auto"/>
                      </w:divBdr>
                    </w:div>
                    <w:div w:id="1354964166">
                      <w:marLeft w:val="0"/>
                      <w:marRight w:val="0"/>
                      <w:marTop w:val="0"/>
                      <w:marBottom w:val="0"/>
                      <w:divBdr>
                        <w:top w:val="none" w:sz="0" w:space="0" w:color="auto"/>
                        <w:left w:val="none" w:sz="0" w:space="0" w:color="auto"/>
                        <w:bottom w:val="none" w:sz="0" w:space="0" w:color="auto"/>
                        <w:right w:val="none" w:sz="0" w:space="0" w:color="auto"/>
                      </w:divBdr>
                    </w:div>
                    <w:div w:id="1719553336">
                      <w:marLeft w:val="0"/>
                      <w:marRight w:val="0"/>
                      <w:marTop w:val="0"/>
                      <w:marBottom w:val="0"/>
                      <w:divBdr>
                        <w:top w:val="none" w:sz="0" w:space="0" w:color="auto"/>
                        <w:left w:val="none" w:sz="0" w:space="0" w:color="auto"/>
                        <w:bottom w:val="none" w:sz="0" w:space="0" w:color="auto"/>
                        <w:right w:val="none" w:sz="0" w:space="0" w:color="auto"/>
                      </w:divBdr>
                    </w:div>
                    <w:div w:id="1774015035">
                      <w:marLeft w:val="0"/>
                      <w:marRight w:val="0"/>
                      <w:marTop w:val="0"/>
                      <w:marBottom w:val="0"/>
                      <w:divBdr>
                        <w:top w:val="none" w:sz="0" w:space="0" w:color="auto"/>
                        <w:left w:val="none" w:sz="0" w:space="0" w:color="auto"/>
                        <w:bottom w:val="single" w:sz="6" w:space="8" w:color="CCCCCC"/>
                        <w:right w:val="none" w:sz="0" w:space="0" w:color="auto"/>
                      </w:divBdr>
                      <w:divsChild>
                        <w:div w:id="1125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824">
                  <w:marLeft w:val="0"/>
                  <w:marRight w:val="0"/>
                  <w:marTop w:val="0"/>
                  <w:marBottom w:val="0"/>
                  <w:divBdr>
                    <w:top w:val="none" w:sz="0" w:space="0" w:color="auto"/>
                    <w:left w:val="none" w:sz="0" w:space="0" w:color="auto"/>
                    <w:bottom w:val="none" w:sz="0" w:space="0" w:color="auto"/>
                    <w:right w:val="none" w:sz="0" w:space="0" w:color="auto"/>
                  </w:divBdr>
                  <w:divsChild>
                    <w:div w:id="162358131">
                      <w:marLeft w:val="0"/>
                      <w:marRight w:val="0"/>
                      <w:marTop w:val="0"/>
                      <w:marBottom w:val="0"/>
                      <w:divBdr>
                        <w:top w:val="none" w:sz="0" w:space="0" w:color="auto"/>
                        <w:left w:val="none" w:sz="0" w:space="0" w:color="auto"/>
                        <w:bottom w:val="single" w:sz="6" w:space="8" w:color="CCCCCC"/>
                        <w:right w:val="none" w:sz="0" w:space="0" w:color="auto"/>
                      </w:divBdr>
                      <w:divsChild>
                        <w:div w:id="518128717">
                          <w:marLeft w:val="0"/>
                          <w:marRight w:val="0"/>
                          <w:marTop w:val="0"/>
                          <w:marBottom w:val="0"/>
                          <w:divBdr>
                            <w:top w:val="none" w:sz="0" w:space="0" w:color="auto"/>
                            <w:left w:val="none" w:sz="0" w:space="0" w:color="auto"/>
                            <w:bottom w:val="none" w:sz="0" w:space="0" w:color="auto"/>
                            <w:right w:val="none" w:sz="0" w:space="0" w:color="auto"/>
                          </w:divBdr>
                        </w:div>
                      </w:divsChild>
                    </w:div>
                    <w:div w:id="604658553">
                      <w:marLeft w:val="0"/>
                      <w:marRight w:val="0"/>
                      <w:marTop w:val="0"/>
                      <w:marBottom w:val="0"/>
                      <w:divBdr>
                        <w:top w:val="none" w:sz="0" w:space="0" w:color="auto"/>
                        <w:left w:val="none" w:sz="0" w:space="0" w:color="auto"/>
                        <w:bottom w:val="none" w:sz="0" w:space="0" w:color="auto"/>
                        <w:right w:val="none" w:sz="0" w:space="0" w:color="auto"/>
                      </w:divBdr>
                    </w:div>
                    <w:div w:id="684090146">
                      <w:marLeft w:val="0"/>
                      <w:marRight w:val="0"/>
                      <w:marTop w:val="0"/>
                      <w:marBottom w:val="0"/>
                      <w:divBdr>
                        <w:top w:val="none" w:sz="0" w:space="0" w:color="auto"/>
                        <w:left w:val="none" w:sz="0" w:space="0" w:color="auto"/>
                        <w:bottom w:val="none" w:sz="0" w:space="0" w:color="auto"/>
                        <w:right w:val="none" w:sz="0" w:space="0" w:color="auto"/>
                      </w:divBdr>
                    </w:div>
                    <w:div w:id="1087650481">
                      <w:marLeft w:val="0"/>
                      <w:marRight w:val="0"/>
                      <w:marTop w:val="0"/>
                      <w:marBottom w:val="0"/>
                      <w:divBdr>
                        <w:top w:val="none" w:sz="0" w:space="0" w:color="auto"/>
                        <w:left w:val="none" w:sz="0" w:space="0" w:color="auto"/>
                        <w:bottom w:val="none" w:sz="0" w:space="0" w:color="auto"/>
                        <w:right w:val="none" w:sz="0" w:space="0" w:color="auto"/>
                      </w:divBdr>
                    </w:div>
                    <w:div w:id="1516076601">
                      <w:marLeft w:val="0"/>
                      <w:marRight w:val="0"/>
                      <w:marTop w:val="0"/>
                      <w:marBottom w:val="0"/>
                      <w:divBdr>
                        <w:top w:val="none" w:sz="0" w:space="0" w:color="auto"/>
                        <w:left w:val="none" w:sz="0" w:space="0" w:color="auto"/>
                        <w:bottom w:val="none" w:sz="0" w:space="0" w:color="auto"/>
                        <w:right w:val="none" w:sz="0" w:space="0" w:color="auto"/>
                      </w:divBdr>
                    </w:div>
                  </w:divsChild>
                </w:div>
                <w:div w:id="1991902039">
                  <w:marLeft w:val="0"/>
                  <w:marRight w:val="0"/>
                  <w:marTop w:val="0"/>
                  <w:marBottom w:val="0"/>
                  <w:divBdr>
                    <w:top w:val="none" w:sz="0" w:space="0" w:color="auto"/>
                    <w:left w:val="none" w:sz="0" w:space="0" w:color="auto"/>
                    <w:bottom w:val="none" w:sz="0" w:space="0" w:color="auto"/>
                    <w:right w:val="none" w:sz="0" w:space="0" w:color="auto"/>
                  </w:divBdr>
                  <w:divsChild>
                    <w:div w:id="1085685574">
                      <w:marLeft w:val="0"/>
                      <w:marRight w:val="0"/>
                      <w:marTop w:val="0"/>
                      <w:marBottom w:val="0"/>
                      <w:divBdr>
                        <w:top w:val="none" w:sz="0" w:space="0" w:color="auto"/>
                        <w:left w:val="none" w:sz="0" w:space="0" w:color="auto"/>
                        <w:bottom w:val="none" w:sz="0" w:space="0" w:color="auto"/>
                        <w:right w:val="none" w:sz="0" w:space="0" w:color="auto"/>
                      </w:divBdr>
                    </w:div>
                    <w:div w:id="1219047367">
                      <w:marLeft w:val="0"/>
                      <w:marRight w:val="0"/>
                      <w:marTop w:val="0"/>
                      <w:marBottom w:val="0"/>
                      <w:divBdr>
                        <w:top w:val="none" w:sz="0" w:space="0" w:color="auto"/>
                        <w:left w:val="none" w:sz="0" w:space="0" w:color="auto"/>
                        <w:bottom w:val="single" w:sz="6" w:space="8" w:color="CCCCCC"/>
                        <w:right w:val="none" w:sz="0" w:space="0" w:color="auto"/>
                      </w:divBdr>
                      <w:divsChild>
                        <w:div w:id="958489552">
                          <w:marLeft w:val="0"/>
                          <w:marRight w:val="0"/>
                          <w:marTop w:val="0"/>
                          <w:marBottom w:val="0"/>
                          <w:divBdr>
                            <w:top w:val="none" w:sz="0" w:space="0" w:color="auto"/>
                            <w:left w:val="none" w:sz="0" w:space="0" w:color="auto"/>
                            <w:bottom w:val="none" w:sz="0" w:space="0" w:color="auto"/>
                            <w:right w:val="none" w:sz="0" w:space="0" w:color="auto"/>
                          </w:divBdr>
                        </w:div>
                      </w:divsChild>
                    </w:div>
                    <w:div w:id="1235815817">
                      <w:marLeft w:val="0"/>
                      <w:marRight w:val="0"/>
                      <w:marTop w:val="0"/>
                      <w:marBottom w:val="0"/>
                      <w:divBdr>
                        <w:top w:val="none" w:sz="0" w:space="0" w:color="auto"/>
                        <w:left w:val="none" w:sz="0" w:space="0" w:color="auto"/>
                        <w:bottom w:val="none" w:sz="0" w:space="0" w:color="auto"/>
                        <w:right w:val="none" w:sz="0" w:space="0" w:color="auto"/>
                      </w:divBdr>
                    </w:div>
                    <w:div w:id="1856577695">
                      <w:marLeft w:val="0"/>
                      <w:marRight w:val="0"/>
                      <w:marTop w:val="0"/>
                      <w:marBottom w:val="0"/>
                      <w:divBdr>
                        <w:top w:val="none" w:sz="0" w:space="0" w:color="auto"/>
                        <w:left w:val="none" w:sz="0" w:space="0" w:color="auto"/>
                        <w:bottom w:val="none" w:sz="0" w:space="0" w:color="auto"/>
                        <w:right w:val="none" w:sz="0" w:space="0" w:color="auto"/>
                      </w:divBdr>
                    </w:div>
                    <w:div w:id="1983532803">
                      <w:marLeft w:val="0"/>
                      <w:marRight w:val="0"/>
                      <w:marTop w:val="0"/>
                      <w:marBottom w:val="0"/>
                      <w:divBdr>
                        <w:top w:val="none" w:sz="0" w:space="0" w:color="auto"/>
                        <w:left w:val="none" w:sz="0" w:space="0" w:color="auto"/>
                        <w:bottom w:val="none" w:sz="0" w:space="0" w:color="auto"/>
                        <w:right w:val="none" w:sz="0" w:space="0" w:color="auto"/>
                      </w:divBdr>
                    </w:div>
                  </w:divsChild>
                </w:div>
                <w:div w:id="2019385258">
                  <w:marLeft w:val="0"/>
                  <w:marRight w:val="0"/>
                  <w:marTop w:val="0"/>
                  <w:marBottom w:val="0"/>
                  <w:divBdr>
                    <w:top w:val="none" w:sz="0" w:space="0" w:color="auto"/>
                    <w:left w:val="none" w:sz="0" w:space="0" w:color="auto"/>
                    <w:bottom w:val="none" w:sz="0" w:space="0" w:color="auto"/>
                    <w:right w:val="none" w:sz="0" w:space="0" w:color="auto"/>
                  </w:divBdr>
                  <w:divsChild>
                    <w:div w:id="427971502">
                      <w:marLeft w:val="0"/>
                      <w:marRight w:val="0"/>
                      <w:marTop w:val="0"/>
                      <w:marBottom w:val="0"/>
                      <w:divBdr>
                        <w:top w:val="none" w:sz="0" w:space="0" w:color="auto"/>
                        <w:left w:val="none" w:sz="0" w:space="0" w:color="auto"/>
                        <w:bottom w:val="none" w:sz="0" w:space="0" w:color="auto"/>
                        <w:right w:val="none" w:sz="0" w:space="0" w:color="auto"/>
                      </w:divBdr>
                    </w:div>
                    <w:div w:id="527185948">
                      <w:marLeft w:val="0"/>
                      <w:marRight w:val="0"/>
                      <w:marTop w:val="0"/>
                      <w:marBottom w:val="0"/>
                      <w:divBdr>
                        <w:top w:val="none" w:sz="0" w:space="0" w:color="auto"/>
                        <w:left w:val="none" w:sz="0" w:space="0" w:color="auto"/>
                        <w:bottom w:val="none" w:sz="0" w:space="0" w:color="auto"/>
                        <w:right w:val="none" w:sz="0" w:space="0" w:color="auto"/>
                      </w:divBdr>
                    </w:div>
                    <w:div w:id="1224560954">
                      <w:marLeft w:val="0"/>
                      <w:marRight w:val="0"/>
                      <w:marTop w:val="0"/>
                      <w:marBottom w:val="0"/>
                      <w:divBdr>
                        <w:top w:val="none" w:sz="0" w:space="0" w:color="auto"/>
                        <w:left w:val="none" w:sz="0" w:space="0" w:color="auto"/>
                        <w:bottom w:val="none" w:sz="0" w:space="0" w:color="auto"/>
                        <w:right w:val="none" w:sz="0" w:space="0" w:color="auto"/>
                      </w:divBdr>
                    </w:div>
                    <w:div w:id="1237282406">
                      <w:marLeft w:val="0"/>
                      <w:marRight w:val="0"/>
                      <w:marTop w:val="0"/>
                      <w:marBottom w:val="0"/>
                      <w:divBdr>
                        <w:top w:val="none" w:sz="0" w:space="0" w:color="auto"/>
                        <w:left w:val="none" w:sz="0" w:space="0" w:color="auto"/>
                        <w:bottom w:val="none" w:sz="0" w:space="0" w:color="auto"/>
                        <w:right w:val="none" w:sz="0" w:space="0" w:color="auto"/>
                      </w:divBdr>
                    </w:div>
                    <w:div w:id="1637951177">
                      <w:marLeft w:val="0"/>
                      <w:marRight w:val="0"/>
                      <w:marTop w:val="0"/>
                      <w:marBottom w:val="0"/>
                      <w:divBdr>
                        <w:top w:val="none" w:sz="0" w:space="0" w:color="auto"/>
                        <w:left w:val="none" w:sz="0" w:space="0" w:color="auto"/>
                        <w:bottom w:val="single" w:sz="6" w:space="8" w:color="CCCCCC"/>
                        <w:right w:val="none" w:sz="0" w:space="0" w:color="auto"/>
                      </w:divBdr>
                      <w:divsChild>
                        <w:div w:id="17464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556">
                  <w:marLeft w:val="0"/>
                  <w:marRight w:val="0"/>
                  <w:marTop w:val="0"/>
                  <w:marBottom w:val="0"/>
                  <w:divBdr>
                    <w:top w:val="none" w:sz="0" w:space="0" w:color="auto"/>
                    <w:left w:val="none" w:sz="0" w:space="0" w:color="auto"/>
                    <w:bottom w:val="none" w:sz="0" w:space="0" w:color="auto"/>
                    <w:right w:val="none" w:sz="0" w:space="0" w:color="auto"/>
                  </w:divBdr>
                  <w:divsChild>
                    <w:div w:id="493035300">
                      <w:marLeft w:val="0"/>
                      <w:marRight w:val="0"/>
                      <w:marTop w:val="0"/>
                      <w:marBottom w:val="0"/>
                      <w:divBdr>
                        <w:top w:val="none" w:sz="0" w:space="0" w:color="auto"/>
                        <w:left w:val="none" w:sz="0" w:space="0" w:color="auto"/>
                        <w:bottom w:val="single" w:sz="6" w:space="8" w:color="CCCCCC"/>
                        <w:right w:val="none" w:sz="0" w:space="0" w:color="auto"/>
                      </w:divBdr>
                      <w:divsChild>
                        <w:div w:id="1681816775">
                          <w:marLeft w:val="0"/>
                          <w:marRight w:val="0"/>
                          <w:marTop w:val="0"/>
                          <w:marBottom w:val="0"/>
                          <w:divBdr>
                            <w:top w:val="none" w:sz="0" w:space="0" w:color="auto"/>
                            <w:left w:val="none" w:sz="0" w:space="0" w:color="auto"/>
                            <w:bottom w:val="none" w:sz="0" w:space="0" w:color="auto"/>
                            <w:right w:val="none" w:sz="0" w:space="0" w:color="auto"/>
                          </w:divBdr>
                        </w:div>
                      </w:divsChild>
                    </w:div>
                    <w:div w:id="1014723808">
                      <w:marLeft w:val="0"/>
                      <w:marRight w:val="0"/>
                      <w:marTop w:val="0"/>
                      <w:marBottom w:val="0"/>
                      <w:divBdr>
                        <w:top w:val="none" w:sz="0" w:space="0" w:color="auto"/>
                        <w:left w:val="none" w:sz="0" w:space="0" w:color="auto"/>
                        <w:bottom w:val="none" w:sz="0" w:space="0" w:color="auto"/>
                        <w:right w:val="none" w:sz="0" w:space="0" w:color="auto"/>
                      </w:divBdr>
                    </w:div>
                    <w:div w:id="1194221993">
                      <w:marLeft w:val="0"/>
                      <w:marRight w:val="0"/>
                      <w:marTop w:val="0"/>
                      <w:marBottom w:val="0"/>
                      <w:divBdr>
                        <w:top w:val="none" w:sz="0" w:space="0" w:color="auto"/>
                        <w:left w:val="none" w:sz="0" w:space="0" w:color="auto"/>
                        <w:bottom w:val="none" w:sz="0" w:space="0" w:color="auto"/>
                        <w:right w:val="none" w:sz="0" w:space="0" w:color="auto"/>
                      </w:divBdr>
                    </w:div>
                    <w:div w:id="1509565666">
                      <w:marLeft w:val="0"/>
                      <w:marRight w:val="0"/>
                      <w:marTop w:val="0"/>
                      <w:marBottom w:val="0"/>
                      <w:divBdr>
                        <w:top w:val="none" w:sz="0" w:space="0" w:color="auto"/>
                        <w:left w:val="none" w:sz="0" w:space="0" w:color="auto"/>
                        <w:bottom w:val="none" w:sz="0" w:space="0" w:color="auto"/>
                        <w:right w:val="none" w:sz="0" w:space="0" w:color="auto"/>
                      </w:divBdr>
                    </w:div>
                    <w:div w:id="1684672031">
                      <w:marLeft w:val="0"/>
                      <w:marRight w:val="0"/>
                      <w:marTop w:val="0"/>
                      <w:marBottom w:val="0"/>
                      <w:divBdr>
                        <w:top w:val="none" w:sz="0" w:space="0" w:color="auto"/>
                        <w:left w:val="none" w:sz="0" w:space="0" w:color="auto"/>
                        <w:bottom w:val="none" w:sz="0" w:space="0" w:color="auto"/>
                        <w:right w:val="none" w:sz="0" w:space="0" w:color="auto"/>
                      </w:divBdr>
                    </w:div>
                  </w:divsChild>
                </w:div>
                <w:div w:id="2026200925">
                  <w:marLeft w:val="0"/>
                  <w:marRight w:val="0"/>
                  <w:marTop w:val="0"/>
                  <w:marBottom w:val="0"/>
                  <w:divBdr>
                    <w:top w:val="none" w:sz="0" w:space="0" w:color="auto"/>
                    <w:left w:val="none" w:sz="0" w:space="0" w:color="auto"/>
                    <w:bottom w:val="none" w:sz="0" w:space="0" w:color="auto"/>
                    <w:right w:val="none" w:sz="0" w:space="0" w:color="auto"/>
                  </w:divBdr>
                  <w:divsChild>
                    <w:div w:id="93017519">
                      <w:marLeft w:val="0"/>
                      <w:marRight w:val="0"/>
                      <w:marTop w:val="0"/>
                      <w:marBottom w:val="0"/>
                      <w:divBdr>
                        <w:top w:val="none" w:sz="0" w:space="0" w:color="auto"/>
                        <w:left w:val="none" w:sz="0" w:space="0" w:color="auto"/>
                        <w:bottom w:val="none" w:sz="0" w:space="0" w:color="auto"/>
                        <w:right w:val="none" w:sz="0" w:space="0" w:color="auto"/>
                      </w:divBdr>
                    </w:div>
                    <w:div w:id="193735559">
                      <w:marLeft w:val="0"/>
                      <w:marRight w:val="0"/>
                      <w:marTop w:val="0"/>
                      <w:marBottom w:val="0"/>
                      <w:divBdr>
                        <w:top w:val="none" w:sz="0" w:space="0" w:color="auto"/>
                        <w:left w:val="none" w:sz="0" w:space="0" w:color="auto"/>
                        <w:bottom w:val="none" w:sz="0" w:space="0" w:color="auto"/>
                        <w:right w:val="none" w:sz="0" w:space="0" w:color="auto"/>
                      </w:divBdr>
                    </w:div>
                    <w:div w:id="960499310">
                      <w:marLeft w:val="0"/>
                      <w:marRight w:val="0"/>
                      <w:marTop w:val="0"/>
                      <w:marBottom w:val="0"/>
                      <w:divBdr>
                        <w:top w:val="none" w:sz="0" w:space="0" w:color="auto"/>
                        <w:left w:val="none" w:sz="0" w:space="0" w:color="auto"/>
                        <w:bottom w:val="single" w:sz="6" w:space="8" w:color="CCCCCC"/>
                        <w:right w:val="none" w:sz="0" w:space="0" w:color="auto"/>
                      </w:divBdr>
                      <w:divsChild>
                        <w:div w:id="587080995">
                          <w:marLeft w:val="0"/>
                          <w:marRight w:val="0"/>
                          <w:marTop w:val="0"/>
                          <w:marBottom w:val="0"/>
                          <w:divBdr>
                            <w:top w:val="none" w:sz="0" w:space="0" w:color="auto"/>
                            <w:left w:val="none" w:sz="0" w:space="0" w:color="auto"/>
                            <w:bottom w:val="none" w:sz="0" w:space="0" w:color="auto"/>
                            <w:right w:val="none" w:sz="0" w:space="0" w:color="auto"/>
                          </w:divBdr>
                        </w:div>
                      </w:divsChild>
                    </w:div>
                    <w:div w:id="1087463851">
                      <w:marLeft w:val="0"/>
                      <w:marRight w:val="0"/>
                      <w:marTop w:val="0"/>
                      <w:marBottom w:val="0"/>
                      <w:divBdr>
                        <w:top w:val="none" w:sz="0" w:space="0" w:color="auto"/>
                        <w:left w:val="none" w:sz="0" w:space="0" w:color="auto"/>
                        <w:bottom w:val="none" w:sz="0" w:space="0" w:color="auto"/>
                        <w:right w:val="none" w:sz="0" w:space="0" w:color="auto"/>
                      </w:divBdr>
                    </w:div>
                    <w:div w:id="1953436033">
                      <w:marLeft w:val="0"/>
                      <w:marRight w:val="0"/>
                      <w:marTop w:val="0"/>
                      <w:marBottom w:val="0"/>
                      <w:divBdr>
                        <w:top w:val="none" w:sz="0" w:space="0" w:color="auto"/>
                        <w:left w:val="none" w:sz="0" w:space="0" w:color="auto"/>
                        <w:bottom w:val="none" w:sz="0" w:space="0" w:color="auto"/>
                        <w:right w:val="none" w:sz="0" w:space="0" w:color="auto"/>
                      </w:divBdr>
                    </w:div>
                  </w:divsChild>
                </w:div>
                <w:div w:id="2083796528">
                  <w:marLeft w:val="0"/>
                  <w:marRight w:val="0"/>
                  <w:marTop w:val="0"/>
                  <w:marBottom w:val="0"/>
                  <w:divBdr>
                    <w:top w:val="none" w:sz="0" w:space="0" w:color="auto"/>
                    <w:left w:val="none" w:sz="0" w:space="0" w:color="auto"/>
                    <w:bottom w:val="none" w:sz="0" w:space="0" w:color="auto"/>
                    <w:right w:val="none" w:sz="0" w:space="0" w:color="auto"/>
                  </w:divBdr>
                  <w:divsChild>
                    <w:div w:id="272055403">
                      <w:marLeft w:val="0"/>
                      <w:marRight w:val="0"/>
                      <w:marTop w:val="0"/>
                      <w:marBottom w:val="0"/>
                      <w:divBdr>
                        <w:top w:val="none" w:sz="0" w:space="0" w:color="auto"/>
                        <w:left w:val="none" w:sz="0" w:space="0" w:color="auto"/>
                        <w:bottom w:val="none" w:sz="0" w:space="0" w:color="auto"/>
                        <w:right w:val="none" w:sz="0" w:space="0" w:color="auto"/>
                      </w:divBdr>
                    </w:div>
                    <w:div w:id="675808685">
                      <w:marLeft w:val="0"/>
                      <w:marRight w:val="0"/>
                      <w:marTop w:val="0"/>
                      <w:marBottom w:val="0"/>
                      <w:divBdr>
                        <w:top w:val="none" w:sz="0" w:space="0" w:color="auto"/>
                        <w:left w:val="none" w:sz="0" w:space="0" w:color="auto"/>
                        <w:bottom w:val="single" w:sz="6" w:space="8" w:color="CCCCCC"/>
                        <w:right w:val="none" w:sz="0" w:space="0" w:color="auto"/>
                      </w:divBdr>
                      <w:divsChild>
                        <w:div w:id="1675692307">
                          <w:marLeft w:val="0"/>
                          <w:marRight w:val="0"/>
                          <w:marTop w:val="0"/>
                          <w:marBottom w:val="0"/>
                          <w:divBdr>
                            <w:top w:val="none" w:sz="0" w:space="0" w:color="auto"/>
                            <w:left w:val="none" w:sz="0" w:space="0" w:color="auto"/>
                            <w:bottom w:val="none" w:sz="0" w:space="0" w:color="auto"/>
                            <w:right w:val="none" w:sz="0" w:space="0" w:color="auto"/>
                          </w:divBdr>
                        </w:div>
                      </w:divsChild>
                    </w:div>
                    <w:div w:id="1075712035">
                      <w:marLeft w:val="0"/>
                      <w:marRight w:val="0"/>
                      <w:marTop w:val="0"/>
                      <w:marBottom w:val="0"/>
                      <w:divBdr>
                        <w:top w:val="none" w:sz="0" w:space="0" w:color="auto"/>
                        <w:left w:val="none" w:sz="0" w:space="0" w:color="auto"/>
                        <w:bottom w:val="none" w:sz="0" w:space="0" w:color="auto"/>
                        <w:right w:val="none" w:sz="0" w:space="0" w:color="auto"/>
                      </w:divBdr>
                    </w:div>
                    <w:div w:id="1196847644">
                      <w:marLeft w:val="0"/>
                      <w:marRight w:val="0"/>
                      <w:marTop w:val="0"/>
                      <w:marBottom w:val="0"/>
                      <w:divBdr>
                        <w:top w:val="none" w:sz="0" w:space="0" w:color="auto"/>
                        <w:left w:val="none" w:sz="0" w:space="0" w:color="auto"/>
                        <w:bottom w:val="none" w:sz="0" w:space="0" w:color="auto"/>
                        <w:right w:val="none" w:sz="0" w:space="0" w:color="auto"/>
                      </w:divBdr>
                    </w:div>
                    <w:div w:id="1781798937">
                      <w:marLeft w:val="0"/>
                      <w:marRight w:val="0"/>
                      <w:marTop w:val="0"/>
                      <w:marBottom w:val="0"/>
                      <w:divBdr>
                        <w:top w:val="none" w:sz="0" w:space="0" w:color="auto"/>
                        <w:left w:val="none" w:sz="0" w:space="0" w:color="auto"/>
                        <w:bottom w:val="none" w:sz="0" w:space="0" w:color="auto"/>
                        <w:right w:val="none" w:sz="0" w:space="0" w:color="auto"/>
                      </w:divBdr>
                    </w:div>
                  </w:divsChild>
                </w:div>
                <w:div w:id="2122143719">
                  <w:marLeft w:val="0"/>
                  <w:marRight w:val="0"/>
                  <w:marTop w:val="0"/>
                  <w:marBottom w:val="0"/>
                  <w:divBdr>
                    <w:top w:val="none" w:sz="0" w:space="0" w:color="auto"/>
                    <w:left w:val="none" w:sz="0" w:space="0" w:color="auto"/>
                    <w:bottom w:val="none" w:sz="0" w:space="0" w:color="auto"/>
                    <w:right w:val="none" w:sz="0" w:space="0" w:color="auto"/>
                  </w:divBdr>
                  <w:divsChild>
                    <w:div w:id="471990694">
                      <w:marLeft w:val="0"/>
                      <w:marRight w:val="0"/>
                      <w:marTop w:val="0"/>
                      <w:marBottom w:val="0"/>
                      <w:divBdr>
                        <w:top w:val="none" w:sz="0" w:space="0" w:color="auto"/>
                        <w:left w:val="none" w:sz="0" w:space="0" w:color="auto"/>
                        <w:bottom w:val="none" w:sz="0" w:space="0" w:color="auto"/>
                        <w:right w:val="none" w:sz="0" w:space="0" w:color="auto"/>
                      </w:divBdr>
                    </w:div>
                    <w:div w:id="769468188">
                      <w:marLeft w:val="0"/>
                      <w:marRight w:val="0"/>
                      <w:marTop w:val="0"/>
                      <w:marBottom w:val="0"/>
                      <w:divBdr>
                        <w:top w:val="none" w:sz="0" w:space="0" w:color="auto"/>
                        <w:left w:val="none" w:sz="0" w:space="0" w:color="auto"/>
                        <w:bottom w:val="none" w:sz="0" w:space="0" w:color="auto"/>
                        <w:right w:val="none" w:sz="0" w:space="0" w:color="auto"/>
                      </w:divBdr>
                    </w:div>
                    <w:div w:id="1016081640">
                      <w:marLeft w:val="0"/>
                      <w:marRight w:val="0"/>
                      <w:marTop w:val="0"/>
                      <w:marBottom w:val="0"/>
                      <w:divBdr>
                        <w:top w:val="none" w:sz="0" w:space="0" w:color="auto"/>
                        <w:left w:val="none" w:sz="0" w:space="0" w:color="auto"/>
                        <w:bottom w:val="single" w:sz="6" w:space="8" w:color="CCCCCC"/>
                        <w:right w:val="none" w:sz="0" w:space="0" w:color="auto"/>
                      </w:divBdr>
                      <w:divsChild>
                        <w:div w:id="514925485">
                          <w:marLeft w:val="0"/>
                          <w:marRight w:val="0"/>
                          <w:marTop w:val="0"/>
                          <w:marBottom w:val="0"/>
                          <w:divBdr>
                            <w:top w:val="none" w:sz="0" w:space="0" w:color="auto"/>
                            <w:left w:val="none" w:sz="0" w:space="0" w:color="auto"/>
                            <w:bottom w:val="none" w:sz="0" w:space="0" w:color="auto"/>
                            <w:right w:val="none" w:sz="0" w:space="0" w:color="auto"/>
                          </w:divBdr>
                        </w:div>
                      </w:divsChild>
                    </w:div>
                    <w:div w:id="1328636721">
                      <w:marLeft w:val="0"/>
                      <w:marRight w:val="0"/>
                      <w:marTop w:val="0"/>
                      <w:marBottom w:val="0"/>
                      <w:divBdr>
                        <w:top w:val="none" w:sz="0" w:space="0" w:color="auto"/>
                        <w:left w:val="none" w:sz="0" w:space="0" w:color="auto"/>
                        <w:bottom w:val="none" w:sz="0" w:space="0" w:color="auto"/>
                        <w:right w:val="none" w:sz="0" w:space="0" w:color="auto"/>
                      </w:divBdr>
                    </w:div>
                    <w:div w:id="2143115981">
                      <w:marLeft w:val="0"/>
                      <w:marRight w:val="0"/>
                      <w:marTop w:val="0"/>
                      <w:marBottom w:val="0"/>
                      <w:divBdr>
                        <w:top w:val="none" w:sz="0" w:space="0" w:color="auto"/>
                        <w:left w:val="none" w:sz="0" w:space="0" w:color="auto"/>
                        <w:bottom w:val="none" w:sz="0" w:space="0" w:color="auto"/>
                        <w:right w:val="none" w:sz="0" w:space="0" w:color="auto"/>
                      </w:divBdr>
                    </w:div>
                  </w:divsChild>
                </w:div>
                <w:div w:id="2126730977">
                  <w:marLeft w:val="0"/>
                  <w:marRight w:val="0"/>
                  <w:marTop w:val="0"/>
                  <w:marBottom w:val="0"/>
                  <w:divBdr>
                    <w:top w:val="none" w:sz="0" w:space="0" w:color="auto"/>
                    <w:left w:val="none" w:sz="0" w:space="0" w:color="auto"/>
                    <w:bottom w:val="none" w:sz="0" w:space="0" w:color="auto"/>
                    <w:right w:val="none" w:sz="0" w:space="0" w:color="auto"/>
                  </w:divBdr>
                  <w:divsChild>
                    <w:div w:id="42826193">
                      <w:marLeft w:val="0"/>
                      <w:marRight w:val="0"/>
                      <w:marTop w:val="0"/>
                      <w:marBottom w:val="0"/>
                      <w:divBdr>
                        <w:top w:val="none" w:sz="0" w:space="0" w:color="auto"/>
                        <w:left w:val="none" w:sz="0" w:space="0" w:color="auto"/>
                        <w:bottom w:val="none" w:sz="0" w:space="0" w:color="auto"/>
                        <w:right w:val="none" w:sz="0" w:space="0" w:color="auto"/>
                      </w:divBdr>
                    </w:div>
                    <w:div w:id="732581398">
                      <w:marLeft w:val="0"/>
                      <w:marRight w:val="0"/>
                      <w:marTop w:val="0"/>
                      <w:marBottom w:val="0"/>
                      <w:divBdr>
                        <w:top w:val="none" w:sz="0" w:space="0" w:color="auto"/>
                        <w:left w:val="none" w:sz="0" w:space="0" w:color="auto"/>
                        <w:bottom w:val="none" w:sz="0" w:space="0" w:color="auto"/>
                        <w:right w:val="none" w:sz="0" w:space="0" w:color="auto"/>
                      </w:divBdr>
                    </w:div>
                    <w:div w:id="1058168252">
                      <w:marLeft w:val="0"/>
                      <w:marRight w:val="0"/>
                      <w:marTop w:val="0"/>
                      <w:marBottom w:val="0"/>
                      <w:divBdr>
                        <w:top w:val="none" w:sz="0" w:space="0" w:color="auto"/>
                        <w:left w:val="none" w:sz="0" w:space="0" w:color="auto"/>
                        <w:bottom w:val="single" w:sz="6" w:space="8" w:color="CCCCCC"/>
                        <w:right w:val="none" w:sz="0" w:space="0" w:color="auto"/>
                      </w:divBdr>
                      <w:divsChild>
                        <w:div w:id="360863808">
                          <w:marLeft w:val="0"/>
                          <w:marRight w:val="0"/>
                          <w:marTop w:val="0"/>
                          <w:marBottom w:val="0"/>
                          <w:divBdr>
                            <w:top w:val="none" w:sz="0" w:space="0" w:color="auto"/>
                            <w:left w:val="none" w:sz="0" w:space="0" w:color="auto"/>
                            <w:bottom w:val="none" w:sz="0" w:space="0" w:color="auto"/>
                            <w:right w:val="none" w:sz="0" w:space="0" w:color="auto"/>
                          </w:divBdr>
                        </w:div>
                      </w:divsChild>
                    </w:div>
                    <w:div w:id="1076635116">
                      <w:marLeft w:val="0"/>
                      <w:marRight w:val="0"/>
                      <w:marTop w:val="0"/>
                      <w:marBottom w:val="0"/>
                      <w:divBdr>
                        <w:top w:val="none" w:sz="0" w:space="0" w:color="auto"/>
                        <w:left w:val="none" w:sz="0" w:space="0" w:color="auto"/>
                        <w:bottom w:val="none" w:sz="0" w:space="0" w:color="auto"/>
                        <w:right w:val="none" w:sz="0" w:space="0" w:color="auto"/>
                      </w:divBdr>
                    </w:div>
                    <w:div w:id="14859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3591">
          <w:marLeft w:val="0"/>
          <w:marRight w:val="0"/>
          <w:marTop w:val="0"/>
          <w:marBottom w:val="0"/>
          <w:divBdr>
            <w:top w:val="single" w:sz="6" w:space="0" w:color="CCCCCC"/>
            <w:left w:val="single" w:sz="6" w:space="0" w:color="CCCCCC"/>
            <w:bottom w:val="single" w:sz="6" w:space="0" w:color="CCCCCC"/>
            <w:right w:val="single" w:sz="6" w:space="0" w:color="CCCCCC"/>
          </w:divBdr>
          <w:divsChild>
            <w:div w:id="668482682">
              <w:marLeft w:val="0"/>
              <w:marRight w:val="0"/>
              <w:marTop w:val="0"/>
              <w:marBottom w:val="0"/>
              <w:divBdr>
                <w:top w:val="none" w:sz="0" w:space="0" w:color="auto"/>
                <w:left w:val="none" w:sz="0" w:space="0" w:color="auto"/>
                <w:bottom w:val="none" w:sz="0" w:space="0" w:color="auto"/>
                <w:right w:val="none" w:sz="0" w:space="0" w:color="auto"/>
              </w:divBdr>
              <w:divsChild>
                <w:div w:id="180628621">
                  <w:marLeft w:val="0"/>
                  <w:marRight w:val="0"/>
                  <w:marTop w:val="0"/>
                  <w:marBottom w:val="0"/>
                  <w:divBdr>
                    <w:top w:val="none" w:sz="0" w:space="0" w:color="auto"/>
                    <w:left w:val="none" w:sz="0" w:space="0" w:color="auto"/>
                    <w:bottom w:val="none" w:sz="0" w:space="0" w:color="auto"/>
                    <w:right w:val="none" w:sz="0" w:space="0" w:color="auto"/>
                  </w:divBdr>
                  <w:divsChild>
                    <w:div w:id="871455556">
                      <w:marLeft w:val="0"/>
                      <w:marRight w:val="0"/>
                      <w:marTop w:val="0"/>
                      <w:marBottom w:val="0"/>
                      <w:divBdr>
                        <w:top w:val="none" w:sz="0" w:space="0" w:color="auto"/>
                        <w:left w:val="none" w:sz="0" w:space="0" w:color="auto"/>
                        <w:bottom w:val="none" w:sz="0" w:space="0" w:color="auto"/>
                        <w:right w:val="none" w:sz="0" w:space="0" w:color="auto"/>
                      </w:divBdr>
                    </w:div>
                    <w:div w:id="886723607">
                      <w:marLeft w:val="0"/>
                      <w:marRight w:val="0"/>
                      <w:marTop w:val="0"/>
                      <w:marBottom w:val="0"/>
                      <w:divBdr>
                        <w:top w:val="none" w:sz="0" w:space="0" w:color="auto"/>
                        <w:left w:val="none" w:sz="0" w:space="0" w:color="auto"/>
                        <w:bottom w:val="none" w:sz="0" w:space="0" w:color="auto"/>
                        <w:right w:val="none" w:sz="0" w:space="0" w:color="auto"/>
                      </w:divBdr>
                    </w:div>
                    <w:div w:id="1530023497">
                      <w:marLeft w:val="0"/>
                      <w:marRight w:val="0"/>
                      <w:marTop w:val="0"/>
                      <w:marBottom w:val="0"/>
                      <w:divBdr>
                        <w:top w:val="none" w:sz="0" w:space="0" w:color="auto"/>
                        <w:left w:val="none" w:sz="0" w:space="0" w:color="auto"/>
                        <w:bottom w:val="single" w:sz="6" w:space="8" w:color="CCCCCC"/>
                        <w:right w:val="none" w:sz="0" w:space="0" w:color="auto"/>
                      </w:divBdr>
                      <w:divsChild>
                        <w:div w:id="2072463668">
                          <w:marLeft w:val="0"/>
                          <w:marRight w:val="0"/>
                          <w:marTop w:val="0"/>
                          <w:marBottom w:val="0"/>
                          <w:divBdr>
                            <w:top w:val="none" w:sz="0" w:space="0" w:color="auto"/>
                            <w:left w:val="none" w:sz="0" w:space="0" w:color="auto"/>
                            <w:bottom w:val="none" w:sz="0" w:space="0" w:color="auto"/>
                            <w:right w:val="none" w:sz="0" w:space="0" w:color="auto"/>
                          </w:divBdr>
                        </w:div>
                      </w:divsChild>
                    </w:div>
                    <w:div w:id="1623657075">
                      <w:marLeft w:val="0"/>
                      <w:marRight w:val="0"/>
                      <w:marTop w:val="0"/>
                      <w:marBottom w:val="0"/>
                      <w:divBdr>
                        <w:top w:val="none" w:sz="0" w:space="0" w:color="auto"/>
                        <w:left w:val="none" w:sz="0" w:space="0" w:color="auto"/>
                        <w:bottom w:val="none" w:sz="0" w:space="0" w:color="auto"/>
                        <w:right w:val="none" w:sz="0" w:space="0" w:color="auto"/>
                      </w:divBdr>
                    </w:div>
                    <w:div w:id="1868718702">
                      <w:marLeft w:val="0"/>
                      <w:marRight w:val="0"/>
                      <w:marTop w:val="0"/>
                      <w:marBottom w:val="0"/>
                      <w:divBdr>
                        <w:top w:val="none" w:sz="0" w:space="0" w:color="auto"/>
                        <w:left w:val="none" w:sz="0" w:space="0" w:color="auto"/>
                        <w:bottom w:val="none" w:sz="0" w:space="0" w:color="auto"/>
                        <w:right w:val="none" w:sz="0" w:space="0" w:color="auto"/>
                      </w:divBdr>
                    </w:div>
                  </w:divsChild>
                </w:div>
                <w:div w:id="198249206">
                  <w:marLeft w:val="0"/>
                  <w:marRight w:val="0"/>
                  <w:marTop w:val="0"/>
                  <w:marBottom w:val="0"/>
                  <w:divBdr>
                    <w:top w:val="none" w:sz="0" w:space="0" w:color="auto"/>
                    <w:left w:val="none" w:sz="0" w:space="0" w:color="auto"/>
                    <w:bottom w:val="none" w:sz="0" w:space="0" w:color="auto"/>
                    <w:right w:val="none" w:sz="0" w:space="0" w:color="auto"/>
                  </w:divBdr>
                  <w:divsChild>
                    <w:div w:id="494346282">
                      <w:marLeft w:val="0"/>
                      <w:marRight w:val="0"/>
                      <w:marTop w:val="0"/>
                      <w:marBottom w:val="0"/>
                      <w:divBdr>
                        <w:top w:val="none" w:sz="0" w:space="0" w:color="auto"/>
                        <w:left w:val="none" w:sz="0" w:space="0" w:color="auto"/>
                        <w:bottom w:val="none" w:sz="0" w:space="0" w:color="auto"/>
                        <w:right w:val="none" w:sz="0" w:space="0" w:color="auto"/>
                      </w:divBdr>
                    </w:div>
                    <w:div w:id="700277007">
                      <w:marLeft w:val="0"/>
                      <w:marRight w:val="0"/>
                      <w:marTop w:val="0"/>
                      <w:marBottom w:val="0"/>
                      <w:divBdr>
                        <w:top w:val="none" w:sz="0" w:space="0" w:color="auto"/>
                        <w:left w:val="none" w:sz="0" w:space="0" w:color="auto"/>
                        <w:bottom w:val="none" w:sz="0" w:space="0" w:color="auto"/>
                        <w:right w:val="none" w:sz="0" w:space="0" w:color="auto"/>
                      </w:divBdr>
                    </w:div>
                    <w:div w:id="768354573">
                      <w:marLeft w:val="0"/>
                      <w:marRight w:val="0"/>
                      <w:marTop w:val="0"/>
                      <w:marBottom w:val="0"/>
                      <w:divBdr>
                        <w:top w:val="none" w:sz="0" w:space="0" w:color="auto"/>
                        <w:left w:val="none" w:sz="0" w:space="0" w:color="auto"/>
                        <w:bottom w:val="single" w:sz="6" w:space="8" w:color="CCCCCC"/>
                        <w:right w:val="none" w:sz="0" w:space="0" w:color="auto"/>
                      </w:divBdr>
                      <w:divsChild>
                        <w:div w:id="386072704">
                          <w:marLeft w:val="0"/>
                          <w:marRight w:val="0"/>
                          <w:marTop w:val="0"/>
                          <w:marBottom w:val="0"/>
                          <w:divBdr>
                            <w:top w:val="none" w:sz="0" w:space="0" w:color="auto"/>
                            <w:left w:val="none" w:sz="0" w:space="0" w:color="auto"/>
                            <w:bottom w:val="none" w:sz="0" w:space="0" w:color="auto"/>
                            <w:right w:val="none" w:sz="0" w:space="0" w:color="auto"/>
                          </w:divBdr>
                        </w:div>
                      </w:divsChild>
                    </w:div>
                    <w:div w:id="1169180071">
                      <w:marLeft w:val="0"/>
                      <w:marRight w:val="0"/>
                      <w:marTop w:val="0"/>
                      <w:marBottom w:val="0"/>
                      <w:divBdr>
                        <w:top w:val="none" w:sz="0" w:space="0" w:color="auto"/>
                        <w:left w:val="none" w:sz="0" w:space="0" w:color="auto"/>
                        <w:bottom w:val="none" w:sz="0" w:space="0" w:color="auto"/>
                        <w:right w:val="none" w:sz="0" w:space="0" w:color="auto"/>
                      </w:divBdr>
                    </w:div>
                    <w:div w:id="1604847038">
                      <w:marLeft w:val="0"/>
                      <w:marRight w:val="0"/>
                      <w:marTop w:val="0"/>
                      <w:marBottom w:val="0"/>
                      <w:divBdr>
                        <w:top w:val="none" w:sz="0" w:space="0" w:color="auto"/>
                        <w:left w:val="none" w:sz="0" w:space="0" w:color="auto"/>
                        <w:bottom w:val="none" w:sz="0" w:space="0" w:color="auto"/>
                        <w:right w:val="none" w:sz="0" w:space="0" w:color="auto"/>
                      </w:divBdr>
                    </w:div>
                  </w:divsChild>
                </w:div>
                <w:div w:id="307516375">
                  <w:marLeft w:val="0"/>
                  <w:marRight w:val="0"/>
                  <w:marTop w:val="0"/>
                  <w:marBottom w:val="0"/>
                  <w:divBdr>
                    <w:top w:val="none" w:sz="0" w:space="0" w:color="auto"/>
                    <w:left w:val="none" w:sz="0" w:space="0" w:color="auto"/>
                    <w:bottom w:val="none" w:sz="0" w:space="0" w:color="auto"/>
                    <w:right w:val="none" w:sz="0" w:space="0" w:color="auto"/>
                  </w:divBdr>
                  <w:divsChild>
                    <w:div w:id="68960911">
                      <w:marLeft w:val="0"/>
                      <w:marRight w:val="0"/>
                      <w:marTop w:val="0"/>
                      <w:marBottom w:val="0"/>
                      <w:divBdr>
                        <w:top w:val="none" w:sz="0" w:space="0" w:color="auto"/>
                        <w:left w:val="none" w:sz="0" w:space="0" w:color="auto"/>
                        <w:bottom w:val="none" w:sz="0" w:space="0" w:color="auto"/>
                        <w:right w:val="none" w:sz="0" w:space="0" w:color="auto"/>
                      </w:divBdr>
                    </w:div>
                    <w:div w:id="603921818">
                      <w:marLeft w:val="0"/>
                      <w:marRight w:val="0"/>
                      <w:marTop w:val="0"/>
                      <w:marBottom w:val="0"/>
                      <w:divBdr>
                        <w:top w:val="none" w:sz="0" w:space="0" w:color="auto"/>
                        <w:left w:val="none" w:sz="0" w:space="0" w:color="auto"/>
                        <w:bottom w:val="none" w:sz="0" w:space="0" w:color="auto"/>
                        <w:right w:val="none" w:sz="0" w:space="0" w:color="auto"/>
                      </w:divBdr>
                    </w:div>
                    <w:div w:id="898437177">
                      <w:marLeft w:val="0"/>
                      <w:marRight w:val="0"/>
                      <w:marTop w:val="0"/>
                      <w:marBottom w:val="0"/>
                      <w:divBdr>
                        <w:top w:val="none" w:sz="0" w:space="0" w:color="auto"/>
                        <w:left w:val="none" w:sz="0" w:space="0" w:color="auto"/>
                        <w:bottom w:val="none" w:sz="0" w:space="0" w:color="auto"/>
                        <w:right w:val="none" w:sz="0" w:space="0" w:color="auto"/>
                      </w:divBdr>
                    </w:div>
                    <w:div w:id="1535146600">
                      <w:marLeft w:val="0"/>
                      <w:marRight w:val="0"/>
                      <w:marTop w:val="0"/>
                      <w:marBottom w:val="0"/>
                      <w:divBdr>
                        <w:top w:val="none" w:sz="0" w:space="0" w:color="auto"/>
                        <w:left w:val="none" w:sz="0" w:space="0" w:color="auto"/>
                        <w:bottom w:val="single" w:sz="6" w:space="8" w:color="CCCCCC"/>
                        <w:right w:val="none" w:sz="0" w:space="0" w:color="auto"/>
                      </w:divBdr>
                      <w:divsChild>
                        <w:div w:id="243151711">
                          <w:marLeft w:val="0"/>
                          <w:marRight w:val="0"/>
                          <w:marTop w:val="0"/>
                          <w:marBottom w:val="0"/>
                          <w:divBdr>
                            <w:top w:val="none" w:sz="0" w:space="0" w:color="auto"/>
                            <w:left w:val="none" w:sz="0" w:space="0" w:color="auto"/>
                            <w:bottom w:val="none" w:sz="0" w:space="0" w:color="auto"/>
                            <w:right w:val="none" w:sz="0" w:space="0" w:color="auto"/>
                          </w:divBdr>
                        </w:div>
                      </w:divsChild>
                    </w:div>
                    <w:div w:id="1723628326">
                      <w:marLeft w:val="0"/>
                      <w:marRight w:val="0"/>
                      <w:marTop w:val="0"/>
                      <w:marBottom w:val="0"/>
                      <w:divBdr>
                        <w:top w:val="none" w:sz="0" w:space="0" w:color="auto"/>
                        <w:left w:val="none" w:sz="0" w:space="0" w:color="auto"/>
                        <w:bottom w:val="none" w:sz="0" w:space="0" w:color="auto"/>
                        <w:right w:val="none" w:sz="0" w:space="0" w:color="auto"/>
                      </w:divBdr>
                    </w:div>
                  </w:divsChild>
                </w:div>
                <w:div w:id="428425702">
                  <w:marLeft w:val="0"/>
                  <w:marRight w:val="0"/>
                  <w:marTop w:val="0"/>
                  <w:marBottom w:val="0"/>
                  <w:divBdr>
                    <w:top w:val="none" w:sz="0" w:space="0" w:color="auto"/>
                    <w:left w:val="none" w:sz="0" w:space="0" w:color="auto"/>
                    <w:bottom w:val="none" w:sz="0" w:space="0" w:color="auto"/>
                    <w:right w:val="none" w:sz="0" w:space="0" w:color="auto"/>
                  </w:divBdr>
                  <w:divsChild>
                    <w:div w:id="1202329">
                      <w:marLeft w:val="0"/>
                      <w:marRight w:val="0"/>
                      <w:marTop w:val="0"/>
                      <w:marBottom w:val="0"/>
                      <w:divBdr>
                        <w:top w:val="none" w:sz="0" w:space="0" w:color="auto"/>
                        <w:left w:val="none" w:sz="0" w:space="0" w:color="auto"/>
                        <w:bottom w:val="none" w:sz="0" w:space="0" w:color="auto"/>
                        <w:right w:val="none" w:sz="0" w:space="0" w:color="auto"/>
                      </w:divBdr>
                    </w:div>
                    <w:div w:id="818810961">
                      <w:marLeft w:val="0"/>
                      <w:marRight w:val="0"/>
                      <w:marTop w:val="0"/>
                      <w:marBottom w:val="0"/>
                      <w:divBdr>
                        <w:top w:val="none" w:sz="0" w:space="0" w:color="auto"/>
                        <w:left w:val="none" w:sz="0" w:space="0" w:color="auto"/>
                        <w:bottom w:val="single" w:sz="6" w:space="8" w:color="CCCCCC"/>
                        <w:right w:val="none" w:sz="0" w:space="0" w:color="auto"/>
                      </w:divBdr>
                      <w:divsChild>
                        <w:div w:id="831722695">
                          <w:marLeft w:val="0"/>
                          <w:marRight w:val="0"/>
                          <w:marTop w:val="0"/>
                          <w:marBottom w:val="0"/>
                          <w:divBdr>
                            <w:top w:val="none" w:sz="0" w:space="0" w:color="auto"/>
                            <w:left w:val="none" w:sz="0" w:space="0" w:color="auto"/>
                            <w:bottom w:val="none" w:sz="0" w:space="0" w:color="auto"/>
                            <w:right w:val="none" w:sz="0" w:space="0" w:color="auto"/>
                          </w:divBdr>
                        </w:div>
                      </w:divsChild>
                    </w:div>
                    <w:div w:id="1462000162">
                      <w:marLeft w:val="0"/>
                      <w:marRight w:val="0"/>
                      <w:marTop w:val="0"/>
                      <w:marBottom w:val="0"/>
                      <w:divBdr>
                        <w:top w:val="none" w:sz="0" w:space="0" w:color="auto"/>
                        <w:left w:val="none" w:sz="0" w:space="0" w:color="auto"/>
                        <w:bottom w:val="none" w:sz="0" w:space="0" w:color="auto"/>
                        <w:right w:val="none" w:sz="0" w:space="0" w:color="auto"/>
                      </w:divBdr>
                    </w:div>
                    <w:div w:id="1851479533">
                      <w:marLeft w:val="0"/>
                      <w:marRight w:val="0"/>
                      <w:marTop w:val="0"/>
                      <w:marBottom w:val="0"/>
                      <w:divBdr>
                        <w:top w:val="none" w:sz="0" w:space="0" w:color="auto"/>
                        <w:left w:val="none" w:sz="0" w:space="0" w:color="auto"/>
                        <w:bottom w:val="none" w:sz="0" w:space="0" w:color="auto"/>
                        <w:right w:val="none" w:sz="0" w:space="0" w:color="auto"/>
                      </w:divBdr>
                    </w:div>
                    <w:div w:id="2140341905">
                      <w:marLeft w:val="0"/>
                      <w:marRight w:val="0"/>
                      <w:marTop w:val="0"/>
                      <w:marBottom w:val="0"/>
                      <w:divBdr>
                        <w:top w:val="none" w:sz="0" w:space="0" w:color="auto"/>
                        <w:left w:val="none" w:sz="0" w:space="0" w:color="auto"/>
                        <w:bottom w:val="none" w:sz="0" w:space="0" w:color="auto"/>
                        <w:right w:val="none" w:sz="0" w:space="0" w:color="auto"/>
                      </w:divBdr>
                    </w:div>
                  </w:divsChild>
                </w:div>
                <w:div w:id="584387771">
                  <w:marLeft w:val="0"/>
                  <w:marRight w:val="0"/>
                  <w:marTop w:val="0"/>
                  <w:marBottom w:val="0"/>
                  <w:divBdr>
                    <w:top w:val="none" w:sz="0" w:space="0" w:color="auto"/>
                    <w:left w:val="none" w:sz="0" w:space="0" w:color="auto"/>
                    <w:bottom w:val="none" w:sz="0" w:space="0" w:color="auto"/>
                    <w:right w:val="none" w:sz="0" w:space="0" w:color="auto"/>
                  </w:divBdr>
                  <w:divsChild>
                    <w:div w:id="431821017">
                      <w:marLeft w:val="0"/>
                      <w:marRight w:val="0"/>
                      <w:marTop w:val="0"/>
                      <w:marBottom w:val="0"/>
                      <w:divBdr>
                        <w:top w:val="none" w:sz="0" w:space="0" w:color="auto"/>
                        <w:left w:val="none" w:sz="0" w:space="0" w:color="auto"/>
                        <w:bottom w:val="none" w:sz="0" w:space="0" w:color="auto"/>
                        <w:right w:val="none" w:sz="0" w:space="0" w:color="auto"/>
                      </w:divBdr>
                    </w:div>
                    <w:div w:id="940990802">
                      <w:marLeft w:val="0"/>
                      <w:marRight w:val="0"/>
                      <w:marTop w:val="0"/>
                      <w:marBottom w:val="0"/>
                      <w:divBdr>
                        <w:top w:val="none" w:sz="0" w:space="0" w:color="auto"/>
                        <w:left w:val="none" w:sz="0" w:space="0" w:color="auto"/>
                        <w:bottom w:val="none" w:sz="0" w:space="0" w:color="auto"/>
                        <w:right w:val="none" w:sz="0" w:space="0" w:color="auto"/>
                      </w:divBdr>
                    </w:div>
                    <w:div w:id="1436944662">
                      <w:marLeft w:val="0"/>
                      <w:marRight w:val="0"/>
                      <w:marTop w:val="0"/>
                      <w:marBottom w:val="0"/>
                      <w:divBdr>
                        <w:top w:val="none" w:sz="0" w:space="0" w:color="auto"/>
                        <w:left w:val="none" w:sz="0" w:space="0" w:color="auto"/>
                        <w:bottom w:val="none" w:sz="0" w:space="0" w:color="auto"/>
                        <w:right w:val="none" w:sz="0" w:space="0" w:color="auto"/>
                      </w:divBdr>
                    </w:div>
                    <w:div w:id="1816798526">
                      <w:marLeft w:val="0"/>
                      <w:marRight w:val="0"/>
                      <w:marTop w:val="0"/>
                      <w:marBottom w:val="0"/>
                      <w:divBdr>
                        <w:top w:val="none" w:sz="0" w:space="0" w:color="auto"/>
                        <w:left w:val="none" w:sz="0" w:space="0" w:color="auto"/>
                        <w:bottom w:val="single" w:sz="6" w:space="8" w:color="CCCCCC"/>
                        <w:right w:val="none" w:sz="0" w:space="0" w:color="auto"/>
                      </w:divBdr>
                      <w:divsChild>
                        <w:div w:id="633022860">
                          <w:marLeft w:val="0"/>
                          <w:marRight w:val="0"/>
                          <w:marTop w:val="0"/>
                          <w:marBottom w:val="0"/>
                          <w:divBdr>
                            <w:top w:val="none" w:sz="0" w:space="0" w:color="auto"/>
                            <w:left w:val="none" w:sz="0" w:space="0" w:color="auto"/>
                            <w:bottom w:val="none" w:sz="0" w:space="0" w:color="auto"/>
                            <w:right w:val="none" w:sz="0" w:space="0" w:color="auto"/>
                          </w:divBdr>
                        </w:div>
                      </w:divsChild>
                    </w:div>
                    <w:div w:id="2137748119">
                      <w:marLeft w:val="0"/>
                      <w:marRight w:val="0"/>
                      <w:marTop w:val="0"/>
                      <w:marBottom w:val="0"/>
                      <w:divBdr>
                        <w:top w:val="none" w:sz="0" w:space="0" w:color="auto"/>
                        <w:left w:val="none" w:sz="0" w:space="0" w:color="auto"/>
                        <w:bottom w:val="none" w:sz="0" w:space="0" w:color="auto"/>
                        <w:right w:val="none" w:sz="0" w:space="0" w:color="auto"/>
                      </w:divBdr>
                    </w:div>
                  </w:divsChild>
                </w:div>
                <w:div w:id="688070951">
                  <w:marLeft w:val="0"/>
                  <w:marRight w:val="0"/>
                  <w:marTop w:val="0"/>
                  <w:marBottom w:val="0"/>
                  <w:divBdr>
                    <w:top w:val="none" w:sz="0" w:space="0" w:color="auto"/>
                    <w:left w:val="none" w:sz="0" w:space="0" w:color="auto"/>
                    <w:bottom w:val="none" w:sz="0" w:space="0" w:color="auto"/>
                    <w:right w:val="none" w:sz="0" w:space="0" w:color="auto"/>
                  </w:divBdr>
                  <w:divsChild>
                    <w:div w:id="363750994">
                      <w:marLeft w:val="0"/>
                      <w:marRight w:val="0"/>
                      <w:marTop w:val="0"/>
                      <w:marBottom w:val="0"/>
                      <w:divBdr>
                        <w:top w:val="none" w:sz="0" w:space="0" w:color="auto"/>
                        <w:left w:val="none" w:sz="0" w:space="0" w:color="auto"/>
                        <w:bottom w:val="none" w:sz="0" w:space="0" w:color="auto"/>
                        <w:right w:val="none" w:sz="0" w:space="0" w:color="auto"/>
                      </w:divBdr>
                    </w:div>
                    <w:div w:id="1644851466">
                      <w:marLeft w:val="0"/>
                      <w:marRight w:val="0"/>
                      <w:marTop w:val="0"/>
                      <w:marBottom w:val="0"/>
                      <w:divBdr>
                        <w:top w:val="none" w:sz="0" w:space="0" w:color="auto"/>
                        <w:left w:val="none" w:sz="0" w:space="0" w:color="auto"/>
                        <w:bottom w:val="none" w:sz="0" w:space="0" w:color="auto"/>
                        <w:right w:val="none" w:sz="0" w:space="0" w:color="auto"/>
                      </w:divBdr>
                    </w:div>
                    <w:div w:id="1850899714">
                      <w:marLeft w:val="0"/>
                      <w:marRight w:val="0"/>
                      <w:marTop w:val="0"/>
                      <w:marBottom w:val="0"/>
                      <w:divBdr>
                        <w:top w:val="none" w:sz="0" w:space="0" w:color="auto"/>
                        <w:left w:val="none" w:sz="0" w:space="0" w:color="auto"/>
                        <w:bottom w:val="none" w:sz="0" w:space="0" w:color="auto"/>
                        <w:right w:val="none" w:sz="0" w:space="0" w:color="auto"/>
                      </w:divBdr>
                    </w:div>
                    <w:div w:id="1871410503">
                      <w:marLeft w:val="0"/>
                      <w:marRight w:val="0"/>
                      <w:marTop w:val="0"/>
                      <w:marBottom w:val="0"/>
                      <w:divBdr>
                        <w:top w:val="none" w:sz="0" w:space="0" w:color="auto"/>
                        <w:left w:val="none" w:sz="0" w:space="0" w:color="auto"/>
                        <w:bottom w:val="none" w:sz="0" w:space="0" w:color="auto"/>
                        <w:right w:val="none" w:sz="0" w:space="0" w:color="auto"/>
                      </w:divBdr>
                    </w:div>
                    <w:div w:id="2091005608">
                      <w:marLeft w:val="0"/>
                      <w:marRight w:val="0"/>
                      <w:marTop w:val="0"/>
                      <w:marBottom w:val="0"/>
                      <w:divBdr>
                        <w:top w:val="none" w:sz="0" w:space="0" w:color="auto"/>
                        <w:left w:val="none" w:sz="0" w:space="0" w:color="auto"/>
                        <w:bottom w:val="single" w:sz="6" w:space="8" w:color="CCCCCC"/>
                        <w:right w:val="none" w:sz="0" w:space="0" w:color="auto"/>
                      </w:divBdr>
                      <w:divsChild>
                        <w:div w:id="20697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013">
                  <w:marLeft w:val="0"/>
                  <w:marRight w:val="0"/>
                  <w:marTop w:val="0"/>
                  <w:marBottom w:val="0"/>
                  <w:divBdr>
                    <w:top w:val="none" w:sz="0" w:space="0" w:color="auto"/>
                    <w:left w:val="none" w:sz="0" w:space="0" w:color="auto"/>
                    <w:bottom w:val="none" w:sz="0" w:space="0" w:color="auto"/>
                    <w:right w:val="none" w:sz="0" w:space="0" w:color="auto"/>
                  </w:divBdr>
                  <w:divsChild>
                    <w:div w:id="663582239">
                      <w:marLeft w:val="0"/>
                      <w:marRight w:val="0"/>
                      <w:marTop w:val="0"/>
                      <w:marBottom w:val="0"/>
                      <w:divBdr>
                        <w:top w:val="none" w:sz="0" w:space="0" w:color="auto"/>
                        <w:left w:val="none" w:sz="0" w:space="0" w:color="auto"/>
                        <w:bottom w:val="none" w:sz="0" w:space="0" w:color="auto"/>
                        <w:right w:val="none" w:sz="0" w:space="0" w:color="auto"/>
                      </w:divBdr>
                    </w:div>
                    <w:div w:id="1009987448">
                      <w:marLeft w:val="0"/>
                      <w:marRight w:val="0"/>
                      <w:marTop w:val="0"/>
                      <w:marBottom w:val="0"/>
                      <w:divBdr>
                        <w:top w:val="none" w:sz="0" w:space="0" w:color="auto"/>
                        <w:left w:val="none" w:sz="0" w:space="0" w:color="auto"/>
                        <w:bottom w:val="none" w:sz="0" w:space="0" w:color="auto"/>
                        <w:right w:val="none" w:sz="0" w:space="0" w:color="auto"/>
                      </w:divBdr>
                    </w:div>
                    <w:div w:id="1067799412">
                      <w:marLeft w:val="0"/>
                      <w:marRight w:val="0"/>
                      <w:marTop w:val="0"/>
                      <w:marBottom w:val="0"/>
                      <w:divBdr>
                        <w:top w:val="none" w:sz="0" w:space="0" w:color="auto"/>
                        <w:left w:val="none" w:sz="0" w:space="0" w:color="auto"/>
                        <w:bottom w:val="single" w:sz="6" w:space="8" w:color="CCCCCC"/>
                        <w:right w:val="none" w:sz="0" w:space="0" w:color="auto"/>
                      </w:divBdr>
                      <w:divsChild>
                        <w:div w:id="1782991992">
                          <w:marLeft w:val="0"/>
                          <w:marRight w:val="0"/>
                          <w:marTop w:val="0"/>
                          <w:marBottom w:val="0"/>
                          <w:divBdr>
                            <w:top w:val="none" w:sz="0" w:space="0" w:color="auto"/>
                            <w:left w:val="none" w:sz="0" w:space="0" w:color="auto"/>
                            <w:bottom w:val="none" w:sz="0" w:space="0" w:color="auto"/>
                            <w:right w:val="none" w:sz="0" w:space="0" w:color="auto"/>
                          </w:divBdr>
                        </w:div>
                      </w:divsChild>
                    </w:div>
                    <w:div w:id="1482384419">
                      <w:marLeft w:val="0"/>
                      <w:marRight w:val="0"/>
                      <w:marTop w:val="0"/>
                      <w:marBottom w:val="0"/>
                      <w:divBdr>
                        <w:top w:val="none" w:sz="0" w:space="0" w:color="auto"/>
                        <w:left w:val="none" w:sz="0" w:space="0" w:color="auto"/>
                        <w:bottom w:val="none" w:sz="0" w:space="0" w:color="auto"/>
                        <w:right w:val="none" w:sz="0" w:space="0" w:color="auto"/>
                      </w:divBdr>
                    </w:div>
                    <w:div w:id="2028024377">
                      <w:marLeft w:val="0"/>
                      <w:marRight w:val="0"/>
                      <w:marTop w:val="0"/>
                      <w:marBottom w:val="0"/>
                      <w:divBdr>
                        <w:top w:val="none" w:sz="0" w:space="0" w:color="auto"/>
                        <w:left w:val="none" w:sz="0" w:space="0" w:color="auto"/>
                        <w:bottom w:val="none" w:sz="0" w:space="0" w:color="auto"/>
                        <w:right w:val="none" w:sz="0" w:space="0" w:color="auto"/>
                      </w:divBdr>
                    </w:div>
                  </w:divsChild>
                </w:div>
                <w:div w:id="749542784">
                  <w:marLeft w:val="0"/>
                  <w:marRight w:val="0"/>
                  <w:marTop w:val="0"/>
                  <w:marBottom w:val="0"/>
                  <w:divBdr>
                    <w:top w:val="none" w:sz="0" w:space="0" w:color="auto"/>
                    <w:left w:val="none" w:sz="0" w:space="0" w:color="auto"/>
                    <w:bottom w:val="none" w:sz="0" w:space="0" w:color="auto"/>
                    <w:right w:val="none" w:sz="0" w:space="0" w:color="auto"/>
                  </w:divBdr>
                  <w:divsChild>
                    <w:div w:id="35395733">
                      <w:marLeft w:val="0"/>
                      <w:marRight w:val="0"/>
                      <w:marTop w:val="0"/>
                      <w:marBottom w:val="0"/>
                      <w:divBdr>
                        <w:top w:val="none" w:sz="0" w:space="0" w:color="auto"/>
                        <w:left w:val="none" w:sz="0" w:space="0" w:color="auto"/>
                        <w:bottom w:val="none" w:sz="0" w:space="0" w:color="auto"/>
                        <w:right w:val="none" w:sz="0" w:space="0" w:color="auto"/>
                      </w:divBdr>
                    </w:div>
                    <w:div w:id="50929683">
                      <w:marLeft w:val="0"/>
                      <w:marRight w:val="0"/>
                      <w:marTop w:val="0"/>
                      <w:marBottom w:val="0"/>
                      <w:divBdr>
                        <w:top w:val="none" w:sz="0" w:space="0" w:color="auto"/>
                        <w:left w:val="none" w:sz="0" w:space="0" w:color="auto"/>
                        <w:bottom w:val="none" w:sz="0" w:space="0" w:color="auto"/>
                        <w:right w:val="none" w:sz="0" w:space="0" w:color="auto"/>
                      </w:divBdr>
                    </w:div>
                    <w:div w:id="507060087">
                      <w:marLeft w:val="0"/>
                      <w:marRight w:val="0"/>
                      <w:marTop w:val="0"/>
                      <w:marBottom w:val="0"/>
                      <w:divBdr>
                        <w:top w:val="none" w:sz="0" w:space="0" w:color="auto"/>
                        <w:left w:val="none" w:sz="0" w:space="0" w:color="auto"/>
                        <w:bottom w:val="single" w:sz="6" w:space="8" w:color="CCCCCC"/>
                        <w:right w:val="none" w:sz="0" w:space="0" w:color="auto"/>
                      </w:divBdr>
                      <w:divsChild>
                        <w:div w:id="1236892291">
                          <w:marLeft w:val="0"/>
                          <w:marRight w:val="0"/>
                          <w:marTop w:val="0"/>
                          <w:marBottom w:val="0"/>
                          <w:divBdr>
                            <w:top w:val="none" w:sz="0" w:space="0" w:color="auto"/>
                            <w:left w:val="none" w:sz="0" w:space="0" w:color="auto"/>
                            <w:bottom w:val="none" w:sz="0" w:space="0" w:color="auto"/>
                            <w:right w:val="none" w:sz="0" w:space="0" w:color="auto"/>
                          </w:divBdr>
                        </w:div>
                      </w:divsChild>
                    </w:div>
                    <w:div w:id="882716281">
                      <w:marLeft w:val="0"/>
                      <w:marRight w:val="0"/>
                      <w:marTop w:val="0"/>
                      <w:marBottom w:val="0"/>
                      <w:divBdr>
                        <w:top w:val="none" w:sz="0" w:space="0" w:color="auto"/>
                        <w:left w:val="none" w:sz="0" w:space="0" w:color="auto"/>
                        <w:bottom w:val="none" w:sz="0" w:space="0" w:color="auto"/>
                        <w:right w:val="none" w:sz="0" w:space="0" w:color="auto"/>
                      </w:divBdr>
                    </w:div>
                    <w:div w:id="1757172438">
                      <w:marLeft w:val="0"/>
                      <w:marRight w:val="0"/>
                      <w:marTop w:val="0"/>
                      <w:marBottom w:val="0"/>
                      <w:divBdr>
                        <w:top w:val="none" w:sz="0" w:space="0" w:color="auto"/>
                        <w:left w:val="none" w:sz="0" w:space="0" w:color="auto"/>
                        <w:bottom w:val="none" w:sz="0" w:space="0" w:color="auto"/>
                        <w:right w:val="none" w:sz="0" w:space="0" w:color="auto"/>
                      </w:divBdr>
                    </w:div>
                  </w:divsChild>
                </w:div>
                <w:div w:id="785005245">
                  <w:marLeft w:val="0"/>
                  <w:marRight w:val="0"/>
                  <w:marTop w:val="0"/>
                  <w:marBottom w:val="0"/>
                  <w:divBdr>
                    <w:top w:val="none" w:sz="0" w:space="0" w:color="auto"/>
                    <w:left w:val="none" w:sz="0" w:space="0" w:color="auto"/>
                    <w:bottom w:val="none" w:sz="0" w:space="0" w:color="auto"/>
                    <w:right w:val="none" w:sz="0" w:space="0" w:color="auto"/>
                  </w:divBdr>
                  <w:divsChild>
                    <w:div w:id="455610881">
                      <w:marLeft w:val="0"/>
                      <w:marRight w:val="0"/>
                      <w:marTop w:val="0"/>
                      <w:marBottom w:val="0"/>
                      <w:divBdr>
                        <w:top w:val="none" w:sz="0" w:space="0" w:color="auto"/>
                        <w:left w:val="none" w:sz="0" w:space="0" w:color="auto"/>
                        <w:bottom w:val="none" w:sz="0" w:space="0" w:color="auto"/>
                        <w:right w:val="none" w:sz="0" w:space="0" w:color="auto"/>
                      </w:divBdr>
                    </w:div>
                    <w:div w:id="717125573">
                      <w:marLeft w:val="0"/>
                      <w:marRight w:val="0"/>
                      <w:marTop w:val="0"/>
                      <w:marBottom w:val="0"/>
                      <w:divBdr>
                        <w:top w:val="none" w:sz="0" w:space="0" w:color="auto"/>
                        <w:left w:val="none" w:sz="0" w:space="0" w:color="auto"/>
                        <w:bottom w:val="none" w:sz="0" w:space="0" w:color="auto"/>
                        <w:right w:val="none" w:sz="0" w:space="0" w:color="auto"/>
                      </w:divBdr>
                    </w:div>
                    <w:div w:id="1340501948">
                      <w:marLeft w:val="0"/>
                      <w:marRight w:val="0"/>
                      <w:marTop w:val="0"/>
                      <w:marBottom w:val="0"/>
                      <w:divBdr>
                        <w:top w:val="none" w:sz="0" w:space="0" w:color="auto"/>
                        <w:left w:val="none" w:sz="0" w:space="0" w:color="auto"/>
                        <w:bottom w:val="single" w:sz="6" w:space="8" w:color="CCCCCC"/>
                        <w:right w:val="none" w:sz="0" w:space="0" w:color="auto"/>
                      </w:divBdr>
                      <w:divsChild>
                        <w:div w:id="1866282844">
                          <w:marLeft w:val="0"/>
                          <w:marRight w:val="0"/>
                          <w:marTop w:val="0"/>
                          <w:marBottom w:val="0"/>
                          <w:divBdr>
                            <w:top w:val="none" w:sz="0" w:space="0" w:color="auto"/>
                            <w:left w:val="none" w:sz="0" w:space="0" w:color="auto"/>
                            <w:bottom w:val="none" w:sz="0" w:space="0" w:color="auto"/>
                            <w:right w:val="none" w:sz="0" w:space="0" w:color="auto"/>
                          </w:divBdr>
                        </w:div>
                      </w:divsChild>
                    </w:div>
                    <w:div w:id="1663653654">
                      <w:marLeft w:val="0"/>
                      <w:marRight w:val="0"/>
                      <w:marTop w:val="0"/>
                      <w:marBottom w:val="0"/>
                      <w:divBdr>
                        <w:top w:val="none" w:sz="0" w:space="0" w:color="auto"/>
                        <w:left w:val="none" w:sz="0" w:space="0" w:color="auto"/>
                        <w:bottom w:val="none" w:sz="0" w:space="0" w:color="auto"/>
                        <w:right w:val="none" w:sz="0" w:space="0" w:color="auto"/>
                      </w:divBdr>
                    </w:div>
                    <w:div w:id="2114400971">
                      <w:marLeft w:val="0"/>
                      <w:marRight w:val="0"/>
                      <w:marTop w:val="0"/>
                      <w:marBottom w:val="0"/>
                      <w:divBdr>
                        <w:top w:val="none" w:sz="0" w:space="0" w:color="auto"/>
                        <w:left w:val="none" w:sz="0" w:space="0" w:color="auto"/>
                        <w:bottom w:val="none" w:sz="0" w:space="0" w:color="auto"/>
                        <w:right w:val="none" w:sz="0" w:space="0" w:color="auto"/>
                      </w:divBdr>
                    </w:div>
                  </w:divsChild>
                </w:div>
                <w:div w:id="856308398">
                  <w:marLeft w:val="0"/>
                  <w:marRight w:val="0"/>
                  <w:marTop w:val="0"/>
                  <w:marBottom w:val="0"/>
                  <w:divBdr>
                    <w:top w:val="none" w:sz="0" w:space="0" w:color="auto"/>
                    <w:left w:val="none" w:sz="0" w:space="0" w:color="auto"/>
                    <w:bottom w:val="none" w:sz="0" w:space="0" w:color="auto"/>
                    <w:right w:val="none" w:sz="0" w:space="0" w:color="auto"/>
                  </w:divBdr>
                  <w:divsChild>
                    <w:div w:id="102963923">
                      <w:marLeft w:val="0"/>
                      <w:marRight w:val="0"/>
                      <w:marTop w:val="0"/>
                      <w:marBottom w:val="0"/>
                      <w:divBdr>
                        <w:top w:val="none" w:sz="0" w:space="0" w:color="auto"/>
                        <w:left w:val="none" w:sz="0" w:space="0" w:color="auto"/>
                        <w:bottom w:val="none" w:sz="0" w:space="0" w:color="auto"/>
                        <w:right w:val="none" w:sz="0" w:space="0" w:color="auto"/>
                      </w:divBdr>
                    </w:div>
                    <w:div w:id="454566501">
                      <w:marLeft w:val="0"/>
                      <w:marRight w:val="0"/>
                      <w:marTop w:val="0"/>
                      <w:marBottom w:val="0"/>
                      <w:divBdr>
                        <w:top w:val="none" w:sz="0" w:space="0" w:color="auto"/>
                        <w:left w:val="none" w:sz="0" w:space="0" w:color="auto"/>
                        <w:bottom w:val="none" w:sz="0" w:space="0" w:color="auto"/>
                        <w:right w:val="none" w:sz="0" w:space="0" w:color="auto"/>
                      </w:divBdr>
                    </w:div>
                    <w:div w:id="821459148">
                      <w:marLeft w:val="0"/>
                      <w:marRight w:val="0"/>
                      <w:marTop w:val="0"/>
                      <w:marBottom w:val="0"/>
                      <w:divBdr>
                        <w:top w:val="none" w:sz="0" w:space="0" w:color="auto"/>
                        <w:left w:val="none" w:sz="0" w:space="0" w:color="auto"/>
                        <w:bottom w:val="none" w:sz="0" w:space="0" w:color="auto"/>
                        <w:right w:val="none" w:sz="0" w:space="0" w:color="auto"/>
                      </w:divBdr>
                    </w:div>
                    <w:div w:id="1147549030">
                      <w:marLeft w:val="0"/>
                      <w:marRight w:val="0"/>
                      <w:marTop w:val="0"/>
                      <w:marBottom w:val="0"/>
                      <w:divBdr>
                        <w:top w:val="none" w:sz="0" w:space="0" w:color="auto"/>
                        <w:left w:val="none" w:sz="0" w:space="0" w:color="auto"/>
                        <w:bottom w:val="none" w:sz="0" w:space="0" w:color="auto"/>
                        <w:right w:val="none" w:sz="0" w:space="0" w:color="auto"/>
                      </w:divBdr>
                    </w:div>
                    <w:div w:id="1867399728">
                      <w:marLeft w:val="0"/>
                      <w:marRight w:val="0"/>
                      <w:marTop w:val="0"/>
                      <w:marBottom w:val="0"/>
                      <w:divBdr>
                        <w:top w:val="none" w:sz="0" w:space="0" w:color="auto"/>
                        <w:left w:val="none" w:sz="0" w:space="0" w:color="auto"/>
                        <w:bottom w:val="single" w:sz="6" w:space="8" w:color="CCCCCC"/>
                        <w:right w:val="none" w:sz="0" w:space="0" w:color="auto"/>
                      </w:divBdr>
                      <w:divsChild>
                        <w:div w:id="11088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0663">
                  <w:marLeft w:val="0"/>
                  <w:marRight w:val="0"/>
                  <w:marTop w:val="0"/>
                  <w:marBottom w:val="0"/>
                  <w:divBdr>
                    <w:top w:val="none" w:sz="0" w:space="0" w:color="auto"/>
                    <w:left w:val="none" w:sz="0" w:space="0" w:color="auto"/>
                    <w:bottom w:val="none" w:sz="0" w:space="0" w:color="auto"/>
                    <w:right w:val="none" w:sz="0" w:space="0" w:color="auto"/>
                  </w:divBdr>
                  <w:divsChild>
                    <w:div w:id="682635963">
                      <w:marLeft w:val="0"/>
                      <w:marRight w:val="0"/>
                      <w:marTop w:val="0"/>
                      <w:marBottom w:val="0"/>
                      <w:divBdr>
                        <w:top w:val="none" w:sz="0" w:space="0" w:color="auto"/>
                        <w:left w:val="none" w:sz="0" w:space="0" w:color="auto"/>
                        <w:bottom w:val="none" w:sz="0" w:space="0" w:color="auto"/>
                        <w:right w:val="none" w:sz="0" w:space="0" w:color="auto"/>
                      </w:divBdr>
                    </w:div>
                    <w:div w:id="888226917">
                      <w:marLeft w:val="0"/>
                      <w:marRight w:val="0"/>
                      <w:marTop w:val="0"/>
                      <w:marBottom w:val="0"/>
                      <w:divBdr>
                        <w:top w:val="none" w:sz="0" w:space="0" w:color="auto"/>
                        <w:left w:val="none" w:sz="0" w:space="0" w:color="auto"/>
                        <w:bottom w:val="single" w:sz="6" w:space="8" w:color="CCCCCC"/>
                        <w:right w:val="none" w:sz="0" w:space="0" w:color="auto"/>
                      </w:divBdr>
                      <w:divsChild>
                        <w:div w:id="805119607">
                          <w:marLeft w:val="0"/>
                          <w:marRight w:val="0"/>
                          <w:marTop w:val="0"/>
                          <w:marBottom w:val="0"/>
                          <w:divBdr>
                            <w:top w:val="none" w:sz="0" w:space="0" w:color="auto"/>
                            <w:left w:val="none" w:sz="0" w:space="0" w:color="auto"/>
                            <w:bottom w:val="none" w:sz="0" w:space="0" w:color="auto"/>
                            <w:right w:val="none" w:sz="0" w:space="0" w:color="auto"/>
                          </w:divBdr>
                        </w:div>
                      </w:divsChild>
                    </w:div>
                    <w:div w:id="966203505">
                      <w:marLeft w:val="0"/>
                      <w:marRight w:val="0"/>
                      <w:marTop w:val="0"/>
                      <w:marBottom w:val="0"/>
                      <w:divBdr>
                        <w:top w:val="none" w:sz="0" w:space="0" w:color="auto"/>
                        <w:left w:val="none" w:sz="0" w:space="0" w:color="auto"/>
                        <w:bottom w:val="none" w:sz="0" w:space="0" w:color="auto"/>
                        <w:right w:val="none" w:sz="0" w:space="0" w:color="auto"/>
                      </w:divBdr>
                    </w:div>
                    <w:div w:id="1109474729">
                      <w:marLeft w:val="0"/>
                      <w:marRight w:val="0"/>
                      <w:marTop w:val="0"/>
                      <w:marBottom w:val="0"/>
                      <w:divBdr>
                        <w:top w:val="none" w:sz="0" w:space="0" w:color="auto"/>
                        <w:left w:val="none" w:sz="0" w:space="0" w:color="auto"/>
                        <w:bottom w:val="none" w:sz="0" w:space="0" w:color="auto"/>
                        <w:right w:val="none" w:sz="0" w:space="0" w:color="auto"/>
                      </w:divBdr>
                    </w:div>
                    <w:div w:id="1151602857">
                      <w:marLeft w:val="0"/>
                      <w:marRight w:val="0"/>
                      <w:marTop w:val="0"/>
                      <w:marBottom w:val="0"/>
                      <w:divBdr>
                        <w:top w:val="none" w:sz="0" w:space="0" w:color="auto"/>
                        <w:left w:val="none" w:sz="0" w:space="0" w:color="auto"/>
                        <w:bottom w:val="none" w:sz="0" w:space="0" w:color="auto"/>
                        <w:right w:val="none" w:sz="0" w:space="0" w:color="auto"/>
                      </w:divBdr>
                    </w:div>
                  </w:divsChild>
                </w:div>
                <w:div w:id="919288494">
                  <w:marLeft w:val="0"/>
                  <w:marRight w:val="0"/>
                  <w:marTop w:val="0"/>
                  <w:marBottom w:val="0"/>
                  <w:divBdr>
                    <w:top w:val="none" w:sz="0" w:space="0" w:color="auto"/>
                    <w:left w:val="none" w:sz="0" w:space="0" w:color="auto"/>
                    <w:bottom w:val="none" w:sz="0" w:space="0" w:color="auto"/>
                    <w:right w:val="none" w:sz="0" w:space="0" w:color="auto"/>
                  </w:divBdr>
                  <w:divsChild>
                    <w:div w:id="1126125439">
                      <w:marLeft w:val="0"/>
                      <w:marRight w:val="0"/>
                      <w:marTop w:val="0"/>
                      <w:marBottom w:val="0"/>
                      <w:divBdr>
                        <w:top w:val="none" w:sz="0" w:space="0" w:color="auto"/>
                        <w:left w:val="none" w:sz="0" w:space="0" w:color="auto"/>
                        <w:bottom w:val="none" w:sz="0" w:space="0" w:color="auto"/>
                        <w:right w:val="none" w:sz="0" w:space="0" w:color="auto"/>
                      </w:divBdr>
                    </w:div>
                    <w:div w:id="1470631927">
                      <w:marLeft w:val="0"/>
                      <w:marRight w:val="0"/>
                      <w:marTop w:val="0"/>
                      <w:marBottom w:val="0"/>
                      <w:divBdr>
                        <w:top w:val="none" w:sz="0" w:space="0" w:color="auto"/>
                        <w:left w:val="none" w:sz="0" w:space="0" w:color="auto"/>
                        <w:bottom w:val="none" w:sz="0" w:space="0" w:color="auto"/>
                        <w:right w:val="none" w:sz="0" w:space="0" w:color="auto"/>
                      </w:divBdr>
                    </w:div>
                    <w:div w:id="1719432032">
                      <w:marLeft w:val="0"/>
                      <w:marRight w:val="0"/>
                      <w:marTop w:val="0"/>
                      <w:marBottom w:val="0"/>
                      <w:divBdr>
                        <w:top w:val="none" w:sz="0" w:space="0" w:color="auto"/>
                        <w:left w:val="none" w:sz="0" w:space="0" w:color="auto"/>
                        <w:bottom w:val="none" w:sz="0" w:space="0" w:color="auto"/>
                        <w:right w:val="none" w:sz="0" w:space="0" w:color="auto"/>
                      </w:divBdr>
                    </w:div>
                    <w:div w:id="2008820860">
                      <w:marLeft w:val="0"/>
                      <w:marRight w:val="0"/>
                      <w:marTop w:val="0"/>
                      <w:marBottom w:val="0"/>
                      <w:divBdr>
                        <w:top w:val="none" w:sz="0" w:space="0" w:color="auto"/>
                        <w:left w:val="none" w:sz="0" w:space="0" w:color="auto"/>
                        <w:bottom w:val="none" w:sz="0" w:space="0" w:color="auto"/>
                        <w:right w:val="none" w:sz="0" w:space="0" w:color="auto"/>
                      </w:divBdr>
                    </w:div>
                    <w:div w:id="2049842015">
                      <w:marLeft w:val="0"/>
                      <w:marRight w:val="0"/>
                      <w:marTop w:val="0"/>
                      <w:marBottom w:val="0"/>
                      <w:divBdr>
                        <w:top w:val="none" w:sz="0" w:space="0" w:color="auto"/>
                        <w:left w:val="none" w:sz="0" w:space="0" w:color="auto"/>
                        <w:bottom w:val="single" w:sz="6" w:space="8" w:color="CCCCCC"/>
                        <w:right w:val="none" w:sz="0" w:space="0" w:color="auto"/>
                      </w:divBdr>
                      <w:divsChild>
                        <w:div w:id="14515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855">
                  <w:marLeft w:val="0"/>
                  <w:marRight w:val="0"/>
                  <w:marTop w:val="0"/>
                  <w:marBottom w:val="0"/>
                  <w:divBdr>
                    <w:top w:val="none" w:sz="0" w:space="0" w:color="auto"/>
                    <w:left w:val="none" w:sz="0" w:space="0" w:color="auto"/>
                    <w:bottom w:val="none" w:sz="0" w:space="0" w:color="auto"/>
                    <w:right w:val="none" w:sz="0" w:space="0" w:color="auto"/>
                  </w:divBdr>
                  <w:divsChild>
                    <w:div w:id="111050596">
                      <w:marLeft w:val="0"/>
                      <w:marRight w:val="0"/>
                      <w:marTop w:val="0"/>
                      <w:marBottom w:val="0"/>
                      <w:divBdr>
                        <w:top w:val="none" w:sz="0" w:space="0" w:color="auto"/>
                        <w:left w:val="none" w:sz="0" w:space="0" w:color="auto"/>
                        <w:bottom w:val="none" w:sz="0" w:space="0" w:color="auto"/>
                        <w:right w:val="none" w:sz="0" w:space="0" w:color="auto"/>
                      </w:divBdr>
                    </w:div>
                    <w:div w:id="801386054">
                      <w:marLeft w:val="0"/>
                      <w:marRight w:val="0"/>
                      <w:marTop w:val="0"/>
                      <w:marBottom w:val="0"/>
                      <w:divBdr>
                        <w:top w:val="none" w:sz="0" w:space="0" w:color="auto"/>
                        <w:left w:val="none" w:sz="0" w:space="0" w:color="auto"/>
                        <w:bottom w:val="none" w:sz="0" w:space="0" w:color="auto"/>
                        <w:right w:val="none" w:sz="0" w:space="0" w:color="auto"/>
                      </w:divBdr>
                    </w:div>
                    <w:div w:id="1371301026">
                      <w:marLeft w:val="0"/>
                      <w:marRight w:val="0"/>
                      <w:marTop w:val="0"/>
                      <w:marBottom w:val="0"/>
                      <w:divBdr>
                        <w:top w:val="none" w:sz="0" w:space="0" w:color="auto"/>
                        <w:left w:val="none" w:sz="0" w:space="0" w:color="auto"/>
                        <w:bottom w:val="none" w:sz="0" w:space="0" w:color="auto"/>
                        <w:right w:val="none" w:sz="0" w:space="0" w:color="auto"/>
                      </w:divBdr>
                    </w:div>
                    <w:div w:id="1503855741">
                      <w:marLeft w:val="0"/>
                      <w:marRight w:val="0"/>
                      <w:marTop w:val="0"/>
                      <w:marBottom w:val="0"/>
                      <w:divBdr>
                        <w:top w:val="none" w:sz="0" w:space="0" w:color="auto"/>
                        <w:left w:val="none" w:sz="0" w:space="0" w:color="auto"/>
                        <w:bottom w:val="none" w:sz="0" w:space="0" w:color="auto"/>
                        <w:right w:val="none" w:sz="0" w:space="0" w:color="auto"/>
                      </w:divBdr>
                    </w:div>
                    <w:div w:id="1802112742">
                      <w:marLeft w:val="0"/>
                      <w:marRight w:val="0"/>
                      <w:marTop w:val="0"/>
                      <w:marBottom w:val="0"/>
                      <w:divBdr>
                        <w:top w:val="none" w:sz="0" w:space="0" w:color="auto"/>
                        <w:left w:val="none" w:sz="0" w:space="0" w:color="auto"/>
                        <w:bottom w:val="single" w:sz="6" w:space="8" w:color="CCCCCC"/>
                        <w:right w:val="none" w:sz="0" w:space="0" w:color="auto"/>
                      </w:divBdr>
                      <w:divsChild>
                        <w:div w:id="10187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4161">
                  <w:marLeft w:val="0"/>
                  <w:marRight w:val="0"/>
                  <w:marTop w:val="0"/>
                  <w:marBottom w:val="0"/>
                  <w:divBdr>
                    <w:top w:val="none" w:sz="0" w:space="0" w:color="auto"/>
                    <w:left w:val="none" w:sz="0" w:space="0" w:color="auto"/>
                    <w:bottom w:val="none" w:sz="0" w:space="0" w:color="auto"/>
                    <w:right w:val="none" w:sz="0" w:space="0" w:color="auto"/>
                  </w:divBdr>
                  <w:divsChild>
                    <w:div w:id="72287717">
                      <w:marLeft w:val="0"/>
                      <w:marRight w:val="0"/>
                      <w:marTop w:val="0"/>
                      <w:marBottom w:val="0"/>
                      <w:divBdr>
                        <w:top w:val="none" w:sz="0" w:space="0" w:color="auto"/>
                        <w:left w:val="none" w:sz="0" w:space="0" w:color="auto"/>
                        <w:bottom w:val="none" w:sz="0" w:space="0" w:color="auto"/>
                        <w:right w:val="none" w:sz="0" w:space="0" w:color="auto"/>
                      </w:divBdr>
                    </w:div>
                    <w:div w:id="530533555">
                      <w:marLeft w:val="0"/>
                      <w:marRight w:val="0"/>
                      <w:marTop w:val="0"/>
                      <w:marBottom w:val="0"/>
                      <w:divBdr>
                        <w:top w:val="none" w:sz="0" w:space="0" w:color="auto"/>
                        <w:left w:val="none" w:sz="0" w:space="0" w:color="auto"/>
                        <w:bottom w:val="single" w:sz="6" w:space="8" w:color="CCCCCC"/>
                        <w:right w:val="none" w:sz="0" w:space="0" w:color="auto"/>
                      </w:divBdr>
                      <w:divsChild>
                        <w:div w:id="1979340340">
                          <w:marLeft w:val="0"/>
                          <w:marRight w:val="0"/>
                          <w:marTop w:val="0"/>
                          <w:marBottom w:val="0"/>
                          <w:divBdr>
                            <w:top w:val="none" w:sz="0" w:space="0" w:color="auto"/>
                            <w:left w:val="none" w:sz="0" w:space="0" w:color="auto"/>
                            <w:bottom w:val="none" w:sz="0" w:space="0" w:color="auto"/>
                            <w:right w:val="none" w:sz="0" w:space="0" w:color="auto"/>
                          </w:divBdr>
                        </w:div>
                      </w:divsChild>
                    </w:div>
                    <w:div w:id="956519652">
                      <w:marLeft w:val="0"/>
                      <w:marRight w:val="0"/>
                      <w:marTop w:val="0"/>
                      <w:marBottom w:val="0"/>
                      <w:divBdr>
                        <w:top w:val="none" w:sz="0" w:space="0" w:color="auto"/>
                        <w:left w:val="none" w:sz="0" w:space="0" w:color="auto"/>
                        <w:bottom w:val="none" w:sz="0" w:space="0" w:color="auto"/>
                        <w:right w:val="none" w:sz="0" w:space="0" w:color="auto"/>
                      </w:divBdr>
                    </w:div>
                    <w:div w:id="1282688818">
                      <w:marLeft w:val="0"/>
                      <w:marRight w:val="0"/>
                      <w:marTop w:val="0"/>
                      <w:marBottom w:val="0"/>
                      <w:divBdr>
                        <w:top w:val="none" w:sz="0" w:space="0" w:color="auto"/>
                        <w:left w:val="none" w:sz="0" w:space="0" w:color="auto"/>
                        <w:bottom w:val="none" w:sz="0" w:space="0" w:color="auto"/>
                        <w:right w:val="none" w:sz="0" w:space="0" w:color="auto"/>
                      </w:divBdr>
                    </w:div>
                    <w:div w:id="1592619615">
                      <w:marLeft w:val="0"/>
                      <w:marRight w:val="0"/>
                      <w:marTop w:val="0"/>
                      <w:marBottom w:val="0"/>
                      <w:divBdr>
                        <w:top w:val="none" w:sz="0" w:space="0" w:color="auto"/>
                        <w:left w:val="none" w:sz="0" w:space="0" w:color="auto"/>
                        <w:bottom w:val="none" w:sz="0" w:space="0" w:color="auto"/>
                        <w:right w:val="none" w:sz="0" w:space="0" w:color="auto"/>
                      </w:divBdr>
                    </w:div>
                  </w:divsChild>
                </w:div>
                <w:div w:id="1168521276">
                  <w:marLeft w:val="0"/>
                  <w:marRight w:val="0"/>
                  <w:marTop w:val="0"/>
                  <w:marBottom w:val="0"/>
                  <w:divBdr>
                    <w:top w:val="none" w:sz="0" w:space="0" w:color="auto"/>
                    <w:left w:val="none" w:sz="0" w:space="0" w:color="auto"/>
                    <w:bottom w:val="none" w:sz="0" w:space="0" w:color="auto"/>
                    <w:right w:val="none" w:sz="0" w:space="0" w:color="auto"/>
                  </w:divBdr>
                  <w:divsChild>
                    <w:div w:id="633830203">
                      <w:marLeft w:val="0"/>
                      <w:marRight w:val="0"/>
                      <w:marTop w:val="0"/>
                      <w:marBottom w:val="0"/>
                      <w:divBdr>
                        <w:top w:val="none" w:sz="0" w:space="0" w:color="auto"/>
                        <w:left w:val="none" w:sz="0" w:space="0" w:color="auto"/>
                        <w:bottom w:val="none" w:sz="0" w:space="0" w:color="auto"/>
                        <w:right w:val="none" w:sz="0" w:space="0" w:color="auto"/>
                      </w:divBdr>
                    </w:div>
                    <w:div w:id="894703152">
                      <w:marLeft w:val="0"/>
                      <w:marRight w:val="0"/>
                      <w:marTop w:val="0"/>
                      <w:marBottom w:val="0"/>
                      <w:divBdr>
                        <w:top w:val="none" w:sz="0" w:space="0" w:color="auto"/>
                        <w:left w:val="none" w:sz="0" w:space="0" w:color="auto"/>
                        <w:bottom w:val="single" w:sz="6" w:space="8" w:color="CCCCCC"/>
                        <w:right w:val="none" w:sz="0" w:space="0" w:color="auto"/>
                      </w:divBdr>
                      <w:divsChild>
                        <w:div w:id="1272662022">
                          <w:marLeft w:val="0"/>
                          <w:marRight w:val="0"/>
                          <w:marTop w:val="0"/>
                          <w:marBottom w:val="0"/>
                          <w:divBdr>
                            <w:top w:val="none" w:sz="0" w:space="0" w:color="auto"/>
                            <w:left w:val="none" w:sz="0" w:space="0" w:color="auto"/>
                            <w:bottom w:val="none" w:sz="0" w:space="0" w:color="auto"/>
                            <w:right w:val="none" w:sz="0" w:space="0" w:color="auto"/>
                          </w:divBdr>
                        </w:div>
                      </w:divsChild>
                    </w:div>
                    <w:div w:id="971908534">
                      <w:marLeft w:val="0"/>
                      <w:marRight w:val="0"/>
                      <w:marTop w:val="0"/>
                      <w:marBottom w:val="0"/>
                      <w:divBdr>
                        <w:top w:val="none" w:sz="0" w:space="0" w:color="auto"/>
                        <w:left w:val="none" w:sz="0" w:space="0" w:color="auto"/>
                        <w:bottom w:val="none" w:sz="0" w:space="0" w:color="auto"/>
                        <w:right w:val="none" w:sz="0" w:space="0" w:color="auto"/>
                      </w:divBdr>
                    </w:div>
                    <w:div w:id="1123691845">
                      <w:marLeft w:val="0"/>
                      <w:marRight w:val="0"/>
                      <w:marTop w:val="0"/>
                      <w:marBottom w:val="0"/>
                      <w:divBdr>
                        <w:top w:val="none" w:sz="0" w:space="0" w:color="auto"/>
                        <w:left w:val="none" w:sz="0" w:space="0" w:color="auto"/>
                        <w:bottom w:val="none" w:sz="0" w:space="0" w:color="auto"/>
                        <w:right w:val="none" w:sz="0" w:space="0" w:color="auto"/>
                      </w:divBdr>
                    </w:div>
                    <w:div w:id="1332176981">
                      <w:marLeft w:val="0"/>
                      <w:marRight w:val="0"/>
                      <w:marTop w:val="0"/>
                      <w:marBottom w:val="0"/>
                      <w:divBdr>
                        <w:top w:val="none" w:sz="0" w:space="0" w:color="auto"/>
                        <w:left w:val="none" w:sz="0" w:space="0" w:color="auto"/>
                        <w:bottom w:val="none" w:sz="0" w:space="0" w:color="auto"/>
                        <w:right w:val="none" w:sz="0" w:space="0" w:color="auto"/>
                      </w:divBdr>
                    </w:div>
                  </w:divsChild>
                </w:div>
                <w:div w:id="1576428635">
                  <w:marLeft w:val="0"/>
                  <w:marRight w:val="0"/>
                  <w:marTop w:val="0"/>
                  <w:marBottom w:val="0"/>
                  <w:divBdr>
                    <w:top w:val="none" w:sz="0" w:space="0" w:color="auto"/>
                    <w:left w:val="none" w:sz="0" w:space="0" w:color="auto"/>
                    <w:bottom w:val="none" w:sz="0" w:space="0" w:color="auto"/>
                    <w:right w:val="none" w:sz="0" w:space="0" w:color="auto"/>
                  </w:divBdr>
                  <w:divsChild>
                    <w:div w:id="76875847">
                      <w:marLeft w:val="0"/>
                      <w:marRight w:val="0"/>
                      <w:marTop w:val="0"/>
                      <w:marBottom w:val="0"/>
                      <w:divBdr>
                        <w:top w:val="none" w:sz="0" w:space="0" w:color="auto"/>
                        <w:left w:val="none" w:sz="0" w:space="0" w:color="auto"/>
                        <w:bottom w:val="single" w:sz="6" w:space="8" w:color="CCCCCC"/>
                        <w:right w:val="none" w:sz="0" w:space="0" w:color="auto"/>
                      </w:divBdr>
                      <w:divsChild>
                        <w:div w:id="63571498">
                          <w:marLeft w:val="0"/>
                          <w:marRight w:val="0"/>
                          <w:marTop w:val="0"/>
                          <w:marBottom w:val="0"/>
                          <w:divBdr>
                            <w:top w:val="none" w:sz="0" w:space="0" w:color="auto"/>
                            <w:left w:val="none" w:sz="0" w:space="0" w:color="auto"/>
                            <w:bottom w:val="none" w:sz="0" w:space="0" w:color="auto"/>
                            <w:right w:val="none" w:sz="0" w:space="0" w:color="auto"/>
                          </w:divBdr>
                        </w:div>
                      </w:divsChild>
                    </w:div>
                    <w:div w:id="197275752">
                      <w:marLeft w:val="0"/>
                      <w:marRight w:val="0"/>
                      <w:marTop w:val="0"/>
                      <w:marBottom w:val="0"/>
                      <w:divBdr>
                        <w:top w:val="none" w:sz="0" w:space="0" w:color="auto"/>
                        <w:left w:val="none" w:sz="0" w:space="0" w:color="auto"/>
                        <w:bottom w:val="none" w:sz="0" w:space="0" w:color="auto"/>
                        <w:right w:val="none" w:sz="0" w:space="0" w:color="auto"/>
                      </w:divBdr>
                    </w:div>
                    <w:div w:id="286737262">
                      <w:marLeft w:val="0"/>
                      <w:marRight w:val="0"/>
                      <w:marTop w:val="0"/>
                      <w:marBottom w:val="0"/>
                      <w:divBdr>
                        <w:top w:val="none" w:sz="0" w:space="0" w:color="auto"/>
                        <w:left w:val="none" w:sz="0" w:space="0" w:color="auto"/>
                        <w:bottom w:val="none" w:sz="0" w:space="0" w:color="auto"/>
                        <w:right w:val="none" w:sz="0" w:space="0" w:color="auto"/>
                      </w:divBdr>
                    </w:div>
                    <w:div w:id="726296602">
                      <w:marLeft w:val="0"/>
                      <w:marRight w:val="0"/>
                      <w:marTop w:val="0"/>
                      <w:marBottom w:val="0"/>
                      <w:divBdr>
                        <w:top w:val="none" w:sz="0" w:space="0" w:color="auto"/>
                        <w:left w:val="none" w:sz="0" w:space="0" w:color="auto"/>
                        <w:bottom w:val="none" w:sz="0" w:space="0" w:color="auto"/>
                        <w:right w:val="none" w:sz="0" w:space="0" w:color="auto"/>
                      </w:divBdr>
                    </w:div>
                    <w:div w:id="1590188692">
                      <w:marLeft w:val="0"/>
                      <w:marRight w:val="0"/>
                      <w:marTop w:val="0"/>
                      <w:marBottom w:val="0"/>
                      <w:divBdr>
                        <w:top w:val="none" w:sz="0" w:space="0" w:color="auto"/>
                        <w:left w:val="none" w:sz="0" w:space="0" w:color="auto"/>
                        <w:bottom w:val="none" w:sz="0" w:space="0" w:color="auto"/>
                        <w:right w:val="none" w:sz="0" w:space="0" w:color="auto"/>
                      </w:divBdr>
                    </w:div>
                  </w:divsChild>
                </w:div>
                <w:div w:id="1763915046">
                  <w:marLeft w:val="0"/>
                  <w:marRight w:val="0"/>
                  <w:marTop w:val="0"/>
                  <w:marBottom w:val="0"/>
                  <w:divBdr>
                    <w:top w:val="none" w:sz="0" w:space="0" w:color="auto"/>
                    <w:left w:val="none" w:sz="0" w:space="0" w:color="auto"/>
                    <w:bottom w:val="none" w:sz="0" w:space="0" w:color="auto"/>
                    <w:right w:val="none" w:sz="0" w:space="0" w:color="auto"/>
                  </w:divBdr>
                  <w:divsChild>
                    <w:div w:id="85880068">
                      <w:marLeft w:val="0"/>
                      <w:marRight w:val="0"/>
                      <w:marTop w:val="0"/>
                      <w:marBottom w:val="0"/>
                      <w:divBdr>
                        <w:top w:val="none" w:sz="0" w:space="0" w:color="auto"/>
                        <w:left w:val="none" w:sz="0" w:space="0" w:color="auto"/>
                        <w:bottom w:val="none" w:sz="0" w:space="0" w:color="auto"/>
                        <w:right w:val="none" w:sz="0" w:space="0" w:color="auto"/>
                      </w:divBdr>
                    </w:div>
                    <w:div w:id="595139596">
                      <w:marLeft w:val="0"/>
                      <w:marRight w:val="0"/>
                      <w:marTop w:val="0"/>
                      <w:marBottom w:val="0"/>
                      <w:divBdr>
                        <w:top w:val="none" w:sz="0" w:space="0" w:color="auto"/>
                        <w:left w:val="none" w:sz="0" w:space="0" w:color="auto"/>
                        <w:bottom w:val="none" w:sz="0" w:space="0" w:color="auto"/>
                        <w:right w:val="none" w:sz="0" w:space="0" w:color="auto"/>
                      </w:divBdr>
                    </w:div>
                    <w:div w:id="1382053829">
                      <w:marLeft w:val="0"/>
                      <w:marRight w:val="0"/>
                      <w:marTop w:val="0"/>
                      <w:marBottom w:val="0"/>
                      <w:divBdr>
                        <w:top w:val="none" w:sz="0" w:space="0" w:color="auto"/>
                        <w:left w:val="none" w:sz="0" w:space="0" w:color="auto"/>
                        <w:bottom w:val="single" w:sz="6" w:space="8" w:color="CCCCCC"/>
                        <w:right w:val="none" w:sz="0" w:space="0" w:color="auto"/>
                      </w:divBdr>
                      <w:divsChild>
                        <w:div w:id="1144471115">
                          <w:marLeft w:val="0"/>
                          <w:marRight w:val="0"/>
                          <w:marTop w:val="0"/>
                          <w:marBottom w:val="0"/>
                          <w:divBdr>
                            <w:top w:val="none" w:sz="0" w:space="0" w:color="auto"/>
                            <w:left w:val="none" w:sz="0" w:space="0" w:color="auto"/>
                            <w:bottom w:val="none" w:sz="0" w:space="0" w:color="auto"/>
                            <w:right w:val="none" w:sz="0" w:space="0" w:color="auto"/>
                          </w:divBdr>
                        </w:div>
                      </w:divsChild>
                    </w:div>
                    <w:div w:id="1813516418">
                      <w:marLeft w:val="0"/>
                      <w:marRight w:val="0"/>
                      <w:marTop w:val="0"/>
                      <w:marBottom w:val="0"/>
                      <w:divBdr>
                        <w:top w:val="none" w:sz="0" w:space="0" w:color="auto"/>
                        <w:left w:val="none" w:sz="0" w:space="0" w:color="auto"/>
                        <w:bottom w:val="none" w:sz="0" w:space="0" w:color="auto"/>
                        <w:right w:val="none" w:sz="0" w:space="0" w:color="auto"/>
                      </w:divBdr>
                    </w:div>
                    <w:div w:id="1822650569">
                      <w:marLeft w:val="0"/>
                      <w:marRight w:val="0"/>
                      <w:marTop w:val="0"/>
                      <w:marBottom w:val="0"/>
                      <w:divBdr>
                        <w:top w:val="none" w:sz="0" w:space="0" w:color="auto"/>
                        <w:left w:val="none" w:sz="0" w:space="0" w:color="auto"/>
                        <w:bottom w:val="none" w:sz="0" w:space="0" w:color="auto"/>
                        <w:right w:val="none" w:sz="0" w:space="0" w:color="auto"/>
                      </w:divBdr>
                    </w:div>
                  </w:divsChild>
                </w:div>
                <w:div w:id="1794860201">
                  <w:marLeft w:val="0"/>
                  <w:marRight w:val="0"/>
                  <w:marTop w:val="0"/>
                  <w:marBottom w:val="0"/>
                  <w:divBdr>
                    <w:top w:val="none" w:sz="0" w:space="0" w:color="auto"/>
                    <w:left w:val="none" w:sz="0" w:space="0" w:color="auto"/>
                    <w:bottom w:val="none" w:sz="0" w:space="0" w:color="auto"/>
                    <w:right w:val="none" w:sz="0" w:space="0" w:color="auto"/>
                  </w:divBdr>
                  <w:divsChild>
                    <w:div w:id="1432044821">
                      <w:marLeft w:val="0"/>
                      <w:marRight w:val="0"/>
                      <w:marTop w:val="0"/>
                      <w:marBottom w:val="0"/>
                      <w:divBdr>
                        <w:top w:val="none" w:sz="0" w:space="0" w:color="auto"/>
                        <w:left w:val="none" w:sz="0" w:space="0" w:color="auto"/>
                        <w:bottom w:val="none" w:sz="0" w:space="0" w:color="auto"/>
                        <w:right w:val="none" w:sz="0" w:space="0" w:color="auto"/>
                      </w:divBdr>
                    </w:div>
                    <w:div w:id="1623611444">
                      <w:marLeft w:val="0"/>
                      <w:marRight w:val="0"/>
                      <w:marTop w:val="0"/>
                      <w:marBottom w:val="0"/>
                      <w:divBdr>
                        <w:top w:val="none" w:sz="0" w:space="0" w:color="auto"/>
                        <w:left w:val="none" w:sz="0" w:space="0" w:color="auto"/>
                        <w:bottom w:val="none" w:sz="0" w:space="0" w:color="auto"/>
                        <w:right w:val="none" w:sz="0" w:space="0" w:color="auto"/>
                      </w:divBdr>
                    </w:div>
                    <w:div w:id="1668512542">
                      <w:marLeft w:val="0"/>
                      <w:marRight w:val="0"/>
                      <w:marTop w:val="0"/>
                      <w:marBottom w:val="0"/>
                      <w:divBdr>
                        <w:top w:val="none" w:sz="0" w:space="0" w:color="auto"/>
                        <w:left w:val="none" w:sz="0" w:space="0" w:color="auto"/>
                        <w:bottom w:val="none" w:sz="0" w:space="0" w:color="auto"/>
                        <w:right w:val="none" w:sz="0" w:space="0" w:color="auto"/>
                      </w:divBdr>
                    </w:div>
                    <w:div w:id="1915427474">
                      <w:marLeft w:val="0"/>
                      <w:marRight w:val="0"/>
                      <w:marTop w:val="0"/>
                      <w:marBottom w:val="0"/>
                      <w:divBdr>
                        <w:top w:val="none" w:sz="0" w:space="0" w:color="auto"/>
                        <w:left w:val="none" w:sz="0" w:space="0" w:color="auto"/>
                        <w:bottom w:val="none" w:sz="0" w:space="0" w:color="auto"/>
                        <w:right w:val="none" w:sz="0" w:space="0" w:color="auto"/>
                      </w:divBdr>
                    </w:div>
                    <w:div w:id="1920749018">
                      <w:marLeft w:val="0"/>
                      <w:marRight w:val="0"/>
                      <w:marTop w:val="0"/>
                      <w:marBottom w:val="0"/>
                      <w:divBdr>
                        <w:top w:val="none" w:sz="0" w:space="0" w:color="auto"/>
                        <w:left w:val="none" w:sz="0" w:space="0" w:color="auto"/>
                        <w:bottom w:val="single" w:sz="6" w:space="8" w:color="CCCCCC"/>
                        <w:right w:val="none" w:sz="0" w:space="0" w:color="auto"/>
                      </w:divBdr>
                      <w:divsChild>
                        <w:div w:id="1202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787">
                  <w:marLeft w:val="0"/>
                  <w:marRight w:val="0"/>
                  <w:marTop w:val="0"/>
                  <w:marBottom w:val="0"/>
                  <w:divBdr>
                    <w:top w:val="none" w:sz="0" w:space="0" w:color="auto"/>
                    <w:left w:val="none" w:sz="0" w:space="0" w:color="auto"/>
                    <w:bottom w:val="none" w:sz="0" w:space="0" w:color="auto"/>
                    <w:right w:val="none" w:sz="0" w:space="0" w:color="auto"/>
                  </w:divBdr>
                  <w:divsChild>
                    <w:div w:id="766340770">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698385710">
                      <w:marLeft w:val="0"/>
                      <w:marRight w:val="0"/>
                      <w:marTop w:val="0"/>
                      <w:marBottom w:val="0"/>
                      <w:divBdr>
                        <w:top w:val="none" w:sz="0" w:space="0" w:color="auto"/>
                        <w:left w:val="none" w:sz="0" w:space="0" w:color="auto"/>
                        <w:bottom w:val="none" w:sz="0" w:space="0" w:color="auto"/>
                        <w:right w:val="none" w:sz="0" w:space="0" w:color="auto"/>
                      </w:divBdr>
                    </w:div>
                    <w:div w:id="1710109983">
                      <w:marLeft w:val="0"/>
                      <w:marRight w:val="0"/>
                      <w:marTop w:val="0"/>
                      <w:marBottom w:val="0"/>
                      <w:divBdr>
                        <w:top w:val="none" w:sz="0" w:space="0" w:color="auto"/>
                        <w:left w:val="none" w:sz="0" w:space="0" w:color="auto"/>
                        <w:bottom w:val="none" w:sz="0" w:space="0" w:color="auto"/>
                        <w:right w:val="none" w:sz="0" w:space="0" w:color="auto"/>
                      </w:divBdr>
                    </w:div>
                    <w:div w:id="2062898128">
                      <w:marLeft w:val="0"/>
                      <w:marRight w:val="0"/>
                      <w:marTop w:val="0"/>
                      <w:marBottom w:val="0"/>
                      <w:divBdr>
                        <w:top w:val="none" w:sz="0" w:space="0" w:color="auto"/>
                        <w:left w:val="none" w:sz="0" w:space="0" w:color="auto"/>
                        <w:bottom w:val="single" w:sz="6" w:space="8" w:color="CCCCCC"/>
                        <w:right w:val="none" w:sz="0" w:space="0" w:color="auto"/>
                      </w:divBdr>
                      <w:divsChild>
                        <w:div w:id="13376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318">
                  <w:marLeft w:val="0"/>
                  <w:marRight w:val="0"/>
                  <w:marTop w:val="0"/>
                  <w:marBottom w:val="0"/>
                  <w:divBdr>
                    <w:top w:val="none" w:sz="0" w:space="0" w:color="auto"/>
                    <w:left w:val="none" w:sz="0" w:space="0" w:color="auto"/>
                    <w:bottom w:val="none" w:sz="0" w:space="0" w:color="auto"/>
                    <w:right w:val="none" w:sz="0" w:space="0" w:color="auto"/>
                  </w:divBdr>
                  <w:divsChild>
                    <w:div w:id="900217035">
                      <w:marLeft w:val="0"/>
                      <w:marRight w:val="0"/>
                      <w:marTop w:val="0"/>
                      <w:marBottom w:val="0"/>
                      <w:divBdr>
                        <w:top w:val="none" w:sz="0" w:space="0" w:color="auto"/>
                        <w:left w:val="none" w:sz="0" w:space="0" w:color="auto"/>
                        <w:bottom w:val="none" w:sz="0" w:space="0" w:color="auto"/>
                        <w:right w:val="none" w:sz="0" w:space="0" w:color="auto"/>
                      </w:divBdr>
                    </w:div>
                    <w:div w:id="1493982552">
                      <w:marLeft w:val="0"/>
                      <w:marRight w:val="0"/>
                      <w:marTop w:val="0"/>
                      <w:marBottom w:val="0"/>
                      <w:divBdr>
                        <w:top w:val="none" w:sz="0" w:space="0" w:color="auto"/>
                        <w:left w:val="none" w:sz="0" w:space="0" w:color="auto"/>
                        <w:bottom w:val="single" w:sz="6" w:space="8" w:color="CCCCCC"/>
                        <w:right w:val="none" w:sz="0" w:space="0" w:color="auto"/>
                      </w:divBdr>
                      <w:divsChild>
                        <w:div w:id="120848860">
                          <w:marLeft w:val="0"/>
                          <w:marRight w:val="0"/>
                          <w:marTop w:val="0"/>
                          <w:marBottom w:val="0"/>
                          <w:divBdr>
                            <w:top w:val="none" w:sz="0" w:space="0" w:color="auto"/>
                            <w:left w:val="none" w:sz="0" w:space="0" w:color="auto"/>
                            <w:bottom w:val="none" w:sz="0" w:space="0" w:color="auto"/>
                            <w:right w:val="none" w:sz="0" w:space="0" w:color="auto"/>
                          </w:divBdr>
                        </w:div>
                      </w:divsChild>
                    </w:div>
                    <w:div w:id="1554386631">
                      <w:marLeft w:val="0"/>
                      <w:marRight w:val="0"/>
                      <w:marTop w:val="0"/>
                      <w:marBottom w:val="0"/>
                      <w:divBdr>
                        <w:top w:val="none" w:sz="0" w:space="0" w:color="auto"/>
                        <w:left w:val="none" w:sz="0" w:space="0" w:color="auto"/>
                        <w:bottom w:val="none" w:sz="0" w:space="0" w:color="auto"/>
                        <w:right w:val="none" w:sz="0" w:space="0" w:color="auto"/>
                      </w:divBdr>
                    </w:div>
                    <w:div w:id="2045208256">
                      <w:marLeft w:val="0"/>
                      <w:marRight w:val="0"/>
                      <w:marTop w:val="0"/>
                      <w:marBottom w:val="0"/>
                      <w:divBdr>
                        <w:top w:val="none" w:sz="0" w:space="0" w:color="auto"/>
                        <w:left w:val="none" w:sz="0" w:space="0" w:color="auto"/>
                        <w:bottom w:val="none" w:sz="0" w:space="0" w:color="auto"/>
                        <w:right w:val="none" w:sz="0" w:space="0" w:color="auto"/>
                      </w:divBdr>
                    </w:div>
                    <w:div w:id="21305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2419">
          <w:marLeft w:val="0"/>
          <w:marRight w:val="0"/>
          <w:marTop w:val="0"/>
          <w:marBottom w:val="0"/>
          <w:divBdr>
            <w:top w:val="none" w:sz="0" w:space="0" w:color="auto"/>
            <w:left w:val="none" w:sz="0" w:space="0" w:color="auto"/>
            <w:bottom w:val="none" w:sz="0" w:space="0" w:color="auto"/>
            <w:right w:val="none" w:sz="0" w:space="0" w:color="auto"/>
          </w:divBdr>
        </w:div>
        <w:div w:id="144927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2020-03-04T08:04:00Z</dcterms:created>
  <dcterms:modified xsi:type="dcterms:W3CDTF">2020-03-04T11:03:00Z</dcterms:modified>
</cp:coreProperties>
</file>