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REQUEST FOR ORAL ARGUMENT</w:t>
      </w:r>
    </w:p>
    <w:p/>
    <w:p>
      <w:r>
        <w:t>COMES NOW the [Appellant/Appellee], [Your Name], by and through undersigned counsel, and respectfully requests that this Honorable Court schedule oral argument in the above-captioned matter.</w:t>
      </w:r>
    </w:p>
    <w:p/>
    <w:p>
      <w:pPr>
        <w:pStyle w:val="Heading2"/>
      </w:pPr>
      <w:r>
        <w:t>I. GROUNDS FOR REQUEST</w:t>
      </w:r>
    </w:p>
    <w:p>
      <w:r>
        <w:t>1. This appeal involves complex legal issues that would benefit from oral argument, including [briefly describe the key issues].</w:t>
      </w:r>
    </w:p>
    <w:p>
      <w:r>
        <w:t>2. Oral argument will provide the Court with an opportunity to ask questions and clarify the arguments presented in the briefs.</w:t>
      </w:r>
    </w:p>
    <w:p>
      <w:r>
        <w:t>3. The [Appellant/Appellee] believes that oral argument will assist the Court in reaching a just and informed decision.</w:t>
      </w:r>
    </w:p>
    <w:p/>
    <w:p>
      <w:pPr>
        <w:pStyle w:val="Heading2"/>
      </w:pPr>
      <w:r>
        <w:t>II. ARGUMENT (OPTIONAL)</w:t>
      </w:r>
    </w:p>
    <w:p>
      <w:r>
        <w:t>4. The issues presented in this appeal involve [describe specific legal or factual issues], which are not only complex but also have significant implications for [describe broader implications, if any].</w:t>
      </w:r>
    </w:p>
    <w:p>
      <w:r>
        <w:t>5. Oral argument would allow the parties to address any concerns the Court may have regarding the [specific legal standard, evidence, etc.].</w:t>
      </w:r>
    </w:p>
    <w:p>
      <w:r>
        <w:t>6. The importance of these issues warrants a full and thorough examination through oral argument.</w:t>
      </w:r>
    </w:p>
    <w:p/>
    <w:p>
      <w:pPr>
        <w:pStyle w:val="Heading2"/>
      </w:pPr>
      <w:r>
        <w:t>III. CONCLUSION</w:t>
      </w:r>
    </w:p>
    <w:p>
      <w:r>
        <w:t>For the reasons stated above, the [Appellant/Appellee] respectfully requests that this Honorable Court grant this Request for Oral Argument and schedule a date for the parties to present their arguments.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