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27"/>
        </w:rPr>
        <w:t>GENERAL CEASE AND DESIST LETTER</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Name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Address]</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City/State/Zip]</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Dear Mr./Mrs. ___________,</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It has come to my attention that you have been [</w:t>
      </w:r>
      <w:r>
        <w:rPr>
          <w:rFonts w:ascii="Arial;Helvetica;Tahoma" w:hAnsi="Arial;Helvetica;Tahoma"/>
          <w:color w:val="000000"/>
          <w:sz w:val="23"/>
          <w:shd w:val="clear" w:color="auto" w:fill="00FF00"/>
        </w:rPr>
        <w:t>insert specific information about behavior you are requesting cease and if there are any federal or state laws that are applicable to your situation</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Therefore, I am writing to direct you immediately cease and desist the behavior mentioned above.</w:t>
      </w:r>
    </w:p>
    <w:p>
      <w:pPr>
        <w:pStyle w:val="7"/>
        <w:spacing w:line="390" w:lineRule="atLeast"/>
      </w:pPr>
      <w:r>
        <w:rPr>
          <w:rFonts w:ascii="Arial;Helvetica;Tahoma" w:hAnsi="Arial;Helvetica;Tahoma"/>
          <w:color w:val="000000"/>
          <w:sz w:val="23"/>
        </w:rPr>
        <w:t>If you do not immediately cease and desist from engaging in the above actions, please be advised that I will have no choice but to take all and/or any appropriate legal courses of action to ensure that such actions have ceased. This includes but is not limited to all remedies available in law or equity, including seeking monetary damages.</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Sincerely,</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Your Name</w:t>
      </w:r>
      <w:r>
        <w:rPr>
          <w:rFonts w:ascii="Arial;Helvetica;Tahoma" w:hAnsi="Arial;Helvetica;Tahoma"/>
          <w:color w:val="000000"/>
          <w:sz w:val="23"/>
        </w:rPr>
        <w:t>]</w:t>
      </w: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AFAF1C"/>
    <w:rsid w:val="7EAFA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2025-01-24T22:11:00Z</dcterms:created>
  <dc:creator>WXT</dc:creator>
  <cp:lastModifiedBy>WXT</cp:lastModifiedBy>
  <dcterms:modified xsi:type="dcterms:W3CDTF">2025-01-24T22:11:18Z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9F6EBEC8A0AC8BE27E809467C6AE65BD_41</vt:lpwstr>
  </property>
</Properties>
</file>