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7"/>
        <w:spacing w:line="390" w:lineRule="atLeast"/>
        <w:jc w:val="center"/>
      </w:pPr>
      <w:r>
        <w:rPr>
          <w:rStyle w:val="8"/>
          <w:rFonts w:ascii="Arial;Helvetica;Tahoma" w:hAnsi="Arial;Helvetica;Tahoma"/>
          <w:color w:val="000000"/>
          <w:sz w:val="30"/>
        </w:rPr>
        <w:t>INDEMNITY AGREEMENT</w:t>
      </w:r>
    </w:p>
    <w:p>
      <w:pPr>
        <w:pStyle w:val="7"/>
        <w:spacing w:line="390" w:lineRule="atLeast"/>
      </w:pPr>
      <w:r>
        <w:rPr>
          <w:rFonts w:ascii="Arial;Helvetica;Tahoma" w:hAnsi="Arial;Helvetica;Tahoma"/>
          <w:color w:val="000000"/>
          <w:sz w:val="23"/>
        </w:rPr>
        <w:t>This Indemnity Agreement (“Agreement”) is entered into by and between ________________, hereinafter “Promisor”, and _________________, hereinafter “Promisee”, on this _____ day of _____________, 20___, in [</w:t>
      </w:r>
      <w:r>
        <w:rPr>
          <w:rFonts w:ascii="Arial;Helvetica;Tahoma" w:hAnsi="Arial;Helvetica;Tahoma"/>
          <w:color w:val="000000"/>
          <w:sz w:val="23"/>
          <w:shd w:val="clear" w:color="auto" w:fill="00FF00"/>
        </w:rPr>
        <w:t>City, State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The intent of this Agreement is to indemnify Promisee from any claims arising from and related to [</w:t>
      </w:r>
      <w:r>
        <w:rPr>
          <w:rFonts w:ascii="Arial;Helvetica;Tahoma" w:hAnsi="Arial;Helvetica;Tahoma"/>
          <w:color w:val="000000"/>
          <w:sz w:val="23"/>
          <w:shd w:val="clear" w:color="auto" w:fill="00FF00"/>
        </w:rPr>
        <w:t>agreement between Promisor and Promisee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FOR VALUABLE CONSIDERATION, the receipt of which is hereby acknowledged, Promisor and Promisee agree as follows:</w:t>
      </w:r>
    </w:p>
    <w:p>
      <w:pPr>
        <w:pStyle w:val="7"/>
        <w:spacing w:line="390" w:lineRule="atLeast"/>
      </w:pPr>
      <w:r>
        <w:rPr>
          <w:rFonts w:ascii="Arial;Helvetica;Tahoma" w:hAnsi="Arial;Helvetica;Tahoma"/>
          <w:color w:val="000000"/>
          <w:sz w:val="23"/>
        </w:rPr>
        <w:t>Promisor will indemnify Promisee from any and all claims, actions, and judgments, including all costs of defense and attorney’s fees incurred in defending against same, arising from and related to [</w:t>
      </w:r>
      <w:r>
        <w:rPr>
          <w:rFonts w:ascii="Arial;Helvetica;Tahoma" w:hAnsi="Arial;Helvetica;Tahoma"/>
          <w:color w:val="000000"/>
          <w:sz w:val="23"/>
          <w:shd w:val="clear" w:color="auto" w:fill="00FF00"/>
        </w:rPr>
        <w:t>subject of agreement between Promisor and Promisee</w:t>
      </w:r>
      <w:r>
        <w:rPr>
          <w:rFonts w:ascii="Arial;Helvetica;Tahoma" w:hAnsi="Arial;Helvetica;Tahoma"/>
          <w:color w:val="000000"/>
          <w:sz w:val="23"/>
        </w:rPr>
        <w:t>]. Promisor’s actions include the acts of Promisor’s agents and employees.</w:t>
      </w:r>
    </w:p>
    <w:p>
      <w:pPr>
        <w:pStyle w:val="7"/>
        <w:spacing w:line="390" w:lineRule="atLeast"/>
      </w:pPr>
      <w:r>
        <w:rPr>
          <w:rFonts w:ascii="Arial;Helvetica;Tahoma" w:hAnsi="Arial;Helvetica;Tahoma"/>
          <w:color w:val="000000"/>
          <w:sz w:val="23"/>
        </w:rPr>
        <w:t>In the event any claim or suit is brought against Promisee within the scope of this Agreement, Promisor shall pay for legal counsel chosen by Promisee to defend against the same.</w:t>
      </w:r>
    </w:p>
    <w:p>
      <w:pPr>
        <w:pStyle w:val="7"/>
        <w:spacing w:line="390" w:lineRule="atLeast"/>
      </w:pPr>
      <w:r>
        <w:rPr>
          <w:rFonts w:ascii="Arial;Helvetica;Tahoma" w:hAnsi="Arial;Helvetica;Tahoma"/>
          <w:color w:val="000000"/>
          <w:sz w:val="23"/>
        </w:rPr>
        <w:t>This Indemnity Agreement shall encompass claims resulting from [</w:t>
      </w:r>
      <w:r>
        <w:rPr>
          <w:rFonts w:ascii="Arial;Helvetica;Tahoma" w:hAnsi="Arial;Helvetica;Tahoma"/>
          <w:color w:val="000000"/>
          <w:sz w:val="23"/>
          <w:shd w:val="clear" w:color="auto" w:fill="00FF00"/>
        </w:rPr>
        <w:t>any actions that may give rise to a claim against Promisee</w:t>
      </w:r>
      <w:r>
        <w:rPr>
          <w:rFonts w:ascii="Arial;Helvetica;Tahoma" w:hAnsi="Arial;Helvetica;Tahoma"/>
          <w:color w:val="000000"/>
          <w:sz w:val="23"/>
        </w:rPr>
        <w:t>].</w:t>
      </w:r>
    </w:p>
    <w:p>
      <w:pPr>
        <w:pStyle w:val="7"/>
        <w:spacing w:line="390" w:lineRule="atLeast"/>
      </w:pPr>
      <w:r>
        <w:rPr>
          <w:rFonts w:ascii="Arial;Helvetica;Tahoma" w:hAnsi="Arial;Helvetica;Tahoma"/>
          <w:color w:val="000000"/>
          <w:sz w:val="23"/>
        </w:rPr>
        <w:t>In the event either party files suit in a court of law to interpret or to enforce the terms of this Agreement, the party prevailing in such action shall be entitled, in addition to any legal fees incurred in defending against any third party claim, to its reasonable legal fees and costs incurred in such action to interpret or to enforce the terms of this agreement.</w:t>
      </w:r>
    </w:p>
    <w:p>
      <w:pPr>
        <w:pStyle w:val="7"/>
        <w:spacing w:line="390" w:lineRule="atLeast"/>
      </w:pPr>
      <w:r>
        <w:rPr>
          <w:rFonts w:ascii="Arial;Helvetica;Tahoma" w:hAnsi="Arial;Helvetica;Tahoma"/>
          <w:color w:val="000000"/>
          <w:sz w:val="23"/>
        </w:rPr>
        <w:t>This indemnity agreement shall be interpreted under the laws of the State of ___________.</w:t>
      </w:r>
    </w:p>
    <w:p>
      <w:pPr>
        <w:pStyle w:val="7"/>
        <w:spacing w:line="390" w:lineRule="atLeast"/>
      </w:pPr>
      <w:r>
        <w:rPr>
          <w:rFonts w:ascii="Arial;Helvetica;Tahoma" w:hAnsi="Arial;Helvetica;Tahoma"/>
          <w:color w:val="000000"/>
          <w:sz w:val="23"/>
        </w:rPr>
        <w:br w:type="textWrapping"/>
      </w:r>
      <w:r>
        <w:rPr>
          <w:rFonts w:ascii="Arial;Helvetica;Tahoma" w:hAnsi="Arial;Helvetica;Tahoma"/>
          <w:color w:val="000000"/>
          <w:sz w:val="23"/>
        </w:rPr>
        <w:t> </w:t>
      </w:r>
    </w:p>
    <w:p>
      <w:pPr>
        <w:pStyle w:val="7"/>
        <w:spacing w:line="390" w:lineRule="atLeast"/>
      </w:pPr>
      <w:r>
        <w:rPr>
          <w:rFonts w:ascii="Arial;Helvetica;Tahoma" w:hAnsi="Arial;Helvetica;Tahoma"/>
          <w:color w:val="000000"/>
          <w:sz w:val="23"/>
        </w:rPr>
        <w:t>_________________________                                     __________________________</w:t>
      </w:r>
    </w:p>
    <w:p>
      <w:pPr>
        <w:pStyle w:val="7"/>
        <w:spacing w:line="390" w:lineRule="atLeast"/>
      </w:pPr>
      <w:r>
        <w:rPr>
          <w:rFonts w:ascii="Arial;Helvetica;Tahoma" w:hAnsi="Arial;Helvetica;Tahoma"/>
          <w:color w:val="000000"/>
          <w:sz w:val="23"/>
        </w:rPr>
        <w:t>Promisor Signature                                                        Promisee Signature</w:t>
      </w:r>
    </w:p>
    <w:p>
      <w:bookmarkStart w:id="0" w:name="_GoBack"/>
      <w:bookmarkEnd w:id="0"/>
    </w:p>
    <w:sectPr>
      <w:headerReference r:id="rId5" w:type="default"/>
      <w:footerReference r:id="rId6" w:type="default"/>
      <w:pgSz w:w="12240" w:h="15840"/>
      <w:pgMar w:top="1440" w:right="1440" w:bottom="1440" w:left="1440" w:header="0" w:footer="0" w:gutter="0"/>
      <w:cols w:space="720" w:num="1"/>
      <w:formProt w:val="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0000" w:usb1="00000000" w:usb2="00000000" w:usb3="00000000" w:csb0="00000000"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20204"/>
    <w:charset w:val="00"/>
    <w:family w:val="swiss"/>
    <w:pitch w:val="default"/>
    <w:sig w:usb0="00000000" w:usb1="00000000" w:usb2="00000000" w:usb3="00000000" w:csb0="00000000" w:csb1="00000000"/>
  </w:font>
  <w:font w:name="黑体">
    <w:altName w:val="汉仪中黑KW"/>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00000000" w:usb1="00000000" w:usb2="00000000" w:usb3="00000000" w:csb0="00160000" w:csb1="00000000"/>
  </w:font>
  <w:font w:name="Helvetica Neue">
    <w:panose1 w:val="02000503000000020004"/>
    <w:charset w:val="00"/>
    <w:family w:val="auto"/>
    <w:pitch w:val="default"/>
    <w:sig w:usb0="00000000" w:usb1="00000000" w:usb2="00000000" w:usb3="00000000" w:csb0="00000000" w:csb1="00000000"/>
  </w:font>
  <w:font w:name="Liberation Serif">
    <w:altName w:val="苹方-简"/>
    <w:panose1 w:val="00000000000000000000"/>
    <w:charset w:val="80"/>
    <w:family w:val="roman"/>
    <w:pitch w:val="default"/>
    <w:sig w:usb0="00000000" w:usb1="00000000" w:usb2="00000000" w:usb3="00000000" w:csb0="00000000" w:csb1="00000000"/>
  </w:font>
  <w:font w:name="Liberation Sans">
    <w:altName w:val="苹方-简"/>
    <w:panose1 w:val="00000000000000000000"/>
    <w:charset w:val="00"/>
    <w:family w:val="roman"/>
    <w:pitch w:val="default"/>
    <w:sig w:usb0="00000000" w:usb1="00000000" w:usb2="00000000" w:usb3="00000000" w:csb0="00000000" w:csb1="00000000"/>
  </w:font>
  <w:font w:name="Arial;Helvetica;Tahoma">
    <w:altName w:val="Arial"/>
    <w:panose1 w:val="00000000000000000000"/>
    <w:charset w:val="00"/>
    <w:family w:val="roman"/>
    <w:pitch w:val="default"/>
    <w:sig w:usb0="00000000" w:usb1="00000000" w:usb2="00000000" w:usb3="00000000" w:csb0="00000000" w:csb1="00000000"/>
  </w:font>
  <w:font w:name="苹方-简">
    <w:panose1 w:val="020B04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widowControl/>
      <w:overflowPunct/>
      <w:autoSpaceDE/>
      <w:autoSpaceDN/>
      <w:adjustRightInd/>
      <w:spacing w:after="0" w:line="240" w:lineRule="auto"/>
      <w:jc w:val="center"/>
      <w:rPr>
        <w:rFonts w:asciiTheme="minorBidi" w:hAnsiTheme="minorBidi" w:cstheme="minorBidi"/>
        <w:sz w:val="20"/>
        <w:szCs w:val="20"/>
      </w:rPr>
    </w:pPr>
  </w:p>
  <w:p>
    <w:pPr>
      <w:pStyle w:val="4"/>
      <w:jc w:val="center"/>
    </w:pPr>
    <w:r>
      <w:rPr>
        <w:rStyle w:val="6"/>
      </w:rPr>
      <w:fldChar w:fldCharType="begin"/>
    </w:r>
    <w:r>
      <w:rPr>
        <w:rStyle w:val="6"/>
      </w:rPr>
      <w:instrText xml:space="preserve"> PAGE </w:instrText>
    </w:r>
    <w:r>
      <w:rPr>
        <w:rStyle w:val="6"/>
      </w:rPr>
      <w:fldChar w:fldCharType="separate"/>
    </w:r>
    <w:r>
      <w:rPr>
        <w:rStyle w:val="6"/>
      </w:rPr>
      <w:t>1</w:t>
    </w:r>
    <w:r>
      <w:rPr>
        <w:rStyle w:val="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center"/>
      <w:rPr>
        <w:b/>
        <w:bCs/>
        <w:sz w:val="20"/>
        <w:szCs w:val="20"/>
      </w:rPr>
    </w:pPr>
  </w:p>
  <w:p>
    <w:pPr>
      <w:pStyle w:val="5"/>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9"/>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FBA335"/>
    <w:rsid w:val="6FFBA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0" w:semiHidden="0" w:name="header"/>
    <w:lsdException w:qFormat="1"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overflowPunct w:val="0"/>
      <w:autoSpaceDE w:val="0"/>
      <w:autoSpaceDN w:val="0"/>
      <w:adjustRightInd w:val="0"/>
      <w:spacing w:after="200" w:line="300" w:lineRule="auto"/>
    </w:pPr>
    <w:rPr>
      <w:rFonts w:ascii="Arial" w:hAnsi="Arial" w:eastAsia="Times New Roman" w:cs="Arial"/>
      <w:color w:val="4D4D4D"/>
      <w:kern w:val="28"/>
      <w:sz w:val="18"/>
      <w:szCs w:val="18"/>
      <w:lang w:val="en-US" w:eastAsia="en-US" w:bidi="he-IL"/>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0"/>
    <w:pPr>
      <w:tabs>
        <w:tab w:val="center" w:pos="4680"/>
        <w:tab w:val="right" w:pos="9360"/>
      </w:tabs>
    </w:pPr>
  </w:style>
  <w:style w:type="paragraph" w:styleId="5">
    <w:name w:val="header"/>
    <w:basedOn w:val="1"/>
    <w:unhideWhenUsed/>
    <w:qFormat/>
    <w:uiPriority w:val="0"/>
    <w:pPr>
      <w:tabs>
        <w:tab w:val="center" w:pos="4680"/>
        <w:tab w:val="right" w:pos="9360"/>
      </w:tabs>
    </w:pPr>
  </w:style>
  <w:style w:type="character" w:styleId="6">
    <w:name w:val="page number"/>
    <w:basedOn w:val="2"/>
    <w:semiHidden/>
    <w:unhideWhenUsed/>
    <w:qFormat/>
    <w:uiPriority w:val="99"/>
  </w:style>
  <w:style w:type="paragraph" w:customStyle="1" w:styleId="7">
    <w:name w:val="Text body"/>
    <w:basedOn w:val="1"/>
    <w:qFormat/>
    <w:uiPriority w:val="0"/>
    <w:pPr>
      <w:suppressAutoHyphens/>
      <w:overflowPunct/>
      <w:autoSpaceDE/>
      <w:autoSpaceDN/>
      <w:adjustRightInd/>
      <w:spacing w:after="283" w:line="259" w:lineRule="auto"/>
    </w:pPr>
    <w:rPr>
      <w:rFonts w:ascii="Liberation Serif" w:hAnsi="Liberation Serif" w:eastAsia="Liberation Sans" w:cs="Liberation Sans"/>
      <w:color w:val="auto"/>
      <w:kern w:val="0"/>
      <w:sz w:val="24"/>
      <w:szCs w:val="24"/>
      <w:lang w:eastAsia="zh-CN" w:bidi="hi-IN"/>
    </w:rPr>
  </w:style>
  <w:style w:type="character" w:customStyle="1" w:styleId="8">
    <w:name w:val="Strong Emphasis"/>
    <w:qFormat/>
    <w:uiPriority w:val="0"/>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Office_6.0.0.8068_F1E327BC-269C-435d-A152-05C5408002CA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2025-01-24T21:53:00Z</dcterms:created>
  <dc:creator>WXT</dc:creator>
  <cp:lastModifiedBy>WXT</cp:lastModifiedBy>
  <dcterms:modified xsi:type="dcterms:W3CDTF">2025-01-24T21:53:50Z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1033-6.0.0.8068</vt:lpwstr>
  </property>
  <property fmtid="{D5CDD505-2E9C-101B-9397-08002B2CF9AE}" pid="3" name="ICV">
    <vt:lpwstr>1B82621E17D6AC79647C94676A6C3195_41</vt:lpwstr>
  </property>
</Properties>
</file>