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30"/>
        </w:rPr>
        <w:t>THIRTY (30) DAY NOTICE TO VACATE</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 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To Tenant: _________________________________________________________________________________________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Pursuant to California Civil Code Sections 1946 and 1946.1, a residential landlord may terminate a month-to-month lease by giving the tenant at least thirty (30) days’ notice in writing, unless the tenant has resided on the property for longer than one year.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PLEASE TAKE NOTICE: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You are a tenant under a rental agreement, expired or current, entered into on _______________ between you and your landlord ________________________________________ regarding the property described as _____________________ _______________________________________________________________________________________________.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This document is intended as a notice of at least thirty (30) days to terminate your month-to-month tenancy. Your landlord elects to, and does hereby declare a forfeiture of said rental agreement.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On or before the date of _________________________________, a date at least thirty (30) days after service of this notice, you are to vacate and deliver possession of the rental property to the landlord or _________________________________.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The amount of rent due prior to the date to vacate is the prorated amount of $________________, due on or before 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The landlord acknowledges the prior receipt of a security deposit in the amount of $__________.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You have the right to request and be present for an inspection of the rental property to be conducted within two weeks of expiration of this notice to vacate.  The inspection is for the purposes of providing the tenant with an itemized statement of deductible chargers for repairs and cleaning and allowing an opportunity to remedy deficiencies and avoid a deduction from the security deposit. Within 21 days after you vacate, the landlord will provide a written statement explaining any deductions from the deposit and a refund of any remaining amount. [California Civil Code Section 1950.5]</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If you fail to vacate and deliver possession of the rental property by the specified date above, legal proceedings will be initiated against you  to regain possession of the premises and to recover any past rent owed, and possibly costs, attorney’s fees and damages in the amount of up to $600. A judgment against you will appear on your credit report for seven years.</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Signed:</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__________________________________________                         ________________________</w:t>
      </w:r>
      <w:r>
        <w:rPr>
          <w:rFonts w:ascii="Arial;Helvetica;Tahoma" w:hAnsi="Arial;Helvetica;Tahoma"/>
          <w:color w:val="000000"/>
          <w:sz w:val="23"/>
        </w:rPr>
        <w:br w:type="textWrapping"/>
      </w:r>
      <w:r>
        <w:rPr>
          <w:rFonts w:ascii="Arial;Helvetica;Tahoma" w:hAnsi="Arial;Helvetica;Tahoma"/>
          <w:color w:val="000000"/>
          <w:sz w:val="23"/>
        </w:rPr>
        <w:t>Owner/Manager/Attorney for Landlord                                                Date</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40EF7"/>
    <w:rsid w:val="00662D33"/>
    <w:rsid w:val="00684B9F"/>
    <w:rsid w:val="006C2B5C"/>
    <w:rsid w:val="006C40B2"/>
    <w:rsid w:val="006F6404"/>
    <w:rsid w:val="007037A4"/>
    <w:rsid w:val="0071441C"/>
    <w:rsid w:val="007272E8"/>
    <w:rsid w:val="00747C51"/>
    <w:rsid w:val="00796179"/>
    <w:rsid w:val="007D7F77"/>
    <w:rsid w:val="007E722D"/>
    <w:rsid w:val="00807A60"/>
    <w:rsid w:val="00816826"/>
    <w:rsid w:val="0082216F"/>
    <w:rsid w:val="00874894"/>
    <w:rsid w:val="00884F89"/>
    <w:rsid w:val="008B028F"/>
    <w:rsid w:val="008C47EE"/>
    <w:rsid w:val="008C4CE1"/>
    <w:rsid w:val="00942184"/>
    <w:rsid w:val="00956DC9"/>
    <w:rsid w:val="009839F6"/>
    <w:rsid w:val="009C39E6"/>
    <w:rsid w:val="00A14520"/>
    <w:rsid w:val="00A94E62"/>
    <w:rsid w:val="00AB3C79"/>
    <w:rsid w:val="00AE5B07"/>
    <w:rsid w:val="00AF3B26"/>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E3729"/>
    <w:rsid w:val="EFCF1B13"/>
    <w:rsid w:val="FDFDC7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 w:type="paragraph" w:customStyle="1" w:styleId="23">
    <w:name w:val="Table Heading"/>
    <w:basedOn w:val="22"/>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468</Words>
  <Characters>2669</Characters>
  <Lines>22</Lines>
  <Paragraphs>6</Paragraphs>
  <TotalTime>2</TotalTime>
  <ScaleCrop>false</ScaleCrop>
  <LinksUpToDate>false</LinksUpToDate>
  <CharactersWithSpaces>3131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2014-10-22T12:08:00Z</dcterms:created>
  <dc:creator>Itzik Paz</dc:creator>
  <cp:lastModifiedBy>WXT</cp:lastModifiedBy>
  <dcterms:modified xsi:type="dcterms:W3CDTF">2025-01-24T22:30:00Z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0ED7E90AA2FF41CBE8849467B8B8E4A8_43</vt:lpwstr>
  </property>
</Properties>
</file>