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SUMMARY ADJUDICATION</w:t>
      </w:r>
    </w:p>
    <w:p/>
    <w:p>
      <w:r>
        <w:t>COMES NOW the [Plaintiff/Defendant], [Your Name], by and through undersigned counsel, and respectfully moves this Honorable Court for an order granting summary adjudication in favor of [Plaintiff/Defendant] on the issue of [specific issue or claim], pursuant to [cite relevant rule or statute, e.g., "Rule 56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This action was initiated on [specific date] by [Plaintiff/Defendant] to address [brief description of the claims or issues in the case].</w:t>
      </w:r>
    </w:p>
    <w:p>
      <w:r>
        <w:t>2. The parties have engaged in discovery, and the material facts related to [specific issue or claim] are not in dispute.</w:t>
      </w:r>
    </w:p>
    <w:p>
      <w:r>
        <w:t>3. [Plaintiff/Defendant] now seeks summary adjudication on the issue of [specific issue or claim] as a matter of law.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No Genuine Dispute of Material Fact</w:t>
      </w:r>
    </w:p>
    <w:p>
      <w:r>
        <w:t>4. There is no genuine dispute as to any material fact regarding the issue of [specific issue or claim], as established by the evidence presented.</w:t>
      </w:r>
    </w:p>
    <w:p>
      <w:r>
        <w:t>5. The evidence shows that [describe the undisputed facts that support the motion].</w:t>
      </w:r>
    </w:p>
    <w:p>
      <w:r>
        <w:t>6. Courts have granted summary adjudication where there is no genuine dispute of material fact, as seen in [cite relevant case law].</w:t>
      </w:r>
    </w:p>
    <w:p>
      <w:pPr>
        <w:pStyle w:val="Heading3"/>
      </w:pPr>
      <w:r>
        <w:t>B. Entitlement to Judgment as a Matter of Law</w:t>
      </w:r>
    </w:p>
    <w:p>
      <w:r>
        <w:t>7. [Plaintiff/Defendant] is entitled to judgment as a matter of law on the issue of [specific issue or claim] based on the undisputed facts.</w:t>
      </w:r>
    </w:p>
    <w:p>
      <w:r>
        <w:t>8. The applicable law clearly supports [Plaintiff/Defendant]’s position, as established in [cite relevant case or statute].</w:t>
      </w:r>
    </w:p>
    <w:p>
      <w:r>
        <w:t>9. Courts have granted summary adjudication where the moving party is entitled to judgment as a matter of law, as seen in [cite relevant case law].</w:t>
      </w:r>
    </w:p>
    <w:p>
      <w:pPr>
        <w:pStyle w:val="Heading3"/>
      </w:pPr>
      <w:r>
        <w:t>C. Legal Standard for Summary Adjudication</w:t>
      </w:r>
    </w:p>
    <w:p>
      <w:r>
        <w:t>10. The legal standard for summary adjudication requires that there be no genuine dispute of material fact and that the moving party be entitled to judgment as a matter of law.</w:t>
      </w:r>
    </w:p>
    <w:p>
      <w:r>
        <w:t>11. In this case, the facts are undisputed, and the law clearly favors [Plaintiff/Defendant]’s position.</w:t>
      </w:r>
    </w:p>
    <w:p>
      <w:r>
        <w:t>12. Courts have consistently applied this standard in granting summary adjudication, as seen in [cite relevant case law].</w:t>
      </w:r>
    </w:p>
    <w:p>
      <w:pPr>
        <w:pStyle w:val="Heading3"/>
      </w:pPr>
      <w:r>
        <w:t>D. Efficiency and Judicial Economy</w:t>
      </w:r>
    </w:p>
    <w:p>
      <w:r>
        <w:t>13. Granting summary adjudication on the issue of [specific issue or claim] will promote efficiency and judicial economy by narrowing the issues to be decided at trial.</w:t>
      </w:r>
    </w:p>
    <w:p>
      <w:r>
        <w:t>14. This approach avoids the need for a trial on issues where there is no genuine dispute of material fact.</w:t>
      </w:r>
    </w:p>
    <w:p>
      <w:r>
        <w:t>15. Courts have emphasized the importance of efficiency and judicial economy in granting summary adjudication, as seen in [cite relevant case law].</w:t>
      </w:r>
    </w:p>
    <w:p>
      <w:pPr>
        <w:pStyle w:val="Heading3"/>
      </w:pPr>
      <w:r>
        <w:t>E. Prevention of Unnecessary Litigation</w:t>
      </w:r>
    </w:p>
    <w:p>
      <w:r>
        <w:t>16. Summary adjudication on the issue of [specific issue or claim] will prevent unnecessary litigation by resolving the matter based on the undisputed facts.</w:t>
      </w:r>
    </w:p>
    <w:p>
      <w:r>
        <w:t>17. This will save the parties and the Court time and resources that would otherwise be spent on a trial.</w:t>
      </w:r>
    </w:p>
    <w:p>
      <w:r>
        <w:t>18. Courts have granted summary adjudication to prevent unnecessary litigation, as seen in [cite relevant case law].</w:t>
      </w:r>
    </w:p>
    <w:p>
      <w:pPr>
        <w:pStyle w:val="Heading3"/>
      </w:pPr>
      <w:r>
        <w:t>F. Consistency with Legal Precedent</w:t>
      </w:r>
    </w:p>
    <w:p>
      <w:r>
        <w:t>19. Legal precedent strongly supports the granting of summary adjudication where the facts are undisputed and the moving party is entitled to judgment as a matter of law.</w:t>
      </w:r>
    </w:p>
    <w:p>
      <w:r>
        <w:t>20. The court’s decision in [cite relevant case] provides a clear basis for granting the relief requested.</w:t>
      </w:r>
    </w:p>
    <w:p>
      <w:r>
        <w:t>21. Consistency with established legal principles requires the granting of summary adjudication in this case.</w:t>
      </w:r>
    </w:p>
    <w:p>
      <w:pPr>
        <w:pStyle w:val="Heading3"/>
      </w:pPr>
      <w:r>
        <w:t>G. Clear Application of Law</w:t>
      </w:r>
    </w:p>
    <w:p>
      <w:r>
        <w:t>22. The applicable law clearly supports [Plaintiff/Defendant]’s position on the issue of [specific issue or claim], and there is no legal basis for denying the motion.</w:t>
      </w:r>
    </w:p>
    <w:p>
      <w:r>
        <w:t>23. The legal principles governing this issue are well-settled and have been consistently applied by the courts.</w:t>
      </w:r>
    </w:p>
    <w:p>
      <w:r>
        <w:t>24. Courts have granted summary adjudication where the law is clear and favors the moving party, as seen in [cite relevant case law].</w:t>
      </w:r>
    </w:p>
    <w:p>
      <w:pPr>
        <w:pStyle w:val="Heading3"/>
      </w:pPr>
      <w:r>
        <w:t>H. No Prejudice to Opposing Party</w:t>
      </w:r>
    </w:p>
    <w:p>
      <w:r>
        <w:t>25. Granting summary adjudication on the issue of [specific issue or claim] will not prejudice the opposing party, as the facts are undisputed and the law is clear.</w:t>
      </w:r>
    </w:p>
    <w:p>
      <w:r>
        <w:t>26. The opposing party has had a full opportunity to present evidence and arguments, and there is no genuine dispute of material fact.</w:t>
      </w:r>
    </w:p>
    <w:p>
      <w:r>
        <w:t>27. Courts have recognized that summary adjudication is appropriate where it does not prejudice the opposing party, as seen in [cite relevant case law].</w:t>
      </w:r>
    </w:p>
    <w:p>
      <w:pPr>
        <w:pStyle w:val="Heading3"/>
      </w:pPr>
      <w:r>
        <w:t>I. Public Interest</w:t>
      </w:r>
    </w:p>
    <w:p>
      <w:r>
        <w:t>28. Granting summary adjudication serves the public interest by ensuring that cases are resolved efficiently and based on the merits.</w:t>
      </w:r>
    </w:p>
    <w:p>
      <w:r>
        <w:t>29. The public benefits from a judicial system that resolves disputes quickly and fairly, without unnecessary trials.</w:t>
      </w:r>
    </w:p>
    <w:p>
      <w:r>
        <w:t>30. Courts have considered the public interest in granting summary adjudication, as seen in [cite relevant case law].</w:t>
      </w:r>
    </w:p>
    <w:p>
      <w:pPr>
        <w:pStyle w:val="Heading3"/>
      </w:pPr>
      <w:r>
        <w:t>J. Justice and Fairness</w:t>
      </w:r>
    </w:p>
    <w:p>
      <w:r>
        <w:t>31. Justice and fairness require that summary adjudication be granted on the issue of [specific issue or claim] to resolve the matter based on the undisputed facts and the applicable law.</w:t>
      </w:r>
    </w:p>
    <w:p>
      <w:r>
        <w:t>32. The current case does not present any genuine disputes of material fact, making a trial on this issue unnecessary.</w:t>
      </w:r>
    </w:p>
    <w:p>
      <w:r>
        <w:t>33. Courts have emphasized the importance of justice and fairness in granting summary adjudication,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for Summary Adjudication on the issue of [specific issue or claim], and provide such other and further relief as the Court deems just and proper.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