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1F675F"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162F1C"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r w:rsidR="000E0A66" w:rsidRPr="004404BB">
        <w:rPr>
          <w:rFonts w:ascii="Helvetica" w:hAnsi="Helvetica"/>
          <w:color w:val="000000"/>
          <w:sz w:val="21"/>
          <w:szCs w:val="21"/>
        </w:rPr>
        <w:t xml:space="preserve"> DevOps</w:t>
      </w:r>
      <w:r w:rsidR="00162F1C">
        <w:rPr>
          <w:rFonts w:ascii="Helvetica" w:hAnsi="Helvetica" w:hint="eastAsia"/>
          <w:color w:val="000000"/>
          <w:sz w:val="21"/>
          <w:szCs w:val="21"/>
        </w:rPr>
        <w:t>从技术和组织两个角度赋能，使之能处理速度和复杂性日益增长的需求。</w:t>
      </w:r>
    </w:p>
    <w:p w:rsidR="00705309" w:rsidRPr="004404BB" w:rsidRDefault="00162F1C"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color w:val="000000"/>
          <w:sz w:val="21"/>
          <w:szCs w:val="21"/>
        </w:rPr>
        <w:lastRenderedPageBreak/>
        <w:t>Devops</w:t>
      </w:r>
      <w:r>
        <w:rPr>
          <w:rFonts w:ascii="Helvetica" w:hAnsi="Helvetica" w:hint="eastAsia"/>
          <w:color w:val="000000"/>
          <w:sz w:val="21"/>
          <w:szCs w:val="21"/>
        </w:rPr>
        <w:t>从三个方面赋能数字化转型，第一，它使得系统交付更可靠、更廉价也更快。第二、它提高了利益相关者的整体服务质量。</w:t>
      </w:r>
      <w:r w:rsidR="001F675F">
        <w:rPr>
          <w:rFonts w:ascii="Helvetica" w:hAnsi="Helvetica" w:hint="eastAsia"/>
          <w:color w:val="000000"/>
          <w:sz w:val="21"/>
          <w:szCs w:val="21"/>
        </w:rPr>
        <w:t>先进的监控和补救方法意味着问题往往</w:t>
      </w:r>
      <w:r w:rsidR="002017B3">
        <w:rPr>
          <w:rFonts w:ascii="Helvetica" w:hAnsi="Helvetica" w:hint="eastAsia"/>
          <w:color w:val="000000"/>
          <w:sz w:val="21"/>
          <w:szCs w:val="21"/>
        </w:rPr>
        <w:t>出现</w:t>
      </w:r>
      <w:r w:rsidR="001F675F">
        <w:rPr>
          <w:rFonts w:ascii="Helvetica" w:hAnsi="Helvetica" w:hint="eastAsia"/>
          <w:color w:val="000000"/>
          <w:sz w:val="21"/>
          <w:szCs w:val="21"/>
        </w:rPr>
        <w:t>在客户发现之前，或者</w:t>
      </w:r>
      <w:r w:rsidR="002017B3">
        <w:rPr>
          <w:rFonts w:ascii="Helvetica" w:hAnsi="Helvetica" w:hint="eastAsia"/>
          <w:color w:val="000000"/>
          <w:sz w:val="21"/>
          <w:szCs w:val="21"/>
        </w:rPr>
        <w:t>系统回退只会轻微的影响客户。第三、它有助于组织更好的系统，这可能是影响最深远的一点。</w:t>
      </w:r>
    </w:p>
    <w:p w:rsidR="005019EF" w:rsidRPr="004404BB" w:rsidRDefault="00705309"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w:t>
      </w:r>
      <w:r>
        <w:rPr>
          <w:rFonts w:ascii="Helvetica" w:hAnsi="Helvetica" w:hint="eastAsia"/>
          <w:color w:val="000000"/>
          <w:sz w:val="21"/>
          <w:szCs w:val="21"/>
        </w:rPr>
        <w:t>的组织结构是为了提高产品团队对新信息的反馈速度。</w:t>
      </w:r>
      <w:bookmarkStart w:id="0" w:name="_GoBack"/>
      <w:bookmarkEnd w:id="0"/>
      <w:r w:rsidR="000E0A66" w:rsidRPr="004404BB">
        <w:rPr>
          <w:rFonts w:ascii="Helvetica" w:hAnsi="Helvetica"/>
          <w:color w:val="000000"/>
          <w:sz w:val="21"/>
          <w:szCs w:val="21"/>
        </w:rPr>
        <w:t>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4"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7E5" w:rsidRDefault="008947E5" w:rsidP="006C2A70">
      <w:r>
        <w:separator/>
      </w:r>
    </w:p>
  </w:endnote>
  <w:endnote w:type="continuationSeparator" w:id="0">
    <w:p w:rsidR="008947E5" w:rsidRDefault="008947E5"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7E5" w:rsidRDefault="008947E5" w:rsidP="006C2A70">
      <w:r>
        <w:separator/>
      </w:r>
    </w:p>
  </w:footnote>
  <w:footnote w:type="continuationSeparator" w:id="0">
    <w:p w:rsidR="008947E5" w:rsidRDefault="008947E5"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D6012"/>
    <w:rsid w:val="000E0A66"/>
    <w:rsid w:val="0010483C"/>
    <w:rsid w:val="00162F1C"/>
    <w:rsid w:val="001675C7"/>
    <w:rsid w:val="00183289"/>
    <w:rsid w:val="001D77D9"/>
    <w:rsid w:val="001F675F"/>
    <w:rsid w:val="002017B3"/>
    <w:rsid w:val="00246999"/>
    <w:rsid w:val="00251DCB"/>
    <w:rsid w:val="0025246B"/>
    <w:rsid w:val="0029589C"/>
    <w:rsid w:val="002B689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62526"/>
    <w:rsid w:val="005E2B9F"/>
    <w:rsid w:val="006230EC"/>
    <w:rsid w:val="0063235D"/>
    <w:rsid w:val="00664B0D"/>
    <w:rsid w:val="0067741F"/>
    <w:rsid w:val="006C2A70"/>
    <w:rsid w:val="006D145D"/>
    <w:rsid w:val="00705309"/>
    <w:rsid w:val="0071235D"/>
    <w:rsid w:val="007133D4"/>
    <w:rsid w:val="00717BAD"/>
    <w:rsid w:val="00723364"/>
    <w:rsid w:val="00724F5F"/>
    <w:rsid w:val="00765ABA"/>
    <w:rsid w:val="007A3C53"/>
    <w:rsid w:val="00801293"/>
    <w:rsid w:val="00850FE7"/>
    <w:rsid w:val="00856645"/>
    <w:rsid w:val="008838F2"/>
    <w:rsid w:val="00883CB5"/>
    <w:rsid w:val="008947E5"/>
    <w:rsid w:val="008B2BD0"/>
    <w:rsid w:val="008B73C1"/>
    <w:rsid w:val="008C0314"/>
    <w:rsid w:val="0094688D"/>
    <w:rsid w:val="00952A99"/>
    <w:rsid w:val="009A11D1"/>
    <w:rsid w:val="009C030E"/>
    <w:rsid w:val="009E69F6"/>
    <w:rsid w:val="00A04030"/>
    <w:rsid w:val="00A605C7"/>
    <w:rsid w:val="00A656F6"/>
    <w:rsid w:val="00A72499"/>
    <w:rsid w:val="00A77E00"/>
    <w:rsid w:val="00A819FE"/>
    <w:rsid w:val="00A849AD"/>
    <w:rsid w:val="00AD1006"/>
    <w:rsid w:val="00AE16BA"/>
    <w:rsid w:val="00AF7041"/>
    <w:rsid w:val="00B53AF1"/>
    <w:rsid w:val="00B658E6"/>
    <w:rsid w:val="00B85EF5"/>
    <w:rsid w:val="00B903B4"/>
    <w:rsid w:val="00B939F8"/>
    <w:rsid w:val="00C06F77"/>
    <w:rsid w:val="00C25C62"/>
    <w:rsid w:val="00C835BA"/>
    <w:rsid w:val="00C975D1"/>
    <w:rsid w:val="00CD5ED3"/>
    <w:rsid w:val="00D2035E"/>
    <w:rsid w:val="00D2575D"/>
    <w:rsid w:val="00D413AA"/>
    <w:rsid w:val="00D53C9C"/>
    <w:rsid w:val="00D933F2"/>
    <w:rsid w:val="00DB1152"/>
    <w:rsid w:val="00DC5618"/>
    <w:rsid w:val="00DD5D3D"/>
    <w:rsid w:val="00DE6140"/>
    <w:rsid w:val="00E3312C"/>
    <w:rsid w:val="00E57FDB"/>
    <w:rsid w:val="00E86E55"/>
    <w:rsid w:val="00EA736A"/>
    <w:rsid w:val="00F43A01"/>
    <w:rsid w:val="00F65215"/>
    <w:rsid w:val="00F906A5"/>
    <w:rsid w:val="00FB0261"/>
    <w:rsid w:val="00FD5C87"/>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446A30-5CA9-4F68-81CA-8F3A2A36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4</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71</cp:revision>
  <dcterms:created xsi:type="dcterms:W3CDTF">2019-09-08T14:11:00Z</dcterms:created>
  <dcterms:modified xsi:type="dcterms:W3CDTF">2019-09-30T05:48:00Z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