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p>
    <w:p w:rsidR="005443D4" w:rsidRDefault="00FE6F53"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FE6F53">
        <w:rPr>
          <w:rFonts w:ascii="Helvetica" w:hAnsi="Helvetica" w:hint="eastAsia"/>
          <w:color w:val="000000"/>
          <w:sz w:val="21"/>
          <w:szCs w:val="21"/>
        </w:rPr>
        <w:t>来自</w:t>
      </w:r>
      <w:hyperlink r:id="rId14" w:tgtFrame="_blank" w:history="1">
        <w:r w:rsidRPr="00FE6F53">
          <w:rPr>
            <w:rFonts w:ascii="Helvetica" w:hAnsi="Helvetica"/>
            <w:color w:val="000000"/>
            <w:sz w:val="21"/>
            <w:szCs w:val="21"/>
          </w:rPr>
          <w:t>North Highland</w:t>
        </w:r>
      </w:hyperlink>
      <w:r w:rsidRPr="00FE6F53">
        <w:rPr>
          <w:rFonts w:ascii="Helvetica" w:hAnsi="Helvetica" w:hint="eastAsia"/>
          <w:color w:val="000000"/>
          <w:sz w:val="21"/>
          <w:szCs w:val="21"/>
        </w:rPr>
        <w:t>的</w:t>
      </w:r>
      <w:r w:rsidR="000E0A66" w:rsidRPr="00FE6F53">
        <w:rPr>
          <w:rFonts w:ascii="Helvetica" w:hAnsi="Helvetica"/>
          <w:color w:val="000000"/>
          <w:sz w:val="21"/>
          <w:szCs w:val="21"/>
        </w:rPr>
        <w:t>Ben Grinnell,</w:t>
      </w:r>
      <w:r w:rsidRPr="00FE6F53">
        <w:rPr>
          <w:rFonts w:ascii="Helvetica" w:hAnsi="Helvetica" w:hint="eastAsia"/>
          <w:color w:val="000000"/>
          <w:sz w:val="21"/>
          <w:szCs w:val="21"/>
        </w:rPr>
        <w:t>说：“数字</w:t>
      </w:r>
      <w:r w:rsidR="002B7103">
        <w:rPr>
          <w:rFonts w:ascii="Helvetica" w:hAnsi="Helvetica" w:hint="eastAsia"/>
          <w:color w:val="000000"/>
          <w:sz w:val="21"/>
          <w:szCs w:val="21"/>
        </w:rPr>
        <w:t>化</w:t>
      </w:r>
      <w:r w:rsidRPr="00FE6F53">
        <w:rPr>
          <w:rFonts w:ascii="Helvetica" w:hAnsi="Helvetica" w:hint="eastAsia"/>
          <w:color w:val="000000"/>
          <w:sz w:val="21"/>
          <w:szCs w:val="21"/>
        </w:rPr>
        <w:t>转型</w:t>
      </w:r>
      <w:r>
        <w:rPr>
          <w:rFonts w:ascii="Helvetica" w:hAnsi="Helvetica" w:hint="eastAsia"/>
          <w:color w:val="000000"/>
          <w:sz w:val="21"/>
          <w:szCs w:val="21"/>
        </w:rPr>
        <w:t>的一个重要方向是变成一个拥有相对</w:t>
      </w:r>
      <w:r w:rsidR="000E576A">
        <w:rPr>
          <w:rFonts w:ascii="Helvetica" w:hAnsi="Helvetica" w:hint="eastAsia"/>
          <w:color w:val="000000"/>
          <w:sz w:val="21"/>
          <w:szCs w:val="21"/>
        </w:rPr>
        <w:t>竞争</w:t>
      </w:r>
      <w:r>
        <w:rPr>
          <w:rFonts w:ascii="Helvetica" w:hAnsi="Helvetica" w:hint="eastAsia"/>
          <w:color w:val="000000"/>
          <w:sz w:val="21"/>
          <w:szCs w:val="21"/>
        </w:rPr>
        <w:t>优势的公司</w:t>
      </w:r>
      <w:r w:rsidR="007935CB">
        <w:rPr>
          <w:rFonts w:ascii="Helvetica" w:hAnsi="Helvetica" w:hint="eastAsia"/>
          <w:color w:val="000000"/>
          <w:sz w:val="21"/>
          <w:szCs w:val="21"/>
        </w:rPr>
        <w:t>，通过对市场上的客户进行实验并从中学习进而比竞争对手更快的修改与之交互的服务</w:t>
      </w:r>
      <w:r w:rsidR="000E0A66" w:rsidRPr="00EB0C0F">
        <w:rPr>
          <w:rFonts w:ascii="Helvetica" w:hAnsi="Helvetica"/>
          <w:color w:val="000000"/>
          <w:sz w:val="21"/>
          <w:szCs w:val="21"/>
        </w:rPr>
        <w:t xml:space="preserve">. </w:t>
      </w:r>
      <w:r w:rsidR="005443D4">
        <w:rPr>
          <w:rFonts w:ascii="Helvetica" w:hAnsi="Helvetica" w:hint="eastAsia"/>
          <w:color w:val="000000"/>
          <w:sz w:val="21"/>
          <w:szCs w:val="21"/>
        </w:rPr>
        <w:t>随着客户互动和学习不断赋能数字化，竞争优势的关键促成因素变成了以下这些能力：</w:t>
      </w:r>
    </w:p>
    <w:p w:rsidR="005019EF" w:rsidRPr="00EB0C0F" w:rsidRDefault="005443D4" w:rsidP="00EB0C0F">
      <w:pPr>
        <w:pStyle w:val="a3"/>
        <w:shd w:val="clear" w:color="auto" w:fill="FFFFFF"/>
        <w:spacing w:before="0" w:beforeAutospacing="0" w:after="225" w:afterAutospacing="0"/>
        <w:ind w:firstLineChars="200" w:firstLine="420"/>
        <w:rPr>
          <w:rFonts w:ascii="Helvetica" w:hAnsi="Helvetica"/>
          <w:color w:val="000000"/>
          <w:sz w:val="21"/>
          <w:szCs w:val="21"/>
        </w:rPr>
      </w:pPr>
      <w:bookmarkStart w:id="0" w:name="_GoBack"/>
      <w:bookmarkEnd w:id="0"/>
      <w:r w:rsidRPr="00EB0C0F">
        <w:rPr>
          <w:rFonts w:ascii="Helvetica" w:hAnsi="Helvetica"/>
          <w:color w:val="000000"/>
          <w:sz w:val="21"/>
          <w:szCs w:val="21"/>
        </w:rPr>
        <w:t xml:space="preserve"> </w:t>
      </w:r>
      <w:r w:rsidR="000E0A66" w:rsidRPr="00EB0C0F">
        <w:rPr>
          <w:rFonts w:ascii="Helvetica" w:hAnsi="Helvetica"/>
          <w:color w:val="000000"/>
          <w:sz w:val="21"/>
          <w:szCs w:val="21"/>
        </w:rPr>
        <w:t>The ability for the business to understand/interpret feedback from digital interactions quickly,</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ability to design changes based on this feedback to improve the product / service,</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speed at which the business can reliably implement those ideas and get them out to market to start learning again.</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hint="eastAsia"/>
          <w:color w:val="000000"/>
          <w:sz w:val="21"/>
          <w:szCs w:val="21"/>
        </w:rPr>
      </w:pPr>
      <w:r w:rsidRPr="00EB0C0F">
        <w:rPr>
          <w:rFonts w:ascii="Helvetica" w:hAnsi="Helvetica"/>
          <w:color w:val="000000"/>
          <w:sz w:val="21"/>
          <w:szCs w:val="21"/>
        </w:rPr>
        <w:t>Essentially, DevOps enables the three bullets above, which enables digital transformation. Often this happens in pockets in large companies, so the ability to truly transform depends on the ability to scale."</w:t>
      </w:r>
    </w:p>
    <w:sectPr w:rsidR="005019EF" w:rsidRPr="00EB0C0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4E2" w:rsidRDefault="008F14E2" w:rsidP="006C2A70">
      <w:r>
        <w:separator/>
      </w:r>
    </w:p>
  </w:endnote>
  <w:endnote w:type="continuationSeparator" w:id="0">
    <w:p w:rsidR="008F14E2" w:rsidRDefault="008F14E2"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4E2" w:rsidRDefault="008F14E2" w:rsidP="006C2A70">
      <w:r>
        <w:separator/>
      </w:r>
    </w:p>
  </w:footnote>
  <w:footnote w:type="continuationSeparator" w:id="0">
    <w:p w:rsidR="008F14E2" w:rsidRDefault="008F14E2"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56D9F"/>
    <w:rsid w:val="00067CDB"/>
    <w:rsid w:val="0008628A"/>
    <w:rsid w:val="000A662E"/>
    <w:rsid w:val="000B0482"/>
    <w:rsid w:val="000D6012"/>
    <w:rsid w:val="000E0A66"/>
    <w:rsid w:val="000E576A"/>
    <w:rsid w:val="0010483C"/>
    <w:rsid w:val="00162F1C"/>
    <w:rsid w:val="001675C7"/>
    <w:rsid w:val="00183289"/>
    <w:rsid w:val="001D77D9"/>
    <w:rsid w:val="001F675F"/>
    <w:rsid w:val="002017B3"/>
    <w:rsid w:val="00246999"/>
    <w:rsid w:val="00251DCB"/>
    <w:rsid w:val="0025246B"/>
    <w:rsid w:val="0029589C"/>
    <w:rsid w:val="002A6FFB"/>
    <w:rsid w:val="002B6893"/>
    <w:rsid w:val="002B710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443D4"/>
    <w:rsid w:val="00562526"/>
    <w:rsid w:val="0057780C"/>
    <w:rsid w:val="005E2B9F"/>
    <w:rsid w:val="006230EC"/>
    <w:rsid w:val="0063235D"/>
    <w:rsid w:val="00664B0D"/>
    <w:rsid w:val="0067741F"/>
    <w:rsid w:val="006C2A70"/>
    <w:rsid w:val="006D145D"/>
    <w:rsid w:val="00705309"/>
    <w:rsid w:val="0071235D"/>
    <w:rsid w:val="007133D4"/>
    <w:rsid w:val="00717BAD"/>
    <w:rsid w:val="00723364"/>
    <w:rsid w:val="00724F5F"/>
    <w:rsid w:val="00765ABA"/>
    <w:rsid w:val="007935CB"/>
    <w:rsid w:val="007A3C53"/>
    <w:rsid w:val="007E516F"/>
    <w:rsid w:val="00801293"/>
    <w:rsid w:val="00850FE7"/>
    <w:rsid w:val="00856645"/>
    <w:rsid w:val="008838F2"/>
    <w:rsid w:val="00883CB5"/>
    <w:rsid w:val="008B2BD0"/>
    <w:rsid w:val="008B73C1"/>
    <w:rsid w:val="008C0314"/>
    <w:rsid w:val="008F14E2"/>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C06F77"/>
    <w:rsid w:val="00C25C62"/>
    <w:rsid w:val="00C402AE"/>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EB0C0F"/>
    <w:rsid w:val="00F43A01"/>
    <w:rsid w:val="00F479CD"/>
    <w:rsid w:val="00F60844"/>
    <w:rsid w:val="00F65215"/>
    <w:rsid w:val="00F906A5"/>
    <w:rsid w:val="00FB0261"/>
    <w:rsid w:val="00FB5911"/>
    <w:rsid w:val="00FD5C87"/>
    <w:rsid w:val="00FE6F53"/>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6EDD3B-2268-42C1-8016-262BC7D4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4</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84</cp:revision>
  <dcterms:created xsi:type="dcterms:W3CDTF">2019-09-08T14:11:00Z</dcterms:created>
  <dcterms:modified xsi:type="dcterms:W3CDTF">2019-09-30T06:31:00Z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