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CBC" w:rsidRPr="004E5BF6" w:rsidRDefault="00802CBC" w:rsidP="00802CBC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802CBC" w:rsidRPr="00E17BBD" w:rsidRDefault="00802CBC" w:rsidP="00802CBC">
      <w:pPr>
        <w:spacing w:line="360" w:lineRule="auto"/>
        <w:jc w:val="center"/>
        <w:rPr>
          <w:sz w:val="36"/>
          <w:szCs w:val="36"/>
        </w:rPr>
      </w:pPr>
    </w:p>
    <w:p w:rsidR="00802CBC" w:rsidRPr="004E5BF6" w:rsidRDefault="00802CBC" w:rsidP="00802CBC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1</w:t>
      </w:r>
      <w:r w:rsidR="00262C5E">
        <w:rPr>
          <w:rFonts w:hint="eastAsia"/>
          <w:b/>
          <w:sz w:val="32"/>
          <w:szCs w:val="32"/>
        </w:rPr>
        <w:t>5</w:t>
      </w:r>
      <w:r w:rsidRPr="004E5BF6">
        <w:rPr>
          <w:b/>
          <w:sz w:val="32"/>
          <w:szCs w:val="32"/>
        </w:rPr>
        <w:t>年</w:t>
      </w:r>
      <w:r w:rsidRPr="004E5BF6">
        <w:rPr>
          <w:rFonts w:hint="eastAsia"/>
          <w:b/>
          <w:sz w:val="32"/>
          <w:szCs w:val="32"/>
        </w:rPr>
        <w:t>上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网络工程</w:t>
      </w:r>
      <w:r w:rsidRPr="004E5BF6">
        <w:rPr>
          <w:rFonts w:hint="eastAsia"/>
          <w:b/>
          <w:sz w:val="32"/>
          <w:szCs w:val="32"/>
        </w:rPr>
        <w:t>师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802CBC" w:rsidRDefault="00802CBC" w:rsidP="00802CBC">
      <w:pPr>
        <w:spacing w:line="360" w:lineRule="auto"/>
        <w:jc w:val="center"/>
        <w:rPr>
          <w:sz w:val="28"/>
          <w:szCs w:val="28"/>
        </w:rPr>
      </w:pPr>
    </w:p>
    <w:p w:rsidR="00802CBC" w:rsidRPr="0074427A" w:rsidRDefault="00802CBC" w:rsidP="00802CBC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802CBC" w:rsidRDefault="00802CBC" w:rsidP="00802CBC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8"/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</w:tblGrid>
      <w:tr w:rsidR="00802CBC" w:rsidRPr="00B5309F" w:rsidTr="00371AEF">
        <w:tc>
          <w:tcPr>
            <w:tcW w:w="3969" w:type="dxa"/>
          </w:tcPr>
          <w:p w:rsidR="00802CBC" w:rsidRPr="00B5309F" w:rsidRDefault="00802CBC" w:rsidP="00371AEF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802CBC" w:rsidRDefault="00802CBC" w:rsidP="00802CBC">
      <w:pPr>
        <w:spacing w:line="360" w:lineRule="auto"/>
      </w:pPr>
    </w:p>
    <w:p w:rsidR="00802CBC" w:rsidRPr="00067E63" w:rsidRDefault="00802CBC" w:rsidP="00802CBC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802CBC" w:rsidRPr="00067E63" w:rsidRDefault="00802CBC" w:rsidP="00802CBC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802CBC" w:rsidRPr="00067E63" w:rsidRDefault="00802CBC" w:rsidP="00802CBC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C562A3" w:rsidRDefault="00C562A3" w:rsidP="00C562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本试卷共</w:t>
      </w:r>
      <w:r>
        <w:rPr>
          <w:sz w:val="24"/>
          <w:szCs w:val="24"/>
        </w:rPr>
        <w:t xml:space="preserve"> 4 </w:t>
      </w:r>
      <w:r>
        <w:rPr>
          <w:rFonts w:hint="eastAsia"/>
          <w:sz w:val="24"/>
          <w:szCs w:val="24"/>
        </w:rPr>
        <w:t>道题，都是必答题，满分</w:t>
      </w:r>
      <w:r>
        <w:rPr>
          <w:sz w:val="24"/>
          <w:szCs w:val="24"/>
        </w:rPr>
        <w:t xml:space="preserve"> 75 </w:t>
      </w:r>
      <w:r>
        <w:rPr>
          <w:rFonts w:hint="eastAsia"/>
          <w:sz w:val="24"/>
          <w:szCs w:val="24"/>
        </w:rPr>
        <w:t>分。</w:t>
      </w:r>
    </w:p>
    <w:p w:rsidR="00802CBC" w:rsidRPr="00067E63" w:rsidRDefault="00802CBC" w:rsidP="00802CBC">
      <w:pPr>
        <w:spacing w:line="360" w:lineRule="auto"/>
        <w:rPr>
          <w:sz w:val="24"/>
          <w:szCs w:val="24"/>
        </w:rPr>
      </w:pPr>
      <w:bookmarkStart w:id="0" w:name="_GoBack"/>
      <w:bookmarkEnd w:id="0"/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802CBC" w:rsidRPr="00067E63" w:rsidRDefault="00802CBC" w:rsidP="00802CBC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802CBC" w:rsidRPr="00067E63" w:rsidRDefault="00802CBC" w:rsidP="00802CBC">
      <w:pPr>
        <w:spacing w:line="360" w:lineRule="auto"/>
        <w:rPr>
          <w:sz w:val="24"/>
          <w:szCs w:val="24"/>
        </w:rPr>
      </w:pPr>
    </w:p>
    <w:p w:rsidR="00802CBC" w:rsidRPr="00067E63" w:rsidRDefault="00802CBC" w:rsidP="00802CBC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802CBC" w:rsidRPr="00067E63" w:rsidRDefault="00802CBC" w:rsidP="00802CBC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1</w:t>
      </w:r>
      <w:r w:rsidR="00262C5E"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上</w:t>
      </w:r>
      <w:r w:rsidRPr="00067E63">
        <w:rPr>
          <w:rFonts w:hint="eastAsia"/>
          <w:sz w:val="24"/>
          <w:szCs w:val="24"/>
        </w:rPr>
        <w:t>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802CBC" w:rsidRPr="00067E63" w:rsidRDefault="00802CBC" w:rsidP="00802CBC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802CBC" w:rsidRPr="00067E63" w:rsidRDefault="00802CBC" w:rsidP="00802CBC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日”，故在答题纸的对应栏内写上“</w:t>
      </w:r>
      <w:r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>”和“</w:t>
      </w:r>
      <w:r>
        <w:rPr>
          <w:rFonts w:hint="eastAsia"/>
          <w:sz w:val="24"/>
          <w:szCs w:val="24"/>
        </w:rPr>
        <w:t>20</w:t>
      </w:r>
      <w:r w:rsidRPr="00067E63">
        <w:rPr>
          <w:rFonts w:hint="eastAsia"/>
          <w:sz w:val="24"/>
          <w:szCs w:val="24"/>
        </w:rPr>
        <w:t>”</w:t>
      </w:r>
    </w:p>
    <w:p w:rsidR="00802CBC" w:rsidRPr="00067E63" w:rsidRDefault="00802CBC" w:rsidP="00802CBC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802CBC" w:rsidRPr="006F5489" w:rsidRDefault="00802CBC" w:rsidP="00802CBC">
      <w:pPr>
        <w:spacing w:line="360" w:lineRule="auto"/>
      </w:pPr>
    </w:p>
    <w:tbl>
      <w:tblPr>
        <w:tblStyle w:val="a8"/>
        <w:tblW w:w="0" w:type="auto"/>
        <w:tblInd w:w="3085" w:type="dxa"/>
        <w:tblLook w:val="04A0" w:firstRow="1" w:lastRow="0" w:firstColumn="1" w:lastColumn="0" w:noHBand="0" w:noVBand="1"/>
      </w:tblPr>
      <w:tblGrid>
        <w:gridCol w:w="1176"/>
        <w:gridCol w:w="950"/>
      </w:tblGrid>
      <w:tr w:rsidR="00802CBC" w:rsidRPr="006F5489" w:rsidTr="00371AEF">
        <w:tc>
          <w:tcPr>
            <w:tcW w:w="1176" w:type="dxa"/>
          </w:tcPr>
          <w:p w:rsidR="00802CBC" w:rsidRPr="006F5489" w:rsidRDefault="00802CBC" w:rsidP="00371AEF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802CBC" w:rsidRPr="006F5489" w:rsidRDefault="00802CBC" w:rsidP="00371AEF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802CBC" w:rsidRPr="006F5489" w:rsidTr="00371AEF">
        <w:tc>
          <w:tcPr>
            <w:tcW w:w="1176" w:type="dxa"/>
          </w:tcPr>
          <w:p w:rsidR="00802CBC" w:rsidRPr="006F5489" w:rsidRDefault="00802CBC" w:rsidP="00371AEF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802CBC" w:rsidRPr="006F5489" w:rsidRDefault="00802CBC" w:rsidP="00371AEF">
            <w:pPr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802CBC" w:rsidRPr="006F5489" w:rsidTr="00371AEF">
        <w:tc>
          <w:tcPr>
            <w:tcW w:w="1176" w:type="dxa"/>
          </w:tcPr>
          <w:p w:rsidR="00802CBC" w:rsidRPr="006F5489" w:rsidRDefault="00802CBC" w:rsidP="00371AEF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802CBC" w:rsidRPr="006F5489" w:rsidRDefault="00802CBC" w:rsidP="00371AEF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</w:p>
        </w:tc>
      </w:tr>
    </w:tbl>
    <w:p w:rsidR="00802CBC" w:rsidRDefault="00802CBC" w:rsidP="00802CBC">
      <w:pPr>
        <w:spacing w:line="360" w:lineRule="auto"/>
        <w:rPr>
          <w:rFonts w:asciiTheme="minorEastAsia" w:hAnsiTheme="minorEastAsia"/>
          <w:b/>
          <w:szCs w:val="21"/>
        </w:rPr>
      </w:pPr>
    </w:p>
    <w:p w:rsidR="00802CBC" w:rsidRPr="0042077D" w:rsidRDefault="00802CBC" w:rsidP="00802CBC">
      <w:pPr>
        <w:spacing w:line="360" w:lineRule="auto"/>
        <w:rPr>
          <w:rFonts w:ascii="宋体" w:eastAsia="宋体" w:hAnsi="宋体"/>
          <w:szCs w:val="21"/>
        </w:rPr>
      </w:pPr>
    </w:p>
    <w:p w:rsidR="005E678A" w:rsidRPr="00584758" w:rsidRDefault="00584758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584758">
        <w:rPr>
          <w:rFonts w:ascii="宋体" w:eastAsia="宋体" w:hAnsi="宋体" w:hint="eastAsia"/>
          <w:b/>
          <w:szCs w:val="21"/>
        </w:rPr>
        <w:t>试题一</w:t>
      </w:r>
    </w:p>
    <w:p w:rsidR="005E678A" w:rsidRPr="004D564E" w:rsidRDefault="005E678A" w:rsidP="0058475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lastRenderedPageBreak/>
        <w:t>阅读以下说明，回答问题1至问题5，将解答填入答题纸对应的解答栏内。</w:t>
      </w:r>
    </w:p>
    <w:p w:rsidR="005E678A" w:rsidRPr="00584758" w:rsidRDefault="005E678A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584758">
        <w:rPr>
          <w:rFonts w:ascii="宋体" w:eastAsia="宋体" w:hAnsi="宋体" w:hint="eastAsia"/>
          <w:b/>
          <w:szCs w:val="21"/>
        </w:rPr>
        <w:t>【说明】</w:t>
      </w:r>
    </w:p>
    <w:p w:rsidR="005E678A" w:rsidRPr="004D564E" w:rsidRDefault="005E678A" w:rsidP="0058475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某企业网络拓扑图如图1-1所示。</w:t>
      </w:r>
    </w:p>
    <w:p w:rsidR="005E678A" w:rsidRPr="004D564E" w:rsidRDefault="00DA4D2E" w:rsidP="00584758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noProof/>
          <w:szCs w:val="21"/>
        </w:rPr>
        <w:drawing>
          <wp:inline distT="0" distB="0" distL="0" distR="0">
            <wp:extent cx="3105785" cy="2268855"/>
            <wp:effectExtent l="0" t="0" r="0" b="0"/>
            <wp:docPr id="18" name="图片 18" descr="http://www.rkpass.cn:8080/ruankao_work_version_0103/userfile/image/2015wg-anli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kpass.cn:8080/ruankao_work_version_0103/userfile/image/2015wg-anli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工程师给出了该网络的需求：</w:t>
      </w:r>
    </w:p>
    <w:p w:rsidR="005E678A" w:rsidRPr="004D564E" w:rsidRDefault="005E678A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1．用防火墙实现内外网地址转换和访问控制策略；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2．核心交换机承担数据转发，并且与汇聚层两台交换机实现OSPF功能；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3．接入层到汇聚层采用双链路方式组网；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4．接入层交换机对地址进行VLAN划分；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5．对企业的核心资源加强安全防护。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5E678A" w:rsidRPr="00584758" w:rsidRDefault="00584758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584758">
        <w:rPr>
          <w:rFonts w:ascii="宋体" w:eastAsia="宋体" w:hAnsi="宋体" w:hint="eastAsia"/>
          <w:b/>
          <w:szCs w:val="21"/>
        </w:rPr>
        <w:t>【问题1】</w:t>
      </w:r>
      <w:r w:rsidR="005E678A" w:rsidRPr="00584758">
        <w:rPr>
          <w:rFonts w:ascii="宋体" w:eastAsia="宋体" w:hAnsi="宋体" w:hint="eastAsia"/>
          <w:b/>
          <w:szCs w:val="21"/>
        </w:rPr>
        <w:t>（4分）</w:t>
      </w:r>
    </w:p>
    <w:p w:rsidR="005E678A" w:rsidRPr="004D564E" w:rsidRDefault="005E678A" w:rsidP="0058475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该企业计划在①、②或③的位置部署基于网络的入侵检测系统(NIDS)，将NIDS部署在①的优势是（1）；将NIDS部署在②的优势是（2） 、（3）；将NIDS部署在③的优势是（4）。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（1）～（4）备选答案：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A.检测外部网络攻击的数量和类型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B.监视针对DMZ中系统的攻击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C.监视针对关键系统、服务和资源的攻击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D. 能减轻拒绝服务攻击的影响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5E678A" w:rsidRPr="00584758" w:rsidRDefault="00584758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584758">
        <w:rPr>
          <w:rFonts w:ascii="宋体" w:eastAsia="宋体" w:hAnsi="宋体" w:hint="eastAsia"/>
          <w:b/>
          <w:szCs w:val="21"/>
        </w:rPr>
        <w:t>【问题2】</w:t>
      </w:r>
      <w:r w:rsidR="005E678A" w:rsidRPr="00584758">
        <w:rPr>
          <w:rFonts w:ascii="宋体" w:eastAsia="宋体" w:hAnsi="宋体" w:hint="eastAsia"/>
          <w:b/>
          <w:szCs w:val="21"/>
        </w:rPr>
        <w:t>（4分）</w:t>
      </w:r>
    </w:p>
    <w:p w:rsidR="005E678A" w:rsidRPr="004D564E" w:rsidRDefault="005E678A" w:rsidP="0058475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OSPF主要用于大型、异构的IP网络中，是对（5）路由的一种实现。若网络规模较小，可以考虑配置静态路由或（6）协议实现路由选择。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lastRenderedPageBreak/>
        <w:t>（5）备选答案：A．链路状态         B．距离矢量         C．路径矢量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（6）备选答案：A．EGP                B．RIP                 C．BGP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5E678A" w:rsidRPr="00584758" w:rsidRDefault="00584758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584758">
        <w:rPr>
          <w:rFonts w:ascii="宋体" w:eastAsia="宋体" w:hAnsi="宋体" w:hint="eastAsia"/>
          <w:b/>
          <w:szCs w:val="21"/>
        </w:rPr>
        <w:t>【问题3】</w:t>
      </w:r>
      <w:r w:rsidR="005E678A" w:rsidRPr="00584758">
        <w:rPr>
          <w:rFonts w:ascii="宋体" w:eastAsia="宋体" w:hAnsi="宋体" w:hint="eastAsia"/>
          <w:b/>
          <w:szCs w:val="21"/>
        </w:rPr>
        <w:t>（4分）</w:t>
      </w:r>
    </w:p>
    <w:p w:rsidR="005E678A" w:rsidRPr="004D564E" w:rsidRDefault="005E678A" w:rsidP="0058475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对汇聚层两台交换机的F0/3、F0/4端口进行端口聚合，F0/3、F0/4端口默认模式是（7），进行端口聚合时应配置为（8）模式。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（7）、（8）备选答案：</w:t>
      </w:r>
    </w:p>
    <w:p w:rsidR="005E678A" w:rsidRPr="004D564E" w:rsidRDefault="005E678A" w:rsidP="0089213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A. multi         B.trunk         C.access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5E678A" w:rsidRPr="00584758" w:rsidRDefault="00584758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584758">
        <w:rPr>
          <w:rFonts w:ascii="宋体" w:eastAsia="宋体" w:hAnsi="宋体" w:hint="eastAsia"/>
          <w:b/>
          <w:szCs w:val="21"/>
        </w:rPr>
        <w:t>【问题4】</w:t>
      </w:r>
      <w:r w:rsidR="005E678A" w:rsidRPr="00584758">
        <w:rPr>
          <w:rFonts w:ascii="宋体" w:eastAsia="宋体" w:hAnsi="宋体" w:hint="eastAsia"/>
          <w:b/>
          <w:szCs w:val="21"/>
        </w:rPr>
        <w:t xml:space="preserve">（6分） </w:t>
      </w:r>
    </w:p>
    <w:p w:rsidR="005E678A" w:rsidRPr="004D564E" w:rsidRDefault="005E678A" w:rsidP="0058475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为了在汇聚层交换机上实现虚拟路由冗余功能，需配置（9）协议，可以采用竞争的方式选择主路由设备，比较设备优先级大小，优先级大的为主路由设备。若备份路由设备长时间没有收到主路由设备发送的组播报文，则将自己的状态转为（10）。</w:t>
      </w:r>
    </w:p>
    <w:p w:rsidR="005E678A" w:rsidRPr="004D564E" w:rsidRDefault="005E678A" w:rsidP="0058475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为了避免二层广播风暴，需要在接入与汇聚设备上配置（11）。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（10）、（11）备选答案：</w:t>
      </w:r>
    </w:p>
    <w:p w:rsidR="005E678A" w:rsidRPr="004D564E" w:rsidRDefault="005E678A" w:rsidP="0058475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A. Master B.Backup C.VTP Server D.MSTP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5E678A" w:rsidRPr="00BA7398" w:rsidRDefault="00BA7398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BA7398">
        <w:rPr>
          <w:rFonts w:ascii="宋体" w:eastAsia="宋体" w:hAnsi="宋体" w:hint="eastAsia"/>
          <w:b/>
          <w:szCs w:val="21"/>
        </w:rPr>
        <w:t>【问题5】</w:t>
      </w:r>
      <w:r w:rsidR="005E678A" w:rsidRPr="00BA7398">
        <w:rPr>
          <w:rFonts w:ascii="宋体" w:eastAsia="宋体" w:hAnsi="宋体" w:hint="eastAsia"/>
          <w:b/>
          <w:szCs w:val="21"/>
        </w:rPr>
        <w:t>（2分）</w:t>
      </w:r>
    </w:p>
    <w:p w:rsidR="005E678A" w:rsidRPr="004D564E" w:rsidRDefault="005E678A" w:rsidP="00BA739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阅读汇聚交换机Switch 1的部分配置命令，回答下面的问题。</w:t>
      </w:r>
    </w:p>
    <w:p w:rsidR="005E678A" w:rsidRPr="004D564E" w:rsidRDefault="005E678A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 1(config)#interface vlan 20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 1 (corifig-if)#ip address 192.168.20.253 255.255.255.0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 1 (config-if)#standby 2 ip 192.168.20.250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 1 (config-if)#standby 2 preempt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Switch 1 (config-iD#exit </w:t>
      </w:r>
    </w:p>
    <w:p w:rsidR="005E678A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VLAN20standby默认优先级的值是（12） 。</w:t>
      </w:r>
    </w:p>
    <w:p w:rsidR="00F323A4" w:rsidRPr="004D564E" w:rsidRDefault="005E678A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VLAN20设置preempt的含义是（13）。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</w:p>
    <w:p w:rsidR="00DA4D2E" w:rsidRPr="00BA7398" w:rsidRDefault="00BA7398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BA7398">
        <w:rPr>
          <w:rFonts w:ascii="宋体" w:eastAsia="宋体" w:hAnsi="宋体" w:hint="eastAsia"/>
          <w:b/>
          <w:szCs w:val="21"/>
        </w:rPr>
        <w:t>试题二</w:t>
      </w:r>
    </w:p>
    <w:p w:rsidR="00DA4D2E" w:rsidRPr="004D564E" w:rsidRDefault="00DA4D2E" w:rsidP="00BA739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lastRenderedPageBreak/>
        <w:t>阅读以下说明，回答问题1至问题4，将解答填入答题纸对应的解答栏内。</w:t>
      </w:r>
    </w:p>
    <w:p w:rsidR="00DA4D2E" w:rsidRPr="00BA7398" w:rsidRDefault="00DA4D2E" w:rsidP="004D564E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BA7398">
        <w:rPr>
          <w:rFonts w:ascii="宋体" w:eastAsia="宋体" w:hAnsi="宋体" w:hint="eastAsia"/>
          <w:b/>
          <w:szCs w:val="21"/>
        </w:rPr>
        <w:t>【说明】</w:t>
      </w:r>
    </w:p>
    <w:p w:rsidR="00DA4D2E" w:rsidRPr="004D564E" w:rsidRDefault="00DA4D2E" w:rsidP="00BA739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某公司内部搭建了一个小型的局域网，拓扑图如图2-1所示。公司内部拥有主机约120台，用C类地址段192.168.100.0/24。采用一台Linux服务器作为接入服务器，服务器内部局域网接口地址为192.168.100.254，ISP提供的地址为202.202.212.62。</w:t>
      </w:r>
    </w:p>
    <w:p w:rsidR="00DA4D2E" w:rsidRPr="004D564E" w:rsidRDefault="00E26A8D" w:rsidP="00F93C8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noProof/>
          <w:szCs w:val="21"/>
        </w:rPr>
        <w:drawing>
          <wp:inline distT="0" distB="0" distL="0" distR="0">
            <wp:extent cx="3122930" cy="2398395"/>
            <wp:effectExtent l="0" t="0" r="1270" b="1905"/>
            <wp:docPr id="19" name="图片 19" descr="http://www.rkpass.cn:8080/ruankao_work_version_0103/userfile/image/2015wg-anli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kpass.cn:8080/ruankao_work_version_0103/userfile/image/2015wg-anli-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D2E" w:rsidRPr="00BA7398" w:rsidRDefault="00BA7398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BA7398">
        <w:rPr>
          <w:rFonts w:ascii="宋体" w:eastAsia="宋体" w:hAnsi="宋体" w:hint="eastAsia"/>
          <w:b/>
          <w:szCs w:val="21"/>
        </w:rPr>
        <w:t>【问题1】</w:t>
      </w:r>
      <w:r w:rsidR="00DA4D2E" w:rsidRPr="00BA7398">
        <w:rPr>
          <w:rFonts w:ascii="宋体" w:eastAsia="宋体" w:hAnsi="宋体" w:hint="eastAsia"/>
          <w:b/>
          <w:szCs w:val="21"/>
        </w:rPr>
        <w:t>（2分）</w:t>
      </w:r>
    </w:p>
    <w:p w:rsidR="00DA4D2E" w:rsidRPr="004D564E" w:rsidRDefault="00DA4D2E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在Linux中，DHCP的配置文件是（1）。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DA4D2E" w:rsidRPr="00377F20" w:rsidRDefault="00377F20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377F20">
        <w:rPr>
          <w:rFonts w:ascii="宋体" w:eastAsia="宋体" w:hAnsi="宋体" w:hint="eastAsia"/>
          <w:b/>
          <w:szCs w:val="21"/>
        </w:rPr>
        <w:t>【问题2】</w:t>
      </w:r>
      <w:r w:rsidR="00DA4D2E" w:rsidRPr="00377F20">
        <w:rPr>
          <w:rFonts w:ascii="宋体" w:eastAsia="宋体" w:hAnsi="宋体" w:hint="eastAsia"/>
          <w:b/>
          <w:szCs w:val="21"/>
        </w:rPr>
        <w:t>（8分）</w:t>
      </w:r>
    </w:p>
    <w:p w:rsidR="00DA4D2E" w:rsidRPr="004D564E" w:rsidRDefault="00DA4D2E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内部邮件服务器IP地址为192.168.100.253，MAC地址为01:A8:71:8C:9A:BB；内部文件服务器IP地址为192.168.100.252，MAC地址为01:15:71:8C:77:BC。公司内部网络分为4个网段。</w:t>
      </w:r>
    </w:p>
    <w:p w:rsidR="00DA4D2E" w:rsidRPr="004D564E" w:rsidRDefault="00DA4D2E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为方便管理，公司使用DHCP服务器为客户机动态配置IP地址，下面是Linux服务器为192.168.100.192/26子网配置DHCP的代码，将其补充完整。</w:t>
      </w:r>
    </w:p>
    <w:p w:rsidR="00DA4D2E" w:rsidRPr="004D564E" w:rsidRDefault="00DA4D2E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Subnet （2） netmask （3）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｛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option routers 192.168.100.254;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option subnet-mask （4）;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option broadcast-address （5）；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option time-offset -18000;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lastRenderedPageBreak/>
        <w:t>range （6）（7） 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default-lease-time 21600;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max-lease-time 43200;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host servers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{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Hardware ethemet （8）;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fixed-address 192.168.100.253;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hardware ethemet 01:15:71:8C:77:BC;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fixed-address （9）;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｝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｝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DA4D2E" w:rsidRPr="00377F20" w:rsidRDefault="00377F20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377F20">
        <w:rPr>
          <w:rFonts w:ascii="宋体" w:eastAsia="宋体" w:hAnsi="宋体" w:hint="eastAsia"/>
          <w:b/>
          <w:szCs w:val="21"/>
        </w:rPr>
        <w:t>【问题3】</w:t>
      </w:r>
      <w:r w:rsidR="00DA4D2E" w:rsidRPr="00377F20">
        <w:rPr>
          <w:rFonts w:ascii="宋体" w:eastAsia="宋体" w:hAnsi="宋体" w:hint="eastAsia"/>
          <w:b/>
          <w:szCs w:val="21"/>
        </w:rPr>
        <w:t>（2分）</w:t>
      </w:r>
    </w:p>
    <w:p w:rsidR="00DA4D2E" w:rsidRPr="004D564E" w:rsidRDefault="00DA4D2E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配置代码中“option time-offset -18000”的含义是（10） 。“default-lease-time 21600”表明，租约期为（11）小时。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（10）备选答案：</w:t>
      </w:r>
    </w:p>
    <w:p w:rsidR="00DA4D2E" w:rsidRPr="004D564E" w:rsidRDefault="00DA4D2E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A．将本地时间调整为格林威治时间 B．将格林威治时间调整为本地时间 C．设置最长租约期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DA4D2E" w:rsidRPr="00377F20" w:rsidRDefault="00377F20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377F20">
        <w:rPr>
          <w:rFonts w:ascii="宋体" w:eastAsia="宋体" w:hAnsi="宋体" w:hint="eastAsia"/>
          <w:b/>
          <w:szCs w:val="21"/>
        </w:rPr>
        <w:t>【问题4】</w:t>
      </w:r>
      <w:r w:rsidR="00DA4D2E" w:rsidRPr="00377F20">
        <w:rPr>
          <w:rFonts w:ascii="宋体" w:eastAsia="宋体" w:hAnsi="宋体" w:hint="eastAsia"/>
          <w:b/>
          <w:szCs w:val="21"/>
        </w:rPr>
        <w:t>（3分）</w:t>
      </w:r>
    </w:p>
    <w:p w:rsidR="00DA4D2E" w:rsidRPr="004D564E" w:rsidRDefault="00DA4D2E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在一台客户机上使用ipconfig命令输出如图2-2所示，正确的说法是（12）。</w:t>
      </w:r>
    </w:p>
    <w:p w:rsidR="00DA4D2E" w:rsidRPr="004D564E" w:rsidRDefault="00E26A8D" w:rsidP="00377F20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777630"/>
            <wp:effectExtent l="0" t="0" r="2540" b="3810"/>
            <wp:docPr id="20" name="图片 20" descr="http://www.rkpass.cn:8080/ruankao_work_version_0103/userfile/image/2015wg-anli-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kpass.cn:8080/ruankao_work_version_0103/userfile/image/2015wg-anli-2-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D2E" w:rsidRPr="004D564E" w:rsidRDefault="00DA4D2E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此时可使用（13）命令释放当前IP地址，然后使用（14）命令向DHCP服务器重新申请IP地址。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 xml:space="preserve">（12）备选答案： 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A.本地网卡驱动未成功安装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B.未收到DHCP服务器分配的地址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C.DHCP服务器分配给本机的IP地址为169.254.146.48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D.DHCP服务器的IP地址为169.254.146.48</w:t>
      </w:r>
    </w:p>
    <w:p w:rsidR="00DA4D2E" w:rsidRPr="004D564E" w:rsidRDefault="00DA4D2E" w:rsidP="004D564E">
      <w:pPr>
        <w:spacing w:line="360" w:lineRule="auto"/>
        <w:rPr>
          <w:rFonts w:ascii="宋体" w:eastAsia="宋体" w:hAnsi="宋体"/>
          <w:szCs w:val="21"/>
        </w:rPr>
      </w:pP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</w:p>
    <w:p w:rsidR="00377F20" w:rsidRDefault="00377F20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6D0BA2" w:rsidRPr="00377F20" w:rsidRDefault="00377F20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377F20">
        <w:rPr>
          <w:rFonts w:ascii="宋体" w:eastAsia="宋体" w:hAnsi="宋体" w:hint="eastAsia"/>
          <w:b/>
          <w:szCs w:val="21"/>
        </w:rPr>
        <w:lastRenderedPageBreak/>
        <w:t>试题三</w:t>
      </w:r>
    </w:p>
    <w:p w:rsidR="006D0BA2" w:rsidRPr="004D564E" w:rsidRDefault="006D0BA2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阅读以下说明，回答问题1至问题3，将解答填入答题纸对应的解答栏内。</w:t>
      </w:r>
    </w:p>
    <w:p w:rsidR="006D0BA2" w:rsidRPr="00377F20" w:rsidRDefault="006D0BA2" w:rsidP="004D564E">
      <w:pPr>
        <w:spacing w:line="360" w:lineRule="auto"/>
        <w:outlineLvl w:val="0"/>
        <w:rPr>
          <w:rFonts w:ascii="宋体" w:eastAsia="宋体" w:hAnsi="宋体"/>
          <w:b/>
          <w:szCs w:val="21"/>
        </w:rPr>
      </w:pPr>
      <w:r w:rsidRPr="00377F20">
        <w:rPr>
          <w:rFonts w:ascii="宋体" w:eastAsia="宋体" w:hAnsi="宋体" w:hint="eastAsia"/>
          <w:b/>
          <w:szCs w:val="21"/>
        </w:rPr>
        <w:t>【说明】</w:t>
      </w:r>
    </w:p>
    <w:p w:rsidR="006D0BA2" w:rsidRPr="004D564E" w:rsidRDefault="006D0BA2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某企业在采用Windows Server 2003配置了共享打印、FTP和DHCP服务。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6D0BA2" w:rsidRPr="00377F20" w:rsidRDefault="00377F20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377F20">
        <w:rPr>
          <w:rFonts w:ascii="宋体" w:eastAsia="宋体" w:hAnsi="宋体" w:hint="eastAsia"/>
          <w:b/>
          <w:szCs w:val="21"/>
        </w:rPr>
        <w:t>【问题1】</w:t>
      </w:r>
      <w:r w:rsidR="006D0BA2" w:rsidRPr="00377F20">
        <w:rPr>
          <w:rFonts w:ascii="宋体" w:eastAsia="宋体" w:hAnsi="宋体" w:hint="eastAsia"/>
          <w:b/>
          <w:szCs w:val="21"/>
        </w:rPr>
        <w:t>（8分）</w:t>
      </w:r>
    </w:p>
    <w:p w:rsidR="006D0BA2" w:rsidRPr="004D564E" w:rsidRDefault="006D0BA2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1．Internet共享打印使用的协议是（1）。（1分）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（1）备选答案：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A. PPI        B．IPP        C. TCP        D. IP</w:t>
      </w:r>
    </w:p>
    <w:p w:rsidR="006D0BA2" w:rsidRPr="004D564E" w:rsidRDefault="006D0BA2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2．Intemet共享打印配置完成后，需在如图3-1所示的Web服务扩展选项卡中将“Active Server Pages”设置为“允许”，其目的是（2）。（2分）</w:t>
      </w:r>
    </w:p>
    <w:p w:rsidR="006D0BA2" w:rsidRPr="004D564E" w:rsidRDefault="00DF2959" w:rsidP="00377F20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noProof/>
          <w:szCs w:val="21"/>
        </w:rPr>
        <w:drawing>
          <wp:inline distT="0" distB="0" distL="0" distR="0">
            <wp:extent cx="4477385" cy="3536950"/>
            <wp:effectExtent l="0" t="0" r="0" b="6350"/>
            <wp:docPr id="21" name="图片 21" descr="http://www.rkpass.cn:8080/ruankao_work_version_0103/userfile/image/2015wg-anli-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rkpass.cn:8080/ruankao_work_version_0103/userfile/image/2015wg-anli-3-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</w:p>
    <w:p w:rsidR="006D0BA2" w:rsidRPr="004D564E" w:rsidRDefault="006D0BA2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3．检验Internet打印服务是否安装正确的方法是在Web浏览器的地址栏输入URL是（3） 。（2分）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（3）备选答案：</w:t>
      </w:r>
    </w:p>
    <w:p w:rsidR="006D0BA2" w:rsidRPr="004D564E" w:rsidRDefault="006D0BA2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A. HTTP: //127.0.0.1/PRINTERS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B. FTP: //127.0.0.1/PRINTERS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C. HTTP: //PRINTERS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lastRenderedPageBreak/>
        <w:t>D. FTP: //PRINTERS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4．使用Intemet共享打印流程为6个步骤：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①在终端上输入打印设备的URL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②服务器向用户显示打印机状态信息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③客户端向打印服务器发送身份验证信息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④用户把要打印的文件发送到打印服务器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⑤打印服务器生成一个cabinet文件，下载到客户端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⑥通过Intemet把HTTP请求发送到打印服务器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对以上步骤进行正确的排序（4）。（3分）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6D0BA2" w:rsidRPr="00377F20" w:rsidRDefault="00377F20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377F20">
        <w:rPr>
          <w:rFonts w:ascii="宋体" w:eastAsia="宋体" w:hAnsi="宋体" w:hint="eastAsia"/>
          <w:b/>
          <w:szCs w:val="21"/>
        </w:rPr>
        <w:t>【问题2】</w:t>
      </w:r>
      <w:r w:rsidR="006D0BA2" w:rsidRPr="00377F20">
        <w:rPr>
          <w:rFonts w:ascii="宋体" w:eastAsia="宋体" w:hAnsi="宋体" w:hint="eastAsia"/>
          <w:b/>
          <w:szCs w:val="21"/>
        </w:rPr>
        <w:t>（8分）</w:t>
      </w:r>
    </w:p>
    <w:p w:rsidR="006D0BA2" w:rsidRPr="004D564E" w:rsidRDefault="006D0BA2" w:rsidP="00377F2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FTP的配置如图3-2、图3-3所示。</w:t>
      </w:r>
    </w:p>
    <w:p w:rsidR="006D0BA2" w:rsidRPr="004D564E" w:rsidRDefault="001B741D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755230"/>
            <wp:effectExtent l="0" t="0" r="2540" b="7620"/>
            <wp:docPr id="22" name="图片 22" descr="http://www.rkpass.cn:8080/ruankao_work_version_0103/userfile/image/wlgcs2015-s-x-3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kpass.cn:8080/ruankao_work_version_0103/userfile/image/wlgcs2015-s-x-3d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1．默认情况下，用户登录FTP服务器时，服务器端建立的TCP端口号为（5）。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2．如果只允许一台主机访问FTP服务器，参考图3-2给出具体的操作步骤（6） 。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3．参考图3-3，在一台服务器上搭建多个FTP站点的方法是（7）。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4．如点击图3-3中“当前会话”按钮，显示的信息是（8） 。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6D0BA2" w:rsidRPr="00AA29A7" w:rsidRDefault="00AA29A7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AA29A7">
        <w:rPr>
          <w:rFonts w:ascii="宋体" w:eastAsia="宋体" w:hAnsi="宋体" w:hint="eastAsia"/>
          <w:b/>
          <w:szCs w:val="21"/>
        </w:rPr>
        <w:t>【问题3】</w:t>
      </w:r>
      <w:r w:rsidR="006D0BA2" w:rsidRPr="00AA29A7">
        <w:rPr>
          <w:rFonts w:ascii="宋体" w:eastAsia="宋体" w:hAnsi="宋体" w:hint="eastAsia"/>
          <w:b/>
          <w:szCs w:val="21"/>
        </w:rPr>
        <w:t>（4分）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DHCP的配置如图3-4和3-5所示。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lastRenderedPageBreak/>
        <w:t xml:space="preserve">    </w:t>
      </w:r>
      <w:r w:rsidR="00E3743B" w:rsidRPr="004D564E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881550"/>
            <wp:effectExtent l="0" t="0" r="2540" b="0"/>
            <wp:docPr id="23" name="图片 23" descr="http://www.rkpass.cn:8080/ruankao_work_version_0103/userfile/image/wlgcs2015-s-x-3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rkpass.cn:8080/ruankao_work_version_0103/userfile/image/wlgcs2015-s-x-3d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1．图3-4中填入的IP地址是 （9） 。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2．图3-5中配置DHCP中继代理程序，可以实现（10）。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（9）备选答案：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A．分配给客户端的IP地址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B．默认网关的IP地址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C．DHCP服务器的IP地址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（10）备选答案：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A．使普通客户机获取IP等信息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B．跨网段的地址分配</w:t>
      </w:r>
    </w:p>
    <w:p w:rsidR="006D0BA2" w:rsidRPr="004D564E" w:rsidRDefault="006D0BA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C．特定用户组访问特定网络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</w:p>
    <w:p w:rsidR="00023BC9" w:rsidRPr="00FF053B" w:rsidRDefault="00115669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FF053B">
        <w:rPr>
          <w:rFonts w:ascii="宋体" w:eastAsia="宋体" w:hAnsi="宋体" w:hint="eastAsia"/>
          <w:b/>
          <w:szCs w:val="21"/>
        </w:rPr>
        <w:lastRenderedPageBreak/>
        <w:t>试题四</w:t>
      </w:r>
    </w:p>
    <w:p w:rsidR="00023BC9" w:rsidRPr="004D564E" w:rsidRDefault="00023BC9" w:rsidP="00FF053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阅读以下说明，回答问题1至问题4，将解答填入答题纸对应的解答栏内。</w:t>
      </w:r>
    </w:p>
    <w:p w:rsidR="00023BC9" w:rsidRPr="00FF053B" w:rsidRDefault="00023BC9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FF053B">
        <w:rPr>
          <w:rFonts w:ascii="宋体" w:eastAsia="宋体" w:hAnsi="宋体" w:hint="eastAsia"/>
          <w:b/>
          <w:szCs w:val="21"/>
        </w:rPr>
        <w:t xml:space="preserve">【说明】 </w:t>
      </w:r>
    </w:p>
    <w:p w:rsidR="00023BC9" w:rsidRPr="004D564E" w:rsidRDefault="00023BC9" w:rsidP="00FF053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某企业的网络拓扑结构如图4-1所示。</w:t>
      </w:r>
    </w:p>
    <w:p w:rsidR="00023BC9" w:rsidRPr="004D564E" w:rsidRDefault="0013339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noProof/>
          <w:szCs w:val="21"/>
        </w:rPr>
        <w:drawing>
          <wp:inline distT="0" distB="0" distL="0" distR="0">
            <wp:extent cx="5123815" cy="3752215"/>
            <wp:effectExtent l="0" t="0" r="635" b="635"/>
            <wp:docPr id="24" name="图片 24" descr="http://www.rkpass.cn:8080/ruankao_work_version_0103/userfile/image/wlgcs2015-s-x-4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rkpass.cn:8080/ruankao_work_version_0103/userfile/image/wlgcs2015-s-x-4d-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C9" w:rsidRPr="004D564E" w:rsidRDefault="00023BC9" w:rsidP="00FF053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由于该企业路由设备数量较少，为提高路由效率，要求为该企业构建基于静态路由的多层安全交换网络。根据要求创建4个VLAN分别属于网管中心、生产部、销售部以及研发中心，各部门的VLAN号及IP地址规划如图4-1所示。该企业网采用三层交换机Switch-core为核心交换机，Switch-core与网管中心交换机Switch1和研发中心交换机Switch4采用三层连接，Switch-core与生产部交换机Switch2及销售部交换机Switch3采用二层互联。各交换机之间的连接以及接口IP地址如表4-1所示。</w:t>
      </w:r>
    </w:p>
    <w:p w:rsidR="00023BC9" w:rsidRPr="004D564E" w:rsidRDefault="00CD4F12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013347"/>
            <wp:effectExtent l="0" t="0" r="2540" b="6350"/>
            <wp:docPr id="25" name="图片 25" descr="http://www.rkpass.cn:8080/ruankao_work_version_0103/userfile/image/wlgcs2015-s-x-4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rkpass.cn:8080/ruankao_work_version_0103/userfile/image/wlgcs2015-s-x-4d-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C9" w:rsidRPr="00FE1A65" w:rsidRDefault="00FE1A65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FE1A65">
        <w:rPr>
          <w:rFonts w:ascii="宋体" w:eastAsia="宋体" w:hAnsi="宋体" w:hint="eastAsia"/>
          <w:b/>
          <w:szCs w:val="21"/>
        </w:rPr>
        <w:lastRenderedPageBreak/>
        <w:t>【问题1】</w:t>
      </w:r>
      <w:r w:rsidR="00023BC9" w:rsidRPr="00FE1A65">
        <w:rPr>
          <w:rFonts w:ascii="宋体" w:eastAsia="宋体" w:hAnsi="宋体" w:hint="eastAsia"/>
          <w:b/>
          <w:szCs w:val="21"/>
        </w:rPr>
        <w:t>（4分）</w:t>
      </w:r>
    </w:p>
    <w:p w:rsidR="00023BC9" w:rsidRPr="004D564E" w:rsidRDefault="00023BC9" w:rsidP="00FE1A6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随着企业网络的不断发展，研发中心的上网计算机数急剧增加，在高峰时段研发中心和核心交换机之间的网络流量非常大，在不对网络进行大的升级改造的前提下，网管人员采用了以太信道（或端口聚合）技术来增加带宽，同时也起到了（1）和（2）的作用，保证了研发中心网络的稳定性和安全性。</w:t>
      </w:r>
    </w:p>
    <w:p w:rsidR="00023BC9" w:rsidRPr="004D564E" w:rsidRDefault="00023BC9" w:rsidP="002036C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在两台交换机之间是否形成以太信道，可以用协议自动协商。目前有两种协商协议：一种是（3），是Cisco私有的协议；另一种是（4） ，是基于IEEE 802.3ad标准的协议。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（3）、（4）备选答案：</w:t>
      </w:r>
    </w:p>
    <w:p w:rsidR="00023BC9" w:rsidRPr="004D564E" w:rsidRDefault="00023BC9" w:rsidP="004326A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A.端口聚合协议(PAgP)</w:t>
      </w:r>
    </w:p>
    <w:p w:rsidR="00023BC9" w:rsidRPr="004D564E" w:rsidRDefault="00023BC9" w:rsidP="004326A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B.多生成树协议(MSTP)</w:t>
      </w:r>
    </w:p>
    <w:p w:rsidR="00023BC9" w:rsidRPr="004D564E" w:rsidRDefault="00023BC9" w:rsidP="004326A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C．链路聚合控制协议(LACP)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023BC9" w:rsidRPr="005F6D6F" w:rsidRDefault="005F6D6F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5F6D6F">
        <w:rPr>
          <w:rFonts w:ascii="宋体" w:eastAsia="宋体" w:hAnsi="宋体" w:hint="eastAsia"/>
          <w:b/>
          <w:szCs w:val="21"/>
        </w:rPr>
        <w:t>【问题2】</w:t>
      </w:r>
      <w:r w:rsidR="00023BC9" w:rsidRPr="005F6D6F">
        <w:rPr>
          <w:rFonts w:ascii="宋体" w:eastAsia="宋体" w:hAnsi="宋体" w:hint="eastAsia"/>
          <w:b/>
          <w:szCs w:val="21"/>
        </w:rPr>
        <w:t>（7分）</w:t>
      </w:r>
    </w:p>
    <w:p w:rsidR="00023BC9" w:rsidRPr="004D564E" w:rsidRDefault="00023BC9" w:rsidP="005F6D6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核心交换机Switch-core与网管中心交换机Switchl通过静态路由进行连接。根据需求，完成或解释Switch-core与Switchl的部分配置命令。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1.配置核心交换机Switch-core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Switch-core#config terminal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Switch-core(config)#interface gigabitEthemet 0/2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Switch-core(config-if)#descnption wgsw-g0/1 // （5）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Switch-core(config-if)#no switchport // （6）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Switch-core(config-if)#ip address （7）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Switch-core(config-if)#no shutdown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Switch-core(config)#ip route 192.168.10.0 255.255.255.0 192.168.101.2</w:t>
      </w:r>
    </w:p>
    <w:p w:rsidR="00023BC9" w:rsidRPr="004D564E" w:rsidRDefault="00023BC9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…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2.配置网管中心交换机Switchl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Switchl#config terminal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Switchl(config)#no ip domain lookup // （8）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Switchl(config)#interface gigabitEthemet 0/1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Switchl(config-if)#description core-g0/2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lastRenderedPageBreak/>
        <w:t>Switchl(config-if)#no switchport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Switchl(config-if)#ip address （9）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Switchl(config-if)#exit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Switchl(config)#vlan 10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Switchl(config-vlan)#name wgl0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Switchl(config-vlan)#exit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Switchl(config)#interface vlan 10 //创建 VLAN10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Switchl(config-if)#ip address （10）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Switchl(config-if)#exit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Switchl(config)#interface range f0/2-20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Switchl(config-if-range)#switchport mode access //设置端口模为 access模式</w:t>
      </w:r>
    </w:p>
    <w:p w:rsidR="00023BC9" w:rsidRPr="004D564E" w:rsidRDefault="00023BC9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Switchl(config-if-range)#switchport access （11） //设置端口所属的VLAN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Switchl(config-if-range)#no shutdown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Switchl(config-if-range)#exit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Switchl(config)#ip route 192.168.20.0 255.255.255.0 192.168.101.1</w:t>
      </w:r>
    </w:p>
    <w:p w:rsidR="00023BC9" w:rsidRPr="004D564E" w:rsidRDefault="00023BC9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Switchl(config)#ip route 192.168.30.0 255.255.255.0 192.168.101.1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…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023BC9" w:rsidRPr="00F75935" w:rsidRDefault="00F75935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F75935">
        <w:rPr>
          <w:rFonts w:ascii="宋体" w:eastAsia="宋体" w:hAnsi="宋体" w:hint="eastAsia"/>
          <w:b/>
          <w:szCs w:val="21"/>
        </w:rPr>
        <w:t>【问题3】</w:t>
      </w:r>
      <w:r w:rsidR="00023BC9" w:rsidRPr="00F75935">
        <w:rPr>
          <w:rFonts w:ascii="宋体" w:eastAsia="宋体" w:hAnsi="宋体" w:hint="eastAsia"/>
          <w:b/>
          <w:szCs w:val="21"/>
        </w:rPr>
        <w:t>（7分）</w:t>
      </w:r>
    </w:p>
    <w:p w:rsidR="00023BC9" w:rsidRPr="004D564E" w:rsidRDefault="00023BC9" w:rsidP="00F7593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为确保研发中心网络的稳定性，在现有条件下尽量保证带宽，要求实现核心交换机Switch-core与砑发中心交换机Switch4的三层端口聚合，然后通过静态路由进行连接。根据需求，完成或解释以下配置命令。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1.继续配置核心交换机Switch-core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Switch-core#config terminal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Switch-core(config)#interface port-channel 10 // （12）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Switch-core(config-if)#no switchport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Switch-core(config-if)#ip address （13）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Switch-core(config-if)#no shutdown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Switch-core(config-if)#exit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Switch-core(config)#interface range fastEthemet0/1-4 //选择配置的物理接口</w:t>
      </w:r>
    </w:p>
    <w:p w:rsidR="00023BC9" w:rsidRPr="004D564E" w:rsidRDefault="00023BC9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lastRenderedPageBreak/>
        <w:t>Switch-core(config-if-range)#no switchport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Switch-core(config-if-range)#no ip address //确保该物理接口没有指定的IP地址</w:t>
      </w:r>
    </w:p>
    <w:p w:rsidR="00023BC9" w:rsidRPr="004D564E" w:rsidRDefault="00023BC9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Switch-core(config-if-range)#switchport //改变该端口为2层接口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Switch-core(config-if-range)#channel-group 10 mode on //（14）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Switch-core(config-if-range)#no shutdown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Switch-core(config-if-range)#exit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Switch-core(config)#ip route 192.168.40.0 255.255.255.0 192.168.102.2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…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2.配置研发中心交换机Switch4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Switch4#config terminal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Switch4(config)#interface port-channel 10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Switch4(config-if)#no switchport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Switch4(config-if)#ip address（15）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Sw:itch4(config-if)#no shutdown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Switch4(config-if)#exit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Switch4(config)#interface range fastEthemet0/1-4 //选择配置的物理接口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Switch4(config-if-range)#no switchport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Switch4(config-if-range)#no ip address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…</w:t>
      </w:r>
    </w:p>
    <w:p w:rsidR="00023BC9" w:rsidRPr="004D564E" w:rsidRDefault="00023BC9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Switch4(config-if-range)#no shutdown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Switch4(config-if-range)#exit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Switch4(config)# （16） //配置默认路由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Switch4(config)#vlan 40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Switch4(config-vlan)#name yfl0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Switch4(config-vlan)#exit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Switch4(config)# （17） //开启该交换机的三层路由功能</w:t>
      </w:r>
    </w:p>
    <w:p w:rsidR="00023BC9" w:rsidRPr="004D564E" w:rsidRDefault="00023BC9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Switch4(config)#interface vlan 40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Switch4(config-if)#ip address 192.168.40.1 255.255.255.0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Switch4(config-if)#exit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Switch4(config)#interface range fastEthemet0/5-20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lastRenderedPageBreak/>
        <w:t>Switch4(config-if-range)#switchport mode access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…</w:t>
      </w:r>
    </w:p>
    <w:p w:rsidR="00023BC9" w:rsidRPr="004D564E" w:rsidRDefault="00023BC9" w:rsidP="004D564E">
      <w:pPr>
        <w:spacing w:line="360" w:lineRule="auto"/>
        <w:outlineLvl w:val="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Switch4(config-if-range)# （18） //退回到特权模式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Switch4#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…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 xml:space="preserve"> </w:t>
      </w:r>
    </w:p>
    <w:p w:rsidR="00023BC9" w:rsidRPr="00823B90" w:rsidRDefault="00083612" w:rsidP="004D564E">
      <w:pPr>
        <w:spacing w:line="360" w:lineRule="auto"/>
        <w:rPr>
          <w:rFonts w:ascii="宋体" w:eastAsia="宋体" w:hAnsi="宋体"/>
          <w:b/>
          <w:szCs w:val="21"/>
        </w:rPr>
      </w:pPr>
      <w:r w:rsidRPr="00823B90">
        <w:rPr>
          <w:rFonts w:ascii="宋体" w:eastAsia="宋体" w:hAnsi="宋体" w:hint="eastAsia"/>
          <w:b/>
          <w:szCs w:val="21"/>
        </w:rPr>
        <w:t>【问题4】</w:t>
      </w:r>
      <w:r w:rsidR="00023BC9" w:rsidRPr="00823B90">
        <w:rPr>
          <w:rFonts w:ascii="宋体" w:eastAsia="宋体" w:hAnsi="宋体" w:hint="eastAsia"/>
          <w:b/>
          <w:szCs w:val="21"/>
        </w:rPr>
        <w:t>（2分）</w:t>
      </w:r>
    </w:p>
    <w:p w:rsidR="00023BC9" w:rsidRPr="004D564E" w:rsidRDefault="00023BC9" w:rsidP="00823B9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为了保障局域网用户的网络安全，防范欺骗攻击，以生产部交换机Switch2为例，配置DHCP侦听。根据需求完成或解释Switch2的部分配置命令。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Switch2#config terminal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Switch2(config)#ip dhcp snooping //（19）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Switch2(config)#ip dhcp snooping vlan 20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Switch2(config)#interface gigabitEthemetl/l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Switch2(config-if)#ip dhcp snooping trust //（20）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/>
          <w:szCs w:val="21"/>
        </w:rPr>
        <w:t>Switch2(config-if)#exit</w:t>
      </w:r>
    </w:p>
    <w:p w:rsidR="00023BC9" w:rsidRPr="004D564E" w:rsidRDefault="00023BC9" w:rsidP="004D564E">
      <w:pPr>
        <w:spacing w:line="360" w:lineRule="auto"/>
        <w:rPr>
          <w:rFonts w:ascii="宋体" w:eastAsia="宋体" w:hAnsi="宋体"/>
          <w:szCs w:val="21"/>
        </w:rPr>
      </w:pPr>
      <w:r w:rsidRPr="004D564E">
        <w:rPr>
          <w:rFonts w:ascii="宋体" w:eastAsia="宋体" w:hAnsi="宋体" w:hint="eastAsia"/>
          <w:szCs w:val="21"/>
        </w:rPr>
        <w:t>…</w:t>
      </w:r>
    </w:p>
    <w:sectPr w:rsidR="00023BC9" w:rsidRPr="004D564E" w:rsidSect="00681335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D25" w:rsidRDefault="00273D25" w:rsidP="004D564E">
      <w:r>
        <w:separator/>
      </w:r>
    </w:p>
  </w:endnote>
  <w:endnote w:type="continuationSeparator" w:id="0">
    <w:p w:rsidR="00273D25" w:rsidRDefault="00273D25" w:rsidP="004D5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宋体" w:eastAsia="宋体" w:hAnsi="宋体"/>
        <w:sz w:val="21"/>
        <w:szCs w:val="21"/>
      </w:rPr>
      <w:id w:val="12356278"/>
      <w:docPartObj>
        <w:docPartGallery w:val="Page Numbers (Bottom of Page)"/>
        <w:docPartUnique/>
      </w:docPartObj>
    </w:sdtPr>
    <w:sdtEndPr/>
    <w:sdtContent>
      <w:p w:rsidR="008A7C77" w:rsidRPr="008A7C77" w:rsidRDefault="008A7C77" w:rsidP="008A7C77">
        <w:pPr>
          <w:pStyle w:val="a7"/>
          <w:jc w:val="center"/>
          <w:rPr>
            <w:rFonts w:ascii="宋体" w:eastAsia="宋体" w:hAnsi="宋体"/>
            <w:sz w:val="21"/>
            <w:szCs w:val="21"/>
          </w:rPr>
        </w:pPr>
        <w:r w:rsidRPr="008A7C77">
          <w:rPr>
            <w:rFonts w:ascii="宋体" w:eastAsia="宋体" w:hAnsi="宋体" w:hint="eastAsia"/>
            <w:sz w:val="21"/>
            <w:szCs w:val="21"/>
          </w:rPr>
          <w:t>2015 年上半年 网络工程师 下午试卷 第</w:t>
        </w:r>
        <w:r w:rsidRPr="008A7C77">
          <w:rPr>
            <w:rFonts w:ascii="宋体" w:eastAsia="宋体" w:hAnsi="宋体"/>
            <w:sz w:val="21"/>
            <w:szCs w:val="21"/>
          </w:rPr>
          <w:fldChar w:fldCharType="begin"/>
        </w:r>
        <w:r w:rsidRPr="008A7C77">
          <w:rPr>
            <w:rFonts w:ascii="宋体" w:eastAsia="宋体" w:hAnsi="宋体"/>
            <w:sz w:val="21"/>
            <w:szCs w:val="21"/>
          </w:rPr>
          <w:instrText xml:space="preserve"> PAGE   \* MERGEFORMAT </w:instrText>
        </w:r>
        <w:r w:rsidRPr="008A7C77">
          <w:rPr>
            <w:rFonts w:ascii="宋体" w:eastAsia="宋体" w:hAnsi="宋体"/>
            <w:sz w:val="21"/>
            <w:szCs w:val="21"/>
          </w:rPr>
          <w:fldChar w:fldCharType="separate"/>
        </w:r>
        <w:r w:rsidR="00C562A3" w:rsidRPr="00C562A3">
          <w:rPr>
            <w:rFonts w:ascii="宋体" w:eastAsia="宋体" w:hAnsi="宋体"/>
            <w:noProof/>
            <w:sz w:val="21"/>
            <w:szCs w:val="21"/>
            <w:lang w:val="zh-CN"/>
          </w:rPr>
          <w:t>5</w:t>
        </w:r>
        <w:r w:rsidRPr="008A7C77">
          <w:rPr>
            <w:rFonts w:ascii="宋体" w:eastAsia="宋体" w:hAnsi="宋体"/>
            <w:sz w:val="21"/>
            <w:szCs w:val="21"/>
          </w:rPr>
          <w:fldChar w:fldCharType="end"/>
        </w:r>
        <w:r w:rsidRPr="008A7C77">
          <w:rPr>
            <w:rFonts w:ascii="宋体" w:eastAsia="宋体" w:hAnsi="宋体" w:hint="eastAsia"/>
            <w:sz w:val="21"/>
            <w:szCs w:val="21"/>
          </w:rPr>
          <w:t>页 （共</w:t>
        </w:r>
        <w:r w:rsidR="00273D25">
          <w:fldChar w:fldCharType="begin"/>
        </w:r>
        <w:r w:rsidR="00273D25">
          <w:instrText xml:space="preserve"> NUMPAGES   \* MERGEFORMAT </w:instrText>
        </w:r>
        <w:r w:rsidR="00273D25">
          <w:fldChar w:fldCharType="separate"/>
        </w:r>
        <w:r w:rsidR="00C562A3" w:rsidRPr="00C562A3">
          <w:rPr>
            <w:rFonts w:ascii="宋体" w:eastAsia="宋体" w:hAnsi="宋体"/>
            <w:noProof/>
            <w:sz w:val="21"/>
            <w:szCs w:val="21"/>
          </w:rPr>
          <w:t>14</w:t>
        </w:r>
        <w:r w:rsidR="00273D25">
          <w:rPr>
            <w:rFonts w:ascii="宋体" w:eastAsia="宋体" w:hAnsi="宋体"/>
            <w:noProof/>
            <w:sz w:val="21"/>
            <w:szCs w:val="21"/>
          </w:rPr>
          <w:fldChar w:fldCharType="end"/>
        </w:r>
        <w:r w:rsidRPr="008A7C77">
          <w:rPr>
            <w:rFonts w:ascii="宋体" w:eastAsia="宋体" w:hAnsi="宋体"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D25" w:rsidRDefault="00273D25" w:rsidP="004D564E">
      <w:r>
        <w:separator/>
      </w:r>
    </w:p>
  </w:footnote>
  <w:footnote w:type="continuationSeparator" w:id="0">
    <w:p w:rsidR="00273D25" w:rsidRDefault="00273D25" w:rsidP="004D56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54FD3"/>
    <w:multiLevelType w:val="multilevel"/>
    <w:tmpl w:val="1074796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30574"/>
    <w:rsid w:val="0000702B"/>
    <w:rsid w:val="00014351"/>
    <w:rsid w:val="00021FBF"/>
    <w:rsid w:val="000225BA"/>
    <w:rsid w:val="00023977"/>
    <w:rsid w:val="00023BC9"/>
    <w:rsid w:val="0002643D"/>
    <w:rsid w:val="00026B44"/>
    <w:rsid w:val="000414B6"/>
    <w:rsid w:val="00041C59"/>
    <w:rsid w:val="0004209B"/>
    <w:rsid w:val="000427C2"/>
    <w:rsid w:val="0004786E"/>
    <w:rsid w:val="00054548"/>
    <w:rsid w:val="0005527E"/>
    <w:rsid w:val="0005703A"/>
    <w:rsid w:val="00066DFD"/>
    <w:rsid w:val="00067B9B"/>
    <w:rsid w:val="00067F34"/>
    <w:rsid w:val="000707A9"/>
    <w:rsid w:val="00082FBE"/>
    <w:rsid w:val="00083430"/>
    <w:rsid w:val="00083612"/>
    <w:rsid w:val="00086BE4"/>
    <w:rsid w:val="00086C53"/>
    <w:rsid w:val="00091421"/>
    <w:rsid w:val="00097B9A"/>
    <w:rsid w:val="000B3487"/>
    <w:rsid w:val="000B608B"/>
    <w:rsid w:val="000C3AB9"/>
    <w:rsid w:val="000C4C6F"/>
    <w:rsid w:val="000C6F10"/>
    <w:rsid w:val="000D686D"/>
    <w:rsid w:val="000E3A78"/>
    <w:rsid w:val="000F300D"/>
    <w:rsid w:val="000F4072"/>
    <w:rsid w:val="000F5B34"/>
    <w:rsid w:val="00101535"/>
    <w:rsid w:val="00101CA0"/>
    <w:rsid w:val="00103D77"/>
    <w:rsid w:val="00115669"/>
    <w:rsid w:val="00115CC7"/>
    <w:rsid w:val="001266EE"/>
    <w:rsid w:val="00132BDF"/>
    <w:rsid w:val="00133399"/>
    <w:rsid w:val="00137D76"/>
    <w:rsid w:val="00144E72"/>
    <w:rsid w:val="001464F1"/>
    <w:rsid w:val="0015110A"/>
    <w:rsid w:val="00152B25"/>
    <w:rsid w:val="00153C67"/>
    <w:rsid w:val="00154D62"/>
    <w:rsid w:val="00156134"/>
    <w:rsid w:val="00161667"/>
    <w:rsid w:val="00162C96"/>
    <w:rsid w:val="00165359"/>
    <w:rsid w:val="00181F16"/>
    <w:rsid w:val="00182080"/>
    <w:rsid w:val="00190A2B"/>
    <w:rsid w:val="0019254C"/>
    <w:rsid w:val="00194319"/>
    <w:rsid w:val="00195841"/>
    <w:rsid w:val="001A00F1"/>
    <w:rsid w:val="001A033B"/>
    <w:rsid w:val="001A2522"/>
    <w:rsid w:val="001A2E6E"/>
    <w:rsid w:val="001A31CC"/>
    <w:rsid w:val="001A6A88"/>
    <w:rsid w:val="001A70AB"/>
    <w:rsid w:val="001B46E9"/>
    <w:rsid w:val="001B4BF4"/>
    <w:rsid w:val="001B4C9A"/>
    <w:rsid w:val="001B741D"/>
    <w:rsid w:val="001C0057"/>
    <w:rsid w:val="001D05B3"/>
    <w:rsid w:val="001E5062"/>
    <w:rsid w:val="001F1478"/>
    <w:rsid w:val="002036C6"/>
    <w:rsid w:val="00204083"/>
    <w:rsid w:val="00206A34"/>
    <w:rsid w:val="0021729B"/>
    <w:rsid w:val="0022118B"/>
    <w:rsid w:val="00221308"/>
    <w:rsid w:val="0022627C"/>
    <w:rsid w:val="00226814"/>
    <w:rsid w:val="002273A7"/>
    <w:rsid w:val="00240650"/>
    <w:rsid w:val="00247C8B"/>
    <w:rsid w:val="002566EC"/>
    <w:rsid w:val="00262C5E"/>
    <w:rsid w:val="00265584"/>
    <w:rsid w:val="00273A0A"/>
    <w:rsid w:val="00273D25"/>
    <w:rsid w:val="00275BF1"/>
    <w:rsid w:val="00276267"/>
    <w:rsid w:val="00277884"/>
    <w:rsid w:val="00280735"/>
    <w:rsid w:val="00291121"/>
    <w:rsid w:val="00292D93"/>
    <w:rsid w:val="002A0005"/>
    <w:rsid w:val="002A1100"/>
    <w:rsid w:val="002A432B"/>
    <w:rsid w:val="002B3B4C"/>
    <w:rsid w:val="002B74CD"/>
    <w:rsid w:val="002C30C7"/>
    <w:rsid w:val="002E0FDF"/>
    <w:rsid w:val="002E127E"/>
    <w:rsid w:val="002E6472"/>
    <w:rsid w:val="002F0BFB"/>
    <w:rsid w:val="002F3426"/>
    <w:rsid w:val="002F40A2"/>
    <w:rsid w:val="002F57D4"/>
    <w:rsid w:val="00301C35"/>
    <w:rsid w:val="00323909"/>
    <w:rsid w:val="00325F8B"/>
    <w:rsid w:val="00327184"/>
    <w:rsid w:val="00330389"/>
    <w:rsid w:val="0033276F"/>
    <w:rsid w:val="0033751E"/>
    <w:rsid w:val="00343BE5"/>
    <w:rsid w:val="003441E6"/>
    <w:rsid w:val="003454AB"/>
    <w:rsid w:val="0034623C"/>
    <w:rsid w:val="00346F10"/>
    <w:rsid w:val="003502EF"/>
    <w:rsid w:val="003509B3"/>
    <w:rsid w:val="00354A7C"/>
    <w:rsid w:val="0036283B"/>
    <w:rsid w:val="00367E4B"/>
    <w:rsid w:val="00370C17"/>
    <w:rsid w:val="00377F20"/>
    <w:rsid w:val="00381E10"/>
    <w:rsid w:val="00386471"/>
    <w:rsid w:val="003872E4"/>
    <w:rsid w:val="00395659"/>
    <w:rsid w:val="003A2954"/>
    <w:rsid w:val="003A3AED"/>
    <w:rsid w:val="003A5AAC"/>
    <w:rsid w:val="003B6DBD"/>
    <w:rsid w:val="003B729A"/>
    <w:rsid w:val="003B7C1E"/>
    <w:rsid w:val="003C127A"/>
    <w:rsid w:val="003C5827"/>
    <w:rsid w:val="003C7F53"/>
    <w:rsid w:val="003D2E70"/>
    <w:rsid w:val="003E0B43"/>
    <w:rsid w:val="003E1529"/>
    <w:rsid w:val="003E298B"/>
    <w:rsid w:val="003E3BEF"/>
    <w:rsid w:val="003E7AEC"/>
    <w:rsid w:val="003F1CBE"/>
    <w:rsid w:val="003F2BF3"/>
    <w:rsid w:val="003F48E7"/>
    <w:rsid w:val="00401B0B"/>
    <w:rsid w:val="004050B6"/>
    <w:rsid w:val="004112DC"/>
    <w:rsid w:val="00412E42"/>
    <w:rsid w:val="004221C7"/>
    <w:rsid w:val="00425102"/>
    <w:rsid w:val="00426962"/>
    <w:rsid w:val="00426C93"/>
    <w:rsid w:val="004326AD"/>
    <w:rsid w:val="00437DB8"/>
    <w:rsid w:val="0044101A"/>
    <w:rsid w:val="00442805"/>
    <w:rsid w:val="00442B0C"/>
    <w:rsid w:val="00444E93"/>
    <w:rsid w:val="00450E81"/>
    <w:rsid w:val="00450F13"/>
    <w:rsid w:val="00455A87"/>
    <w:rsid w:val="00456C56"/>
    <w:rsid w:val="0046527F"/>
    <w:rsid w:val="00470489"/>
    <w:rsid w:val="0047287E"/>
    <w:rsid w:val="00480574"/>
    <w:rsid w:val="00486D7B"/>
    <w:rsid w:val="004875A7"/>
    <w:rsid w:val="00497E37"/>
    <w:rsid w:val="004B32A3"/>
    <w:rsid w:val="004C37AB"/>
    <w:rsid w:val="004C3D97"/>
    <w:rsid w:val="004C406C"/>
    <w:rsid w:val="004C4120"/>
    <w:rsid w:val="004C5D9B"/>
    <w:rsid w:val="004C64AE"/>
    <w:rsid w:val="004D0E40"/>
    <w:rsid w:val="004D564E"/>
    <w:rsid w:val="004D7073"/>
    <w:rsid w:val="004D76A5"/>
    <w:rsid w:val="004E17C8"/>
    <w:rsid w:val="004E196E"/>
    <w:rsid w:val="004E3F58"/>
    <w:rsid w:val="004F09E6"/>
    <w:rsid w:val="004F572D"/>
    <w:rsid w:val="00506DCE"/>
    <w:rsid w:val="00530822"/>
    <w:rsid w:val="00533F99"/>
    <w:rsid w:val="005347F5"/>
    <w:rsid w:val="00540EA0"/>
    <w:rsid w:val="00547F50"/>
    <w:rsid w:val="00561AF0"/>
    <w:rsid w:val="00562C4B"/>
    <w:rsid w:val="00564BA0"/>
    <w:rsid w:val="00584758"/>
    <w:rsid w:val="005A609D"/>
    <w:rsid w:val="005A73A0"/>
    <w:rsid w:val="005B09DD"/>
    <w:rsid w:val="005B1F48"/>
    <w:rsid w:val="005B4CF5"/>
    <w:rsid w:val="005B5D6F"/>
    <w:rsid w:val="005C0C33"/>
    <w:rsid w:val="005C4951"/>
    <w:rsid w:val="005D55C7"/>
    <w:rsid w:val="005D5A32"/>
    <w:rsid w:val="005E1103"/>
    <w:rsid w:val="005E678A"/>
    <w:rsid w:val="005F6D6F"/>
    <w:rsid w:val="00605161"/>
    <w:rsid w:val="006073C0"/>
    <w:rsid w:val="006150C3"/>
    <w:rsid w:val="0062301F"/>
    <w:rsid w:val="00623438"/>
    <w:rsid w:val="006267A8"/>
    <w:rsid w:val="0063097E"/>
    <w:rsid w:val="006335D1"/>
    <w:rsid w:val="00634B2B"/>
    <w:rsid w:val="00652863"/>
    <w:rsid w:val="00654349"/>
    <w:rsid w:val="006547B1"/>
    <w:rsid w:val="00674BD1"/>
    <w:rsid w:val="00676089"/>
    <w:rsid w:val="00681335"/>
    <w:rsid w:val="006817F1"/>
    <w:rsid w:val="00693BF4"/>
    <w:rsid w:val="006A55F2"/>
    <w:rsid w:val="006A707C"/>
    <w:rsid w:val="006C0878"/>
    <w:rsid w:val="006C1132"/>
    <w:rsid w:val="006C4F35"/>
    <w:rsid w:val="006D09D3"/>
    <w:rsid w:val="006D0BA2"/>
    <w:rsid w:val="006D1488"/>
    <w:rsid w:val="006D16A9"/>
    <w:rsid w:val="006D44A0"/>
    <w:rsid w:val="006D57E3"/>
    <w:rsid w:val="006E1EB3"/>
    <w:rsid w:val="006E3DFD"/>
    <w:rsid w:val="006E3E0F"/>
    <w:rsid w:val="006F4B2B"/>
    <w:rsid w:val="0070561F"/>
    <w:rsid w:val="00705A30"/>
    <w:rsid w:val="0070677F"/>
    <w:rsid w:val="00710AC2"/>
    <w:rsid w:val="00710FE8"/>
    <w:rsid w:val="007145F2"/>
    <w:rsid w:val="00721AB1"/>
    <w:rsid w:val="00723591"/>
    <w:rsid w:val="0072597B"/>
    <w:rsid w:val="00743304"/>
    <w:rsid w:val="00743712"/>
    <w:rsid w:val="00746691"/>
    <w:rsid w:val="00752CB2"/>
    <w:rsid w:val="00760A17"/>
    <w:rsid w:val="00762837"/>
    <w:rsid w:val="00764389"/>
    <w:rsid w:val="007761F2"/>
    <w:rsid w:val="00780011"/>
    <w:rsid w:val="00787F68"/>
    <w:rsid w:val="007916CD"/>
    <w:rsid w:val="007A2DE4"/>
    <w:rsid w:val="007A7D0E"/>
    <w:rsid w:val="007A7F77"/>
    <w:rsid w:val="007B3232"/>
    <w:rsid w:val="007B4F9D"/>
    <w:rsid w:val="007D678D"/>
    <w:rsid w:val="007E3699"/>
    <w:rsid w:val="007E3BEC"/>
    <w:rsid w:val="007E4ED2"/>
    <w:rsid w:val="007E65DC"/>
    <w:rsid w:val="007E7781"/>
    <w:rsid w:val="007F14BC"/>
    <w:rsid w:val="007F20CA"/>
    <w:rsid w:val="007F54DF"/>
    <w:rsid w:val="00802CBC"/>
    <w:rsid w:val="0080593F"/>
    <w:rsid w:val="00805A6F"/>
    <w:rsid w:val="00810A58"/>
    <w:rsid w:val="00823B90"/>
    <w:rsid w:val="008246DB"/>
    <w:rsid w:val="008252B0"/>
    <w:rsid w:val="00830574"/>
    <w:rsid w:val="008325CC"/>
    <w:rsid w:val="00835E6E"/>
    <w:rsid w:val="0083797A"/>
    <w:rsid w:val="00840D86"/>
    <w:rsid w:val="00840E4D"/>
    <w:rsid w:val="00844F85"/>
    <w:rsid w:val="0086005C"/>
    <w:rsid w:val="008677D4"/>
    <w:rsid w:val="00870CE6"/>
    <w:rsid w:val="00877239"/>
    <w:rsid w:val="00882578"/>
    <w:rsid w:val="00885D52"/>
    <w:rsid w:val="00886EAB"/>
    <w:rsid w:val="00892138"/>
    <w:rsid w:val="00894706"/>
    <w:rsid w:val="00896797"/>
    <w:rsid w:val="008A160F"/>
    <w:rsid w:val="008A3081"/>
    <w:rsid w:val="008A3EC3"/>
    <w:rsid w:val="008A72FC"/>
    <w:rsid w:val="008A7C77"/>
    <w:rsid w:val="008B05F2"/>
    <w:rsid w:val="008B1F91"/>
    <w:rsid w:val="008B397B"/>
    <w:rsid w:val="008B3DB7"/>
    <w:rsid w:val="008B60A8"/>
    <w:rsid w:val="008C4C90"/>
    <w:rsid w:val="008D33AC"/>
    <w:rsid w:val="008E3C4E"/>
    <w:rsid w:val="008E6928"/>
    <w:rsid w:val="008F181F"/>
    <w:rsid w:val="008F3324"/>
    <w:rsid w:val="008F7701"/>
    <w:rsid w:val="008F7EA2"/>
    <w:rsid w:val="00910D91"/>
    <w:rsid w:val="00915B8D"/>
    <w:rsid w:val="009244E8"/>
    <w:rsid w:val="00924745"/>
    <w:rsid w:val="00925A61"/>
    <w:rsid w:val="009321E7"/>
    <w:rsid w:val="0093268F"/>
    <w:rsid w:val="00933E40"/>
    <w:rsid w:val="00935264"/>
    <w:rsid w:val="00935A55"/>
    <w:rsid w:val="009417D6"/>
    <w:rsid w:val="00972458"/>
    <w:rsid w:val="009765F9"/>
    <w:rsid w:val="009815A0"/>
    <w:rsid w:val="00982C1F"/>
    <w:rsid w:val="009944DF"/>
    <w:rsid w:val="009A1763"/>
    <w:rsid w:val="009A2604"/>
    <w:rsid w:val="009B5F67"/>
    <w:rsid w:val="009C17F3"/>
    <w:rsid w:val="009C30FC"/>
    <w:rsid w:val="009C4F87"/>
    <w:rsid w:val="009D0B3F"/>
    <w:rsid w:val="009D38B5"/>
    <w:rsid w:val="009D79F4"/>
    <w:rsid w:val="009E23E1"/>
    <w:rsid w:val="009F6F57"/>
    <w:rsid w:val="00A200E6"/>
    <w:rsid w:val="00A20454"/>
    <w:rsid w:val="00A230C5"/>
    <w:rsid w:val="00A36359"/>
    <w:rsid w:val="00A43E0A"/>
    <w:rsid w:val="00A44194"/>
    <w:rsid w:val="00A45B00"/>
    <w:rsid w:val="00A616BF"/>
    <w:rsid w:val="00A64182"/>
    <w:rsid w:val="00A64498"/>
    <w:rsid w:val="00A64F7E"/>
    <w:rsid w:val="00A658D6"/>
    <w:rsid w:val="00A66547"/>
    <w:rsid w:val="00A667AB"/>
    <w:rsid w:val="00A73031"/>
    <w:rsid w:val="00A74877"/>
    <w:rsid w:val="00A83A45"/>
    <w:rsid w:val="00A863A8"/>
    <w:rsid w:val="00A915FE"/>
    <w:rsid w:val="00A96260"/>
    <w:rsid w:val="00AA18D0"/>
    <w:rsid w:val="00AA29A7"/>
    <w:rsid w:val="00AA381D"/>
    <w:rsid w:val="00AA7480"/>
    <w:rsid w:val="00AB181E"/>
    <w:rsid w:val="00AB4F65"/>
    <w:rsid w:val="00AD051B"/>
    <w:rsid w:val="00AE313F"/>
    <w:rsid w:val="00AE3DA9"/>
    <w:rsid w:val="00AE4179"/>
    <w:rsid w:val="00AF78BC"/>
    <w:rsid w:val="00B014C1"/>
    <w:rsid w:val="00B0588E"/>
    <w:rsid w:val="00B06485"/>
    <w:rsid w:val="00B07D34"/>
    <w:rsid w:val="00B10AD5"/>
    <w:rsid w:val="00B10D05"/>
    <w:rsid w:val="00B13D26"/>
    <w:rsid w:val="00B15D78"/>
    <w:rsid w:val="00B252B3"/>
    <w:rsid w:val="00B304A2"/>
    <w:rsid w:val="00B34921"/>
    <w:rsid w:val="00B37B0D"/>
    <w:rsid w:val="00B47C62"/>
    <w:rsid w:val="00B54DB3"/>
    <w:rsid w:val="00B649C4"/>
    <w:rsid w:val="00B71EAB"/>
    <w:rsid w:val="00B726AA"/>
    <w:rsid w:val="00B7302D"/>
    <w:rsid w:val="00B86615"/>
    <w:rsid w:val="00B86F80"/>
    <w:rsid w:val="00BA16E0"/>
    <w:rsid w:val="00BA4C64"/>
    <w:rsid w:val="00BA7398"/>
    <w:rsid w:val="00BB6333"/>
    <w:rsid w:val="00BC0B2B"/>
    <w:rsid w:val="00BC3260"/>
    <w:rsid w:val="00BC3B19"/>
    <w:rsid w:val="00BC47D8"/>
    <w:rsid w:val="00BC763C"/>
    <w:rsid w:val="00BD3AC7"/>
    <w:rsid w:val="00BE0A2A"/>
    <w:rsid w:val="00BE24B7"/>
    <w:rsid w:val="00BE3D6E"/>
    <w:rsid w:val="00BE4DF2"/>
    <w:rsid w:val="00BF1B78"/>
    <w:rsid w:val="00BF3C56"/>
    <w:rsid w:val="00BF47B3"/>
    <w:rsid w:val="00BF777D"/>
    <w:rsid w:val="00C04A07"/>
    <w:rsid w:val="00C05EEB"/>
    <w:rsid w:val="00C067BD"/>
    <w:rsid w:val="00C10C11"/>
    <w:rsid w:val="00C150EE"/>
    <w:rsid w:val="00C16FB8"/>
    <w:rsid w:val="00C17CEA"/>
    <w:rsid w:val="00C23054"/>
    <w:rsid w:val="00C26C92"/>
    <w:rsid w:val="00C26EE2"/>
    <w:rsid w:val="00C3238A"/>
    <w:rsid w:val="00C43E01"/>
    <w:rsid w:val="00C52F6A"/>
    <w:rsid w:val="00C533FB"/>
    <w:rsid w:val="00C54A1B"/>
    <w:rsid w:val="00C562A3"/>
    <w:rsid w:val="00C7157D"/>
    <w:rsid w:val="00C725DD"/>
    <w:rsid w:val="00C73038"/>
    <w:rsid w:val="00C73C58"/>
    <w:rsid w:val="00C747DF"/>
    <w:rsid w:val="00C779A4"/>
    <w:rsid w:val="00C8023A"/>
    <w:rsid w:val="00C90AD5"/>
    <w:rsid w:val="00C9606F"/>
    <w:rsid w:val="00CA3E08"/>
    <w:rsid w:val="00CA469E"/>
    <w:rsid w:val="00CC1244"/>
    <w:rsid w:val="00CC2862"/>
    <w:rsid w:val="00CC6952"/>
    <w:rsid w:val="00CD36F8"/>
    <w:rsid w:val="00CD4F12"/>
    <w:rsid w:val="00CE4884"/>
    <w:rsid w:val="00CF2C06"/>
    <w:rsid w:val="00D05240"/>
    <w:rsid w:val="00D07D50"/>
    <w:rsid w:val="00D24BD0"/>
    <w:rsid w:val="00D26EC5"/>
    <w:rsid w:val="00D3127D"/>
    <w:rsid w:val="00D31F56"/>
    <w:rsid w:val="00D339DC"/>
    <w:rsid w:val="00D355FC"/>
    <w:rsid w:val="00D364D9"/>
    <w:rsid w:val="00D448E7"/>
    <w:rsid w:val="00D52B1B"/>
    <w:rsid w:val="00D54973"/>
    <w:rsid w:val="00D63643"/>
    <w:rsid w:val="00D66370"/>
    <w:rsid w:val="00D66D21"/>
    <w:rsid w:val="00D67844"/>
    <w:rsid w:val="00D748B7"/>
    <w:rsid w:val="00D7492F"/>
    <w:rsid w:val="00D75A13"/>
    <w:rsid w:val="00D76F8C"/>
    <w:rsid w:val="00D81C0A"/>
    <w:rsid w:val="00D830D6"/>
    <w:rsid w:val="00D839AD"/>
    <w:rsid w:val="00D9238B"/>
    <w:rsid w:val="00D9447E"/>
    <w:rsid w:val="00DA1071"/>
    <w:rsid w:val="00DA4D2E"/>
    <w:rsid w:val="00DA605D"/>
    <w:rsid w:val="00DB100D"/>
    <w:rsid w:val="00DB401E"/>
    <w:rsid w:val="00DB6516"/>
    <w:rsid w:val="00DC615E"/>
    <w:rsid w:val="00DC61C0"/>
    <w:rsid w:val="00DC7A31"/>
    <w:rsid w:val="00DD7338"/>
    <w:rsid w:val="00DF2959"/>
    <w:rsid w:val="00DF4DDC"/>
    <w:rsid w:val="00DF5A4A"/>
    <w:rsid w:val="00E102F3"/>
    <w:rsid w:val="00E134CA"/>
    <w:rsid w:val="00E214EE"/>
    <w:rsid w:val="00E221B7"/>
    <w:rsid w:val="00E233EB"/>
    <w:rsid w:val="00E26A8D"/>
    <w:rsid w:val="00E34AE6"/>
    <w:rsid w:val="00E3743B"/>
    <w:rsid w:val="00E4433C"/>
    <w:rsid w:val="00E556A7"/>
    <w:rsid w:val="00E63657"/>
    <w:rsid w:val="00E64591"/>
    <w:rsid w:val="00E758D3"/>
    <w:rsid w:val="00E839C5"/>
    <w:rsid w:val="00E84606"/>
    <w:rsid w:val="00E92C30"/>
    <w:rsid w:val="00E93DC0"/>
    <w:rsid w:val="00E9531D"/>
    <w:rsid w:val="00E95BBD"/>
    <w:rsid w:val="00EA288F"/>
    <w:rsid w:val="00EA2B43"/>
    <w:rsid w:val="00EB0B0B"/>
    <w:rsid w:val="00EB5CB6"/>
    <w:rsid w:val="00EC66E7"/>
    <w:rsid w:val="00ED6742"/>
    <w:rsid w:val="00EE0AFF"/>
    <w:rsid w:val="00EE3AE9"/>
    <w:rsid w:val="00EE4DB8"/>
    <w:rsid w:val="00F0097A"/>
    <w:rsid w:val="00F05717"/>
    <w:rsid w:val="00F10A64"/>
    <w:rsid w:val="00F12177"/>
    <w:rsid w:val="00F22B03"/>
    <w:rsid w:val="00F24949"/>
    <w:rsid w:val="00F323A4"/>
    <w:rsid w:val="00F33A08"/>
    <w:rsid w:val="00F40BCC"/>
    <w:rsid w:val="00F51D97"/>
    <w:rsid w:val="00F535EE"/>
    <w:rsid w:val="00F54561"/>
    <w:rsid w:val="00F61955"/>
    <w:rsid w:val="00F61E94"/>
    <w:rsid w:val="00F70552"/>
    <w:rsid w:val="00F75935"/>
    <w:rsid w:val="00F75F01"/>
    <w:rsid w:val="00F83B8A"/>
    <w:rsid w:val="00F846CE"/>
    <w:rsid w:val="00F84C04"/>
    <w:rsid w:val="00F84F81"/>
    <w:rsid w:val="00F85BEF"/>
    <w:rsid w:val="00F93C87"/>
    <w:rsid w:val="00F96FFB"/>
    <w:rsid w:val="00FA4C7E"/>
    <w:rsid w:val="00FA6A76"/>
    <w:rsid w:val="00FA738D"/>
    <w:rsid w:val="00FB1B37"/>
    <w:rsid w:val="00FB58CC"/>
    <w:rsid w:val="00FC7746"/>
    <w:rsid w:val="00FD116E"/>
    <w:rsid w:val="00FD5042"/>
    <w:rsid w:val="00FD5DCD"/>
    <w:rsid w:val="00FE0D83"/>
    <w:rsid w:val="00FE1429"/>
    <w:rsid w:val="00FE1A65"/>
    <w:rsid w:val="00FE4204"/>
    <w:rsid w:val="00FF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6F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6F8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36F8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36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6F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3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36F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CD36F8"/>
    <w:pPr>
      <w:widowControl/>
      <w:tabs>
        <w:tab w:val="left" w:pos="440"/>
        <w:tab w:val="right" w:leader="dot" w:pos="8296"/>
      </w:tabs>
      <w:spacing w:after="100"/>
      <w:jc w:val="left"/>
    </w:pPr>
    <w:rPr>
      <w:kern w:val="0"/>
      <w:sz w:val="22"/>
    </w:rPr>
  </w:style>
  <w:style w:type="paragraph" w:styleId="20">
    <w:name w:val="toc 2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List Paragraph"/>
    <w:basedOn w:val="a"/>
    <w:uiPriority w:val="34"/>
    <w:qFormat/>
    <w:rsid w:val="00CD36F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D36F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325F8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25F8B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D564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D564E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4D56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4D564E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D56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D564E"/>
    <w:rPr>
      <w:sz w:val="18"/>
      <w:szCs w:val="18"/>
    </w:rPr>
  </w:style>
  <w:style w:type="table" w:styleId="a8">
    <w:name w:val="Table Grid"/>
    <w:basedOn w:val="a1"/>
    <w:uiPriority w:val="59"/>
    <w:rsid w:val="00802C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6F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6F8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36F8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36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6F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3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36F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CD36F8"/>
    <w:pPr>
      <w:widowControl/>
      <w:tabs>
        <w:tab w:val="left" w:pos="440"/>
        <w:tab w:val="right" w:leader="dot" w:pos="8296"/>
      </w:tabs>
      <w:spacing w:after="100"/>
      <w:jc w:val="left"/>
    </w:pPr>
    <w:rPr>
      <w:kern w:val="0"/>
      <w:sz w:val="22"/>
    </w:rPr>
  </w:style>
  <w:style w:type="paragraph" w:styleId="20">
    <w:name w:val="toc 2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List Paragraph"/>
    <w:basedOn w:val="a"/>
    <w:uiPriority w:val="34"/>
    <w:qFormat/>
    <w:rsid w:val="00CD36F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D36F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325F8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25F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7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28D60EAF-6887-44EA-9C63-F60DC5980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1119</Words>
  <Characters>6382</Characters>
  <Application>Microsoft Office Word</Application>
  <DocSecurity>0</DocSecurity>
  <Lines>53</Lines>
  <Paragraphs>14</Paragraphs>
  <ScaleCrop>false</ScaleCrop>
  <Company/>
  <LinksUpToDate>false</LinksUpToDate>
  <CharactersWithSpaces>7487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1115</cp:revision>
  <dcterms:created xsi:type="dcterms:W3CDTF">2017-07-20T04:53:00Z</dcterms:created>
  <dcterms:modified xsi:type="dcterms:W3CDTF">2017-09-11T02:34:00Z</dcterms:modified>
</cp:coreProperties>
</file>