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EE69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60DD5F7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BD61177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E68DD8F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808919C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BC705A1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D2FEA45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23B51C7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8BD0ABF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75217DA" w14:textId="77777777" w:rsidR="00B77EC2" w:rsidRDefault="00B77EC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369F790" w14:textId="77777777" w:rsidR="00B77EC2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Retrospectiva del Proyecto</w:t>
      </w:r>
    </w:p>
    <w:p w14:paraId="334B2269" w14:textId="77777777" w:rsidR="00B77EC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b/>
          <w:sz w:val="48"/>
          <w:szCs w:val="48"/>
        </w:rPr>
        <w:t xml:space="preserve"> “</w:t>
      </w:r>
      <w:r>
        <w:rPr>
          <w:rFonts w:ascii="Arial" w:eastAsia="Arial" w:hAnsi="Arial" w:cs="Arial"/>
          <w:b/>
          <w:sz w:val="48"/>
          <w:szCs w:val="48"/>
        </w:rPr>
        <w:t xml:space="preserve">Opinión Salud Valparaíso: </w:t>
      </w:r>
    </w:p>
    <w:p w14:paraId="6473DA7A" w14:textId="77777777" w:rsidR="00B77EC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Monitoreo y Análisis </w:t>
      </w:r>
    </w:p>
    <w:p w14:paraId="4B916D56" w14:textId="77777777" w:rsidR="00B77EC2" w:rsidRDefault="00000000">
      <w:pPr>
        <w:spacing w:after="0" w:line="240" w:lineRule="auto"/>
        <w:jc w:val="center"/>
        <w:rPr>
          <w:b/>
          <w:i/>
          <w:color w:val="00B050"/>
          <w:sz w:val="36"/>
          <w:szCs w:val="36"/>
        </w:rPr>
      </w:pPr>
      <w:r>
        <w:rPr>
          <w:rFonts w:ascii="Arial" w:eastAsia="Arial" w:hAnsi="Arial" w:cs="Arial"/>
          <w:b/>
          <w:sz w:val="48"/>
          <w:szCs w:val="48"/>
        </w:rPr>
        <w:t>en Tiempo Real</w:t>
      </w:r>
      <w:r>
        <w:rPr>
          <w:b/>
          <w:sz w:val="48"/>
          <w:szCs w:val="48"/>
        </w:rPr>
        <w:t>”</w:t>
      </w:r>
    </w:p>
    <w:p w14:paraId="251C4F1D" w14:textId="065EC592" w:rsidR="00B77EC2" w:rsidRDefault="004C1800">
      <w:pPr>
        <w:spacing w:after="0" w:line="24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 [</w:t>
      </w:r>
      <w:r w:rsidR="00000000">
        <w:rPr>
          <w:b/>
          <w:i/>
          <w:sz w:val="36"/>
          <w:szCs w:val="36"/>
        </w:rPr>
        <w:t>28/10/2023]</w:t>
      </w:r>
    </w:p>
    <w:p w14:paraId="4A13E154" w14:textId="77777777" w:rsidR="00B77EC2" w:rsidRDefault="00B77EC2">
      <w:pPr>
        <w:spacing w:after="0" w:line="240" w:lineRule="auto"/>
        <w:jc w:val="right"/>
        <w:rPr>
          <w:b/>
          <w:sz w:val="48"/>
          <w:szCs w:val="48"/>
        </w:rPr>
      </w:pPr>
    </w:p>
    <w:p w14:paraId="77B82C87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6F912F27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2FCACB9A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11F1A419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7E30FBB1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3834A060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55F94C14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57E886DD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0E8A9FD5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77227628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001BDD30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48012944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6F9903B2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5C2FC4C4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2F9C6BD8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1EE212BD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61F5AB42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28B7F193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33BB4BC7" w14:textId="77777777" w:rsidR="00B77EC2" w:rsidRDefault="00B77EC2">
      <w:pPr>
        <w:rPr>
          <w:b/>
          <w:color w:val="365F91"/>
        </w:rPr>
      </w:pPr>
    </w:p>
    <w:p w14:paraId="3356CDB0" w14:textId="77777777" w:rsidR="00B77EC2" w:rsidRDefault="00B77EC2">
      <w:pPr>
        <w:spacing w:after="0" w:line="240" w:lineRule="auto"/>
        <w:rPr>
          <w:b/>
          <w:color w:val="365F91"/>
        </w:rPr>
      </w:pPr>
    </w:p>
    <w:p w14:paraId="241D9BDA" w14:textId="77777777" w:rsidR="00B77EC2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1EF0B58A" w14:textId="77777777" w:rsidR="00B77EC2" w:rsidRDefault="00B77EC2">
      <w:pPr>
        <w:rPr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13714394" w14:textId="77777777" w:rsidR="00B77EC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19299282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14:paraId="55093F30" w14:textId="30698DD2" w:rsidR="004C1800" w:rsidRDefault="004C1800">
          <w:pPr>
            <w:pStyle w:val="TtuloTDC"/>
          </w:pPr>
          <w:r>
            <w:t>Contenido</w:t>
          </w:r>
        </w:p>
        <w:p w14:paraId="5557FC35" w14:textId="5DEF4DEE" w:rsidR="004C1800" w:rsidRDefault="004C18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45366" w:history="1">
            <w:r w:rsidRPr="00451C89">
              <w:rPr>
                <w:rStyle w:val="Hipervnculo"/>
                <w:rFonts w:ascii="Arial" w:eastAsia="Arial" w:hAnsi="Arial" w:cs="Arial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67F4" w14:textId="0FA23DEC" w:rsidR="004C1800" w:rsidRDefault="004C18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367" w:history="1">
            <w:r w:rsidRPr="00451C89">
              <w:rPr>
                <w:rStyle w:val="Hipervnculo"/>
                <w:rFonts w:ascii="Arial" w:eastAsia="Arial" w:hAnsi="Arial" w:cs="Arial"/>
                <w:noProof/>
              </w:rPr>
              <w:t>Descripción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C84C" w14:textId="30CC20A6" w:rsidR="004C1800" w:rsidRDefault="004C18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368" w:history="1">
            <w:r w:rsidRPr="00451C89">
              <w:rPr>
                <w:rStyle w:val="Hipervnculo"/>
                <w:noProof/>
              </w:rPr>
              <w:t>Descripción de las retrospectivas de los Sprint.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B81D" w14:textId="7479186C" w:rsidR="004C1800" w:rsidRDefault="004C18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369" w:history="1">
            <w:r w:rsidRPr="00451C89">
              <w:rPr>
                <w:rStyle w:val="Hipervnculo"/>
                <w:noProof/>
              </w:rPr>
              <w:t>Puntos de mejoras.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2CB2" w14:textId="09E557CD" w:rsidR="004C1800" w:rsidRDefault="004C18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370" w:history="1">
            <w:r w:rsidRPr="00451C89">
              <w:rPr>
                <w:rStyle w:val="Hipervnculo"/>
                <w:noProof/>
              </w:rPr>
              <w:t>Lecciones aprendidas.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FEFC" w14:textId="10BFFD6A" w:rsidR="004C1800" w:rsidRDefault="004C1800">
          <w:r>
            <w:rPr>
              <w:b/>
              <w:bCs/>
              <w:lang w:val="es-ES"/>
            </w:rPr>
            <w:fldChar w:fldCharType="end"/>
          </w:r>
        </w:p>
      </w:sdtContent>
    </w:sdt>
    <w:p w14:paraId="5800BDA5" w14:textId="77777777" w:rsidR="00B77EC2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2F7835E3" w14:textId="77777777" w:rsidR="00B77EC2" w:rsidRDefault="00000000">
      <w:pPr>
        <w:pStyle w:val="Ttulo1"/>
      </w:pPr>
      <w:bookmarkStart w:id="2" w:name="_Toc151145366"/>
      <w:r>
        <w:rPr>
          <w:rFonts w:ascii="Arial" w:eastAsia="Arial" w:hAnsi="Arial" w:cs="Arial"/>
          <w:color w:val="000000"/>
        </w:rPr>
        <w:lastRenderedPageBreak/>
        <w:t>Datos del documento</w:t>
      </w:r>
      <w:bookmarkEnd w:id="2"/>
    </w:p>
    <w:p w14:paraId="31B8223A" w14:textId="77777777" w:rsidR="00B77EC2" w:rsidRDefault="00B77EC2">
      <w:pPr>
        <w:spacing w:after="0" w:line="240" w:lineRule="auto"/>
        <w:rPr>
          <w:sz w:val="24"/>
          <w:szCs w:val="24"/>
        </w:rPr>
      </w:pPr>
    </w:p>
    <w:p w14:paraId="0005DFF8" w14:textId="77777777" w:rsidR="00B77EC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Revisiones</w:t>
      </w:r>
    </w:p>
    <w:p w14:paraId="7C6DD8D9" w14:textId="77777777" w:rsidR="00B77EC2" w:rsidRDefault="00B77EC2">
      <w:pPr>
        <w:spacing w:after="0" w:line="240" w:lineRule="auto"/>
        <w:rPr>
          <w:sz w:val="24"/>
          <w:szCs w:val="24"/>
        </w:rPr>
      </w:pPr>
    </w:p>
    <w:tbl>
      <w:tblPr>
        <w:tblStyle w:val="a"/>
        <w:tblW w:w="9015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2175"/>
        <w:gridCol w:w="3045"/>
        <w:gridCol w:w="2295"/>
      </w:tblGrid>
      <w:tr w:rsidR="00B77EC2" w14:paraId="363D1E51" w14:textId="77777777">
        <w:tc>
          <w:tcPr>
            <w:tcW w:w="1500" w:type="dxa"/>
          </w:tcPr>
          <w:p w14:paraId="1D250009" w14:textId="77777777" w:rsidR="00B77EC2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75" w:type="dxa"/>
          </w:tcPr>
          <w:p w14:paraId="2F7F1CA2" w14:textId="77777777" w:rsidR="00B77EC2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3A7A31A4" w14:textId="77777777" w:rsidR="00B77EC2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Descripción/cambio</w:t>
            </w:r>
          </w:p>
        </w:tc>
        <w:tc>
          <w:tcPr>
            <w:tcW w:w="2295" w:type="dxa"/>
          </w:tcPr>
          <w:p w14:paraId="7CCF42A8" w14:textId="77777777" w:rsidR="00B77EC2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B77EC2" w14:paraId="3C083DB0" w14:textId="77777777">
        <w:tc>
          <w:tcPr>
            <w:tcW w:w="1500" w:type="dxa"/>
          </w:tcPr>
          <w:p w14:paraId="61C0E9DB" w14:textId="77777777" w:rsidR="00B77EC2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175" w:type="dxa"/>
          </w:tcPr>
          <w:p w14:paraId="40D86DFF" w14:textId="77777777" w:rsidR="00B77EC2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27/10/2023</w:t>
            </w:r>
          </w:p>
        </w:tc>
        <w:tc>
          <w:tcPr>
            <w:tcW w:w="3045" w:type="dxa"/>
          </w:tcPr>
          <w:p w14:paraId="4A0097A4" w14:textId="77777777" w:rsidR="00B77EC2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Descripción del proyecto</w:t>
            </w:r>
          </w:p>
        </w:tc>
        <w:tc>
          <w:tcPr>
            <w:tcW w:w="2295" w:type="dxa"/>
          </w:tcPr>
          <w:p w14:paraId="13C65DC6" w14:textId="77777777" w:rsidR="00B77EC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Santibáñez</w:t>
            </w:r>
          </w:p>
        </w:tc>
      </w:tr>
      <w:tr w:rsidR="00B77EC2" w14:paraId="1EB80DB8" w14:textId="77777777">
        <w:tc>
          <w:tcPr>
            <w:tcW w:w="1500" w:type="dxa"/>
          </w:tcPr>
          <w:p w14:paraId="23334ABA" w14:textId="77777777" w:rsidR="00B77EC2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175" w:type="dxa"/>
          </w:tcPr>
          <w:p w14:paraId="01C6877C" w14:textId="77777777" w:rsidR="00B77EC2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28/10/2023</w:t>
            </w:r>
          </w:p>
        </w:tc>
        <w:tc>
          <w:tcPr>
            <w:tcW w:w="3045" w:type="dxa"/>
          </w:tcPr>
          <w:p w14:paraId="38483F38" w14:textId="77777777" w:rsidR="00B77EC2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Inscripción de los siguientes puntos</w:t>
            </w:r>
          </w:p>
        </w:tc>
        <w:tc>
          <w:tcPr>
            <w:tcW w:w="2295" w:type="dxa"/>
          </w:tcPr>
          <w:p w14:paraId="46AE1067" w14:textId="77777777" w:rsidR="00B77EC2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Fierro</w:t>
            </w:r>
          </w:p>
        </w:tc>
      </w:tr>
      <w:tr w:rsidR="00B77EC2" w14:paraId="5FAF8F83" w14:textId="77777777">
        <w:tc>
          <w:tcPr>
            <w:tcW w:w="1500" w:type="dxa"/>
          </w:tcPr>
          <w:p w14:paraId="15F31E91" w14:textId="77777777" w:rsidR="00B77EC2" w:rsidRDefault="00B77EC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175" w:type="dxa"/>
          </w:tcPr>
          <w:p w14:paraId="2AE86889" w14:textId="77777777" w:rsidR="00B77EC2" w:rsidRDefault="00B77EC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3045" w:type="dxa"/>
          </w:tcPr>
          <w:p w14:paraId="30FF0AAA" w14:textId="77777777" w:rsidR="00B77EC2" w:rsidRDefault="00B77EC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14:paraId="4348ECC1" w14:textId="77777777" w:rsidR="00B77EC2" w:rsidRDefault="00B77EC2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6D2187E7" w14:textId="77777777" w:rsidR="00B77EC2" w:rsidRDefault="00B77EC2">
      <w:pPr>
        <w:tabs>
          <w:tab w:val="left" w:pos="1276"/>
        </w:tabs>
        <w:rPr>
          <w:sz w:val="24"/>
          <w:szCs w:val="24"/>
          <w:u w:val="single"/>
        </w:rPr>
      </w:pPr>
    </w:p>
    <w:p w14:paraId="3A6797AA" w14:textId="77777777" w:rsidR="00B77EC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33321A38" w14:textId="77777777" w:rsidR="00B77EC2" w:rsidRDefault="00B77EC2">
      <w:pPr>
        <w:spacing w:after="0" w:line="240" w:lineRule="auto"/>
        <w:rPr>
          <w:sz w:val="24"/>
          <w:szCs w:val="24"/>
        </w:rPr>
      </w:pPr>
      <w:bookmarkStart w:id="3" w:name="_heading=h.3znysh7" w:colFirst="0" w:colLast="0"/>
      <w:bookmarkEnd w:id="3"/>
    </w:p>
    <w:tbl>
      <w:tblPr>
        <w:tblStyle w:val="a0"/>
        <w:tblW w:w="901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6150"/>
      </w:tblGrid>
      <w:tr w:rsidR="00B77EC2" w14:paraId="1D957570" w14:textId="77777777">
        <w:tc>
          <w:tcPr>
            <w:tcW w:w="2865" w:type="dxa"/>
            <w:shd w:val="clear" w:color="auto" w:fill="auto"/>
          </w:tcPr>
          <w:p w14:paraId="2424986F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6150" w:type="dxa"/>
            <w:shd w:val="clear" w:color="auto" w:fill="auto"/>
          </w:tcPr>
          <w:p w14:paraId="2AF895BE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B77EC2" w14:paraId="4D06BB2D" w14:textId="77777777">
        <w:tc>
          <w:tcPr>
            <w:tcW w:w="2865" w:type="dxa"/>
            <w:shd w:val="clear" w:color="auto" w:fill="auto"/>
          </w:tcPr>
          <w:p w14:paraId="09C7143F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6150" w:type="dxa"/>
            <w:shd w:val="clear" w:color="auto" w:fill="auto"/>
          </w:tcPr>
          <w:p w14:paraId="35605E19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B77EC2" w14:paraId="6413AC12" w14:textId="77777777">
        <w:tc>
          <w:tcPr>
            <w:tcW w:w="2865" w:type="dxa"/>
            <w:shd w:val="clear" w:color="auto" w:fill="auto"/>
          </w:tcPr>
          <w:p w14:paraId="16477BE0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6150" w:type="dxa"/>
            <w:shd w:val="clear" w:color="auto" w:fill="auto"/>
          </w:tcPr>
          <w:p w14:paraId="4F6801A3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B77EC2" w14:paraId="6329E591" w14:textId="77777777">
        <w:tc>
          <w:tcPr>
            <w:tcW w:w="2865" w:type="dxa"/>
            <w:shd w:val="clear" w:color="auto" w:fill="auto"/>
          </w:tcPr>
          <w:p w14:paraId="61BD10EB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150" w:type="dxa"/>
            <w:shd w:val="clear" w:color="auto" w:fill="auto"/>
          </w:tcPr>
          <w:p w14:paraId="2D3EF42B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de agosto del 2023</w:t>
            </w:r>
          </w:p>
        </w:tc>
      </w:tr>
      <w:tr w:rsidR="00B77EC2" w14:paraId="3BFBBE24" w14:textId="77777777">
        <w:tc>
          <w:tcPr>
            <w:tcW w:w="2865" w:type="dxa"/>
            <w:shd w:val="clear" w:color="auto" w:fill="auto"/>
          </w:tcPr>
          <w:p w14:paraId="5958E49C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6150" w:type="dxa"/>
            <w:shd w:val="clear" w:color="auto" w:fill="auto"/>
          </w:tcPr>
          <w:p w14:paraId="424714F4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B77EC2" w14:paraId="67163661" w14:textId="77777777">
        <w:tc>
          <w:tcPr>
            <w:tcW w:w="2865" w:type="dxa"/>
            <w:shd w:val="clear" w:color="auto" w:fill="auto"/>
          </w:tcPr>
          <w:p w14:paraId="43BA3B54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6150" w:type="dxa"/>
            <w:shd w:val="clear" w:color="auto" w:fill="auto"/>
          </w:tcPr>
          <w:p w14:paraId="5A82CD98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B77EC2" w14:paraId="2B02E28A" w14:textId="77777777">
        <w:tc>
          <w:tcPr>
            <w:tcW w:w="2865" w:type="dxa"/>
            <w:shd w:val="clear" w:color="auto" w:fill="auto"/>
          </w:tcPr>
          <w:p w14:paraId="5A31123C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6150" w:type="dxa"/>
            <w:shd w:val="clear" w:color="auto" w:fill="auto"/>
          </w:tcPr>
          <w:p w14:paraId="27957053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28B99F6D" w14:textId="77777777" w:rsidR="00B77EC2" w:rsidRDefault="00B77EC2">
      <w:pPr>
        <w:spacing w:after="0" w:line="240" w:lineRule="auto"/>
        <w:rPr>
          <w:sz w:val="24"/>
          <w:szCs w:val="24"/>
        </w:rPr>
      </w:pPr>
      <w:bookmarkStart w:id="4" w:name="_heading=h.2et92p0" w:colFirst="0" w:colLast="0"/>
      <w:bookmarkEnd w:id="4"/>
    </w:p>
    <w:p w14:paraId="7425E386" w14:textId="77777777" w:rsidR="00B77EC2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6C967E18" w14:textId="77777777" w:rsidR="00B77EC2" w:rsidRDefault="00B77EC2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045" w:type="dxa"/>
        <w:tblInd w:w="-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3915"/>
        <w:gridCol w:w="3255"/>
      </w:tblGrid>
      <w:tr w:rsidR="00B77EC2" w14:paraId="24BC5E68" w14:textId="77777777">
        <w:trPr>
          <w:cantSplit/>
          <w:tblHeader/>
        </w:trPr>
        <w:tc>
          <w:tcPr>
            <w:tcW w:w="1875" w:type="dxa"/>
            <w:shd w:val="clear" w:color="auto" w:fill="auto"/>
          </w:tcPr>
          <w:p w14:paraId="647046A4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3915" w:type="dxa"/>
            <w:shd w:val="clear" w:color="auto" w:fill="auto"/>
          </w:tcPr>
          <w:p w14:paraId="4252FF62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255" w:type="dxa"/>
            <w:shd w:val="clear" w:color="auto" w:fill="auto"/>
          </w:tcPr>
          <w:p w14:paraId="051C2B78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B77EC2" w14:paraId="01B0AFD7" w14:textId="77777777">
        <w:tc>
          <w:tcPr>
            <w:tcW w:w="1875" w:type="dxa"/>
            <w:shd w:val="clear" w:color="auto" w:fill="auto"/>
          </w:tcPr>
          <w:p w14:paraId="697E7E04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3915" w:type="dxa"/>
            <w:shd w:val="clear" w:color="auto" w:fill="auto"/>
          </w:tcPr>
          <w:p w14:paraId="34B54F2C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255" w:type="dxa"/>
            <w:shd w:val="clear" w:color="auto" w:fill="auto"/>
          </w:tcPr>
          <w:p w14:paraId="2AAB1E28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B77EC2" w14:paraId="7F27360A" w14:textId="77777777">
        <w:tc>
          <w:tcPr>
            <w:tcW w:w="1875" w:type="dxa"/>
            <w:shd w:val="clear" w:color="auto" w:fill="auto"/>
          </w:tcPr>
          <w:p w14:paraId="72566D45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3915" w:type="dxa"/>
            <w:shd w:val="clear" w:color="auto" w:fill="auto"/>
          </w:tcPr>
          <w:p w14:paraId="78AAE9AD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255" w:type="dxa"/>
            <w:shd w:val="clear" w:color="auto" w:fill="auto"/>
          </w:tcPr>
          <w:p w14:paraId="4FD37B1F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B77EC2" w14:paraId="31B6950A" w14:textId="77777777">
        <w:tc>
          <w:tcPr>
            <w:tcW w:w="1875" w:type="dxa"/>
            <w:shd w:val="clear" w:color="auto" w:fill="auto"/>
          </w:tcPr>
          <w:p w14:paraId="1E511F69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3915" w:type="dxa"/>
            <w:shd w:val="clear" w:color="auto" w:fill="auto"/>
          </w:tcPr>
          <w:p w14:paraId="292EC9B3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Matias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Andres</w:t>
            </w:r>
            <w:proofErr w:type="spellEnd"/>
            <w:r>
              <w:rPr>
                <w:rFonts w:ascii="Arial" w:eastAsia="Arial" w:hAnsi="Arial" w:cs="Arial"/>
              </w:rPr>
              <w:t xml:space="preserve"> Zamorano Carvajal</w:t>
            </w:r>
          </w:p>
        </w:tc>
        <w:tc>
          <w:tcPr>
            <w:tcW w:w="3255" w:type="dxa"/>
            <w:shd w:val="clear" w:color="auto" w:fill="auto"/>
          </w:tcPr>
          <w:p w14:paraId="02FCA79B" w14:textId="77777777" w:rsidR="00B77EC2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44806F29" w14:textId="77777777" w:rsidR="00B77EC2" w:rsidRDefault="00B77EC2">
      <w:pPr>
        <w:pStyle w:val="Ttulo1"/>
      </w:pPr>
    </w:p>
    <w:p w14:paraId="0E35502A" w14:textId="77777777" w:rsidR="00B77EC2" w:rsidRDefault="00000000">
      <w:pPr>
        <w:rPr>
          <w:sz w:val="24"/>
          <w:szCs w:val="24"/>
          <w:u w:val="single"/>
        </w:rPr>
      </w:pPr>
      <w:r>
        <w:br w:type="page"/>
      </w:r>
    </w:p>
    <w:p w14:paraId="7686D5C7" w14:textId="78FC0BD3" w:rsidR="00B77EC2" w:rsidRPr="004C1800" w:rsidRDefault="00000000" w:rsidP="004C1800">
      <w:pPr>
        <w:pStyle w:val="Ttulo1"/>
      </w:pPr>
      <w:bookmarkStart w:id="5" w:name="_Toc151145367"/>
      <w:r>
        <w:rPr>
          <w:rFonts w:ascii="Arial" w:eastAsia="Arial" w:hAnsi="Arial" w:cs="Arial"/>
          <w:color w:val="000000"/>
        </w:rPr>
        <w:lastRenderedPageBreak/>
        <w:t>Descripción del proyecto.</w:t>
      </w:r>
      <w:bookmarkEnd w:id="5"/>
    </w:p>
    <w:tbl>
      <w:tblPr>
        <w:tblStyle w:val="a2"/>
        <w:tblW w:w="901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B77EC2" w14:paraId="7DAF6A40" w14:textId="77777777">
        <w:tc>
          <w:tcPr>
            <w:tcW w:w="9015" w:type="dxa"/>
          </w:tcPr>
          <w:p w14:paraId="2DC42004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proyecto consistirá en diseñar y desarrollar un sistema que recopile datos de diversas fuentes, incluyendo un formulario de opinión. Estos datos serán procesados y analizados usando un modelo de NLP pre entrenado, como BERT, para evaluar los sentimientos y las opiniones de los pacientes. Los resultados se presentarán en un formato accesible y útil para que los responsables de los Centros de Salud puedan tomar decisiones informadas y proactivas para mejorar la atención. El proyecto será gestionado siguiendo buenas prácticas de gestión de proyectos informáticos, con un enfoque en la entrega de valor real y tangible para la comunidad de Valparaíso.</w:t>
            </w:r>
          </w:p>
          <w:p w14:paraId="580D0282" w14:textId="77777777" w:rsidR="00B77EC2" w:rsidRDefault="00B77EC2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  <w:p w14:paraId="062612E4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Objetivo:</w:t>
            </w:r>
            <w:r>
              <w:rPr>
                <w:rFonts w:ascii="Arial" w:eastAsia="Arial" w:hAnsi="Arial" w:cs="Arial"/>
              </w:rPr>
              <w:t xml:space="preserve"> Desarrollar una herramienta de análisis de sentimientos basada en técnicas de NLP que permita monitorear y evaluar las percepciones de los pacientes respecto a los Centros de Salud Familiar en Valparaíso.</w:t>
            </w:r>
          </w:p>
        </w:tc>
      </w:tr>
    </w:tbl>
    <w:p w14:paraId="4D8C06A5" w14:textId="77777777" w:rsidR="00B77EC2" w:rsidRDefault="00B77EC2"/>
    <w:p w14:paraId="4A215A65" w14:textId="04DBC5E4" w:rsidR="00B77EC2" w:rsidRPr="004C1800" w:rsidRDefault="00000000" w:rsidP="004C1800">
      <w:pPr>
        <w:pStyle w:val="Ttulo1"/>
        <w:rPr>
          <w:color w:val="000000"/>
        </w:rPr>
      </w:pPr>
      <w:bookmarkStart w:id="6" w:name="_Toc151145368"/>
      <w:r>
        <w:rPr>
          <w:color w:val="000000"/>
        </w:rPr>
        <w:t>Descripción de las retrospectivas de los Sprint.</w:t>
      </w:r>
      <w:bookmarkEnd w:id="6"/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77EC2" w14:paraId="151E26FE" w14:textId="77777777">
        <w:tc>
          <w:tcPr>
            <w:tcW w:w="8828" w:type="dxa"/>
          </w:tcPr>
          <w:p w14:paraId="7C95B7F8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la retrospectiva del Sprint 2, el equipo se enfocó en las historias de usuario para mejorar la recopilación de datos, el almacenamiento del modelo de machine learning, y las funcionalidades de la aplicación de escritorio. Se identificaron obstáculos clave en la integración de datos y la usabilidad de la aplicación, abordando soluciones efectivas para optimizar los procesos.</w:t>
            </w:r>
          </w:p>
          <w:p w14:paraId="16BF98C9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Principales Problemas y Soluciones Adoptadas:</w:t>
            </w:r>
          </w:p>
          <w:p w14:paraId="4F551BE1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Problema</w:t>
            </w:r>
            <w:r>
              <w:rPr>
                <w:rFonts w:ascii="Arial" w:eastAsia="Arial" w:hAnsi="Arial" w:cs="Arial"/>
              </w:rPr>
              <w:t>: Retos en la implementación de la funcionalidad para categorizar el sentimiento de opiniones de manera automática.</w:t>
            </w:r>
          </w:p>
          <w:p w14:paraId="0F1B5DCF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Solución</w:t>
            </w:r>
            <w:r>
              <w:rPr>
                <w:rFonts w:ascii="Arial" w:eastAsia="Arial" w:hAnsi="Arial" w:cs="Arial"/>
              </w:rPr>
              <w:t>: Se optimizó el algoritmo de categorización de sentimientos y se proporcionó formación adicional al equipo sobre técnicas avanzadas de procesamiento de lenguaje natural (NLP).</w:t>
            </w:r>
          </w:p>
          <w:p w14:paraId="27EA8439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Problema</w:t>
            </w:r>
            <w:r>
              <w:rPr>
                <w:rFonts w:ascii="Arial" w:eastAsia="Arial" w:hAnsi="Arial" w:cs="Arial"/>
              </w:rPr>
              <w:t>: Exportación de datos ya categorizados para otros departamentos.</w:t>
            </w:r>
          </w:p>
          <w:p w14:paraId="6ADF571F" w14:textId="77777777" w:rsidR="00B77EC2" w:rsidRDefault="00000000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/>
              </w:rPr>
              <w:t>Solución</w:t>
            </w:r>
            <w:r>
              <w:rPr>
                <w:rFonts w:ascii="Arial" w:eastAsia="Arial" w:hAnsi="Arial" w:cs="Arial"/>
              </w:rPr>
              <w:t>: Se añadió una funcionalidad de exportación de la tabla filtrada en formato Excel, y se aseguró que los datos exportados mantuvieran su integridad y formato.</w:t>
            </w:r>
          </w:p>
        </w:tc>
      </w:tr>
    </w:tbl>
    <w:p w14:paraId="40CA92F3" w14:textId="77777777" w:rsidR="00B77EC2" w:rsidRDefault="00B77EC2"/>
    <w:p w14:paraId="25225AE0" w14:textId="4F9F3C2F" w:rsidR="00B77EC2" w:rsidRPr="004C1800" w:rsidRDefault="00000000" w:rsidP="004C1800">
      <w:pPr>
        <w:pStyle w:val="Ttulo1"/>
        <w:rPr>
          <w:color w:val="auto"/>
        </w:rPr>
      </w:pPr>
      <w:bookmarkStart w:id="7" w:name="_Toc151145369"/>
      <w:r w:rsidRPr="004C1800">
        <w:rPr>
          <w:color w:val="auto"/>
        </w:rPr>
        <w:lastRenderedPageBreak/>
        <w:t>Puntos de mejoras.</w:t>
      </w:r>
      <w:bookmarkEnd w:id="7"/>
    </w:p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77EC2" w14:paraId="09FBAAD1" w14:textId="77777777">
        <w:tc>
          <w:tcPr>
            <w:tcW w:w="8828" w:type="dxa"/>
          </w:tcPr>
          <w:p w14:paraId="32051798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Planificación y Gestión del Tiempo</w:t>
            </w:r>
            <w:r>
              <w:rPr>
                <w:rFonts w:ascii="Arial" w:eastAsia="Arial" w:hAnsi="Arial" w:cs="Arial"/>
              </w:rPr>
              <w:t>: El equipo necesita mejorar en la planificación y estimación de tareas para asegurar que todas las actividades planificadas se completen dentro del sprint.</w:t>
            </w:r>
          </w:p>
          <w:p w14:paraId="0867025B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Documentación Continua</w:t>
            </w:r>
            <w:r>
              <w:rPr>
                <w:rFonts w:ascii="Arial" w:eastAsia="Arial" w:hAnsi="Arial" w:cs="Arial"/>
              </w:rPr>
              <w:t>: Asegurar que la documentación del proyecto y del código se realice de manera continua y coherente para evitar la acumulación de esta tarea y garantizar la calidad y la accesibilidad de la información.</w:t>
            </w:r>
          </w:p>
          <w:p w14:paraId="72D21241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Testeo y Calidad</w:t>
            </w:r>
            <w:r>
              <w:rPr>
                <w:rFonts w:ascii="Arial" w:eastAsia="Arial" w:hAnsi="Arial" w:cs="Arial"/>
              </w:rPr>
              <w:t>: Incluir más tiempo para la revisión de calidad y testeo en el plan de sprint para asegurar que los entregables son robustos y confiables.</w:t>
            </w:r>
          </w:p>
          <w:p w14:paraId="00134679" w14:textId="77777777" w:rsidR="00B77EC2" w:rsidRDefault="00000000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  <w:b/>
              </w:rPr>
              <w:t>Mejora en la comunicación con el Product Owner</w:t>
            </w:r>
            <w:r>
              <w:rPr>
                <w:rFonts w:ascii="Arial" w:eastAsia="Arial" w:hAnsi="Arial" w:cs="Arial"/>
              </w:rPr>
              <w:t>: Se han programado reuniones más regulares con el Product Owner para revisar el progreso, discutir obstáculos y clarificar requisitos. Estas reuniones ayudarán a mantener al equipo y al Product Owner alineados y facilitarán la toma de decisiones de manera rápida y efectiva.</w:t>
            </w:r>
          </w:p>
          <w:p w14:paraId="7E8330FF" w14:textId="77777777" w:rsidR="00B77EC2" w:rsidRDefault="00B77EC2"/>
        </w:tc>
      </w:tr>
    </w:tbl>
    <w:p w14:paraId="16D4BEB6" w14:textId="77777777" w:rsidR="00B77EC2" w:rsidRDefault="00B77EC2"/>
    <w:p w14:paraId="2B0D2C6E" w14:textId="1E0B1ED6" w:rsidR="00B77EC2" w:rsidRPr="004C1800" w:rsidRDefault="00000000" w:rsidP="004C1800">
      <w:pPr>
        <w:pStyle w:val="Ttulo1"/>
        <w:rPr>
          <w:color w:val="auto"/>
        </w:rPr>
      </w:pPr>
      <w:bookmarkStart w:id="8" w:name="_Toc151145370"/>
      <w:r w:rsidRPr="004C1800">
        <w:rPr>
          <w:color w:val="auto"/>
        </w:rPr>
        <w:t>Lecciones aprendidas.</w:t>
      </w:r>
      <w:bookmarkEnd w:id="8"/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B77EC2" w14:paraId="4BFD65A9" w14:textId="77777777">
        <w:tc>
          <w:tcPr>
            <w:tcW w:w="8828" w:type="dxa"/>
          </w:tcPr>
          <w:p w14:paraId="336E412B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Importancia de la Formación Continua</w:t>
            </w:r>
            <w:r>
              <w:rPr>
                <w:rFonts w:ascii="Arial" w:eastAsia="Arial" w:hAnsi="Arial" w:cs="Arial"/>
              </w:rPr>
              <w:t>:</w:t>
            </w:r>
          </w:p>
          <w:p w14:paraId="27C6D3DB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Asegurarse de que el equipo esté cómodo y familiarizado con las tecnologías y técnicas que se utilizarán a lo largo del proyecto es crucial. Invertir tiempo en la formación inicial puede ahorrar tiempo y esfuerzo en el futuro.</w:t>
            </w:r>
          </w:p>
          <w:p w14:paraId="11BA4C1B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Gestión Efectiva de Reuniones</w:t>
            </w:r>
            <w:r>
              <w:rPr>
                <w:rFonts w:ascii="Arial" w:eastAsia="Arial" w:hAnsi="Arial" w:cs="Arial"/>
              </w:rPr>
              <w:t>:</w:t>
            </w:r>
          </w:p>
          <w:p w14:paraId="33066F97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reuniones deben ser puntuales y enfocadas. Crear una agenda clara y asignar un facilitador de reuniones puede ayudar a mantener al equipo en el camino correcto y asegurar que el tiempo se utilice de manera eficiente.</w:t>
            </w:r>
          </w:p>
          <w:p w14:paraId="18F3CE26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Priorización de Tareas</w:t>
            </w:r>
            <w:r>
              <w:rPr>
                <w:rFonts w:ascii="Arial" w:eastAsia="Arial" w:hAnsi="Arial" w:cs="Arial"/>
              </w:rPr>
              <w:t>:</w:t>
            </w:r>
          </w:p>
          <w:p w14:paraId="5C38368F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fundamental establecer prioridades claras y asegurarse de que el equipo esté alineado y centrado en las actividades más valiosas.</w:t>
            </w:r>
          </w:p>
          <w:p w14:paraId="7391F2F9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Importancia de las Retrospectivas</w:t>
            </w:r>
            <w:r>
              <w:rPr>
                <w:rFonts w:ascii="Arial" w:eastAsia="Arial" w:hAnsi="Arial" w:cs="Arial"/>
              </w:rPr>
              <w:t>:</w:t>
            </w:r>
          </w:p>
          <w:p w14:paraId="4123314B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Las retrospectivas deben ser un espacio seguro para que el equipo comparta honestamente sus pensamientos y sentimientos. Las lecciones aprendidas de estas sesiones son vitales para la mejora continua del equipo.</w:t>
            </w:r>
          </w:p>
          <w:p w14:paraId="7E26E761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Colaboración y Comunicación</w:t>
            </w:r>
            <w:r>
              <w:rPr>
                <w:rFonts w:ascii="Arial" w:eastAsia="Arial" w:hAnsi="Arial" w:cs="Arial"/>
              </w:rPr>
              <w:t>:</w:t>
            </w:r>
          </w:p>
          <w:p w14:paraId="35876BFA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Fomentar un ambiente de colaboración y asegurar que los canales de comunicación estén siempre abiertos y sean efectivos es fundamental para superar los obstáculos y trabajar de manera cohesiva hacia los objetivos comunes.</w:t>
            </w:r>
          </w:p>
          <w:p w14:paraId="2746137D" w14:textId="77777777" w:rsidR="00B77EC2" w:rsidRDefault="00000000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Adaptabilidad y Flexibilidad</w:t>
            </w:r>
            <w:r>
              <w:rPr>
                <w:rFonts w:ascii="Arial" w:eastAsia="Arial" w:hAnsi="Arial" w:cs="Arial"/>
              </w:rPr>
              <w:t xml:space="preserve">: </w:t>
            </w:r>
          </w:p>
          <w:p w14:paraId="466668B1" w14:textId="77777777" w:rsidR="00B77EC2" w:rsidRDefault="00000000">
            <w:pPr>
              <w:spacing w:line="360" w:lineRule="auto"/>
              <w:jc w:val="both"/>
            </w:pPr>
            <w:r>
              <w:rPr>
                <w:rFonts w:ascii="Arial" w:eastAsia="Arial" w:hAnsi="Arial" w:cs="Arial"/>
              </w:rPr>
              <w:t>La rigidez en los procesos puede hacer que el equipo sea menos capaz de responder a los cambios rápidamente. Nuestro trabajo fue ser ágil no solo en nombre, sino en la práctica, permitiendo ajustes rápidos en la planificación y ejecución.</w:t>
            </w:r>
          </w:p>
          <w:p w14:paraId="61CB36AD" w14:textId="77777777" w:rsidR="00B77EC2" w:rsidRDefault="00B77EC2"/>
        </w:tc>
      </w:tr>
    </w:tbl>
    <w:p w14:paraId="5331E3ED" w14:textId="77777777" w:rsidR="00B77EC2" w:rsidRDefault="00B77EC2"/>
    <w:p w14:paraId="3C01EBA4" w14:textId="77777777" w:rsidR="00B77EC2" w:rsidRDefault="00B77EC2"/>
    <w:p w14:paraId="30B9C5AD" w14:textId="77777777" w:rsidR="00B77EC2" w:rsidRDefault="00B77EC2"/>
    <w:sectPr w:rsidR="00B77EC2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99AE" w14:textId="77777777" w:rsidR="00A7364F" w:rsidRDefault="00A7364F">
      <w:pPr>
        <w:spacing w:after="0" w:line="240" w:lineRule="auto"/>
      </w:pPr>
      <w:r>
        <w:separator/>
      </w:r>
    </w:p>
  </w:endnote>
  <w:endnote w:type="continuationSeparator" w:id="0">
    <w:p w14:paraId="23E63ED8" w14:textId="77777777" w:rsidR="00A7364F" w:rsidRDefault="00A7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8943" w14:textId="77777777" w:rsidR="00B77EC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Retrospectiva del proyecto</w:t>
    </w:r>
    <w:r>
      <w:rPr>
        <w:color w:val="000000"/>
        <w:sz w:val="20"/>
        <w:szCs w:val="20"/>
      </w:rPr>
      <w:t>, Ingeniería de Software – DuocUC</w:t>
    </w:r>
  </w:p>
  <w:p w14:paraId="450DA5BB" w14:textId="77777777" w:rsidR="00B77EC2" w:rsidRDefault="00B77E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A7E6" w14:textId="77777777" w:rsidR="00A7364F" w:rsidRDefault="00A7364F">
      <w:pPr>
        <w:spacing w:after="0" w:line="240" w:lineRule="auto"/>
      </w:pPr>
      <w:r>
        <w:separator/>
      </w:r>
    </w:p>
  </w:footnote>
  <w:footnote w:type="continuationSeparator" w:id="0">
    <w:p w14:paraId="51187B31" w14:textId="77777777" w:rsidR="00A7364F" w:rsidRDefault="00A7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CA23" w14:textId="77777777" w:rsidR="00B77EC2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Retrospectiva del proyecto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CD1102B" wp14:editId="5B663C6D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EC2"/>
    <w:rsid w:val="004C1800"/>
    <w:rsid w:val="00A7364F"/>
    <w:rsid w:val="00B7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3A6A"/>
  <w15:docId w15:val="{33A0BD34-A861-4920-AF62-AF6794B2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XucxofFToTtx/55klvDQNPZD2g==">AMUW2mWs04r+1Q1PDBGuCZS9pckrt4j9y3Kdjm+PWY91uLQjDAX4zMUunCumXzF/8NIfno4isifIVbdQmDoMNRONRAATi+iiE9m1cNmrKKd1lKKi1/b8PDpk2iBRxLTXdXGD9UfBSbtOonoX+IgFus2eJizExn9+Yj759FxzUQrQUsCYh+He5f4aWRb+DemjtxLfvsR06dn3JgNzVycYj2YhPmtm6TfLjJ8slfJY1B2fa/NMFCwCTQq9GgbHV+uEZruxr9gooPn4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897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2</cp:revision>
  <dcterms:created xsi:type="dcterms:W3CDTF">2020-02-08T04:24:00Z</dcterms:created>
  <dcterms:modified xsi:type="dcterms:W3CDTF">2023-11-17T23:29:00Z</dcterms:modified>
</cp:coreProperties>
</file>