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A1" w:rsidRDefault="008617A1" w:rsidP="008617A1">
      <w:pPr>
        <w:spacing w:before="120" w:after="144" w:line="320" w:lineRule="exact"/>
        <w:rPr>
          <w:b/>
        </w:rPr>
      </w:pPr>
      <w:r>
        <w:rPr>
          <w:b/>
        </w:rPr>
        <w:t>Phụ lục 3: Danh mục tôn giáo</w:t>
      </w:r>
    </w:p>
    <w:p w:rsidR="00103F5D" w:rsidRPr="00753D42" w:rsidRDefault="00103F5D" w:rsidP="00103F5D">
      <w:pPr>
        <w:spacing w:before="120" w:after="144" w:line="320" w:lineRule="exact"/>
        <w:jc w:val="center"/>
        <w:rPr>
          <w:b/>
          <w:lang w:val="vi-VN"/>
        </w:rPr>
      </w:pPr>
      <w:r w:rsidRPr="00753D42">
        <w:rPr>
          <w:b/>
          <w:lang w:val="vi-VN"/>
        </w:rPr>
        <w:t>DANH MỤC TÔN GIÁO</w:t>
      </w:r>
    </w:p>
    <w:p w:rsidR="00103F5D" w:rsidRPr="00753D42" w:rsidRDefault="00103F5D" w:rsidP="00103F5D">
      <w:pPr>
        <w:spacing w:before="120" w:after="120" w:line="320" w:lineRule="exact"/>
        <w:ind w:firstLine="720"/>
        <w:jc w:val="both"/>
        <w:rPr>
          <w:lang w:val="vi-VN"/>
        </w:rPr>
      </w:pPr>
      <w:r w:rsidRPr="00753D42">
        <w:rPr>
          <w:b/>
          <w:lang w:val="vi-VN"/>
        </w:rPr>
        <w:t>Khái niệm: Tổ chức tôn giáo</w:t>
      </w:r>
      <w:r w:rsidRPr="00753D42">
        <w:rPr>
          <w:lang w:val="vi-VN"/>
        </w:rPr>
        <w:t xml:space="preserve"> là tập hợp tín đồ, chức sắc, chức việc, nhà tu hành của một tôn giáo được tổ chức theo một cơ cấu nhất định được Nhà nước công nhận nhằm thực hiện các hoạt động tôn giáo. </w:t>
      </w:r>
    </w:p>
    <w:p w:rsidR="00E87A69" w:rsidRPr="00753D42" w:rsidRDefault="00103F5D" w:rsidP="00115D1C">
      <w:pPr>
        <w:spacing w:before="120" w:after="120"/>
        <w:ind w:firstLine="709"/>
        <w:jc w:val="both"/>
        <w:rPr>
          <w:lang w:val="vi-VN"/>
        </w:rPr>
      </w:pPr>
      <w:r w:rsidRPr="00753D42">
        <w:rPr>
          <w:lang w:val="vi-VN"/>
        </w:rPr>
        <w:t>D</w:t>
      </w:r>
      <w:r w:rsidR="00E87A69" w:rsidRPr="00753D42">
        <w:rPr>
          <w:lang w:val="vi-VN"/>
        </w:rPr>
        <w:t xml:space="preserve">anh mục các </w:t>
      </w:r>
      <w:r w:rsidR="0099452B" w:rsidRPr="00753D42">
        <w:rPr>
          <w:lang w:val="vi-VN"/>
        </w:rPr>
        <w:t xml:space="preserve">tổ chức </w:t>
      </w:r>
      <w:r w:rsidRPr="00753D42">
        <w:rPr>
          <w:lang w:val="vi-VN"/>
        </w:rPr>
        <w:t>tôn giáo ở Việt Nam được N</w:t>
      </w:r>
      <w:r w:rsidR="00E87A69" w:rsidRPr="00753D42">
        <w:rPr>
          <w:lang w:val="vi-VN"/>
        </w:rPr>
        <w:t>hà nước công nhận v</w:t>
      </w:r>
      <w:r w:rsidRPr="00753D42">
        <w:rPr>
          <w:lang w:val="vi-VN"/>
        </w:rPr>
        <w:t>à cấp đăng ký hoạt động như sau (tính đến ngày 01/11/2018).</w:t>
      </w:r>
    </w:p>
    <w:p w:rsidR="00846FCA" w:rsidRPr="00753D42" w:rsidRDefault="00846FCA" w:rsidP="00846FCA">
      <w:pPr>
        <w:jc w:val="center"/>
        <w:rPr>
          <w:sz w:val="14"/>
          <w:lang w:val="vi-VN"/>
        </w:rPr>
      </w:pPr>
    </w:p>
    <w:p w:rsidR="00846FCA" w:rsidRPr="00753D42" w:rsidRDefault="00757518" w:rsidP="00846FCA">
      <w:pPr>
        <w:jc w:val="center"/>
        <w:rPr>
          <w:b/>
          <w:lang w:val="vi-VN"/>
        </w:rPr>
      </w:pPr>
      <w:r w:rsidRPr="00753D42">
        <w:rPr>
          <w:b/>
          <w:lang w:val="vi-VN"/>
        </w:rPr>
        <w:t>(</w:t>
      </w:r>
      <w:r w:rsidR="00846FCA" w:rsidRPr="00753D42">
        <w:rPr>
          <w:b/>
          <w:lang w:val="vi-VN"/>
        </w:rPr>
        <w:t>42 tổ chức</w:t>
      </w:r>
      <w:r w:rsidRPr="00753D42">
        <w:rPr>
          <w:b/>
          <w:lang w:val="vi-VN"/>
        </w:rPr>
        <w:t xml:space="preserve"> thuộc 16 tôn giáo</w:t>
      </w:r>
      <w:r w:rsidR="00846FCA" w:rsidRPr="00753D42">
        <w:rPr>
          <w:b/>
          <w:lang w:val="vi-VN"/>
        </w:rPr>
        <w:t xml:space="preserve"> được công nhận và cấp đăng ký hoạt động)</w:t>
      </w:r>
    </w:p>
    <w:p w:rsidR="00BB18CB" w:rsidRPr="00753D42" w:rsidRDefault="00BB18CB" w:rsidP="00846FCA">
      <w:pPr>
        <w:jc w:val="center"/>
        <w:rPr>
          <w:b/>
          <w:lang w:val="vi-V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5"/>
        <w:gridCol w:w="2482"/>
        <w:gridCol w:w="5245"/>
        <w:gridCol w:w="1275"/>
      </w:tblGrid>
      <w:tr w:rsidR="00846FCA" w:rsidRPr="00753D42" w:rsidTr="00C54FBA">
        <w:trPr>
          <w:tblHeader/>
        </w:trPr>
        <w:tc>
          <w:tcPr>
            <w:tcW w:w="745" w:type="dxa"/>
            <w:shd w:val="clear" w:color="auto" w:fill="auto"/>
            <w:vAlign w:val="center"/>
          </w:tcPr>
          <w:p w:rsidR="00846FCA" w:rsidRPr="00753D42" w:rsidRDefault="00E21875" w:rsidP="005E74C8">
            <w:pPr>
              <w:jc w:val="center"/>
              <w:rPr>
                <w:b/>
                <w:lang w:val="vi-VN"/>
              </w:rPr>
            </w:pPr>
            <w:r w:rsidRPr="00753D42">
              <w:rPr>
                <w:b/>
                <w:lang w:val="vi-VN"/>
              </w:rPr>
              <w:t>Mã số</w:t>
            </w:r>
          </w:p>
        </w:tc>
        <w:tc>
          <w:tcPr>
            <w:tcW w:w="2482" w:type="dxa"/>
            <w:shd w:val="clear" w:color="auto" w:fill="auto"/>
            <w:vAlign w:val="center"/>
          </w:tcPr>
          <w:p w:rsidR="00BB18CB" w:rsidRPr="00753D42" w:rsidRDefault="00BB18CB" w:rsidP="005E74C8">
            <w:pPr>
              <w:jc w:val="center"/>
              <w:rPr>
                <w:b/>
                <w:lang w:val="vi-VN"/>
              </w:rPr>
            </w:pPr>
          </w:p>
          <w:p w:rsidR="00846FCA" w:rsidRPr="00753D42" w:rsidRDefault="00E21875" w:rsidP="005E74C8">
            <w:pPr>
              <w:jc w:val="center"/>
              <w:rPr>
                <w:b/>
                <w:lang w:val="vi-VN"/>
              </w:rPr>
            </w:pPr>
            <w:r w:rsidRPr="00753D42">
              <w:rPr>
                <w:b/>
                <w:lang w:val="vi-VN"/>
              </w:rPr>
              <w:t xml:space="preserve"> T</w:t>
            </w:r>
            <w:r w:rsidR="00846FCA" w:rsidRPr="00753D42">
              <w:rPr>
                <w:b/>
                <w:lang w:val="vi-VN"/>
              </w:rPr>
              <w:t>ôn giáo</w:t>
            </w:r>
          </w:p>
          <w:p w:rsidR="00BB18CB" w:rsidRPr="00753D42" w:rsidRDefault="00BB18CB" w:rsidP="005E74C8">
            <w:pPr>
              <w:jc w:val="center"/>
              <w:rPr>
                <w:b/>
                <w:lang w:val="vi-VN"/>
              </w:rPr>
            </w:pPr>
          </w:p>
        </w:tc>
        <w:tc>
          <w:tcPr>
            <w:tcW w:w="5245" w:type="dxa"/>
            <w:shd w:val="clear" w:color="auto" w:fill="auto"/>
            <w:vAlign w:val="center"/>
          </w:tcPr>
          <w:p w:rsidR="00846FCA" w:rsidRPr="00753D42" w:rsidRDefault="00846FCA" w:rsidP="005E74C8">
            <w:pPr>
              <w:jc w:val="center"/>
              <w:rPr>
                <w:b/>
                <w:lang w:val="vi-VN"/>
              </w:rPr>
            </w:pPr>
            <w:r w:rsidRPr="00753D42">
              <w:rPr>
                <w:b/>
                <w:lang w:val="vi-VN"/>
              </w:rPr>
              <w:t>Tổ chức tôn giáo</w:t>
            </w:r>
          </w:p>
        </w:tc>
        <w:tc>
          <w:tcPr>
            <w:tcW w:w="1275" w:type="dxa"/>
            <w:shd w:val="clear" w:color="auto" w:fill="auto"/>
            <w:vAlign w:val="center"/>
          </w:tcPr>
          <w:p w:rsidR="00846FCA" w:rsidRPr="00753D42" w:rsidRDefault="00103F5D" w:rsidP="005E74C8">
            <w:pPr>
              <w:jc w:val="center"/>
              <w:rPr>
                <w:b/>
                <w:lang w:val="vi-VN"/>
              </w:rPr>
            </w:pPr>
            <w:r w:rsidRPr="00753D42">
              <w:rPr>
                <w:b/>
                <w:lang w:val="vi-VN"/>
              </w:rPr>
              <w:t>Số t</w:t>
            </w:r>
            <w:r w:rsidR="00BB18CB" w:rsidRPr="00753D42">
              <w:rPr>
                <w:b/>
                <w:lang w:val="vi-VN"/>
              </w:rPr>
              <w:t>ổ chức tôn giáo</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1</w:t>
            </w:r>
          </w:p>
        </w:tc>
        <w:tc>
          <w:tcPr>
            <w:tcW w:w="2482" w:type="dxa"/>
            <w:shd w:val="clear" w:color="auto" w:fill="auto"/>
            <w:vAlign w:val="center"/>
          </w:tcPr>
          <w:p w:rsidR="00846FCA" w:rsidRPr="00753D42" w:rsidRDefault="00846FCA" w:rsidP="00103F5D">
            <w:pPr>
              <w:rPr>
                <w:lang w:val="vi-VN"/>
              </w:rPr>
            </w:pPr>
            <w:r w:rsidRPr="00753D42">
              <w:rPr>
                <w:bCs/>
                <w:lang w:val="vi-VN"/>
              </w:rPr>
              <w:t>Phật giáo</w:t>
            </w:r>
          </w:p>
        </w:tc>
        <w:tc>
          <w:tcPr>
            <w:tcW w:w="5245" w:type="dxa"/>
            <w:shd w:val="clear" w:color="auto" w:fill="auto"/>
            <w:vAlign w:val="center"/>
          </w:tcPr>
          <w:p w:rsidR="00846FCA" w:rsidRPr="00753D42" w:rsidRDefault="00846FCA" w:rsidP="00103F5D">
            <w:pPr>
              <w:rPr>
                <w:lang w:val="vi-VN"/>
              </w:rPr>
            </w:pPr>
            <w:r w:rsidRPr="00753D42">
              <w:rPr>
                <w:lang w:val="vi-VN"/>
              </w:rPr>
              <w:t>Giáo hội Phật giáo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1</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2</w:t>
            </w:r>
          </w:p>
        </w:tc>
        <w:tc>
          <w:tcPr>
            <w:tcW w:w="2482" w:type="dxa"/>
            <w:shd w:val="clear" w:color="auto" w:fill="auto"/>
            <w:vAlign w:val="center"/>
          </w:tcPr>
          <w:p w:rsidR="00846FCA" w:rsidRPr="00753D42" w:rsidRDefault="00846FCA" w:rsidP="00103F5D">
            <w:pPr>
              <w:rPr>
                <w:lang w:val="vi-VN"/>
              </w:rPr>
            </w:pPr>
            <w:r w:rsidRPr="00753D42">
              <w:rPr>
                <w:bCs/>
                <w:lang w:val="vi-VN"/>
              </w:rPr>
              <w:t>Công giáo</w:t>
            </w:r>
          </w:p>
        </w:tc>
        <w:tc>
          <w:tcPr>
            <w:tcW w:w="5245" w:type="dxa"/>
            <w:shd w:val="clear" w:color="auto" w:fill="auto"/>
            <w:vAlign w:val="center"/>
          </w:tcPr>
          <w:p w:rsidR="00846FCA" w:rsidRPr="00753D42" w:rsidRDefault="00846FCA" w:rsidP="00103F5D">
            <w:pPr>
              <w:rPr>
                <w:lang w:val="vi-VN"/>
              </w:rPr>
            </w:pPr>
            <w:r w:rsidRPr="00753D42">
              <w:rPr>
                <w:lang w:val="vi-VN"/>
              </w:rPr>
              <w:t>Giáo hội Công giáo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2</w:t>
            </w:r>
          </w:p>
        </w:tc>
      </w:tr>
      <w:tr w:rsidR="00846FCA" w:rsidRPr="00753D42" w:rsidTr="00103F5D">
        <w:tc>
          <w:tcPr>
            <w:tcW w:w="745" w:type="dxa"/>
            <w:vMerge w:val="restart"/>
            <w:shd w:val="clear" w:color="auto" w:fill="auto"/>
            <w:vAlign w:val="center"/>
          </w:tcPr>
          <w:p w:rsidR="00846FCA" w:rsidRPr="00753D42" w:rsidRDefault="00846FCA" w:rsidP="00103F5D">
            <w:pPr>
              <w:jc w:val="center"/>
              <w:rPr>
                <w:lang w:val="vi-VN"/>
              </w:rPr>
            </w:pPr>
            <w:r w:rsidRPr="00753D42">
              <w:rPr>
                <w:lang w:val="vi-VN"/>
              </w:rPr>
              <w:t>3</w:t>
            </w:r>
          </w:p>
        </w:tc>
        <w:tc>
          <w:tcPr>
            <w:tcW w:w="2482" w:type="dxa"/>
            <w:vMerge w:val="restart"/>
            <w:shd w:val="clear" w:color="auto" w:fill="auto"/>
            <w:vAlign w:val="center"/>
          </w:tcPr>
          <w:p w:rsidR="00846FCA" w:rsidRPr="00753D42" w:rsidRDefault="00846FCA" w:rsidP="00103F5D">
            <w:pPr>
              <w:rPr>
                <w:lang w:val="vi-VN"/>
              </w:rPr>
            </w:pPr>
            <w:r w:rsidRPr="00753D42">
              <w:rPr>
                <w:lang w:val="vi-VN"/>
              </w:rPr>
              <w:t>Tin lành</w:t>
            </w:r>
          </w:p>
        </w:tc>
        <w:tc>
          <w:tcPr>
            <w:tcW w:w="5245" w:type="dxa"/>
            <w:shd w:val="clear" w:color="auto" w:fill="auto"/>
            <w:vAlign w:val="center"/>
          </w:tcPr>
          <w:p w:rsidR="00846FCA" w:rsidRPr="00753D42" w:rsidRDefault="00846FCA" w:rsidP="00103F5D">
            <w:pPr>
              <w:rPr>
                <w:lang w:val="vi-VN"/>
              </w:rPr>
            </w:pPr>
            <w:r w:rsidRPr="00753D42">
              <w:rPr>
                <w:lang w:val="vi-VN"/>
              </w:rPr>
              <w:t>1. Hội thánh Tin lành Việt Nam (miền Bắc)</w:t>
            </w:r>
          </w:p>
        </w:tc>
        <w:tc>
          <w:tcPr>
            <w:tcW w:w="1275" w:type="dxa"/>
            <w:shd w:val="clear" w:color="auto" w:fill="auto"/>
            <w:vAlign w:val="center"/>
          </w:tcPr>
          <w:p w:rsidR="00846FCA" w:rsidRPr="00753D42" w:rsidRDefault="00846FCA" w:rsidP="00103F5D">
            <w:pPr>
              <w:jc w:val="center"/>
              <w:rPr>
                <w:lang w:val="vi-VN"/>
              </w:rPr>
            </w:pPr>
            <w:r w:rsidRPr="00753D42">
              <w:rPr>
                <w:lang w:val="vi-VN"/>
              </w:rPr>
              <w:t>3</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2. Hội thánh Tin lành Việt Nam (miền Nam)</w:t>
            </w:r>
          </w:p>
        </w:tc>
        <w:tc>
          <w:tcPr>
            <w:tcW w:w="1275" w:type="dxa"/>
            <w:shd w:val="clear" w:color="auto" w:fill="auto"/>
            <w:vAlign w:val="center"/>
          </w:tcPr>
          <w:p w:rsidR="00846FCA" w:rsidRPr="00753D42" w:rsidRDefault="00846FCA" w:rsidP="00103F5D">
            <w:pPr>
              <w:jc w:val="center"/>
              <w:rPr>
                <w:lang w:val="vi-VN"/>
              </w:rPr>
            </w:pPr>
            <w:r w:rsidRPr="00753D42">
              <w:rPr>
                <w:lang w:val="vi-VN"/>
              </w:rPr>
              <w:t>4</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3. Hội truyền giáo Cơ đốc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5</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4. Hội thánh Mennonite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6</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 xml:space="preserve">5. Hội thánh Liên hữu Cơ đốc Việt Nam </w:t>
            </w:r>
          </w:p>
        </w:tc>
        <w:tc>
          <w:tcPr>
            <w:tcW w:w="1275" w:type="dxa"/>
            <w:shd w:val="clear" w:color="auto" w:fill="auto"/>
            <w:vAlign w:val="center"/>
          </w:tcPr>
          <w:p w:rsidR="00846FCA" w:rsidRPr="00753D42" w:rsidRDefault="00846FCA" w:rsidP="00103F5D">
            <w:pPr>
              <w:jc w:val="center"/>
              <w:rPr>
                <w:lang w:val="vi-VN"/>
              </w:rPr>
            </w:pPr>
            <w:r w:rsidRPr="00753D42">
              <w:rPr>
                <w:lang w:val="vi-VN"/>
              </w:rPr>
              <w:t>7</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6. Hội thánh Tin lành Trưởng lão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8</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7. Tổng Hội Báp tít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9</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 xml:space="preserve">8. </w:t>
            </w:r>
            <w:r w:rsidR="004D354D" w:rsidRPr="00753D42">
              <w:rPr>
                <w:lang w:val="vi-VN"/>
              </w:rPr>
              <w:t>Giáo hội Báp tí</w:t>
            </w:r>
            <w:r w:rsidRPr="00753D42">
              <w:rPr>
                <w:lang w:val="vi-VN"/>
              </w:rPr>
              <w:t>t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10</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 xml:space="preserve">9. Hội thánh Phúc Âm Ngũ tuần Việt Nam </w:t>
            </w:r>
            <w:r w:rsidRPr="00753D42">
              <w:rPr>
                <w:bCs/>
                <w:lang w:val="vi-VN"/>
              </w:rPr>
              <w:t>(Cấp đăng ký hoạt động)</w:t>
            </w:r>
          </w:p>
        </w:tc>
        <w:tc>
          <w:tcPr>
            <w:tcW w:w="1275" w:type="dxa"/>
            <w:shd w:val="clear" w:color="auto" w:fill="auto"/>
            <w:vAlign w:val="center"/>
          </w:tcPr>
          <w:p w:rsidR="00846FCA" w:rsidRPr="00753D42" w:rsidRDefault="00846FCA" w:rsidP="00103F5D">
            <w:pPr>
              <w:jc w:val="center"/>
              <w:rPr>
                <w:lang w:val="vi-VN"/>
              </w:rPr>
            </w:pPr>
            <w:r w:rsidRPr="00753D42">
              <w:rPr>
                <w:lang w:val="vi-VN"/>
              </w:rPr>
              <w:t>11</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C14B8" w:rsidRPr="00753D42" w:rsidRDefault="00846FCA" w:rsidP="00103F5D">
            <w:pPr>
              <w:rPr>
                <w:lang w:val="vi-VN"/>
              </w:rPr>
            </w:pPr>
            <w:r w:rsidRPr="00753D42">
              <w:rPr>
                <w:lang w:val="vi-VN"/>
              </w:rPr>
              <w:t xml:space="preserve">10. </w:t>
            </w:r>
            <w:r w:rsidRPr="00753D42">
              <w:rPr>
                <w:bCs/>
                <w:lang w:val="vi-VN"/>
              </w:rPr>
              <w:t>Hội thánh Phúc âm Toàn vẹn Việt Nam (Cấp đăng ký hoạt động)</w:t>
            </w:r>
          </w:p>
        </w:tc>
        <w:tc>
          <w:tcPr>
            <w:tcW w:w="1275" w:type="dxa"/>
            <w:shd w:val="clear" w:color="auto" w:fill="auto"/>
            <w:vAlign w:val="center"/>
          </w:tcPr>
          <w:p w:rsidR="00846FCA" w:rsidRPr="00753D42" w:rsidRDefault="00846FCA" w:rsidP="00103F5D">
            <w:pPr>
              <w:jc w:val="center"/>
              <w:rPr>
                <w:lang w:val="vi-VN"/>
              </w:rPr>
            </w:pPr>
            <w:r w:rsidRPr="00753D42">
              <w:rPr>
                <w:lang w:val="vi-VN"/>
              </w:rPr>
              <w:t>12</w:t>
            </w:r>
          </w:p>
        </w:tc>
      </w:tr>
      <w:tr w:rsidR="00846FCA" w:rsidRPr="00753D42" w:rsidTr="00103F5D">
        <w:tc>
          <w:tcPr>
            <w:tcW w:w="745" w:type="dxa"/>
            <w:vMerge w:val="restart"/>
            <w:shd w:val="clear" w:color="auto" w:fill="auto"/>
            <w:vAlign w:val="center"/>
          </w:tcPr>
          <w:p w:rsidR="00F6731D" w:rsidRPr="00753D42" w:rsidRDefault="00F6731D" w:rsidP="00103F5D">
            <w:pPr>
              <w:jc w:val="center"/>
              <w:rPr>
                <w:lang w:val="vi-VN"/>
              </w:rPr>
            </w:pPr>
          </w:p>
          <w:p w:rsidR="00F6731D" w:rsidRPr="00753D42" w:rsidRDefault="00F6731D" w:rsidP="00103F5D">
            <w:pPr>
              <w:jc w:val="center"/>
              <w:rPr>
                <w:lang w:val="vi-VN"/>
              </w:rPr>
            </w:pPr>
          </w:p>
          <w:p w:rsidR="00846FCA" w:rsidRPr="00753D42" w:rsidRDefault="00846FCA" w:rsidP="00103F5D">
            <w:pPr>
              <w:jc w:val="center"/>
              <w:rPr>
                <w:lang w:val="vi-VN"/>
              </w:rPr>
            </w:pPr>
            <w:r w:rsidRPr="00753D42">
              <w:rPr>
                <w:lang w:val="vi-VN"/>
              </w:rPr>
              <w:t>4</w:t>
            </w:r>
          </w:p>
        </w:tc>
        <w:tc>
          <w:tcPr>
            <w:tcW w:w="2482" w:type="dxa"/>
            <w:vMerge w:val="restart"/>
            <w:shd w:val="clear" w:color="auto" w:fill="auto"/>
            <w:vAlign w:val="center"/>
          </w:tcPr>
          <w:p w:rsidR="00F6731D" w:rsidRPr="00753D42" w:rsidRDefault="00F6731D" w:rsidP="00103F5D">
            <w:pPr>
              <w:rPr>
                <w:lang w:val="vi-VN"/>
              </w:rPr>
            </w:pPr>
          </w:p>
          <w:p w:rsidR="00F6731D" w:rsidRPr="00753D42" w:rsidRDefault="00F6731D" w:rsidP="00103F5D">
            <w:pPr>
              <w:rPr>
                <w:lang w:val="vi-VN"/>
              </w:rPr>
            </w:pPr>
          </w:p>
          <w:p w:rsidR="00F6731D" w:rsidRPr="00753D42" w:rsidRDefault="00F6731D" w:rsidP="00103F5D">
            <w:pPr>
              <w:rPr>
                <w:lang w:val="vi-VN"/>
              </w:rPr>
            </w:pPr>
            <w:r w:rsidRPr="00753D42">
              <w:rPr>
                <w:lang w:val="vi-VN"/>
              </w:rPr>
              <w:t>Cao Đài</w:t>
            </w:r>
          </w:p>
        </w:tc>
        <w:tc>
          <w:tcPr>
            <w:tcW w:w="5245" w:type="dxa"/>
            <w:shd w:val="clear" w:color="auto" w:fill="auto"/>
            <w:vAlign w:val="center"/>
          </w:tcPr>
          <w:p w:rsidR="00846FCA" w:rsidRPr="00753D42" w:rsidRDefault="00846FCA" w:rsidP="00103F5D">
            <w:pPr>
              <w:rPr>
                <w:lang w:val="vi-VN"/>
              </w:rPr>
            </w:pPr>
            <w:r w:rsidRPr="00753D42">
              <w:rPr>
                <w:lang w:val="vi-VN"/>
              </w:rPr>
              <w:t>1. Hội thánh Cao Đài Tây Ninh</w:t>
            </w:r>
          </w:p>
        </w:tc>
        <w:tc>
          <w:tcPr>
            <w:tcW w:w="1275" w:type="dxa"/>
            <w:shd w:val="clear" w:color="auto" w:fill="auto"/>
            <w:vAlign w:val="center"/>
          </w:tcPr>
          <w:p w:rsidR="00846FCA" w:rsidRPr="00753D42" w:rsidRDefault="00846FCA" w:rsidP="00103F5D">
            <w:pPr>
              <w:jc w:val="center"/>
              <w:rPr>
                <w:lang w:val="vi-VN"/>
              </w:rPr>
            </w:pPr>
            <w:r w:rsidRPr="00753D42">
              <w:rPr>
                <w:lang w:val="vi-VN"/>
              </w:rPr>
              <w:t>13</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vanish/>
                <w:lang w:val="vi-VN"/>
              </w:rPr>
            </w:pPr>
            <w:r w:rsidRPr="00753D42">
              <w:rPr>
                <w:lang w:val="vi-VN"/>
              </w:rPr>
              <w:t>2. Hội thánh Cao Đài Tiên Thiên</w:t>
            </w:r>
            <w:r w:rsidRPr="00753D42">
              <w:rPr>
                <w:vanish/>
                <w:lang w:val="vi-VN"/>
              </w:rPr>
              <w:t>HôHôiH</w:t>
            </w:r>
          </w:p>
          <w:p w:rsidR="00846FCA" w:rsidRPr="00753D42" w:rsidRDefault="00846FCA" w:rsidP="00103F5D">
            <w:pPr>
              <w:rPr>
                <w:lang w:val="vi-VN"/>
              </w:rPr>
            </w:pPr>
          </w:p>
        </w:tc>
        <w:tc>
          <w:tcPr>
            <w:tcW w:w="1275" w:type="dxa"/>
            <w:shd w:val="clear" w:color="auto" w:fill="auto"/>
            <w:vAlign w:val="center"/>
          </w:tcPr>
          <w:p w:rsidR="00846FCA" w:rsidRPr="00753D42" w:rsidRDefault="00846FCA" w:rsidP="00103F5D">
            <w:pPr>
              <w:jc w:val="center"/>
              <w:rPr>
                <w:lang w:val="vi-VN"/>
              </w:rPr>
            </w:pPr>
            <w:r w:rsidRPr="00753D42">
              <w:rPr>
                <w:lang w:val="vi-VN"/>
              </w:rPr>
              <w:t>14</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3. Hội thánh Cao Đài Chơn lý</w:t>
            </w:r>
          </w:p>
        </w:tc>
        <w:tc>
          <w:tcPr>
            <w:tcW w:w="1275" w:type="dxa"/>
            <w:shd w:val="clear" w:color="auto" w:fill="auto"/>
            <w:vAlign w:val="center"/>
          </w:tcPr>
          <w:p w:rsidR="00846FCA" w:rsidRPr="00753D42" w:rsidRDefault="00846FCA" w:rsidP="00103F5D">
            <w:pPr>
              <w:jc w:val="center"/>
              <w:rPr>
                <w:lang w:val="vi-VN"/>
              </w:rPr>
            </w:pPr>
            <w:r w:rsidRPr="00753D42">
              <w:rPr>
                <w:lang w:val="vi-VN"/>
              </w:rPr>
              <w:t>15</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4. Hội thánh Cao Đài Minh Chơn đạo</w:t>
            </w:r>
          </w:p>
        </w:tc>
        <w:tc>
          <w:tcPr>
            <w:tcW w:w="1275" w:type="dxa"/>
            <w:shd w:val="clear" w:color="auto" w:fill="auto"/>
            <w:vAlign w:val="center"/>
          </w:tcPr>
          <w:p w:rsidR="00846FCA" w:rsidRPr="00753D42" w:rsidRDefault="00846FCA" w:rsidP="00103F5D">
            <w:pPr>
              <w:jc w:val="center"/>
              <w:rPr>
                <w:lang w:val="vi-VN"/>
              </w:rPr>
            </w:pPr>
            <w:r w:rsidRPr="00753D42">
              <w:rPr>
                <w:lang w:val="vi-VN"/>
              </w:rPr>
              <w:t>16</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5. Hội thánh Cao Đài Ban Chỉnh đạo</w:t>
            </w:r>
          </w:p>
        </w:tc>
        <w:tc>
          <w:tcPr>
            <w:tcW w:w="1275" w:type="dxa"/>
            <w:shd w:val="clear" w:color="auto" w:fill="auto"/>
            <w:vAlign w:val="center"/>
          </w:tcPr>
          <w:p w:rsidR="00846FCA" w:rsidRPr="00753D42" w:rsidRDefault="00846FCA" w:rsidP="00103F5D">
            <w:pPr>
              <w:jc w:val="center"/>
              <w:rPr>
                <w:lang w:val="vi-VN"/>
              </w:rPr>
            </w:pPr>
            <w:r w:rsidRPr="00753D42">
              <w:rPr>
                <w:lang w:val="vi-VN"/>
              </w:rPr>
              <w:t>17</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6. Hội thánh Cao Đài Cầu kho Tam quan</w:t>
            </w:r>
          </w:p>
        </w:tc>
        <w:tc>
          <w:tcPr>
            <w:tcW w:w="1275" w:type="dxa"/>
            <w:shd w:val="clear" w:color="auto" w:fill="auto"/>
            <w:vAlign w:val="center"/>
          </w:tcPr>
          <w:p w:rsidR="00846FCA" w:rsidRPr="00753D42" w:rsidRDefault="00846FCA" w:rsidP="00103F5D">
            <w:pPr>
              <w:jc w:val="center"/>
              <w:rPr>
                <w:lang w:val="vi-VN"/>
              </w:rPr>
            </w:pPr>
            <w:r w:rsidRPr="00753D42">
              <w:rPr>
                <w:lang w:val="vi-VN"/>
              </w:rPr>
              <w:t>18</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7. Hội thánh truyền giáo Cao Đài</w:t>
            </w:r>
          </w:p>
        </w:tc>
        <w:tc>
          <w:tcPr>
            <w:tcW w:w="1275" w:type="dxa"/>
            <w:shd w:val="clear" w:color="auto" w:fill="auto"/>
            <w:vAlign w:val="center"/>
          </w:tcPr>
          <w:p w:rsidR="00846FCA" w:rsidRPr="00753D42" w:rsidRDefault="00846FCA" w:rsidP="00103F5D">
            <w:pPr>
              <w:jc w:val="center"/>
              <w:rPr>
                <w:lang w:val="vi-VN"/>
              </w:rPr>
            </w:pPr>
            <w:r w:rsidRPr="00753D42">
              <w:rPr>
                <w:lang w:val="vi-VN"/>
              </w:rPr>
              <w:t>19</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8. Hội thánh Cao Đài Việt Nam Bình Đức</w:t>
            </w:r>
          </w:p>
        </w:tc>
        <w:tc>
          <w:tcPr>
            <w:tcW w:w="1275" w:type="dxa"/>
            <w:shd w:val="clear" w:color="auto" w:fill="auto"/>
            <w:vAlign w:val="center"/>
          </w:tcPr>
          <w:p w:rsidR="00846FCA" w:rsidRPr="00753D42" w:rsidRDefault="00846FCA" w:rsidP="00103F5D">
            <w:pPr>
              <w:jc w:val="center"/>
              <w:rPr>
                <w:lang w:val="vi-VN"/>
              </w:rPr>
            </w:pPr>
            <w:r w:rsidRPr="00753D42">
              <w:rPr>
                <w:lang w:val="vi-VN"/>
              </w:rPr>
              <w:t>20</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9. Hội thánh Cao Đài Bạch y liên hoàn Chơn lý</w:t>
            </w:r>
          </w:p>
        </w:tc>
        <w:tc>
          <w:tcPr>
            <w:tcW w:w="1275" w:type="dxa"/>
            <w:shd w:val="clear" w:color="auto" w:fill="auto"/>
            <w:vAlign w:val="center"/>
          </w:tcPr>
          <w:p w:rsidR="00846FCA" w:rsidRPr="00753D42" w:rsidRDefault="00846FCA" w:rsidP="00103F5D">
            <w:pPr>
              <w:jc w:val="center"/>
              <w:rPr>
                <w:lang w:val="vi-VN"/>
              </w:rPr>
            </w:pPr>
            <w:r w:rsidRPr="00753D42">
              <w:rPr>
                <w:lang w:val="vi-VN"/>
              </w:rPr>
              <w:t>21</w:t>
            </w:r>
          </w:p>
        </w:tc>
      </w:tr>
      <w:tr w:rsidR="00846FCA" w:rsidRPr="00753D42" w:rsidTr="00103F5D">
        <w:trPr>
          <w:trHeight w:val="571"/>
        </w:trPr>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10. Hội thánh Cao Đài Chiếu Minh Long Châu</w:t>
            </w:r>
          </w:p>
        </w:tc>
        <w:tc>
          <w:tcPr>
            <w:tcW w:w="1275" w:type="dxa"/>
            <w:shd w:val="clear" w:color="auto" w:fill="auto"/>
            <w:vAlign w:val="center"/>
          </w:tcPr>
          <w:p w:rsidR="00846FCA" w:rsidRPr="00753D42" w:rsidRDefault="00846FCA" w:rsidP="00103F5D">
            <w:pPr>
              <w:jc w:val="center"/>
              <w:rPr>
                <w:lang w:val="vi-VN"/>
              </w:rPr>
            </w:pPr>
            <w:r w:rsidRPr="00753D42">
              <w:rPr>
                <w:lang w:val="vi-VN"/>
              </w:rPr>
              <w:t>22</w:t>
            </w:r>
          </w:p>
        </w:tc>
      </w:tr>
      <w:tr w:rsidR="00846FCA" w:rsidRPr="00753D42" w:rsidTr="00103F5D">
        <w:trPr>
          <w:trHeight w:val="571"/>
        </w:trPr>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lang w:val="vi-VN"/>
              </w:rPr>
            </w:pPr>
          </w:p>
        </w:tc>
        <w:tc>
          <w:tcPr>
            <w:tcW w:w="5245" w:type="dxa"/>
            <w:shd w:val="clear" w:color="auto" w:fill="auto"/>
            <w:vAlign w:val="center"/>
          </w:tcPr>
          <w:p w:rsidR="00846FCA" w:rsidRPr="00753D42" w:rsidRDefault="00846FCA" w:rsidP="00103F5D">
            <w:pPr>
              <w:rPr>
                <w:lang w:val="vi-VN"/>
              </w:rPr>
            </w:pPr>
            <w:r w:rsidRPr="00753D42">
              <w:rPr>
                <w:lang w:val="vi-VN"/>
              </w:rPr>
              <w:t>11. Pháp môn Cao Đài Chiếu Minh Tam Thanh vô vi</w:t>
            </w:r>
          </w:p>
        </w:tc>
        <w:tc>
          <w:tcPr>
            <w:tcW w:w="1275" w:type="dxa"/>
            <w:shd w:val="clear" w:color="auto" w:fill="auto"/>
            <w:vAlign w:val="center"/>
          </w:tcPr>
          <w:p w:rsidR="00846FCA" w:rsidRPr="00753D42" w:rsidRDefault="00846FCA" w:rsidP="00103F5D">
            <w:pPr>
              <w:jc w:val="center"/>
              <w:rPr>
                <w:lang w:val="vi-VN"/>
              </w:rPr>
            </w:pPr>
            <w:r w:rsidRPr="00753D42">
              <w:rPr>
                <w:lang w:val="vi-VN"/>
              </w:rPr>
              <w:t>23</w:t>
            </w:r>
          </w:p>
        </w:tc>
      </w:tr>
      <w:tr w:rsidR="00846FCA" w:rsidRPr="00753D42" w:rsidTr="00753D42">
        <w:trPr>
          <w:trHeight w:val="705"/>
        </w:trPr>
        <w:tc>
          <w:tcPr>
            <w:tcW w:w="745" w:type="dxa"/>
            <w:shd w:val="clear" w:color="auto" w:fill="auto"/>
            <w:vAlign w:val="center"/>
          </w:tcPr>
          <w:p w:rsidR="00846FCA" w:rsidRPr="00753D42" w:rsidRDefault="00846FCA" w:rsidP="00103F5D">
            <w:pPr>
              <w:jc w:val="center"/>
              <w:rPr>
                <w:lang w:val="vi-VN"/>
              </w:rPr>
            </w:pPr>
            <w:r w:rsidRPr="00753D42">
              <w:rPr>
                <w:lang w:val="vi-VN"/>
              </w:rPr>
              <w:lastRenderedPageBreak/>
              <w:t>5</w:t>
            </w:r>
          </w:p>
        </w:tc>
        <w:tc>
          <w:tcPr>
            <w:tcW w:w="2482" w:type="dxa"/>
            <w:shd w:val="clear" w:color="auto" w:fill="auto"/>
            <w:vAlign w:val="center"/>
          </w:tcPr>
          <w:p w:rsidR="00846FCA" w:rsidRPr="00753D42" w:rsidRDefault="00846FCA" w:rsidP="00103F5D">
            <w:pPr>
              <w:rPr>
                <w:bCs/>
                <w:lang w:val="vi-VN"/>
              </w:rPr>
            </w:pPr>
            <w:r w:rsidRPr="00753D42">
              <w:rPr>
                <w:bCs/>
                <w:lang w:val="vi-VN"/>
              </w:rPr>
              <w:t>Phật giáo Hòa Hảo</w:t>
            </w:r>
          </w:p>
        </w:tc>
        <w:tc>
          <w:tcPr>
            <w:tcW w:w="5245" w:type="dxa"/>
            <w:shd w:val="clear" w:color="auto" w:fill="auto"/>
            <w:vAlign w:val="center"/>
          </w:tcPr>
          <w:p w:rsidR="00846FCA" w:rsidRPr="00753D42" w:rsidRDefault="00846FCA" w:rsidP="00103F5D">
            <w:r w:rsidRPr="00753D42">
              <w:rPr>
                <w:bCs/>
                <w:lang w:val="vi-VN"/>
              </w:rPr>
              <w:t>Giáo hội Phật giáo Hòa Hảo</w:t>
            </w:r>
          </w:p>
        </w:tc>
        <w:tc>
          <w:tcPr>
            <w:tcW w:w="1275" w:type="dxa"/>
            <w:shd w:val="clear" w:color="auto" w:fill="auto"/>
            <w:vAlign w:val="center"/>
          </w:tcPr>
          <w:p w:rsidR="00753D42" w:rsidRPr="00753D42" w:rsidRDefault="00846FCA" w:rsidP="00753D42">
            <w:pPr>
              <w:jc w:val="center"/>
            </w:pPr>
            <w:r w:rsidRPr="00753D42">
              <w:rPr>
                <w:lang w:val="vi-VN"/>
              </w:rPr>
              <w:t>24</w:t>
            </w:r>
          </w:p>
        </w:tc>
      </w:tr>
      <w:tr w:rsidR="00846FCA" w:rsidRPr="00753D42" w:rsidTr="00103F5D">
        <w:tc>
          <w:tcPr>
            <w:tcW w:w="745" w:type="dxa"/>
            <w:vMerge w:val="restart"/>
            <w:shd w:val="clear" w:color="auto" w:fill="auto"/>
            <w:vAlign w:val="center"/>
          </w:tcPr>
          <w:p w:rsidR="00103F5D" w:rsidRPr="00753D42" w:rsidRDefault="00103F5D" w:rsidP="00103F5D">
            <w:pPr>
              <w:jc w:val="center"/>
              <w:rPr>
                <w:lang w:val="vi-VN"/>
              </w:rPr>
            </w:pPr>
          </w:p>
          <w:p w:rsidR="00103F5D" w:rsidRPr="00753D42" w:rsidRDefault="00103F5D" w:rsidP="00103F5D">
            <w:pPr>
              <w:jc w:val="center"/>
              <w:rPr>
                <w:lang w:val="vi-VN"/>
              </w:rPr>
            </w:pPr>
          </w:p>
          <w:p w:rsidR="00103F5D" w:rsidRPr="00753D42" w:rsidRDefault="00103F5D" w:rsidP="00103F5D">
            <w:pPr>
              <w:jc w:val="center"/>
              <w:rPr>
                <w:lang w:val="vi-VN"/>
              </w:rPr>
            </w:pPr>
          </w:p>
          <w:p w:rsidR="00846FCA" w:rsidRPr="00753D42" w:rsidRDefault="00846FCA" w:rsidP="00103F5D">
            <w:pPr>
              <w:jc w:val="center"/>
              <w:rPr>
                <w:lang w:val="vi-VN"/>
              </w:rPr>
            </w:pPr>
            <w:r w:rsidRPr="00753D42">
              <w:rPr>
                <w:lang w:val="vi-VN"/>
              </w:rPr>
              <w:t>6</w:t>
            </w:r>
          </w:p>
          <w:p w:rsidR="00846FCA" w:rsidRPr="00753D42" w:rsidRDefault="00846FCA" w:rsidP="00103F5D">
            <w:pPr>
              <w:jc w:val="center"/>
              <w:rPr>
                <w:lang w:val="vi-VN"/>
              </w:rPr>
            </w:pPr>
          </w:p>
          <w:p w:rsidR="00846FCA" w:rsidRPr="00753D42" w:rsidRDefault="00846FCA" w:rsidP="00103F5D">
            <w:pPr>
              <w:jc w:val="center"/>
              <w:rPr>
                <w:lang w:val="vi-VN"/>
              </w:rPr>
            </w:pPr>
          </w:p>
          <w:p w:rsidR="00846FCA" w:rsidRPr="00753D42" w:rsidRDefault="00846FCA" w:rsidP="00103F5D">
            <w:pPr>
              <w:jc w:val="center"/>
              <w:rPr>
                <w:lang w:val="vi-VN"/>
              </w:rPr>
            </w:pPr>
          </w:p>
        </w:tc>
        <w:tc>
          <w:tcPr>
            <w:tcW w:w="2482" w:type="dxa"/>
            <w:vMerge w:val="restart"/>
            <w:shd w:val="clear" w:color="auto" w:fill="auto"/>
            <w:vAlign w:val="center"/>
          </w:tcPr>
          <w:p w:rsidR="00846FCA" w:rsidRPr="00753D42" w:rsidRDefault="00846FCA" w:rsidP="00103F5D">
            <w:pPr>
              <w:jc w:val="center"/>
              <w:rPr>
                <w:lang w:val="vi-VN"/>
              </w:rPr>
            </w:pPr>
            <w:r w:rsidRPr="00753D42">
              <w:rPr>
                <w:bCs/>
                <w:lang w:val="vi-VN"/>
              </w:rPr>
              <w:t>Hồi giáo</w:t>
            </w:r>
          </w:p>
        </w:tc>
        <w:tc>
          <w:tcPr>
            <w:tcW w:w="5245" w:type="dxa"/>
            <w:shd w:val="clear" w:color="auto" w:fill="auto"/>
            <w:vAlign w:val="center"/>
          </w:tcPr>
          <w:p w:rsidR="00846FCA" w:rsidRPr="00753D42" w:rsidRDefault="00846FCA" w:rsidP="00103F5D">
            <w:pPr>
              <w:rPr>
                <w:lang w:val="vi-VN"/>
              </w:rPr>
            </w:pPr>
            <w:r w:rsidRPr="00753D42">
              <w:rPr>
                <w:lang w:val="vi-VN"/>
              </w:rPr>
              <w:t>1. Ban Đại diện Công đồng Hồi giáo TP. Hồ Chí Minh</w:t>
            </w:r>
          </w:p>
        </w:tc>
        <w:tc>
          <w:tcPr>
            <w:tcW w:w="1275" w:type="dxa"/>
            <w:shd w:val="clear" w:color="auto" w:fill="auto"/>
            <w:vAlign w:val="center"/>
          </w:tcPr>
          <w:p w:rsidR="00846FCA" w:rsidRPr="00753D42" w:rsidRDefault="00846FCA" w:rsidP="00103F5D">
            <w:pPr>
              <w:jc w:val="center"/>
              <w:rPr>
                <w:lang w:val="vi-VN"/>
              </w:rPr>
            </w:pPr>
            <w:r w:rsidRPr="00753D42">
              <w:rPr>
                <w:lang w:val="vi-VN"/>
              </w:rPr>
              <w:t>25</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bCs/>
                <w:lang w:val="vi-VN"/>
              </w:rPr>
            </w:pPr>
          </w:p>
        </w:tc>
        <w:tc>
          <w:tcPr>
            <w:tcW w:w="5245" w:type="dxa"/>
            <w:shd w:val="clear" w:color="auto" w:fill="auto"/>
            <w:vAlign w:val="center"/>
          </w:tcPr>
          <w:p w:rsidR="00846FCA" w:rsidRPr="00753D42" w:rsidRDefault="00846FCA" w:rsidP="00103F5D">
            <w:pPr>
              <w:rPr>
                <w:lang w:val="vi-VN"/>
              </w:rPr>
            </w:pPr>
            <w:r w:rsidRPr="00753D42">
              <w:rPr>
                <w:lang w:val="vi-VN"/>
              </w:rPr>
              <w:t>2. Ban Quản trị thánh đường Al noor Hà Nội</w:t>
            </w:r>
          </w:p>
        </w:tc>
        <w:tc>
          <w:tcPr>
            <w:tcW w:w="1275" w:type="dxa"/>
            <w:shd w:val="clear" w:color="auto" w:fill="auto"/>
            <w:vAlign w:val="center"/>
          </w:tcPr>
          <w:p w:rsidR="00846FCA" w:rsidRPr="00753D42" w:rsidRDefault="00846FCA" w:rsidP="00103F5D">
            <w:pPr>
              <w:jc w:val="center"/>
              <w:rPr>
                <w:lang w:val="vi-VN"/>
              </w:rPr>
            </w:pPr>
            <w:r w:rsidRPr="00753D42">
              <w:rPr>
                <w:lang w:val="vi-VN"/>
              </w:rPr>
              <w:t>26</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bCs/>
                <w:lang w:val="vi-VN"/>
              </w:rPr>
            </w:pPr>
          </w:p>
        </w:tc>
        <w:tc>
          <w:tcPr>
            <w:tcW w:w="5245" w:type="dxa"/>
            <w:shd w:val="clear" w:color="auto" w:fill="auto"/>
            <w:vAlign w:val="center"/>
          </w:tcPr>
          <w:p w:rsidR="00846FCA" w:rsidRPr="00753D42" w:rsidRDefault="004D354D" w:rsidP="00103F5D">
            <w:pPr>
              <w:rPr>
                <w:lang w:val="vi-VN"/>
              </w:rPr>
            </w:pPr>
            <w:r w:rsidRPr="00753D42">
              <w:rPr>
                <w:lang w:val="vi-VN"/>
              </w:rPr>
              <w:t>3. Ban Đại diện Cộ</w:t>
            </w:r>
            <w:r w:rsidR="00846FCA" w:rsidRPr="00753D42">
              <w:rPr>
                <w:lang w:val="vi-VN"/>
              </w:rPr>
              <w:t>ng đồng Hồi giáo tỉnh An Giang</w:t>
            </w:r>
          </w:p>
        </w:tc>
        <w:tc>
          <w:tcPr>
            <w:tcW w:w="1275" w:type="dxa"/>
            <w:shd w:val="clear" w:color="auto" w:fill="auto"/>
            <w:vAlign w:val="center"/>
          </w:tcPr>
          <w:p w:rsidR="00846FCA" w:rsidRPr="00753D42" w:rsidRDefault="00846FCA" w:rsidP="00103F5D">
            <w:pPr>
              <w:jc w:val="center"/>
              <w:rPr>
                <w:lang w:val="vi-VN"/>
              </w:rPr>
            </w:pPr>
            <w:r w:rsidRPr="00753D42">
              <w:rPr>
                <w:lang w:val="vi-VN"/>
              </w:rPr>
              <w:t>27</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bCs/>
                <w:lang w:val="vi-VN"/>
              </w:rPr>
            </w:pPr>
          </w:p>
        </w:tc>
        <w:tc>
          <w:tcPr>
            <w:tcW w:w="5245" w:type="dxa"/>
            <w:shd w:val="clear" w:color="auto" w:fill="auto"/>
            <w:vAlign w:val="center"/>
          </w:tcPr>
          <w:p w:rsidR="00846FCA" w:rsidRPr="00753D42" w:rsidRDefault="00846FCA" w:rsidP="00103F5D">
            <w:pPr>
              <w:rPr>
                <w:lang w:val="vi-VN"/>
              </w:rPr>
            </w:pPr>
            <w:r w:rsidRPr="00753D42">
              <w:rPr>
                <w:lang w:val="vi-VN"/>
              </w:rPr>
              <w:t>4. Ban Đại diện Cộng đồng Hồi giáo tỉnh Tây Ninh</w:t>
            </w:r>
          </w:p>
        </w:tc>
        <w:tc>
          <w:tcPr>
            <w:tcW w:w="1275" w:type="dxa"/>
            <w:shd w:val="clear" w:color="auto" w:fill="auto"/>
            <w:vAlign w:val="center"/>
          </w:tcPr>
          <w:p w:rsidR="00846FCA" w:rsidRPr="00753D42" w:rsidRDefault="00846FCA" w:rsidP="00103F5D">
            <w:pPr>
              <w:jc w:val="center"/>
              <w:rPr>
                <w:lang w:val="vi-VN"/>
              </w:rPr>
            </w:pPr>
            <w:r w:rsidRPr="00753D42">
              <w:rPr>
                <w:lang w:val="vi-VN"/>
              </w:rPr>
              <w:t>28</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bCs/>
                <w:lang w:val="vi-VN"/>
              </w:rPr>
            </w:pPr>
          </w:p>
        </w:tc>
        <w:tc>
          <w:tcPr>
            <w:tcW w:w="5245" w:type="dxa"/>
            <w:shd w:val="clear" w:color="auto" w:fill="auto"/>
            <w:vAlign w:val="center"/>
          </w:tcPr>
          <w:p w:rsidR="00846FCA" w:rsidRPr="00753D42" w:rsidRDefault="00846FCA" w:rsidP="00103F5D">
            <w:pPr>
              <w:rPr>
                <w:lang w:val="vi-VN"/>
              </w:rPr>
            </w:pPr>
            <w:r w:rsidRPr="00753D42">
              <w:rPr>
                <w:lang w:val="vi-VN"/>
              </w:rPr>
              <w:t>5. Hội đồng Sư cả Hồi giáo Bani tỉnh Ninh Thuận</w:t>
            </w:r>
          </w:p>
        </w:tc>
        <w:tc>
          <w:tcPr>
            <w:tcW w:w="1275" w:type="dxa"/>
            <w:shd w:val="clear" w:color="auto" w:fill="auto"/>
            <w:vAlign w:val="center"/>
          </w:tcPr>
          <w:p w:rsidR="00846FCA" w:rsidRPr="00753D42" w:rsidRDefault="00846FCA" w:rsidP="00103F5D">
            <w:pPr>
              <w:jc w:val="center"/>
              <w:rPr>
                <w:lang w:val="vi-VN"/>
              </w:rPr>
            </w:pPr>
            <w:r w:rsidRPr="00753D42">
              <w:rPr>
                <w:lang w:val="vi-VN"/>
              </w:rPr>
              <w:t>29</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bCs/>
                <w:lang w:val="vi-VN"/>
              </w:rPr>
            </w:pPr>
          </w:p>
        </w:tc>
        <w:tc>
          <w:tcPr>
            <w:tcW w:w="5245" w:type="dxa"/>
            <w:shd w:val="clear" w:color="auto" w:fill="auto"/>
            <w:vAlign w:val="center"/>
          </w:tcPr>
          <w:p w:rsidR="00846FCA" w:rsidRPr="00753D42" w:rsidRDefault="00846FCA" w:rsidP="00103F5D">
            <w:pPr>
              <w:rPr>
                <w:lang w:val="vi-VN"/>
              </w:rPr>
            </w:pPr>
            <w:r w:rsidRPr="00753D42">
              <w:rPr>
                <w:lang w:val="vi-VN"/>
              </w:rPr>
              <w:t>6. Hội đồng Sư cả Hồi giáo Bani tỉnh Bình Thuận</w:t>
            </w:r>
          </w:p>
        </w:tc>
        <w:tc>
          <w:tcPr>
            <w:tcW w:w="1275" w:type="dxa"/>
            <w:shd w:val="clear" w:color="auto" w:fill="auto"/>
            <w:vAlign w:val="center"/>
          </w:tcPr>
          <w:p w:rsidR="00846FCA" w:rsidRPr="00753D42" w:rsidRDefault="00846FCA" w:rsidP="00103F5D">
            <w:pPr>
              <w:jc w:val="center"/>
              <w:rPr>
                <w:lang w:val="vi-VN"/>
              </w:rPr>
            </w:pPr>
            <w:r w:rsidRPr="00753D42">
              <w:rPr>
                <w:lang w:val="vi-VN"/>
              </w:rPr>
              <w:t>30</w:t>
            </w:r>
          </w:p>
        </w:tc>
      </w:tr>
      <w:tr w:rsidR="00846FCA" w:rsidRPr="00753D42" w:rsidTr="00103F5D">
        <w:trPr>
          <w:trHeight w:val="681"/>
        </w:trPr>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bCs/>
                <w:lang w:val="vi-VN"/>
              </w:rPr>
            </w:pPr>
          </w:p>
        </w:tc>
        <w:tc>
          <w:tcPr>
            <w:tcW w:w="5245" w:type="dxa"/>
            <w:shd w:val="clear" w:color="auto" w:fill="auto"/>
            <w:vAlign w:val="center"/>
          </w:tcPr>
          <w:p w:rsidR="00846FCA" w:rsidRPr="00753D42" w:rsidRDefault="00846FCA" w:rsidP="00103F5D">
            <w:pPr>
              <w:rPr>
                <w:lang w:val="vi-VN"/>
              </w:rPr>
            </w:pPr>
            <w:r w:rsidRPr="00753D42">
              <w:rPr>
                <w:lang w:val="vi-VN"/>
              </w:rPr>
              <w:t>7. Ban Đại diện Cộng đồng Hồi giáo tỉnh Ninh Thuận</w:t>
            </w:r>
          </w:p>
        </w:tc>
        <w:tc>
          <w:tcPr>
            <w:tcW w:w="1275" w:type="dxa"/>
            <w:shd w:val="clear" w:color="auto" w:fill="auto"/>
            <w:vAlign w:val="center"/>
          </w:tcPr>
          <w:p w:rsidR="00846FCA" w:rsidRPr="00753D42" w:rsidRDefault="00846FCA" w:rsidP="00103F5D">
            <w:pPr>
              <w:jc w:val="center"/>
              <w:rPr>
                <w:lang w:val="vi-VN"/>
              </w:rPr>
            </w:pPr>
            <w:r w:rsidRPr="00753D42">
              <w:rPr>
                <w:lang w:val="vi-VN"/>
              </w:rPr>
              <w:t>31</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7</w:t>
            </w:r>
          </w:p>
        </w:tc>
        <w:tc>
          <w:tcPr>
            <w:tcW w:w="2482" w:type="dxa"/>
            <w:shd w:val="clear" w:color="auto" w:fill="auto"/>
            <w:vAlign w:val="center"/>
          </w:tcPr>
          <w:p w:rsidR="00846FCA" w:rsidRPr="00753D42" w:rsidRDefault="00846FCA" w:rsidP="00103F5D">
            <w:pPr>
              <w:rPr>
                <w:lang w:val="vi-VN"/>
              </w:rPr>
            </w:pPr>
            <w:r w:rsidRPr="00753D42">
              <w:rPr>
                <w:bCs/>
                <w:lang w:val="vi-VN"/>
              </w:rPr>
              <w:t>Tôn giáo Baha'i</w:t>
            </w:r>
          </w:p>
        </w:tc>
        <w:tc>
          <w:tcPr>
            <w:tcW w:w="5245" w:type="dxa"/>
            <w:shd w:val="clear" w:color="auto" w:fill="auto"/>
            <w:vAlign w:val="center"/>
          </w:tcPr>
          <w:p w:rsidR="00846FCA" w:rsidRPr="00753D42" w:rsidRDefault="00846FCA" w:rsidP="00103F5D">
            <w:pPr>
              <w:rPr>
                <w:lang w:val="vi-VN"/>
              </w:rPr>
            </w:pPr>
            <w:r w:rsidRPr="00753D42">
              <w:rPr>
                <w:bCs/>
                <w:lang w:val="vi-VN"/>
              </w:rPr>
              <w:t>Cộng đồng Tôn giáo Baha'i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32</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8</w:t>
            </w:r>
          </w:p>
        </w:tc>
        <w:tc>
          <w:tcPr>
            <w:tcW w:w="2482" w:type="dxa"/>
            <w:shd w:val="clear" w:color="auto" w:fill="auto"/>
            <w:vAlign w:val="center"/>
          </w:tcPr>
          <w:p w:rsidR="00846FCA" w:rsidRPr="00753D42" w:rsidRDefault="00846FCA" w:rsidP="00103F5D">
            <w:pPr>
              <w:rPr>
                <w:lang w:val="vi-VN"/>
              </w:rPr>
            </w:pPr>
            <w:r w:rsidRPr="00753D42">
              <w:rPr>
                <w:bCs/>
                <w:lang w:val="vi-VN"/>
              </w:rPr>
              <w:t>Tịnh độ Cư sỹ Phật hội Việt Nam</w:t>
            </w:r>
          </w:p>
        </w:tc>
        <w:tc>
          <w:tcPr>
            <w:tcW w:w="5245" w:type="dxa"/>
            <w:shd w:val="clear" w:color="auto" w:fill="auto"/>
            <w:vAlign w:val="center"/>
          </w:tcPr>
          <w:p w:rsidR="00846FCA" w:rsidRPr="00753D42" w:rsidRDefault="00846FCA" w:rsidP="00103F5D">
            <w:pPr>
              <w:rPr>
                <w:lang w:val="vi-VN"/>
              </w:rPr>
            </w:pPr>
            <w:r w:rsidRPr="00753D42">
              <w:rPr>
                <w:bCs/>
                <w:lang w:val="vi-VN"/>
              </w:rPr>
              <w:t>Tịnh độ Cư sỹ Phật hội Việt Nam</w:t>
            </w:r>
          </w:p>
        </w:tc>
        <w:tc>
          <w:tcPr>
            <w:tcW w:w="1275" w:type="dxa"/>
            <w:shd w:val="clear" w:color="auto" w:fill="auto"/>
            <w:vAlign w:val="center"/>
          </w:tcPr>
          <w:p w:rsidR="00846FCA" w:rsidRPr="00753D42" w:rsidRDefault="00846FCA" w:rsidP="00103F5D">
            <w:pPr>
              <w:jc w:val="center"/>
              <w:rPr>
                <w:lang w:val="vi-VN"/>
              </w:rPr>
            </w:pPr>
            <w:r w:rsidRPr="00753D42">
              <w:rPr>
                <w:lang w:val="vi-VN"/>
              </w:rPr>
              <w:t>33</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9</w:t>
            </w:r>
          </w:p>
        </w:tc>
        <w:tc>
          <w:tcPr>
            <w:tcW w:w="2482" w:type="dxa"/>
            <w:shd w:val="clear" w:color="auto" w:fill="auto"/>
            <w:vAlign w:val="center"/>
          </w:tcPr>
          <w:p w:rsidR="00846FCA" w:rsidRPr="00753D42" w:rsidRDefault="00846FCA" w:rsidP="00103F5D">
            <w:pPr>
              <w:rPr>
                <w:spacing w:val="-10"/>
                <w:lang w:val="vi-VN"/>
              </w:rPr>
            </w:pPr>
            <w:r w:rsidRPr="00753D42">
              <w:rPr>
                <w:bCs/>
                <w:spacing w:val="-10"/>
                <w:lang w:val="vi-VN"/>
              </w:rPr>
              <w:t>Đạo Tứ Ân Hiếu nghĩa</w:t>
            </w:r>
          </w:p>
        </w:tc>
        <w:tc>
          <w:tcPr>
            <w:tcW w:w="5245" w:type="dxa"/>
            <w:shd w:val="clear" w:color="auto" w:fill="auto"/>
            <w:vAlign w:val="center"/>
          </w:tcPr>
          <w:p w:rsidR="00846FCA" w:rsidRPr="00753D42" w:rsidRDefault="00846FCA" w:rsidP="00103F5D">
            <w:pPr>
              <w:rPr>
                <w:lang w:val="vi-VN"/>
              </w:rPr>
            </w:pPr>
            <w:r w:rsidRPr="00753D42">
              <w:rPr>
                <w:bCs/>
                <w:lang w:val="vi-VN"/>
              </w:rPr>
              <w:t>Đạo Tứ Ân Hiếu nghĩa</w:t>
            </w:r>
          </w:p>
        </w:tc>
        <w:tc>
          <w:tcPr>
            <w:tcW w:w="1275" w:type="dxa"/>
            <w:shd w:val="clear" w:color="auto" w:fill="auto"/>
            <w:vAlign w:val="center"/>
          </w:tcPr>
          <w:p w:rsidR="00846FCA" w:rsidRPr="00753D42" w:rsidRDefault="00846FCA" w:rsidP="00103F5D">
            <w:pPr>
              <w:jc w:val="center"/>
              <w:rPr>
                <w:lang w:val="vi-VN"/>
              </w:rPr>
            </w:pPr>
            <w:r w:rsidRPr="00753D42">
              <w:rPr>
                <w:lang w:val="vi-VN"/>
              </w:rPr>
              <w:t>34</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10</w:t>
            </w:r>
          </w:p>
        </w:tc>
        <w:tc>
          <w:tcPr>
            <w:tcW w:w="2482" w:type="dxa"/>
            <w:shd w:val="clear" w:color="auto" w:fill="auto"/>
            <w:vAlign w:val="center"/>
          </w:tcPr>
          <w:p w:rsidR="00846FCA" w:rsidRPr="00753D42" w:rsidRDefault="00846FCA" w:rsidP="00103F5D">
            <w:pPr>
              <w:rPr>
                <w:lang w:val="vi-VN"/>
              </w:rPr>
            </w:pPr>
            <w:r w:rsidRPr="00753D42">
              <w:rPr>
                <w:bCs/>
                <w:lang w:val="vi-VN"/>
              </w:rPr>
              <w:t>Bửi Sơn Kỳ hương</w:t>
            </w:r>
          </w:p>
        </w:tc>
        <w:tc>
          <w:tcPr>
            <w:tcW w:w="5245" w:type="dxa"/>
            <w:shd w:val="clear" w:color="auto" w:fill="auto"/>
            <w:vAlign w:val="center"/>
          </w:tcPr>
          <w:p w:rsidR="00846FCA" w:rsidRPr="00753D42" w:rsidRDefault="00846FCA" w:rsidP="00103F5D">
            <w:pPr>
              <w:rPr>
                <w:lang w:val="vi-VN"/>
              </w:rPr>
            </w:pPr>
            <w:r w:rsidRPr="00753D42">
              <w:rPr>
                <w:bCs/>
                <w:lang w:val="vi-VN"/>
              </w:rPr>
              <w:t>Bửi Sơn Kỳ hương</w:t>
            </w:r>
          </w:p>
        </w:tc>
        <w:tc>
          <w:tcPr>
            <w:tcW w:w="1275" w:type="dxa"/>
            <w:shd w:val="clear" w:color="auto" w:fill="auto"/>
            <w:vAlign w:val="center"/>
          </w:tcPr>
          <w:p w:rsidR="00846FCA" w:rsidRPr="00753D42" w:rsidRDefault="00846FCA" w:rsidP="00103F5D">
            <w:pPr>
              <w:jc w:val="center"/>
              <w:rPr>
                <w:lang w:val="vi-VN"/>
              </w:rPr>
            </w:pPr>
            <w:r w:rsidRPr="00753D42">
              <w:rPr>
                <w:lang w:val="vi-VN"/>
              </w:rPr>
              <w:t>35</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11</w:t>
            </w:r>
          </w:p>
        </w:tc>
        <w:tc>
          <w:tcPr>
            <w:tcW w:w="2482" w:type="dxa"/>
            <w:shd w:val="clear" w:color="auto" w:fill="auto"/>
            <w:vAlign w:val="center"/>
          </w:tcPr>
          <w:p w:rsidR="00846FCA" w:rsidRPr="00753D42" w:rsidRDefault="00846FCA" w:rsidP="00103F5D">
            <w:pPr>
              <w:rPr>
                <w:lang w:val="vi-VN"/>
              </w:rPr>
            </w:pPr>
            <w:r w:rsidRPr="00753D42">
              <w:rPr>
                <w:bCs/>
                <w:lang w:val="vi-VN"/>
              </w:rPr>
              <w:t xml:space="preserve">Giáo hội Phật đường </w:t>
            </w:r>
            <w:r w:rsidRPr="00753D42">
              <w:rPr>
                <w:bCs/>
                <w:spacing w:val="-10"/>
                <w:lang w:val="vi-VN"/>
              </w:rPr>
              <w:t>Nam Tông Minh Sư đạo</w:t>
            </w:r>
          </w:p>
        </w:tc>
        <w:tc>
          <w:tcPr>
            <w:tcW w:w="5245" w:type="dxa"/>
            <w:shd w:val="clear" w:color="auto" w:fill="auto"/>
            <w:vAlign w:val="center"/>
          </w:tcPr>
          <w:p w:rsidR="00846FCA" w:rsidRPr="00753D42" w:rsidRDefault="00846FCA" w:rsidP="00103F5D">
            <w:pPr>
              <w:rPr>
                <w:lang w:val="vi-VN"/>
              </w:rPr>
            </w:pPr>
            <w:r w:rsidRPr="00753D42">
              <w:rPr>
                <w:bCs/>
                <w:lang w:val="vi-VN"/>
              </w:rPr>
              <w:t>Giáo hội Phật đường Nam Tông Minh Sư đạo</w:t>
            </w:r>
          </w:p>
        </w:tc>
        <w:tc>
          <w:tcPr>
            <w:tcW w:w="1275" w:type="dxa"/>
            <w:shd w:val="clear" w:color="auto" w:fill="auto"/>
            <w:vAlign w:val="center"/>
          </w:tcPr>
          <w:p w:rsidR="00846FCA" w:rsidRPr="00753D42" w:rsidRDefault="00846FCA" w:rsidP="00103F5D">
            <w:pPr>
              <w:jc w:val="center"/>
              <w:rPr>
                <w:lang w:val="vi-VN"/>
              </w:rPr>
            </w:pPr>
            <w:r w:rsidRPr="00753D42">
              <w:rPr>
                <w:lang w:val="vi-VN"/>
              </w:rPr>
              <w:t>36</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12</w:t>
            </w:r>
          </w:p>
        </w:tc>
        <w:tc>
          <w:tcPr>
            <w:tcW w:w="2482" w:type="dxa"/>
            <w:shd w:val="clear" w:color="auto" w:fill="auto"/>
            <w:vAlign w:val="center"/>
          </w:tcPr>
          <w:p w:rsidR="00846FCA" w:rsidRPr="00753D42" w:rsidRDefault="00846FCA" w:rsidP="00103F5D">
            <w:pPr>
              <w:rPr>
                <w:bCs/>
                <w:lang w:val="vi-VN"/>
              </w:rPr>
            </w:pPr>
            <w:r w:rsidRPr="00753D42">
              <w:rPr>
                <w:bCs/>
                <w:lang w:val="vi-VN"/>
              </w:rPr>
              <w:t>Hội thánh Minh lý đạo - Tam Tông Miếu</w:t>
            </w:r>
          </w:p>
        </w:tc>
        <w:tc>
          <w:tcPr>
            <w:tcW w:w="5245" w:type="dxa"/>
            <w:shd w:val="clear" w:color="auto" w:fill="auto"/>
            <w:vAlign w:val="center"/>
          </w:tcPr>
          <w:p w:rsidR="00846FCA" w:rsidRPr="00753D42" w:rsidRDefault="00846FCA" w:rsidP="00103F5D">
            <w:pPr>
              <w:rPr>
                <w:bCs/>
                <w:lang w:val="vi-VN"/>
              </w:rPr>
            </w:pPr>
            <w:r w:rsidRPr="00753D42">
              <w:rPr>
                <w:bCs/>
                <w:lang w:val="vi-VN"/>
              </w:rPr>
              <w:t>Hội thánh Minh lý đạo - Tam Tông Miếu</w:t>
            </w:r>
          </w:p>
        </w:tc>
        <w:tc>
          <w:tcPr>
            <w:tcW w:w="1275" w:type="dxa"/>
            <w:shd w:val="clear" w:color="auto" w:fill="auto"/>
            <w:vAlign w:val="center"/>
          </w:tcPr>
          <w:p w:rsidR="00846FCA" w:rsidRPr="00753D42" w:rsidRDefault="00846FCA" w:rsidP="00103F5D">
            <w:pPr>
              <w:jc w:val="center"/>
              <w:rPr>
                <w:lang w:val="vi-VN"/>
              </w:rPr>
            </w:pPr>
            <w:r w:rsidRPr="00753D42">
              <w:rPr>
                <w:lang w:val="vi-VN"/>
              </w:rPr>
              <w:t>37</w:t>
            </w:r>
          </w:p>
        </w:tc>
      </w:tr>
      <w:tr w:rsidR="00846FCA" w:rsidRPr="00753D42" w:rsidTr="00103F5D">
        <w:tc>
          <w:tcPr>
            <w:tcW w:w="745" w:type="dxa"/>
            <w:vMerge w:val="restart"/>
            <w:shd w:val="clear" w:color="auto" w:fill="auto"/>
            <w:vAlign w:val="center"/>
          </w:tcPr>
          <w:p w:rsidR="00846FCA" w:rsidRPr="00753D42" w:rsidRDefault="00846FCA" w:rsidP="00103F5D">
            <w:pPr>
              <w:jc w:val="center"/>
              <w:rPr>
                <w:lang w:val="vi-VN"/>
              </w:rPr>
            </w:pPr>
            <w:r w:rsidRPr="00753D42">
              <w:rPr>
                <w:lang w:val="vi-VN"/>
              </w:rPr>
              <w:t>13</w:t>
            </w:r>
          </w:p>
        </w:tc>
        <w:tc>
          <w:tcPr>
            <w:tcW w:w="2482" w:type="dxa"/>
            <w:vMerge w:val="restart"/>
            <w:shd w:val="clear" w:color="auto" w:fill="auto"/>
            <w:vAlign w:val="center"/>
          </w:tcPr>
          <w:p w:rsidR="00846FCA" w:rsidRPr="00753D42" w:rsidRDefault="00846FCA" w:rsidP="00103F5D">
            <w:pPr>
              <w:rPr>
                <w:lang w:val="vi-VN"/>
              </w:rPr>
            </w:pPr>
            <w:r w:rsidRPr="00753D42">
              <w:rPr>
                <w:bCs/>
                <w:lang w:val="vi-VN"/>
              </w:rPr>
              <w:t>Chăm Bà la môn</w:t>
            </w:r>
          </w:p>
        </w:tc>
        <w:tc>
          <w:tcPr>
            <w:tcW w:w="5245" w:type="dxa"/>
            <w:shd w:val="clear" w:color="auto" w:fill="auto"/>
            <w:vAlign w:val="center"/>
          </w:tcPr>
          <w:p w:rsidR="00846FCA" w:rsidRPr="00753D42" w:rsidRDefault="00BB18CB" w:rsidP="00103F5D">
            <w:pPr>
              <w:rPr>
                <w:lang w:val="vi-VN"/>
              </w:rPr>
            </w:pPr>
            <w:r w:rsidRPr="00753D42">
              <w:rPr>
                <w:lang w:val="vi-VN"/>
              </w:rPr>
              <w:t xml:space="preserve">1. </w:t>
            </w:r>
            <w:r w:rsidR="00846FCA" w:rsidRPr="00753D42">
              <w:rPr>
                <w:lang w:val="vi-VN"/>
              </w:rPr>
              <w:t>Hội đồng chức sắc Chăm Bà</w:t>
            </w:r>
            <w:r w:rsidR="004D354D" w:rsidRPr="00753D42">
              <w:rPr>
                <w:lang w:val="vi-VN"/>
              </w:rPr>
              <w:t xml:space="preserve"> </w:t>
            </w:r>
            <w:r w:rsidR="00846FCA" w:rsidRPr="00753D42">
              <w:rPr>
                <w:lang w:val="vi-VN"/>
              </w:rPr>
              <w:t>la</w:t>
            </w:r>
            <w:r w:rsidR="004D354D" w:rsidRPr="00753D42">
              <w:rPr>
                <w:lang w:val="vi-VN"/>
              </w:rPr>
              <w:t xml:space="preserve"> </w:t>
            </w:r>
            <w:r w:rsidR="00846FCA" w:rsidRPr="00753D42">
              <w:rPr>
                <w:lang w:val="vi-VN"/>
              </w:rPr>
              <w:t>môn tỉnh Ninh Thuận</w:t>
            </w:r>
          </w:p>
        </w:tc>
        <w:tc>
          <w:tcPr>
            <w:tcW w:w="1275" w:type="dxa"/>
            <w:shd w:val="clear" w:color="auto" w:fill="auto"/>
            <w:vAlign w:val="center"/>
          </w:tcPr>
          <w:p w:rsidR="00846FCA" w:rsidRPr="00753D42" w:rsidRDefault="00846FCA" w:rsidP="00103F5D">
            <w:pPr>
              <w:jc w:val="center"/>
              <w:rPr>
                <w:lang w:val="vi-VN"/>
              </w:rPr>
            </w:pPr>
            <w:r w:rsidRPr="00753D42">
              <w:rPr>
                <w:lang w:val="vi-VN"/>
              </w:rPr>
              <w:t>38</w:t>
            </w:r>
          </w:p>
        </w:tc>
      </w:tr>
      <w:tr w:rsidR="00846FCA" w:rsidRPr="00753D42" w:rsidTr="00103F5D">
        <w:tc>
          <w:tcPr>
            <w:tcW w:w="745" w:type="dxa"/>
            <w:vMerge/>
            <w:shd w:val="clear" w:color="auto" w:fill="auto"/>
            <w:vAlign w:val="center"/>
          </w:tcPr>
          <w:p w:rsidR="00846FCA" w:rsidRPr="00753D42" w:rsidRDefault="00846FCA" w:rsidP="00103F5D">
            <w:pPr>
              <w:jc w:val="center"/>
              <w:rPr>
                <w:lang w:val="vi-VN"/>
              </w:rPr>
            </w:pPr>
          </w:p>
        </w:tc>
        <w:tc>
          <w:tcPr>
            <w:tcW w:w="2482" w:type="dxa"/>
            <w:vMerge/>
            <w:shd w:val="clear" w:color="auto" w:fill="auto"/>
            <w:vAlign w:val="center"/>
          </w:tcPr>
          <w:p w:rsidR="00846FCA" w:rsidRPr="00753D42" w:rsidRDefault="00846FCA" w:rsidP="00103F5D">
            <w:pPr>
              <w:rPr>
                <w:bCs/>
                <w:lang w:val="vi-VN"/>
              </w:rPr>
            </w:pPr>
          </w:p>
        </w:tc>
        <w:tc>
          <w:tcPr>
            <w:tcW w:w="5245" w:type="dxa"/>
            <w:shd w:val="clear" w:color="auto" w:fill="auto"/>
            <w:vAlign w:val="center"/>
          </w:tcPr>
          <w:p w:rsidR="00846FCA" w:rsidRPr="00753D42" w:rsidRDefault="00BB18CB" w:rsidP="00103F5D">
            <w:pPr>
              <w:rPr>
                <w:lang w:val="vi-VN"/>
              </w:rPr>
            </w:pPr>
            <w:r w:rsidRPr="00753D42">
              <w:rPr>
                <w:lang w:val="vi-VN"/>
              </w:rPr>
              <w:t xml:space="preserve">2. </w:t>
            </w:r>
            <w:r w:rsidR="00846FCA" w:rsidRPr="00753D42">
              <w:rPr>
                <w:lang w:val="vi-VN"/>
              </w:rPr>
              <w:t>Hội đồng chức sắc Chăm Bà</w:t>
            </w:r>
            <w:r w:rsidR="004D354D" w:rsidRPr="00753D42">
              <w:rPr>
                <w:lang w:val="vi-VN"/>
              </w:rPr>
              <w:t xml:space="preserve"> </w:t>
            </w:r>
            <w:r w:rsidR="00846FCA" w:rsidRPr="00753D42">
              <w:rPr>
                <w:lang w:val="vi-VN"/>
              </w:rPr>
              <w:t>la</w:t>
            </w:r>
            <w:r w:rsidR="004D354D" w:rsidRPr="00753D42">
              <w:rPr>
                <w:lang w:val="vi-VN"/>
              </w:rPr>
              <w:t xml:space="preserve"> </w:t>
            </w:r>
            <w:r w:rsidR="00846FCA" w:rsidRPr="00753D42">
              <w:rPr>
                <w:lang w:val="vi-VN"/>
              </w:rPr>
              <w:t>môn tỉnh Bình Thuận</w:t>
            </w:r>
          </w:p>
        </w:tc>
        <w:tc>
          <w:tcPr>
            <w:tcW w:w="1275" w:type="dxa"/>
            <w:shd w:val="clear" w:color="auto" w:fill="auto"/>
            <w:vAlign w:val="center"/>
          </w:tcPr>
          <w:p w:rsidR="00846FCA" w:rsidRPr="00753D42" w:rsidRDefault="00846FCA" w:rsidP="00103F5D">
            <w:pPr>
              <w:jc w:val="center"/>
              <w:rPr>
                <w:lang w:val="vi-VN"/>
              </w:rPr>
            </w:pPr>
            <w:r w:rsidRPr="00753D42">
              <w:rPr>
                <w:lang w:val="vi-VN"/>
              </w:rPr>
              <w:t>39</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14</w:t>
            </w:r>
          </w:p>
        </w:tc>
        <w:tc>
          <w:tcPr>
            <w:tcW w:w="2482" w:type="dxa"/>
            <w:shd w:val="clear" w:color="auto" w:fill="auto"/>
            <w:vAlign w:val="center"/>
          </w:tcPr>
          <w:p w:rsidR="00846FCA" w:rsidRPr="00753D42" w:rsidRDefault="00846FCA" w:rsidP="00103F5D">
            <w:pPr>
              <w:rPr>
                <w:lang w:val="vi-VN"/>
              </w:rPr>
            </w:pPr>
            <w:r w:rsidRPr="00753D42">
              <w:rPr>
                <w:bCs/>
                <w:lang w:val="vi-VN"/>
              </w:rPr>
              <w:t>Giáo hội Các thành hữu Ngày sau của Chúa Giê su Ky tô (Mormon)</w:t>
            </w:r>
          </w:p>
        </w:tc>
        <w:tc>
          <w:tcPr>
            <w:tcW w:w="5245" w:type="dxa"/>
            <w:shd w:val="clear" w:color="auto" w:fill="auto"/>
            <w:vAlign w:val="center"/>
          </w:tcPr>
          <w:p w:rsidR="00846FCA" w:rsidRPr="00753D42" w:rsidRDefault="00846FCA" w:rsidP="00103F5D">
            <w:pPr>
              <w:rPr>
                <w:lang w:val="vi-VN"/>
              </w:rPr>
            </w:pPr>
            <w:r w:rsidRPr="00753D42">
              <w:rPr>
                <w:bCs/>
                <w:lang w:val="vi-VN"/>
              </w:rPr>
              <w:t>Giáo hội Các thành hữu Ngày sau của Chúa Giê su Ky tô (Mormon)</w:t>
            </w:r>
          </w:p>
        </w:tc>
        <w:tc>
          <w:tcPr>
            <w:tcW w:w="1275" w:type="dxa"/>
            <w:shd w:val="clear" w:color="auto" w:fill="auto"/>
            <w:vAlign w:val="center"/>
          </w:tcPr>
          <w:p w:rsidR="00846FCA" w:rsidRPr="00753D42" w:rsidRDefault="00846FCA" w:rsidP="00103F5D">
            <w:pPr>
              <w:jc w:val="center"/>
              <w:rPr>
                <w:lang w:val="vi-VN"/>
              </w:rPr>
            </w:pPr>
            <w:r w:rsidRPr="00753D42">
              <w:rPr>
                <w:lang w:val="vi-VN"/>
              </w:rPr>
              <w:t>40</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15</w:t>
            </w:r>
          </w:p>
        </w:tc>
        <w:tc>
          <w:tcPr>
            <w:tcW w:w="2482" w:type="dxa"/>
            <w:shd w:val="clear" w:color="auto" w:fill="auto"/>
            <w:vAlign w:val="center"/>
          </w:tcPr>
          <w:p w:rsidR="00846FCA" w:rsidRPr="00753D42" w:rsidRDefault="00846FCA" w:rsidP="00103F5D">
            <w:pPr>
              <w:rPr>
                <w:lang w:val="vi-VN"/>
              </w:rPr>
            </w:pPr>
            <w:r w:rsidRPr="00753D42">
              <w:rPr>
                <w:bCs/>
                <w:lang w:val="vi-VN"/>
              </w:rPr>
              <w:t>Phật giáo Hiếu Nghĩa Tà Lơn</w:t>
            </w:r>
            <w:r w:rsidR="00F17C79" w:rsidRPr="00753D42">
              <w:rPr>
                <w:bCs/>
                <w:lang w:val="vi-VN"/>
              </w:rPr>
              <w:t xml:space="preserve"> </w:t>
            </w:r>
            <w:r w:rsidRPr="00753D42">
              <w:rPr>
                <w:lang w:val="vi-VN"/>
              </w:rPr>
              <w:t>(Cấp đăng ký hoạt động)</w:t>
            </w:r>
          </w:p>
        </w:tc>
        <w:tc>
          <w:tcPr>
            <w:tcW w:w="5245" w:type="dxa"/>
            <w:shd w:val="clear" w:color="auto" w:fill="auto"/>
            <w:vAlign w:val="center"/>
          </w:tcPr>
          <w:p w:rsidR="00846FCA" w:rsidRPr="00753D42" w:rsidRDefault="00846FCA" w:rsidP="00103F5D">
            <w:pPr>
              <w:ind w:left="317" w:hanging="317"/>
              <w:rPr>
                <w:lang w:val="vi-VN"/>
              </w:rPr>
            </w:pPr>
            <w:r w:rsidRPr="00753D42">
              <w:rPr>
                <w:bCs/>
                <w:lang w:val="vi-VN"/>
              </w:rPr>
              <w:t>Phật giáo Hiếu Nghĩa Tà Lơn</w:t>
            </w:r>
          </w:p>
        </w:tc>
        <w:tc>
          <w:tcPr>
            <w:tcW w:w="1275" w:type="dxa"/>
            <w:shd w:val="clear" w:color="auto" w:fill="auto"/>
            <w:vAlign w:val="center"/>
          </w:tcPr>
          <w:p w:rsidR="00846FCA" w:rsidRPr="00753D42" w:rsidRDefault="00846FCA" w:rsidP="00103F5D">
            <w:pPr>
              <w:ind w:left="317" w:hanging="317"/>
              <w:jc w:val="center"/>
              <w:rPr>
                <w:lang w:val="vi-VN"/>
              </w:rPr>
            </w:pPr>
            <w:r w:rsidRPr="00753D42">
              <w:rPr>
                <w:lang w:val="vi-VN"/>
              </w:rPr>
              <w:t>41</w:t>
            </w:r>
          </w:p>
        </w:tc>
      </w:tr>
      <w:tr w:rsidR="00846FCA" w:rsidRPr="00753D42" w:rsidTr="00103F5D">
        <w:tc>
          <w:tcPr>
            <w:tcW w:w="745" w:type="dxa"/>
            <w:shd w:val="clear" w:color="auto" w:fill="auto"/>
            <w:vAlign w:val="center"/>
          </w:tcPr>
          <w:p w:rsidR="00846FCA" w:rsidRPr="00753D42" w:rsidRDefault="00846FCA" w:rsidP="00103F5D">
            <w:pPr>
              <w:jc w:val="center"/>
              <w:rPr>
                <w:lang w:val="vi-VN"/>
              </w:rPr>
            </w:pPr>
            <w:r w:rsidRPr="00753D42">
              <w:rPr>
                <w:lang w:val="vi-VN"/>
              </w:rPr>
              <w:t>16</w:t>
            </w:r>
          </w:p>
        </w:tc>
        <w:tc>
          <w:tcPr>
            <w:tcW w:w="2482" w:type="dxa"/>
            <w:shd w:val="clear" w:color="auto" w:fill="auto"/>
            <w:vAlign w:val="center"/>
          </w:tcPr>
          <w:p w:rsidR="00846FCA" w:rsidRPr="00753D42" w:rsidRDefault="00846FCA" w:rsidP="00103F5D">
            <w:pPr>
              <w:rPr>
                <w:lang w:val="vi-VN"/>
              </w:rPr>
            </w:pPr>
            <w:r w:rsidRPr="00753D42">
              <w:rPr>
                <w:lang w:val="vi-VN"/>
              </w:rPr>
              <w:t>Giáo hội Cơ đốc Phục lâm Việt Nam</w:t>
            </w:r>
          </w:p>
        </w:tc>
        <w:tc>
          <w:tcPr>
            <w:tcW w:w="5245" w:type="dxa"/>
            <w:shd w:val="clear" w:color="auto" w:fill="auto"/>
            <w:vAlign w:val="center"/>
          </w:tcPr>
          <w:p w:rsidR="00846FCA" w:rsidRPr="00753D42" w:rsidRDefault="00846FCA" w:rsidP="00103F5D">
            <w:pPr>
              <w:rPr>
                <w:lang w:val="vi-VN"/>
              </w:rPr>
            </w:pPr>
            <w:r w:rsidRPr="00753D42">
              <w:rPr>
                <w:lang w:val="vi-VN"/>
              </w:rPr>
              <w:t>Giáo hội Cơ đốc Phục lâm Việt Nam</w:t>
            </w:r>
          </w:p>
        </w:tc>
        <w:tc>
          <w:tcPr>
            <w:tcW w:w="1275" w:type="dxa"/>
            <w:shd w:val="clear" w:color="auto" w:fill="auto"/>
            <w:vAlign w:val="center"/>
          </w:tcPr>
          <w:p w:rsidR="00846FCA" w:rsidRPr="00753D42" w:rsidRDefault="00846FCA" w:rsidP="00103F5D">
            <w:pPr>
              <w:jc w:val="center"/>
              <w:rPr>
                <w:lang w:val="vi-VN"/>
              </w:rPr>
            </w:pPr>
            <w:r w:rsidRPr="00753D42">
              <w:rPr>
                <w:lang w:val="vi-VN"/>
              </w:rPr>
              <w:t>42</w:t>
            </w:r>
          </w:p>
        </w:tc>
      </w:tr>
    </w:tbl>
    <w:p w:rsidR="00BA7C37" w:rsidRPr="00753D42" w:rsidRDefault="00BA7C37" w:rsidP="00103F5D">
      <w:pPr>
        <w:widowControl w:val="0"/>
        <w:rPr>
          <w:lang w:val="vi-VN"/>
        </w:rPr>
      </w:pPr>
    </w:p>
    <w:sectPr w:rsidR="00BA7C37" w:rsidRPr="00753D42" w:rsidSect="00103F5D">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036" w:rsidRDefault="00A77036" w:rsidP="009C13F1">
      <w:r>
        <w:separator/>
      </w:r>
    </w:p>
  </w:endnote>
  <w:endnote w:type="continuationSeparator" w:id="0">
    <w:p w:rsidR="00A77036" w:rsidRDefault="00A77036" w:rsidP="009C13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ED" w:rsidRDefault="007456ED" w:rsidP="00BB3F9C">
    <w:pPr>
      <w:pStyle w:val="Footer"/>
      <w:rPr>
        <w:noProof/>
        <w:sz w:val="24"/>
      </w:rPr>
    </w:pPr>
  </w:p>
  <w:p w:rsidR="007456ED" w:rsidRPr="00272CD9" w:rsidRDefault="007456ED">
    <w:pPr>
      <w:pStyle w:val="Footer"/>
      <w:jc w:val="cen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036" w:rsidRDefault="00A77036" w:rsidP="009C13F1">
      <w:r>
        <w:separator/>
      </w:r>
    </w:p>
  </w:footnote>
  <w:footnote w:type="continuationSeparator" w:id="0">
    <w:p w:rsidR="00A77036" w:rsidRDefault="00A77036" w:rsidP="009C13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E80"/>
    <w:multiLevelType w:val="hybridMultilevel"/>
    <w:tmpl w:val="55C00FE2"/>
    <w:lvl w:ilvl="0" w:tplc="61428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C09D5"/>
    <w:multiLevelType w:val="hybridMultilevel"/>
    <w:tmpl w:val="36E0BE62"/>
    <w:lvl w:ilvl="0" w:tplc="C5563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604350"/>
    <w:multiLevelType w:val="hybridMultilevel"/>
    <w:tmpl w:val="7FD46FB2"/>
    <w:lvl w:ilvl="0" w:tplc="78B063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028E6"/>
    <w:multiLevelType w:val="hybridMultilevel"/>
    <w:tmpl w:val="AD202AAE"/>
    <w:lvl w:ilvl="0" w:tplc="D5ACD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819D9"/>
    <w:multiLevelType w:val="hybridMultilevel"/>
    <w:tmpl w:val="A98C116A"/>
    <w:lvl w:ilvl="0" w:tplc="9424B2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7CB3"/>
    <w:multiLevelType w:val="hybridMultilevel"/>
    <w:tmpl w:val="4DE263A4"/>
    <w:lvl w:ilvl="0" w:tplc="305489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111A5"/>
    <w:multiLevelType w:val="hybridMultilevel"/>
    <w:tmpl w:val="BB505B04"/>
    <w:lvl w:ilvl="0" w:tplc="6CBE45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A18CD"/>
    <w:multiLevelType w:val="hybridMultilevel"/>
    <w:tmpl w:val="F45889B2"/>
    <w:lvl w:ilvl="0" w:tplc="1CD6B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87084C"/>
    <w:multiLevelType w:val="hybridMultilevel"/>
    <w:tmpl w:val="2528B0D4"/>
    <w:lvl w:ilvl="0" w:tplc="FF5AD2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8"/>
  </w:num>
  <w:num w:numId="6">
    <w:abstractNumId w:val="3"/>
  </w:num>
  <w:num w:numId="7">
    <w:abstractNumId w:val="7"/>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efaultTabStop w:val="720"/>
  <w:characterSpacingControl w:val="doNotCompress"/>
  <w:footnotePr>
    <w:footnote w:id="-1"/>
    <w:footnote w:id="0"/>
  </w:footnotePr>
  <w:endnotePr>
    <w:endnote w:id="-1"/>
    <w:endnote w:id="0"/>
  </w:endnotePr>
  <w:compat/>
  <w:rsids>
    <w:rsidRoot w:val="0056013A"/>
    <w:rsid w:val="0000357E"/>
    <w:rsid w:val="000102BE"/>
    <w:rsid w:val="0001503D"/>
    <w:rsid w:val="000269F1"/>
    <w:rsid w:val="000326C6"/>
    <w:rsid w:val="00035801"/>
    <w:rsid w:val="000428E8"/>
    <w:rsid w:val="0005450E"/>
    <w:rsid w:val="00056CB8"/>
    <w:rsid w:val="00057576"/>
    <w:rsid w:val="0006229F"/>
    <w:rsid w:val="00063328"/>
    <w:rsid w:val="00067BAF"/>
    <w:rsid w:val="0007086D"/>
    <w:rsid w:val="00072F18"/>
    <w:rsid w:val="00076937"/>
    <w:rsid w:val="00084701"/>
    <w:rsid w:val="00090480"/>
    <w:rsid w:val="000A1728"/>
    <w:rsid w:val="000A30B3"/>
    <w:rsid w:val="000A5983"/>
    <w:rsid w:val="000B0276"/>
    <w:rsid w:val="000C1F43"/>
    <w:rsid w:val="000E006C"/>
    <w:rsid w:val="000E15FF"/>
    <w:rsid w:val="000E2E85"/>
    <w:rsid w:val="000E74A2"/>
    <w:rsid w:val="000F61DF"/>
    <w:rsid w:val="00102B81"/>
    <w:rsid w:val="00103F5D"/>
    <w:rsid w:val="00105C71"/>
    <w:rsid w:val="00112390"/>
    <w:rsid w:val="00115D1C"/>
    <w:rsid w:val="00122D22"/>
    <w:rsid w:val="00125C3E"/>
    <w:rsid w:val="00130E37"/>
    <w:rsid w:val="0013136B"/>
    <w:rsid w:val="001408D9"/>
    <w:rsid w:val="00140A16"/>
    <w:rsid w:val="00141BA2"/>
    <w:rsid w:val="00146867"/>
    <w:rsid w:val="00147345"/>
    <w:rsid w:val="00151039"/>
    <w:rsid w:val="00157804"/>
    <w:rsid w:val="00161A25"/>
    <w:rsid w:val="001703D7"/>
    <w:rsid w:val="00170A80"/>
    <w:rsid w:val="001715EF"/>
    <w:rsid w:val="00172B72"/>
    <w:rsid w:val="00181635"/>
    <w:rsid w:val="001833E2"/>
    <w:rsid w:val="00194351"/>
    <w:rsid w:val="00196C8C"/>
    <w:rsid w:val="0019759A"/>
    <w:rsid w:val="001B3CBF"/>
    <w:rsid w:val="001B46C1"/>
    <w:rsid w:val="001B5C6B"/>
    <w:rsid w:val="001B5D35"/>
    <w:rsid w:val="001B76E4"/>
    <w:rsid w:val="001C307E"/>
    <w:rsid w:val="001C46A2"/>
    <w:rsid w:val="001C5599"/>
    <w:rsid w:val="001C7DFB"/>
    <w:rsid w:val="001D0FC0"/>
    <w:rsid w:val="001E1968"/>
    <w:rsid w:val="001E6CAA"/>
    <w:rsid w:val="00204022"/>
    <w:rsid w:val="00207C8A"/>
    <w:rsid w:val="00207EDE"/>
    <w:rsid w:val="002179A3"/>
    <w:rsid w:val="00224F58"/>
    <w:rsid w:val="002262AF"/>
    <w:rsid w:val="00227C3E"/>
    <w:rsid w:val="00234A08"/>
    <w:rsid w:val="00236FEA"/>
    <w:rsid w:val="00237336"/>
    <w:rsid w:val="002400CB"/>
    <w:rsid w:val="00241E36"/>
    <w:rsid w:val="00244F9D"/>
    <w:rsid w:val="002473A1"/>
    <w:rsid w:val="002575F7"/>
    <w:rsid w:val="002604A9"/>
    <w:rsid w:val="00272CD9"/>
    <w:rsid w:val="00280B96"/>
    <w:rsid w:val="00281154"/>
    <w:rsid w:val="00286720"/>
    <w:rsid w:val="0029115E"/>
    <w:rsid w:val="002924D9"/>
    <w:rsid w:val="00292F50"/>
    <w:rsid w:val="00293E8C"/>
    <w:rsid w:val="002A0635"/>
    <w:rsid w:val="002A1226"/>
    <w:rsid w:val="002A1D64"/>
    <w:rsid w:val="002B131F"/>
    <w:rsid w:val="002B1878"/>
    <w:rsid w:val="002B2B12"/>
    <w:rsid w:val="002B6F88"/>
    <w:rsid w:val="002B7820"/>
    <w:rsid w:val="002C388E"/>
    <w:rsid w:val="002C4111"/>
    <w:rsid w:val="002D4ABB"/>
    <w:rsid w:val="002E467D"/>
    <w:rsid w:val="002E48A0"/>
    <w:rsid w:val="002E551D"/>
    <w:rsid w:val="002E585D"/>
    <w:rsid w:val="002E6326"/>
    <w:rsid w:val="002E6748"/>
    <w:rsid w:val="002E6CA4"/>
    <w:rsid w:val="002F5395"/>
    <w:rsid w:val="002F76FC"/>
    <w:rsid w:val="003012A1"/>
    <w:rsid w:val="003026BB"/>
    <w:rsid w:val="00303FCB"/>
    <w:rsid w:val="00306B31"/>
    <w:rsid w:val="00321413"/>
    <w:rsid w:val="00321628"/>
    <w:rsid w:val="00326E9D"/>
    <w:rsid w:val="00331D91"/>
    <w:rsid w:val="0033371D"/>
    <w:rsid w:val="00337974"/>
    <w:rsid w:val="00342411"/>
    <w:rsid w:val="00344983"/>
    <w:rsid w:val="00354E2C"/>
    <w:rsid w:val="0036715E"/>
    <w:rsid w:val="00374C38"/>
    <w:rsid w:val="003772C9"/>
    <w:rsid w:val="00383A46"/>
    <w:rsid w:val="003843D5"/>
    <w:rsid w:val="00387B8E"/>
    <w:rsid w:val="003A33BB"/>
    <w:rsid w:val="003A6D4A"/>
    <w:rsid w:val="003B0C57"/>
    <w:rsid w:val="003B5739"/>
    <w:rsid w:val="003B5A42"/>
    <w:rsid w:val="003C3E22"/>
    <w:rsid w:val="003C70EE"/>
    <w:rsid w:val="003C7FF7"/>
    <w:rsid w:val="003E05E4"/>
    <w:rsid w:val="003E4314"/>
    <w:rsid w:val="003F18F7"/>
    <w:rsid w:val="003F6C64"/>
    <w:rsid w:val="003F7F34"/>
    <w:rsid w:val="0040725E"/>
    <w:rsid w:val="00414B11"/>
    <w:rsid w:val="00415BA2"/>
    <w:rsid w:val="004179F7"/>
    <w:rsid w:val="00421D6F"/>
    <w:rsid w:val="00421DB8"/>
    <w:rsid w:val="0044178C"/>
    <w:rsid w:val="004446A0"/>
    <w:rsid w:val="0044628F"/>
    <w:rsid w:val="00450211"/>
    <w:rsid w:val="004506F5"/>
    <w:rsid w:val="00464BA1"/>
    <w:rsid w:val="004663BB"/>
    <w:rsid w:val="0047069C"/>
    <w:rsid w:val="00473654"/>
    <w:rsid w:val="00477688"/>
    <w:rsid w:val="00480039"/>
    <w:rsid w:val="00490342"/>
    <w:rsid w:val="004A0E3F"/>
    <w:rsid w:val="004A3E56"/>
    <w:rsid w:val="004A59F1"/>
    <w:rsid w:val="004B02AB"/>
    <w:rsid w:val="004B7053"/>
    <w:rsid w:val="004C172B"/>
    <w:rsid w:val="004C1F04"/>
    <w:rsid w:val="004C2D6C"/>
    <w:rsid w:val="004C7185"/>
    <w:rsid w:val="004D0D5D"/>
    <w:rsid w:val="004D3274"/>
    <w:rsid w:val="004D354D"/>
    <w:rsid w:val="004E0CBB"/>
    <w:rsid w:val="004E2BC9"/>
    <w:rsid w:val="004F156E"/>
    <w:rsid w:val="004F2C93"/>
    <w:rsid w:val="004F4E63"/>
    <w:rsid w:val="00503F7C"/>
    <w:rsid w:val="00504F57"/>
    <w:rsid w:val="00510DC1"/>
    <w:rsid w:val="005122F1"/>
    <w:rsid w:val="005126F9"/>
    <w:rsid w:val="00517163"/>
    <w:rsid w:val="005316E0"/>
    <w:rsid w:val="005338E2"/>
    <w:rsid w:val="00535FCF"/>
    <w:rsid w:val="005467B0"/>
    <w:rsid w:val="0056013A"/>
    <w:rsid w:val="00563053"/>
    <w:rsid w:val="00565A9D"/>
    <w:rsid w:val="00570ACA"/>
    <w:rsid w:val="0058173C"/>
    <w:rsid w:val="00586452"/>
    <w:rsid w:val="0059301A"/>
    <w:rsid w:val="0059405E"/>
    <w:rsid w:val="00594B83"/>
    <w:rsid w:val="005A72C4"/>
    <w:rsid w:val="005B5C72"/>
    <w:rsid w:val="005B6D4D"/>
    <w:rsid w:val="005C0405"/>
    <w:rsid w:val="005C1A79"/>
    <w:rsid w:val="005C3221"/>
    <w:rsid w:val="005C5C25"/>
    <w:rsid w:val="005D5038"/>
    <w:rsid w:val="005D5EC1"/>
    <w:rsid w:val="005D5FC8"/>
    <w:rsid w:val="005E3F4E"/>
    <w:rsid w:val="005E4BD0"/>
    <w:rsid w:val="005E74C8"/>
    <w:rsid w:val="00600995"/>
    <w:rsid w:val="00605498"/>
    <w:rsid w:val="006109F7"/>
    <w:rsid w:val="006201C4"/>
    <w:rsid w:val="006245A1"/>
    <w:rsid w:val="00627106"/>
    <w:rsid w:val="00630AB3"/>
    <w:rsid w:val="006313B9"/>
    <w:rsid w:val="006324CE"/>
    <w:rsid w:val="006328A3"/>
    <w:rsid w:val="00632EF9"/>
    <w:rsid w:val="00633D36"/>
    <w:rsid w:val="006353D3"/>
    <w:rsid w:val="00636256"/>
    <w:rsid w:val="00641D75"/>
    <w:rsid w:val="0065274A"/>
    <w:rsid w:val="00652FEA"/>
    <w:rsid w:val="00662C6D"/>
    <w:rsid w:val="0067560C"/>
    <w:rsid w:val="00690A93"/>
    <w:rsid w:val="00692A9E"/>
    <w:rsid w:val="00696394"/>
    <w:rsid w:val="006A16FC"/>
    <w:rsid w:val="006A2597"/>
    <w:rsid w:val="006A665E"/>
    <w:rsid w:val="006A7AD3"/>
    <w:rsid w:val="006B35C9"/>
    <w:rsid w:val="006B35E4"/>
    <w:rsid w:val="006C3A66"/>
    <w:rsid w:val="006D01D9"/>
    <w:rsid w:val="006F1CCE"/>
    <w:rsid w:val="006F6A12"/>
    <w:rsid w:val="00714531"/>
    <w:rsid w:val="00715637"/>
    <w:rsid w:val="00720485"/>
    <w:rsid w:val="00723512"/>
    <w:rsid w:val="007276F7"/>
    <w:rsid w:val="007344CB"/>
    <w:rsid w:val="00735CAB"/>
    <w:rsid w:val="007362F1"/>
    <w:rsid w:val="00742B7F"/>
    <w:rsid w:val="00743101"/>
    <w:rsid w:val="007456ED"/>
    <w:rsid w:val="0074614B"/>
    <w:rsid w:val="00753D42"/>
    <w:rsid w:val="00754F17"/>
    <w:rsid w:val="007558BB"/>
    <w:rsid w:val="00757518"/>
    <w:rsid w:val="00766DD5"/>
    <w:rsid w:val="00771969"/>
    <w:rsid w:val="0077282A"/>
    <w:rsid w:val="00773E10"/>
    <w:rsid w:val="0077448D"/>
    <w:rsid w:val="0078079C"/>
    <w:rsid w:val="007808DA"/>
    <w:rsid w:val="00782573"/>
    <w:rsid w:val="0078272B"/>
    <w:rsid w:val="007902DB"/>
    <w:rsid w:val="007A3496"/>
    <w:rsid w:val="007A4936"/>
    <w:rsid w:val="007B1F60"/>
    <w:rsid w:val="007B4028"/>
    <w:rsid w:val="007B628F"/>
    <w:rsid w:val="007B7416"/>
    <w:rsid w:val="007D11CA"/>
    <w:rsid w:val="007D1529"/>
    <w:rsid w:val="007D4CDE"/>
    <w:rsid w:val="007E505B"/>
    <w:rsid w:val="007F0599"/>
    <w:rsid w:val="007F0A7D"/>
    <w:rsid w:val="007F1E8E"/>
    <w:rsid w:val="007F3E7F"/>
    <w:rsid w:val="00804B08"/>
    <w:rsid w:val="008060AF"/>
    <w:rsid w:val="00810436"/>
    <w:rsid w:val="00814BA1"/>
    <w:rsid w:val="00816191"/>
    <w:rsid w:val="00820293"/>
    <w:rsid w:val="008227A6"/>
    <w:rsid w:val="008229CF"/>
    <w:rsid w:val="008253F3"/>
    <w:rsid w:val="00825FFC"/>
    <w:rsid w:val="008304AC"/>
    <w:rsid w:val="008433D7"/>
    <w:rsid w:val="00844C66"/>
    <w:rsid w:val="00846736"/>
    <w:rsid w:val="00846FCA"/>
    <w:rsid w:val="008516FE"/>
    <w:rsid w:val="00853C33"/>
    <w:rsid w:val="00855B6E"/>
    <w:rsid w:val="008617A1"/>
    <w:rsid w:val="00862C99"/>
    <w:rsid w:val="0086487D"/>
    <w:rsid w:val="00865B5A"/>
    <w:rsid w:val="00866FC4"/>
    <w:rsid w:val="008712FF"/>
    <w:rsid w:val="00872B35"/>
    <w:rsid w:val="00872BC7"/>
    <w:rsid w:val="00872C8E"/>
    <w:rsid w:val="0087639C"/>
    <w:rsid w:val="00880ADA"/>
    <w:rsid w:val="00893E88"/>
    <w:rsid w:val="008954C9"/>
    <w:rsid w:val="008A4D8E"/>
    <w:rsid w:val="008B6CEF"/>
    <w:rsid w:val="008C14B8"/>
    <w:rsid w:val="008C1589"/>
    <w:rsid w:val="008C27B2"/>
    <w:rsid w:val="008C631C"/>
    <w:rsid w:val="008D205F"/>
    <w:rsid w:val="008D3F45"/>
    <w:rsid w:val="008D3FAB"/>
    <w:rsid w:val="008D65FB"/>
    <w:rsid w:val="008D6EB5"/>
    <w:rsid w:val="008E33FE"/>
    <w:rsid w:val="008E3805"/>
    <w:rsid w:val="008F3ADF"/>
    <w:rsid w:val="008F4439"/>
    <w:rsid w:val="008F7AF8"/>
    <w:rsid w:val="009000C1"/>
    <w:rsid w:val="00902E97"/>
    <w:rsid w:val="00904EF8"/>
    <w:rsid w:val="0091086E"/>
    <w:rsid w:val="00913E39"/>
    <w:rsid w:val="00915E77"/>
    <w:rsid w:val="009171EA"/>
    <w:rsid w:val="00917401"/>
    <w:rsid w:val="00924EE1"/>
    <w:rsid w:val="00927DA2"/>
    <w:rsid w:val="00937494"/>
    <w:rsid w:val="00942C1A"/>
    <w:rsid w:val="00942DFC"/>
    <w:rsid w:val="00945D91"/>
    <w:rsid w:val="00947AE0"/>
    <w:rsid w:val="00950A8C"/>
    <w:rsid w:val="00966934"/>
    <w:rsid w:val="009734C5"/>
    <w:rsid w:val="00985837"/>
    <w:rsid w:val="00987E8C"/>
    <w:rsid w:val="00990198"/>
    <w:rsid w:val="00993B40"/>
    <w:rsid w:val="00993D68"/>
    <w:rsid w:val="0099452B"/>
    <w:rsid w:val="009946A2"/>
    <w:rsid w:val="009946FF"/>
    <w:rsid w:val="009964D4"/>
    <w:rsid w:val="009A0AA3"/>
    <w:rsid w:val="009A14E1"/>
    <w:rsid w:val="009A1F90"/>
    <w:rsid w:val="009A6A6E"/>
    <w:rsid w:val="009A6F46"/>
    <w:rsid w:val="009B00C3"/>
    <w:rsid w:val="009B08DA"/>
    <w:rsid w:val="009B5BB7"/>
    <w:rsid w:val="009C0199"/>
    <w:rsid w:val="009C13F1"/>
    <w:rsid w:val="009C272E"/>
    <w:rsid w:val="009C681F"/>
    <w:rsid w:val="009D2162"/>
    <w:rsid w:val="009D3F19"/>
    <w:rsid w:val="009D6351"/>
    <w:rsid w:val="009E028F"/>
    <w:rsid w:val="009F6F2E"/>
    <w:rsid w:val="00A0054B"/>
    <w:rsid w:val="00A01553"/>
    <w:rsid w:val="00A04FB8"/>
    <w:rsid w:val="00A14FAB"/>
    <w:rsid w:val="00A212C7"/>
    <w:rsid w:val="00A34775"/>
    <w:rsid w:val="00A3496E"/>
    <w:rsid w:val="00A46A0B"/>
    <w:rsid w:val="00A503C9"/>
    <w:rsid w:val="00A51791"/>
    <w:rsid w:val="00A5446B"/>
    <w:rsid w:val="00A5501C"/>
    <w:rsid w:val="00A6477B"/>
    <w:rsid w:val="00A65C54"/>
    <w:rsid w:val="00A6683F"/>
    <w:rsid w:val="00A71494"/>
    <w:rsid w:val="00A728F4"/>
    <w:rsid w:val="00A75D23"/>
    <w:rsid w:val="00A77036"/>
    <w:rsid w:val="00A8373A"/>
    <w:rsid w:val="00A84857"/>
    <w:rsid w:val="00A86269"/>
    <w:rsid w:val="00AA2277"/>
    <w:rsid w:val="00AB02C9"/>
    <w:rsid w:val="00AB144B"/>
    <w:rsid w:val="00AB2F79"/>
    <w:rsid w:val="00AC04F2"/>
    <w:rsid w:val="00AC126E"/>
    <w:rsid w:val="00AC1D1F"/>
    <w:rsid w:val="00AC2273"/>
    <w:rsid w:val="00AC2BFF"/>
    <w:rsid w:val="00AC3C1E"/>
    <w:rsid w:val="00AC5C18"/>
    <w:rsid w:val="00AD1779"/>
    <w:rsid w:val="00AD40EC"/>
    <w:rsid w:val="00AD666A"/>
    <w:rsid w:val="00AE3256"/>
    <w:rsid w:val="00AE7DC3"/>
    <w:rsid w:val="00AF0067"/>
    <w:rsid w:val="00B0225C"/>
    <w:rsid w:val="00B1094B"/>
    <w:rsid w:val="00B11B82"/>
    <w:rsid w:val="00B14257"/>
    <w:rsid w:val="00B14BF7"/>
    <w:rsid w:val="00B158FC"/>
    <w:rsid w:val="00B34189"/>
    <w:rsid w:val="00B36C23"/>
    <w:rsid w:val="00B37D8B"/>
    <w:rsid w:val="00B40F29"/>
    <w:rsid w:val="00B41EB6"/>
    <w:rsid w:val="00B43801"/>
    <w:rsid w:val="00B452A8"/>
    <w:rsid w:val="00B46F36"/>
    <w:rsid w:val="00B550C0"/>
    <w:rsid w:val="00B612CE"/>
    <w:rsid w:val="00B7799F"/>
    <w:rsid w:val="00B83D9B"/>
    <w:rsid w:val="00BA4517"/>
    <w:rsid w:val="00BA51E0"/>
    <w:rsid w:val="00BA7C37"/>
    <w:rsid w:val="00BB01FF"/>
    <w:rsid w:val="00BB18CB"/>
    <w:rsid w:val="00BB2198"/>
    <w:rsid w:val="00BB3F9C"/>
    <w:rsid w:val="00BB4423"/>
    <w:rsid w:val="00BC059A"/>
    <w:rsid w:val="00BD240E"/>
    <w:rsid w:val="00BD3020"/>
    <w:rsid w:val="00BD538E"/>
    <w:rsid w:val="00BE4F3E"/>
    <w:rsid w:val="00BE7AE5"/>
    <w:rsid w:val="00BF1601"/>
    <w:rsid w:val="00BF6CB5"/>
    <w:rsid w:val="00C01513"/>
    <w:rsid w:val="00C0172D"/>
    <w:rsid w:val="00C07856"/>
    <w:rsid w:val="00C114B2"/>
    <w:rsid w:val="00C15268"/>
    <w:rsid w:val="00C21D69"/>
    <w:rsid w:val="00C236FC"/>
    <w:rsid w:val="00C24BD6"/>
    <w:rsid w:val="00C268A3"/>
    <w:rsid w:val="00C312AC"/>
    <w:rsid w:val="00C32ACC"/>
    <w:rsid w:val="00C41FBC"/>
    <w:rsid w:val="00C45AAA"/>
    <w:rsid w:val="00C53A6B"/>
    <w:rsid w:val="00C54FBA"/>
    <w:rsid w:val="00C621E8"/>
    <w:rsid w:val="00C62869"/>
    <w:rsid w:val="00C62EE7"/>
    <w:rsid w:val="00C64470"/>
    <w:rsid w:val="00C71A13"/>
    <w:rsid w:val="00C7446B"/>
    <w:rsid w:val="00C758E4"/>
    <w:rsid w:val="00C816A5"/>
    <w:rsid w:val="00C91D51"/>
    <w:rsid w:val="00CA2009"/>
    <w:rsid w:val="00CA2A67"/>
    <w:rsid w:val="00CC2CBC"/>
    <w:rsid w:val="00CC501D"/>
    <w:rsid w:val="00CC5AED"/>
    <w:rsid w:val="00CD7BB5"/>
    <w:rsid w:val="00CE27AE"/>
    <w:rsid w:val="00CE3435"/>
    <w:rsid w:val="00CE6459"/>
    <w:rsid w:val="00CF3823"/>
    <w:rsid w:val="00CF4C34"/>
    <w:rsid w:val="00CF66A0"/>
    <w:rsid w:val="00D0052A"/>
    <w:rsid w:val="00D14F0A"/>
    <w:rsid w:val="00D21E94"/>
    <w:rsid w:val="00D25D7D"/>
    <w:rsid w:val="00D468B2"/>
    <w:rsid w:val="00D471CA"/>
    <w:rsid w:val="00D5088D"/>
    <w:rsid w:val="00D51F02"/>
    <w:rsid w:val="00D53DA0"/>
    <w:rsid w:val="00D55B62"/>
    <w:rsid w:val="00D5732F"/>
    <w:rsid w:val="00D61D55"/>
    <w:rsid w:val="00D64BE0"/>
    <w:rsid w:val="00D74182"/>
    <w:rsid w:val="00D77CDC"/>
    <w:rsid w:val="00D83814"/>
    <w:rsid w:val="00D87BB2"/>
    <w:rsid w:val="00D948EC"/>
    <w:rsid w:val="00D96F30"/>
    <w:rsid w:val="00D976BF"/>
    <w:rsid w:val="00D976EB"/>
    <w:rsid w:val="00DA3E0E"/>
    <w:rsid w:val="00DA4143"/>
    <w:rsid w:val="00DA4B00"/>
    <w:rsid w:val="00DA7FCA"/>
    <w:rsid w:val="00DB751C"/>
    <w:rsid w:val="00DC0C40"/>
    <w:rsid w:val="00DC40CA"/>
    <w:rsid w:val="00DC5E7C"/>
    <w:rsid w:val="00DD0382"/>
    <w:rsid w:val="00DD497D"/>
    <w:rsid w:val="00DD5C89"/>
    <w:rsid w:val="00DE4260"/>
    <w:rsid w:val="00DE4338"/>
    <w:rsid w:val="00DF46E9"/>
    <w:rsid w:val="00E05A4B"/>
    <w:rsid w:val="00E06981"/>
    <w:rsid w:val="00E10BA8"/>
    <w:rsid w:val="00E12C8C"/>
    <w:rsid w:val="00E14C28"/>
    <w:rsid w:val="00E161BD"/>
    <w:rsid w:val="00E21875"/>
    <w:rsid w:val="00E32F4A"/>
    <w:rsid w:val="00E35D16"/>
    <w:rsid w:val="00E35E43"/>
    <w:rsid w:val="00E41B8A"/>
    <w:rsid w:val="00E44110"/>
    <w:rsid w:val="00E4450D"/>
    <w:rsid w:val="00E5202B"/>
    <w:rsid w:val="00E53130"/>
    <w:rsid w:val="00E624B5"/>
    <w:rsid w:val="00E636AA"/>
    <w:rsid w:val="00E638A5"/>
    <w:rsid w:val="00E72696"/>
    <w:rsid w:val="00E7702D"/>
    <w:rsid w:val="00E82421"/>
    <w:rsid w:val="00E8242A"/>
    <w:rsid w:val="00E839EB"/>
    <w:rsid w:val="00E85962"/>
    <w:rsid w:val="00E86E07"/>
    <w:rsid w:val="00E87A69"/>
    <w:rsid w:val="00E9386E"/>
    <w:rsid w:val="00E968BD"/>
    <w:rsid w:val="00EA1E03"/>
    <w:rsid w:val="00EA200E"/>
    <w:rsid w:val="00EB0613"/>
    <w:rsid w:val="00EC0DCB"/>
    <w:rsid w:val="00EC4946"/>
    <w:rsid w:val="00EE4485"/>
    <w:rsid w:val="00EE477C"/>
    <w:rsid w:val="00EE7CDC"/>
    <w:rsid w:val="00EE7EB0"/>
    <w:rsid w:val="00EF251D"/>
    <w:rsid w:val="00EF4466"/>
    <w:rsid w:val="00EF4DD2"/>
    <w:rsid w:val="00F02A4F"/>
    <w:rsid w:val="00F1579A"/>
    <w:rsid w:val="00F15B70"/>
    <w:rsid w:val="00F17C79"/>
    <w:rsid w:val="00F21814"/>
    <w:rsid w:val="00F241D8"/>
    <w:rsid w:val="00F27A52"/>
    <w:rsid w:val="00F44156"/>
    <w:rsid w:val="00F5443A"/>
    <w:rsid w:val="00F560EA"/>
    <w:rsid w:val="00F56B6A"/>
    <w:rsid w:val="00F61A7E"/>
    <w:rsid w:val="00F62C3F"/>
    <w:rsid w:val="00F6536B"/>
    <w:rsid w:val="00F6731D"/>
    <w:rsid w:val="00F7432B"/>
    <w:rsid w:val="00F774E6"/>
    <w:rsid w:val="00F81E8B"/>
    <w:rsid w:val="00F858D9"/>
    <w:rsid w:val="00F859FC"/>
    <w:rsid w:val="00F85CA1"/>
    <w:rsid w:val="00F91F3D"/>
    <w:rsid w:val="00FA265F"/>
    <w:rsid w:val="00FA4B0A"/>
    <w:rsid w:val="00FA7226"/>
    <w:rsid w:val="00FB399A"/>
    <w:rsid w:val="00FB5A8D"/>
    <w:rsid w:val="00FB6C14"/>
    <w:rsid w:val="00FC5183"/>
    <w:rsid w:val="00FC5E3A"/>
    <w:rsid w:val="00FC5F97"/>
    <w:rsid w:val="00FE2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13A"/>
    <w:rPr>
      <w:sz w:val="28"/>
      <w:szCs w:val="28"/>
    </w:rPr>
  </w:style>
  <w:style w:type="paragraph" w:styleId="Heading4">
    <w:name w:val="heading 4"/>
    <w:basedOn w:val="Normal"/>
    <w:next w:val="Normal"/>
    <w:qFormat/>
    <w:rsid w:val="0056013A"/>
    <w:pPr>
      <w:keepNext/>
      <w:jc w:val="right"/>
      <w:outlineLvl w:val="3"/>
    </w:pPr>
    <w:rPr>
      <w:rFonts w:ascii=".VnTime" w:hAnsi=".VnTime"/>
      <w:i/>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semiHidden/>
    <w:rsid w:val="0056013A"/>
    <w:pPr>
      <w:spacing w:after="160" w:line="240" w:lineRule="exact"/>
    </w:pPr>
    <w:rPr>
      <w:rFonts w:ascii="Arial" w:hAnsi="Arial"/>
      <w:sz w:val="22"/>
      <w:szCs w:val="22"/>
    </w:rPr>
  </w:style>
  <w:style w:type="paragraph" w:styleId="BodyText2">
    <w:name w:val="Body Text 2"/>
    <w:basedOn w:val="Normal"/>
    <w:rsid w:val="0056013A"/>
    <w:pPr>
      <w:jc w:val="center"/>
    </w:pPr>
    <w:rPr>
      <w:rFonts w:ascii=".VnTimeH" w:hAnsi=".VnTimeH"/>
      <w:b/>
      <w:sz w:val="24"/>
      <w:szCs w:val="20"/>
    </w:rPr>
  </w:style>
  <w:style w:type="table" w:styleId="TableGrid">
    <w:name w:val="Table Grid"/>
    <w:basedOn w:val="TableNormal"/>
    <w:uiPriority w:val="39"/>
    <w:rsid w:val="00560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C13F1"/>
    <w:pPr>
      <w:tabs>
        <w:tab w:val="center" w:pos="4680"/>
        <w:tab w:val="right" w:pos="9360"/>
      </w:tabs>
    </w:pPr>
  </w:style>
  <w:style w:type="character" w:customStyle="1" w:styleId="HeaderChar">
    <w:name w:val="Header Char"/>
    <w:link w:val="Header"/>
    <w:rsid w:val="009C13F1"/>
    <w:rPr>
      <w:sz w:val="28"/>
      <w:szCs w:val="28"/>
    </w:rPr>
  </w:style>
  <w:style w:type="paragraph" w:styleId="Footer">
    <w:name w:val="footer"/>
    <w:basedOn w:val="Normal"/>
    <w:link w:val="FooterChar"/>
    <w:uiPriority w:val="99"/>
    <w:rsid w:val="009C13F1"/>
    <w:pPr>
      <w:tabs>
        <w:tab w:val="center" w:pos="4680"/>
        <w:tab w:val="right" w:pos="9360"/>
      </w:tabs>
    </w:pPr>
  </w:style>
  <w:style w:type="character" w:customStyle="1" w:styleId="FooterChar">
    <w:name w:val="Footer Char"/>
    <w:link w:val="Footer"/>
    <w:uiPriority w:val="99"/>
    <w:rsid w:val="009C13F1"/>
    <w:rPr>
      <w:sz w:val="28"/>
      <w:szCs w:val="28"/>
    </w:rPr>
  </w:style>
  <w:style w:type="paragraph" w:styleId="BalloonText">
    <w:name w:val="Balloon Text"/>
    <w:basedOn w:val="Normal"/>
    <w:link w:val="BalloonTextChar"/>
    <w:rsid w:val="00E12C8C"/>
    <w:rPr>
      <w:rFonts w:ascii="Tahoma" w:hAnsi="Tahoma"/>
      <w:sz w:val="16"/>
      <w:szCs w:val="16"/>
    </w:rPr>
  </w:style>
  <w:style w:type="character" w:customStyle="1" w:styleId="BalloonTextChar">
    <w:name w:val="Balloon Text Char"/>
    <w:link w:val="BalloonText"/>
    <w:rsid w:val="00E12C8C"/>
    <w:rPr>
      <w:rFonts w:ascii="Tahoma" w:hAnsi="Tahoma" w:cs="Tahoma"/>
      <w:sz w:val="16"/>
      <w:szCs w:val="16"/>
    </w:rPr>
  </w:style>
  <w:style w:type="paragraph" w:customStyle="1" w:styleId="CharCharCharCharCharCharCharChar1CharCharCharChar">
    <w:name w:val="Char Char Char Char Char Char Char Char1 Char Char Char Char"/>
    <w:basedOn w:val="Normal"/>
    <w:rsid w:val="00473654"/>
    <w:pPr>
      <w:spacing w:after="160" w:line="240" w:lineRule="exact"/>
    </w:pPr>
    <w:rPr>
      <w:rFonts w:ascii="Verdana" w:hAnsi="Verdana"/>
      <w:sz w:val="20"/>
      <w:szCs w:val="20"/>
    </w:rPr>
  </w:style>
</w:styles>
</file>

<file path=word/webSettings.xml><?xml version="1.0" encoding="utf-8"?>
<w:webSettings xmlns:r="http://schemas.openxmlformats.org/officeDocument/2006/relationships" xmlns:w="http://schemas.openxmlformats.org/wordprocessingml/2006/main">
  <w:divs>
    <w:div w:id="1349142756">
      <w:bodyDiv w:val="1"/>
      <w:marLeft w:val="0"/>
      <w:marRight w:val="0"/>
      <w:marTop w:val="0"/>
      <w:marBottom w:val="0"/>
      <w:divBdr>
        <w:top w:val="none" w:sz="0" w:space="0" w:color="auto"/>
        <w:left w:val="none" w:sz="0" w:space="0" w:color="auto"/>
        <w:bottom w:val="none" w:sz="0" w:space="0" w:color="auto"/>
        <w:right w:val="none" w:sz="0" w:space="0" w:color="auto"/>
      </w:divBdr>
      <w:divsChild>
        <w:div w:id="1780682032">
          <w:marLeft w:val="0"/>
          <w:marRight w:val="0"/>
          <w:marTop w:val="0"/>
          <w:marBottom w:val="0"/>
          <w:divBdr>
            <w:top w:val="none" w:sz="0" w:space="0" w:color="auto"/>
            <w:left w:val="none" w:sz="0" w:space="0" w:color="auto"/>
            <w:bottom w:val="none" w:sz="0" w:space="0" w:color="auto"/>
            <w:right w:val="none" w:sz="0" w:space="0" w:color="auto"/>
          </w:divBdr>
        </w:div>
        <w:div w:id="247614178">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341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5277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E4F03D-3039-497A-B95D-7594098767EE}">
  <ds:schemaRefs>
    <ds:schemaRef ds:uri="http://schemas.openxmlformats.org/officeDocument/2006/bibliography"/>
  </ds:schemaRefs>
</ds:datastoreItem>
</file>

<file path=customXml/itemProps2.xml><?xml version="1.0" encoding="utf-8"?>
<ds:datastoreItem xmlns:ds="http://schemas.openxmlformats.org/officeDocument/2006/customXml" ds:itemID="{662AEE54-D0E4-43C2-AFB7-6B94E7739E91}"/>
</file>

<file path=customXml/itemProps3.xml><?xml version="1.0" encoding="utf-8"?>
<ds:datastoreItem xmlns:ds="http://schemas.openxmlformats.org/officeDocument/2006/customXml" ds:itemID="{90E47BD6-EB3F-4330-91B7-C6B7CBB1CA58}"/>
</file>

<file path=customXml/itemProps4.xml><?xml version="1.0" encoding="utf-8"?>
<ds:datastoreItem xmlns:ds="http://schemas.openxmlformats.org/officeDocument/2006/customXml" ds:itemID="{B7C7C3D9-CA7E-49BB-9621-265330D3A03E}"/>
</file>

<file path=docProps/app.xml><?xml version="1.0" encoding="utf-8"?>
<Properties xmlns="http://schemas.openxmlformats.org/officeDocument/2006/extended-properties" xmlns:vt="http://schemas.openxmlformats.org/officeDocument/2006/docPropsVTypes">
  <Template>Normal</Template>
  <TotalTime>19</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Bé néi vô</vt:lpstr>
    </vt:vector>
  </TitlesOfParts>
  <Company>Microsoft Corporation</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néi vô</dc:title>
  <dc:creator>HP DV6</dc:creator>
  <cp:lastModifiedBy>dtlinh</cp:lastModifiedBy>
  <cp:revision>7</cp:revision>
  <cp:lastPrinted>2018-11-13T02:11:00Z</cp:lastPrinted>
  <dcterms:created xsi:type="dcterms:W3CDTF">2018-11-15T06:41:00Z</dcterms:created>
  <dcterms:modified xsi:type="dcterms:W3CDTF">2018-11-29T10:39:00Z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