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2E395C" w:rsidRPr="002E395C" w:rsidTr="002E395C">
        <w:trPr>
          <w:tblCellSpacing w:w="0" w:type="dxa"/>
        </w:trPr>
        <w:tc>
          <w:tcPr>
            <w:tcW w:w="3348" w:type="dxa"/>
            <w:shd w:val="clear" w:color="auto" w:fill="FFFFFF"/>
            <w:tcMar>
              <w:top w:w="0" w:type="dxa"/>
              <w:left w:w="108" w:type="dxa"/>
              <w:bottom w:w="0" w:type="dxa"/>
              <w:right w:w="108" w:type="dxa"/>
            </w:tcMar>
            <w:hideMark/>
          </w:tcPr>
          <w:p w:rsidR="002E395C" w:rsidRPr="002E395C" w:rsidRDefault="002E395C" w:rsidP="002E395C">
            <w:pPr>
              <w:spacing w:before="120" w:after="120" w:line="312" w:lineRule="atLeast"/>
              <w:ind w:firstLine="0"/>
              <w:jc w:val="center"/>
              <w:rPr>
                <w:rFonts w:ascii="Arial" w:eastAsia="Times New Roman" w:hAnsi="Arial" w:cs="Arial"/>
                <w:color w:val="000000"/>
                <w:sz w:val="18"/>
                <w:szCs w:val="18"/>
              </w:rPr>
            </w:pPr>
            <w:r w:rsidRPr="002E395C">
              <w:rPr>
                <w:rFonts w:ascii="Arial" w:eastAsia="Times New Roman" w:hAnsi="Arial" w:cs="Arial"/>
                <w:b/>
                <w:bCs/>
                <w:color w:val="000000"/>
                <w:sz w:val="18"/>
                <w:szCs w:val="18"/>
              </w:rPr>
              <w:t>QUỐC HỘI</w:t>
            </w:r>
            <w:r w:rsidRPr="002E395C">
              <w:rPr>
                <w:rFonts w:ascii="Arial" w:eastAsia="Times New Roman" w:hAnsi="Arial" w:cs="Arial"/>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2E395C" w:rsidRPr="002E395C" w:rsidRDefault="002E395C" w:rsidP="002E395C">
            <w:pPr>
              <w:spacing w:before="120" w:after="120" w:line="312" w:lineRule="atLeast"/>
              <w:ind w:firstLine="0"/>
              <w:jc w:val="center"/>
              <w:rPr>
                <w:rFonts w:ascii="Arial" w:eastAsia="Times New Roman" w:hAnsi="Arial" w:cs="Arial"/>
                <w:color w:val="000000"/>
                <w:sz w:val="18"/>
                <w:szCs w:val="18"/>
              </w:rPr>
            </w:pPr>
            <w:r w:rsidRPr="002E395C">
              <w:rPr>
                <w:rFonts w:ascii="Arial" w:eastAsia="Times New Roman" w:hAnsi="Arial" w:cs="Arial"/>
                <w:b/>
                <w:bCs/>
                <w:color w:val="000000"/>
                <w:sz w:val="18"/>
                <w:szCs w:val="18"/>
                <w:lang w:val="vi-VN"/>
              </w:rPr>
              <w:t>CỘNG HÒA XÃ HỘI CHỦ NGHĨA VIỆT NAM</w:t>
            </w:r>
            <w:r w:rsidRPr="002E395C">
              <w:rPr>
                <w:rFonts w:ascii="Arial" w:eastAsia="Times New Roman" w:hAnsi="Arial" w:cs="Arial"/>
                <w:b/>
                <w:bCs/>
                <w:color w:val="000000"/>
                <w:sz w:val="18"/>
                <w:szCs w:val="18"/>
                <w:lang w:val="vi-VN"/>
              </w:rPr>
              <w:br/>
              <w:t>Độc lập - Tự do - Hạnh phúc</w:t>
            </w:r>
            <w:r w:rsidRPr="002E395C">
              <w:rPr>
                <w:rFonts w:ascii="Arial" w:eastAsia="Times New Roman" w:hAnsi="Arial" w:cs="Arial"/>
                <w:b/>
                <w:bCs/>
                <w:color w:val="000000"/>
                <w:sz w:val="18"/>
                <w:szCs w:val="18"/>
                <w:lang w:val="vi-VN"/>
              </w:rPr>
              <w:br/>
              <w:t>---------------</w:t>
            </w:r>
          </w:p>
        </w:tc>
      </w:tr>
      <w:tr w:rsidR="002E395C" w:rsidRPr="002E395C" w:rsidTr="002E395C">
        <w:trPr>
          <w:tblCellSpacing w:w="0" w:type="dxa"/>
        </w:trPr>
        <w:tc>
          <w:tcPr>
            <w:tcW w:w="3348" w:type="dxa"/>
            <w:shd w:val="clear" w:color="auto" w:fill="FFFFFF"/>
            <w:tcMar>
              <w:top w:w="0" w:type="dxa"/>
              <w:left w:w="108" w:type="dxa"/>
              <w:bottom w:w="0" w:type="dxa"/>
              <w:right w:w="108" w:type="dxa"/>
            </w:tcMar>
            <w:hideMark/>
          </w:tcPr>
          <w:p w:rsidR="002E395C" w:rsidRPr="002E395C" w:rsidRDefault="002E395C" w:rsidP="002E395C">
            <w:pPr>
              <w:spacing w:before="120" w:after="120" w:line="312" w:lineRule="atLeast"/>
              <w:ind w:firstLine="0"/>
              <w:jc w:val="center"/>
              <w:rPr>
                <w:rFonts w:ascii="Arial" w:eastAsia="Times New Roman" w:hAnsi="Arial" w:cs="Arial"/>
                <w:color w:val="000000"/>
                <w:sz w:val="18"/>
                <w:szCs w:val="18"/>
              </w:rPr>
            </w:pPr>
            <w:r w:rsidRPr="002E395C">
              <w:rPr>
                <w:rFonts w:ascii="Arial" w:eastAsia="Times New Roman" w:hAnsi="Arial" w:cs="Arial"/>
                <w:color w:val="000000"/>
                <w:sz w:val="18"/>
                <w:szCs w:val="18"/>
              </w:rPr>
              <w:t>Luật s</w:t>
            </w:r>
            <w:r w:rsidRPr="002E395C">
              <w:rPr>
                <w:rFonts w:ascii="Arial" w:eastAsia="Times New Roman" w:hAnsi="Arial" w:cs="Arial"/>
                <w:color w:val="000000"/>
                <w:sz w:val="18"/>
                <w:szCs w:val="18"/>
                <w:lang w:val="vi-VN"/>
              </w:rPr>
              <w:t>ố: </w:t>
            </w:r>
            <w:r w:rsidRPr="002E395C">
              <w:rPr>
                <w:rFonts w:ascii="Arial" w:eastAsia="Times New Roman" w:hAnsi="Arial" w:cs="Arial"/>
                <w:color w:val="000000"/>
                <w:sz w:val="18"/>
                <w:szCs w:val="18"/>
              </w:rPr>
              <w:t>72/2020/QH14</w:t>
            </w:r>
          </w:p>
        </w:tc>
        <w:tc>
          <w:tcPr>
            <w:tcW w:w="5508" w:type="dxa"/>
            <w:shd w:val="clear" w:color="auto" w:fill="FFFFFF"/>
            <w:tcMar>
              <w:top w:w="0" w:type="dxa"/>
              <w:left w:w="108" w:type="dxa"/>
              <w:bottom w:w="0" w:type="dxa"/>
              <w:right w:w="108" w:type="dxa"/>
            </w:tcMar>
            <w:hideMark/>
          </w:tcPr>
          <w:p w:rsidR="002E395C" w:rsidRPr="002E395C" w:rsidRDefault="002E395C" w:rsidP="002E395C">
            <w:pPr>
              <w:spacing w:before="120" w:after="120" w:line="312" w:lineRule="atLeast"/>
              <w:ind w:firstLine="0"/>
              <w:jc w:val="right"/>
              <w:rPr>
                <w:rFonts w:ascii="Arial" w:eastAsia="Times New Roman" w:hAnsi="Arial" w:cs="Arial"/>
                <w:color w:val="000000"/>
                <w:sz w:val="18"/>
                <w:szCs w:val="18"/>
              </w:rPr>
            </w:pPr>
            <w:r w:rsidRPr="002E395C">
              <w:rPr>
                <w:rFonts w:ascii="Arial" w:eastAsia="Times New Roman" w:hAnsi="Arial" w:cs="Arial"/>
                <w:i/>
                <w:iCs/>
                <w:color w:val="000000"/>
                <w:sz w:val="18"/>
                <w:szCs w:val="18"/>
              </w:rPr>
              <w:t>Hà Nội, ngày 17 tháng 11 năm 2020</w:t>
            </w:r>
          </w:p>
        </w:tc>
      </w:tr>
    </w:tbl>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rPr>
        <w:t> </w:t>
      </w:r>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0" w:name="loai_1"/>
      <w:r w:rsidRPr="002E395C">
        <w:rPr>
          <w:rFonts w:ascii="Arial" w:eastAsia="Times New Roman" w:hAnsi="Arial" w:cs="Arial"/>
          <w:b/>
          <w:bCs/>
          <w:color w:val="000000"/>
          <w:sz w:val="24"/>
          <w:szCs w:val="24"/>
          <w:lang w:val="vi-VN"/>
        </w:rPr>
        <w:t>LUẬT</w:t>
      </w:r>
      <w:bookmarkEnd w:id="0"/>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1" w:name="loai_1_name"/>
      <w:r w:rsidRPr="002E395C">
        <w:rPr>
          <w:rFonts w:ascii="Arial" w:eastAsia="Times New Roman" w:hAnsi="Arial" w:cs="Arial"/>
          <w:b/>
          <w:bCs/>
          <w:color w:val="000000"/>
          <w:sz w:val="24"/>
          <w:szCs w:val="24"/>
          <w:lang w:val="vi-VN"/>
        </w:rPr>
        <w:t>BẢO VỆ MÔI TRƯỜNG</w:t>
      </w:r>
      <w:bookmarkEnd w:id="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i/>
          <w:iCs/>
          <w:color w:val="000000"/>
          <w:sz w:val="18"/>
          <w:szCs w:val="18"/>
          <w:lang w:val="vi-VN"/>
        </w:rPr>
        <w:t>Căn cứ Hi</w:t>
      </w:r>
      <w:r w:rsidRPr="002E395C">
        <w:rPr>
          <w:rFonts w:ascii="Arial" w:eastAsia="Times New Roman" w:hAnsi="Arial" w:cs="Arial"/>
          <w:i/>
          <w:iCs/>
          <w:color w:val="000000"/>
          <w:sz w:val="18"/>
          <w:szCs w:val="18"/>
        </w:rPr>
        <w:t>ế</w:t>
      </w:r>
      <w:r w:rsidRPr="002E395C">
        <w:rPr>
          <w:rFonts w:ascii="Arial" w:eastAsia="Times New Roman" w:hAnsi="Arial" w:cs="Arial"/>
          <w:i/>
          <w:iCs/>
          <w:color w:val="000000"/>
          <w:sz w:val="18"/>
          <w:szCs w:val="18"/>
          <w:lang w:val="vi-VN"/>
        </w:rPr>
        <w:t>n ph</w:t>
      </w:r>
      <w:r w:rsidRPr="002E395C">
        <w:rPr>
          <w:rFonts w:ascii="Arial" w:eastAsia="Times New Roman" w:hAnsi="Arial" w:cs="Arial"/>
          <w:i/>
          <w:iCs/>
          <w:color w:val="000000"/>
          <w:sz w:val="18"/>
          <w:szCs w:val="18"/>
        </w:rPr>
        <w:t>á</w:t>
      </w:r>
      <w:r w:rsidRPr="002E395C">
        <w:rPr>
          <w:rFonts w:ascii="Arial" w:eastAsia="Times New Roman" w:hAnsi="Arial" w:cs="Arial"/>
          <w:i/>
          <w:iCs/>
          <w:color w:val="000000"/>
          <w:sz w:val="18"/>
          <w:szCs w:val="18"/>
          <w:lang w:val="vi-VN"/>
        </w:rPr>
        <w:t>p nước Cộng hòa xã hội ch</w:t>
      </w:r>
      <w:r w:rsidRPr="002E395C">
        <w:rPr>
          <w:rFonts w:ascii="Arial" w:eastAsia="Times New Roman" w:hAnsi="Arial" w:cs="Arial"/>
          <w:i/>
          <w:iCs/>
          <w:color w:val="000000"/>
          <w:sz w:val="18"/>
          <w:szCs w:val="18"/>
        </w:rPr>
        <w:t>ủ </w:t>
      </w:r>
      <w:r w:rsidRPr="002E395C">
        <w:rPr>
          <w:rFonts w:ascii="Arial" w:eastAsia="Times New Roman" w:hAnsi="Arial" w:cs="Arial"/>
          <w:i/>
          <w:iCs/>
          <w:color w:val="000000"/>
          <w:sz w:val="18"/>
          <w:szCs w:val="18"/>
          <w:lang w:val="vi-VN"/>
        </w:rPr>
        <w:t>nghĩa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i/>
          <w:iCs/>
          <w:color w:val="000000"/>
          <w:sz w:val="18"/>
          <w:szCs w:val="18"/>
          <w:lang w:val="vi-VN"/>
        </w:rPr>
        <w:t>Quốc hội ban hành Luật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 w:name="chuong_1"/>
      <w:r w:rsidRPr="002E395C">
        <w:rPr>
          <w:rFonts w:ascii="Arial" w:eastAsia="Times New Roman" w:hAnsi="Arial" w:cs="Arial"/>
          <w:b/>
          <w:bCs/>
          <w:color w:val="000000"/>
          <w:sz w:val="18"/>
          <w:szCs w:val="18"/>
          <w:lang w:val="vi-VN"/>
        </w:rPr>
        <w:t>Chương I</w:t>
      </w:r>
      <w:bookmarkEnd w:id="2"/>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3" w:name="chuong_1_name"/>
      <w:r w:rsidRPr="002E395C">
        <w:rPr>
          <w:rFonts w:ascii="Arial" w:eastAsia="Times New Roman" w:hAnsi="Arial" w:cs="Arial"/>
          <w:b/>
          <w:bCs/>
          <w:color w:val="000000"/>
          <w:sz w:val="24"/>
          <w:szCs w:val="24"/>
          <w:lang w:val="vi-VN"/>
        </w:rPr>
        <w:t>NHỮNG QUY ĐỊNH CHUNG</w:t>
      </w:r>
      <w:bookmarkEnd w:id="3"/>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4" w:name="dieu_1"/>
      <w:r w:rsidRPr="002E395C">
        <w:rPr>
          <w:rFonts w:ascii="Arial" w:eastAsia="Times New Roman" w:hAnsi="Arial" w:cs="Arial"/>
          <w:b/>
          <w:bCs/>
          <w:color w:val="000000"/>
          <w:sz w:val="18"/>
          <w:szCs w:val="18"/>
          <w:lang w:val="vi-VN"/>
        </w:rPr>
        <w:t>Điều 1. Phạm vi điều chỉnh</w:t>
      </w:r>
      <w:bookmarkEnd w:id="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Luật này quy định về hoạt động bảo vệ môi trường; quyền, nghĩa vụ và trách nhiệm của cơ quan, tổ chức, cộng đồng dân cư, hộ gia đình và cá nhân trong hoạt động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5" w:name="dieu_2"/>
      <w:r w:rsidRPr="002E395C">
        <w:rPr>
          <w:rFonts w:ascii="Arial" w:eastAsia="Times New Roman" w:hAnsi="Arial" w:cs="Arial"/>
          <w:b/>
          <w:bCs/>
          <w:color w:val="000000"/>
          <w:sz w:val="18"/>
          <w:szCs w:val="18"/>
          <w:lang w:val="vi-VN"/>
        </w:rPr>
        <w:t>Điều 2. Đối tượng áp dụng</w:t>
      </w:r>
      <w:bookmarkEnd w:id="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Luật này áp dụng đối với cơ quan, tổ chức, cộng đồng dân cư, hộ gia đình và cá nhân trên lãnh thổ nước Cộng hòa xã hội chủ nghĩa Việt Nam, bao gồm đất liền, hải đảo, vùng biển, lòng đất và vùng trời.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6" w:name="dieu_3"/>
      <w:r w:rsidRPr="002E395C">
        <w:rPr>
          <w:rFonts w:ascii="Arial" w:eastAsia="Times New Roman" w:hAnsi="Arial" w:cs="Arial"/>
          <w:b/>
          <w:bCs/>
          <w:color w:val="000000"/>
          <w:sz w:val="18"/>
          <w:szCs w:val="18"/>
          <w:lang w:val="vi-VN"/>
        </w:rPr>
        <w:t>Điều 3. Giải thích từ ngữ</w:t>
      </w:r>
      <w:bookmarkEnd w:id="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Trong Luật này, các từ ngữ dưới đây được hiểu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w:t>
      </w:r>
      <w:r w:rsidRPr="002E395C">
        <w:rPr>
          <w:rFonts w:ascii="Arial" w:eastAsia="Times New Roman" w:hAnsi="Arial" w:cs="Arial"/>
          <w:i/>
          <w:iCs/>
          <w:color w:val="000000"/>
          <w:sz w:val="18"/>
          <w:szCs w:val="18"/>
          <w:lang w:val="vi-VN"/>
        </w:rPr>
        <w:t>Môi trường</w:t>
      </w:r>
      <w:r w:rsidRPr="002E395C">
        <w:rPr>
          <w:rFonts w:ascii="Arial" w:eastAsia="Times New Roman" w:hAnsi="Arial" w:cs="Arial"/>
          <w:color w:val="000000"/>
          <w:sz w:val="18"/>
          <w:szCs w:val="18"/>
          <w:lang w:val="vi-VN"/>
        </w:rPr>
        <w:t> bao gồm các yếu tố vật chất tự nhiên và nhân tạo quan hệ mật thiết với nhau, bao quanh con người, có ảnh hưởng đến đời sống, kinh tế, xã hội, sự tồn tại, phát triển của con người, sinh vật và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w:t>
      </w:r>
      <w:r w:rsidRPr="002E395C">
        <w:rPr>
          <w:rFonts w:ascii="Arial" w:eastAsia="Times New Roman" w:hAnsi="Arial" w:cs="Arial"/>
          <w:i/>
          <w:iCs/>
          <w:color w:val="000000"/>
          <w:sz w:val="18"/>
          <w:szCs w:val="18"/>
          <w:lang w:val="vi-VN"/>
        </w:rPr>
        <w:t>Hoạt động bảo vệ môi trường</w:t>
      </w:r>
      <w:r w:rsidRPr="002E395C">
        <w:rPr>
          <w:rFonts w:ascii="Arial" w:eastAsia="Times New Roman" w:hAnsi="Arial" w:cs="Arial"/>
          <w:color w:val="000000"/>
          <w:sz w:val="18"/>
          <w:szCs w:val="18"/>
          <w:lang w:val="vi-VN"/>
        </w:rPr>
        <w:t> 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w:t>
      </w:r>
      <w:r w:rsidRPr="002E395C">
        <w:rPr>
          <w:rFonts w:ascii="Arial" w:eastAsia="Times New Roman" w:hAnsi="Arial" w:cs="Arial"/>
          <w:i/>
          <w:iCs/>
          <w:color w:val="000000"/>
          <w:sz w:val="18"/>
          <w:szCs w:val="18"/>
          <w:lang w:val="vi-VN"/>
        </w:rPr>
        <w:t>Thành phần môi trường</w:t>
      </w:r>
      <w:r w:rsidRPr="002E395C">
        <w:rPr>
          <w:rFonts w:ascii="Arial" w:eastAsia="Times New Roman" w:hAnsi="Arial" w:cs="Arial"/>
          <w:color w:val="000000"/>
          <w:sz w:val="18"/>
          <w:szCs w:val="18"/>
          <w:lang w:val="vi-VN"/>
        </w:rPr>
        <w:t> là yếu tố vật chất tạo thành môi trường gồm đất, nước, không khí, sinh vật, âm thanh, ánh sáng và các hình thái vật chất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w:t>
      </w:r>
      <w:r w:rsidRPr="002E395C">
        <w:rPr>
          <w:rFonts w:ascii="Arial" w:eastAsia="Times New Roman" w:hAnsi="Arial" w:cs="Arial"/>
          <w:i/>
          <w:iCs/>
          <w:color w:val="000000"/>
          <w:sz w:val="18"/>
          <w:szCs w:val="18"/>
          <w:lang w:val="vi-VN"/>
        </w:rPr>
        <w:t>Quy hoạch bảo vệ môi trường quốc gia</w:t>
      </w:r>
      <w:r w:rsidRPr="002E395C">
        <w:rPr>
          <w:rFonts w:ascii="Arial" w:eastAsia="Times New Roman" w:hAnsi="Arial" w:cs="Arial"/>
          <w:color w:val="000000"/>
          <w:sz w:val="18"/>
          <w:szCs w:val="18"/>
          <w:lang w:val="vi-VN"/>
        </w:rPr>
        <w:t> là việc sắp xếp, định hướng phân bố không gian phân vùng quản lý chất lượng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w:t>
      </w:r>
      <w:r w:rsidRPr="002E395C">
        <w:rPr>
          <w:rFonts w:ascii="Arial" w:eastAsia="Times New Roman" w:hAnsi="Arial" w:cs="Arial"/>
          <w:i/>
          <w:iCs/>
          <w:color w:val="000000"/>
          <w:sz w:val="18"/>
          <w:szCs w:val="18"/>
          <w:lang w:val="vi-VN"/>
        </w:rPr>
        <w:t>Đánh giá môi trường chiến lược</w:t>
      </w:r>
      <w:r w:rsidRPr="002E395C">
        <w:rPr>
          <w:rFonts w:ascii="Arial" w:eastAsia="Times New Roman" w:hAnsi="Arial" w:cs="Arial"/>
          <w:color w:val="000000"/>
          <w:sz w:val="18"/>
          <w:szCs w:val="18"/>
          <w:lang w:val="vi-VN"/>
        </w:rPr>
        <w:t> là quá trình nhận dạng, dự báo xu hướng của các vấn đề môi trường chính, làm cơ sở để tích hợp, lồng ghép giải pháp bảo vệ môi trường trong chính sách,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w:t>
      </w:r>
      <w:r w:rsidRPr="002E395C">
        <w:rPr>
          <w:rFonts w:ascii="Arial" w:eastAsia="Times New Roman" w:hAnsi="Arial" w:cs="Arial"/>
          <w:i/>
          <w:iCs/>
          <w:color w:val="000000"/>
          <w:sz w:val="18"/>
          <w:szCs w:val="18"/>
          <w:lang w:val="vi-VN"/>
        </w:rPr>
        <w:t>Đánh giá sơ bộ tác động môi trường</w:t>
      </w:r>
      <w:r w:rsidRPr="002E395C">
        <w:rPr>
          <w:rFonts w:ascii="Arial" w:eastAsia="Times New Roman" w:hAnsi="Arial" w:cs="Arial"/>
          <w:color w:val="000000"/>
          <w:sz w:val="18"/>
          <w:szCs w:val="18"/>
          <w:lang w:val="vi-VN"/>
        </w:rPr>
        <w:t> là việc xem xét, nhận dạng các vấn đề môi trường chính của dự án đầu tư trong giai đoạn nghiên cứu tiền khả thi hoặc giai đoạn đề xuất thực hiện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w:t>
      </w:r>
      <w:r w:rsidRPr="002E395C">
        <w:rPr>
          <w:rFonts w:ascii="Arial" w:eastAsia="Times New Roman" w:hAnsi="Arial" w:cs="Arial"/>
          <w:i/>
          <w:iCs/>
          <w:color w:val="000000"/>
          <w:sz w:val="18"/>
          <w:szCs w:val="18"/>
          <w:lang w:val="vi-VN"/>
        </w:rPr>
        <w:t>Đánh giá tác động môi trường</w:t>
      </w:r>
      <w:r w:rsidRPr="002E395C">
        <w:rPr>
          <w:rFonts w:ascii="Arial" w:eastAsia="Times New Roman" w:hAnsi="Arial" w:cs="Arial"/>
          <w:color w:val="000000"/>
          <w:sz w:val="18"/>
          <w:szCs w:val="18"/>
          <w:lang w:val="vi-VN"/>
        </w:rPr>
        <w:t> là quá trình phân tích, đánh giá, nhận dạng, dự báo tác động đến môi trường của dự án đầu tư và đưa ra biện pháp giảm thiểu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8. </w:t>
      </w:r>
      <w:r w:rsidRPr="002E395C">
        <w:rPr>
          <w:rFonts w:ascii="Arial" w:eastAsia="Times New Roman" w:hAnsi="Arial" w:cs="Arial"/>
          <w:i/>
          <w:iCs/>
          <w:color w:val="000000"/>
          <w:sz w:val="18"/>
          <w:szCs w:val="18"/>
          <w:lang w:val="vi-VN"/>
        </w:rPr>
        <w:t>Giấy phép môi trường</w:t>
      </w:r>
      <w:r w:rsidRPr="002E395C">
        <w:rPr>
          <w:rFonts w:ascii="Arial" w:eastAsia="Times New Roman" w:hAnsi="Arial" w:cs="Arial"/>
          <w:color w:val="000000"/>
          <w:sz w:val="18"/>
          <w:szCs w:val="18"/>
          <w:lang w:val="vi-VN"/>
        </w:rPr>
        <w:t> là văn bản do cơ quan quản lý nhà nước có thẩm quyền cấp cho tổ chức, cá nhân có hoạt động sản xuất, kinh doanh, dịch vụ được phép xả chất thải ra môi trường, quản lý chất thải, nhập khẩu phế liệu từ nước ngoài làm nguyên liệu sản xuất kèm theo yêu cầu, điều kiện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9. </w:t>
      </w:r>
      <w:r w:rsidRPr="002E395C">
        <w:rPr>
          <w:rFonts w:ascii="Arial" w:eastAsia="Times New Roman" w:hAnsi="Arial" w:cs="Arial"/>
          <w:i/>
          <w:iCs/>
          <w:color w:val="000000"/>
          <w:sz w:val="18"/>
          <w:szCs w:val="18"/>
          <w:lang w:val="vi-VN"/>
        </w:rPr>
        <w:t>Đăng ký môi trường</w:t>
      </w:r>
      <w:r w:rsidRPr="002E395C">
        <w:rPr>
          <w:rFonts w:ascii="Arial" w:eastAsia="Times New Roman" w:hAnsi="Arial" w:cs="Arial"/>
          <w:color w:val="000000"/>
          <w:sz w:val="18"/>
          <w:szCs w:val="18"/>
          <w:lang w:val="vi-VN"/>
        </w:rPr>
        <w:t> là việc chủ dự án đầu tư, cơ sở sản xuất, kinh doanh, dịch vụ thực hiện đăng ký với cơ quan quản lý nhà nước các nội dung liên quan đến xả chất thải và biện pháp bảo vệ môi trường của dự án đầu tư, cơ sở sản xuất, kinh doanh, dịch vụ (sau đây gọi chung là dự án đầu tư, cơ sở).</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10. </w:t>
      </w:r>
      <w:r w:rsidRPr="002E395C">
        <w:rPr>
          <w:rFonts w:ascii="Arial" w:eastAsia="Times New Roman" w:hAnsi="Arial" w:cs="Arial"/>
          <w:i/>
          <w:iCs/>
          <w:color w:val="000000"/>
          <w:sz w:val="18"/>
          <w:szCs w:val="18"/>
          <w:lang w:val="vi-VN"/>
        </w:rPr>
        <w:t>Quy chuẩn kỹ thuật môi trường</w:t>
      </w:r>
      <w:r w:rsidRPr="002E395C">
        <w:rPr>
          <w:rFonts w:ascii="Arial" w:eastAsia="Times New Roman" w:hAnsi="Arial" w:cs="Arial"/>
          <w:color w:val="000000"/>
          <w:sz w:val="18"/>
          <w:szCs w:val="18"/>
          <w:lang w:val="vi-VN"/>
        </w:rPr>
        <w:t> là quy định bắt buộc áp dụng mức giới hạn của thông số về chất lượng môi trường, hàm lượng của chất ô nhiễm có trong nguyên liệu, nhiên liệu, vật liệu, thiết bị, sản phẩm, hàng hóa, chất thải, các yêu cầu kỹ thuật và quản lý được cơ quan nhà nước có thẩm quyền ban hành theo quy định của pháp luật về tiêu chuẩn và quy chuẩn kỹ thuật.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11. </w:t>
      </w:r>
      <w:r w:rsidRPr="002E395C">
        <w:rPr>
          <w:rFonts w:ascii="Arial" w:eastAsia="Times New Roman" w:hAnsi="Arial" w:cs="Arial"/>
          <w:i/>
          <w:iCs/>
          <w:color w:val="000000"/>
          <w:sz w:val="18"/>
          <w:szCs w:val="18"/>
          <w:lang w:val="vi-VN"/>
        </w:rPr>
        <w:t>Tiêu chuẩn môi trường</w:t>
      </w:r>
      <w:r w:rsidRPr="002E395C">
        <w:rPr>
          <w:rFonts w:ascii="Arial" w:eastAsia="Times New Roman" w:hAnsi="Arial" w:cs="Arial"/>
          <w:color w:val="000000"/>
          <w:sz w:val="18"/>
          <w:szCs w:val="18"/>
          <w:lang w:val="vi-VN"/>
        </w:rPr>
        <w:t> là quy định tự nguyện áp dụng mức giới hạn của thông số về chất lượng môi trường, hàm lượng của chất ô nhiễm có trong chất thải, các yêu cầu kỹ thuật và quản lý được cơ quan nhà nước có thẩm quyền hoặc tổ chức công bố theo quy định của pháp luật về tiêu chuẩn và quy chuẩn kỹ thuật.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12. </w:t>
      </w:r>
      <w:r w:rsidRPr="002E395C">
        <w:rPr>
          <w:rFonts w:ascii="Arial" w:eastAsia="Times New Roman" w:hAnsi="Arial" w:cs="Arial"/>
          <w:i/>
          <w:iCs/>
          <w:color w:val="000000"/>
          <w:sz w:val="18"/>
          <w:szCs w:val="18"/>
          <w:lang w:val="vi-VN"/>
        </w:rPr>
        <w:t>Ô nhiễm môi trường</w:t>
      </w:r>
      <w:r w:rsidRPr="002E395C">
        <w:rPr>
          <w:rFonts w:ascii="Arial" w:eastAsia="Times New Roman" w:hAnsi="Arial" w:cs="Arial"/>
          <w:color w:val="000000"/>
          <w:sz w:val="18"/>
          <w:szCs w:val="18"/>
          <w:lang w:val="vi-VN"/>
        </w:rPr>
        <w:t>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13. </w:t>
      </w:r>
      <w:r w:rsidRPr="002E395C">
        <w:rPr>
          <w:rFonts w:ascii="Arial" w:eastAsia="Times New Roman" w:hAnsi="Arial" w:cs="Arial"/>
          <w:i/>
          <w:iCs/>
          <w:color w:val="000000"/>
          <w:sz w:val="18"/>
          <w:szCs w:val="18"/>
          <w:lang w:val="vi-VN"/>
        </w:rPr>
        <w:t>Suy thoái môi trường</w:t>
      </w:r>
      <w:r w:rsidRPr="002E395C">
        <w:rPr>
          <w:rFonts w:ascii="Arial" w:eastAsia="Times New Roman" w:hAnsi="Arial" w:cs="Arial"/>
          <w:color w:val="000000"/>
          <w:sz w:val="18"/>
          <w:szCs w:val="18"/>
          <w:lang w:val="vi-VN"/>
        </w:rPr>
        <w:t> là sự suy giảm về chất lượng, số lượng của thành phần môi trường, gây ảnh hưởng xấu đến sức khỏe con người, sinh vật và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14. </w:t>
      </w:r>
      <w:r w:rsidRPr="002E395C">
        <w:rPr>
          <w:rFonts w:ascii="Arial" w:eastAsia="Times New Roman" w:hAnsi="Arial" w:cs="Arial"/>
          <w:i/>
          <w:iCs/>
          <w:color w:val="000000"/>
          <w:sz w:val="18"/>
          <w:szCs w:val="18"/>
          <w:lang w:val="vi-VN"/>
        </w:rPr>
        <w:t>Sự cố môi trường</w:t>
      </w:r>
      <w:r w:rsidRPr="002E395C">
        <w:rPr>
          <w:rFonts w:ascii="Arial" w:eastAsia="Times New Roman" w:hAnsi="Arial" w:cs="Arial"/>
          <w:color w:val="000000"/>
          <w:sz w:val="18"/>
          <w:szCs w:val="18"/>
          <w:lang w:val="vi-VN"/>
        </w:rPr>
        <w:t> là sự cố xảy ra trong quá trình hoạt động của con người hoặc do biến đổi bất thường của tự nhiên, gây ô nhiễm, suy thoái môi trường nghiêm trọng.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15. </w:t>
      </w:r>
      <w:r w:rsidRPr="002E395C">
        <w:rPr>
          <w:rFonts w:ascii="Arial" w:eastAsia="Times New Roman" w:hAnsi="Arial" w:cs="Arial"/>
          <w:i/>
          <w:iCs/>
          <w:color w:val="000000"/>
          <w:sz w:val="18"/>
          <w:szCs w:val="18"/>
          <w:lang w:val="vi-VN"/>
        </w:rPr>
        <w:t>Chất ô nhiễm</w:t>
      </w:r>
      <w:r w:rsidRPr="002E395C">
        <w:rPr>
          <w:rFonts w:ascii="Arial" w:eastAsia="Times New Roman" w:hAnsi="Arial" w:cs="Arial"/>
          <w:color w:val="000000"/>
          <w:sz w:val="18"/>
          <w:szCs w:val="18"/>
          <w:lang w:val="vi-VN"/>
        </w:rPr>
        <w:t> là chất hóa học hoặc tác nhân vật lý, sinh học mà khi xuất hiện trong môi trường vượt mức cho phép sẽ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16. </w:t>
      </w:r>
      <w:r w:rsidRPr="002E395C">
        <w:rPr>
          <w:rFonts w:ascii="Arial" w:eastAsia="Times New Roman" w:hAnsi="Arial" w:cs="Arial"/>
          <w:i/>
          <w:iCs/>
          <w:color w:val="000000"/>
          <w:sz w:val="18"/>
          <w:szCs w:val="18"/>
          <w:lang w:val="vi-VN"/>
        </w:rPr>
        <w:t>Chất ô nhiễm khó phân hủy</w:t>
      </w:r>
      <w:r w:rsidRPr="002E395C">
        <w:rPr>
          <w:rFonts w:ascii="Arial" w:eastAsia="Times New Roman" w:hAnsi="Arial" w:cs="Arial"/>
          <w:color w:val="000000"/>
          <w:sz w:val="18"/>
          <w:szCs w:val="18"/>
          <w:lang w:val="vi-VN"/>
        </w:rPr>
        <w:t> là chất ô nhiễm có độc tính cao, khó phân hủy, có khả năng tích lũy sinh học và lan truyền trong môi trường, tác động xấu đến môi trường và sức khỏe con người.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17. </w:t>
      </w:r>
      <w:r w:rsidRPr="002E395C">
        <w:rPr>
          <w:rFonts w:ascii="Arial" w:eastAsia="Times New Roman" w:hAnsi="Arial" w:cs="Arial"/>
          <w:i/>
          <w:iCs/>
          <w:color w:val="000000"/>
          <w:sz w:val="18"/>
          <w:szCs w:val="18"/>
          <w:lang w:val="vi-VN"/>
        </w:rPr>
        <w:t>Chất ô nhiễm hữu cơ khó phân hủy</w:t>
      </w:r>
      <w:r w:rsidRPr="002E395C">
        <w:rPr>
          <w:rFonts w:ascii="Arial" w:eastAsia="Times New Roman" w:hAnsi="Arial" w:cs="Arial"/>
          <w:color w:val="000000"/>
          <w:sz w:val="18"/>
          <w:szCs w:val="18"/>
          <w:lang w:val="vi-VN"/>
        </w:rPr>
        <w:t> là chất ô nhiễm khó phân hủy được quy định trong Công ước Stockholm về các chất ô nhiễm hữu cơ khó phân hủy (sau đây gọi là Công ước Stockholm).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18. </w:t>
      </w:r>
      <w:r w:rsidRPr="002E395C">
        <w:rPr>
          <w:rFonts w:ascii="Arial" w:eastAsia="Times New Roman" w:hAnsi="Arial" w:cs="Arial"/>
          <w:i/>
          <w:iCs/>
          <w:color w:val="000000"/>
          <w:sz w:val="18"/>
          <w:szCs w:val="18"/>
          <w:lang w:val="vi-VN"/>
        </w:rPr>
        <w:t>Chất thải</w:t>
      </w:r>
      <w:r w:rsidRPr="002E395C">
        <w:rPr>
          <w:rFonts w:ascii="Arial" w:eastAsia="Times New Roman" w:hAnsi="Arial" w:cs="Arial"/>
          <w:color w:val="000000"/>
          <w:sz w:val="18"/>
          <w:szCs w:val="18"/>
          <w:lang w:val="vi-VN"/>
        </w:rPr>
        <w:t> là vật chất ở thể rắn, lỏng, khí hoặc ở dạng khác được thải ra từ hoạt động sản xuất, kinh doanh, dịch vụ, sinh hoạt hoặc hoạt động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19. </w:t>
      </w:r>
      <w:r w:rsidRPr="002E395C">
        <w:rPr>
          <w:rFonts w:ascii="Arial" w:eastAsia="Times New Roman" w:hAnsi="Arial" w:cs="Arial"/>
          <w:i/>
          <w:iCs/>
          <w:color w:val="000000"/>
          <w:sz w:val="18"/>
          <w:szCs w:val="18"/>
          <w:lang w:val="vi-VN"/>
        </w:rPr>
        <w:t>Chất thải rắn</w:t>
      </w:r>
      <w:r w:rsidRPr="002E395C">
        <w:rPr>
          <w:rFonts w:ascii="Arial" w:eastAsia="Times New Roman" w:hAnsi="Arial" w:cs="Arial"/>
          <w:color w:val="000000"/>
          <w:sz w:val="18"/>
          <w:szCs w:val="18"/>
          <w:lang w:val="vi-VN"/>
        </w:rPr>
        <w:t> là chất thải ở thể rắn hoặc bùn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20. </w:t>
      </w:r>
      <w:r w:rsidRPr="002E395C">
        <w:rPr>
          <w:rFonts w:ascii="Arial" w:eastAsia="Times New Roman" w:hAnsi="Arial" w:cs="Arial"/>
          <w:i/>
          <w:iCs/>
          <w:color w:val="000000"/>
          <w:sz w:val="18"/>
          <w:szCs w:val="18"/>
          <w:lang w:val="vi-VN"/>
        </w:rPr>
        <w:t>Chất thải nguy hại</w:t>
      </w:r>
      <w:r w:rsidRPr="002E395C">
        <w:rPr>
          <w:rFonts w:ascii="Arial" w:eastAsia="Times New Roman" w:hAnsi="Arial" w:cs="Arial"/>
          <w:color w:val="000000"/>
          <w:sz w:val="18"/>
          <w:szCs w:val="18"/>
          <w:lang w:val="vi-VN"/>
        </w:rPr>
        <w:t> là chất thải chứa yếu tố độc hại, phóng xạ, lây nhiễm, dễ cháy, dễ nổ, gây ăn mòn, gây nhiễm độc hoặc có đặc tính nguy hại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21. </w:t>
      </w:r>
      <w:r w:rsidRPr="002E395C">
        <w:rPr>
          <w:rFonts w:ascii="Arial" w:eastAsia="Times New Roman" w:hAnsi="Arial" w:cs="Arial"/>
          <w:i/>
          <w:iCs/>
          <w:color w:val="000000"/>
          <w:sz w:val="18"/>
          <w:szCs w:val="18"/>
          <w:lang w:val="vi-VN"/>
        </w:rPr>
        <w:t>Đồng xử lý chất thải</w:t>
      </w:r>
      <w:r w:rsidRPr="002E395C">
        <w:rPr>
          <w:rFonts w:ascii="Arial" w:eastAsia="Times New Roman" w:hAnsi="Arial" w:cs="Arial"/>
          <w:color w:val="000000"/>
          <w:sz w:val="18"/>
          <w:szCs w:val="18"/>
          <w:lang w:val="vi-VN"/>
        </w:rPr>
        <w:t> là việc kết hợp một quá trình sản xuất sẵn có để tái chế, xử lý, thu hồi năng lượng từ chất thải, trong đó chất thải được sử dụng làm nguyên liệu, vật liệu, nhiên liệu thay thế hoặc được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22. </w:t>
      </w:r>
      <w:r w:rsidRPr="002E395C">
        <w:rPr>
          <w:rFonts w:ascii="Arial" w:eastAsia="Times New Roman" w:hAnsi="Arial" w:cs="Arial"/>
          <w:i/>
          <w:iCs/>
          <w:color w:val="000000"/>
          <w:sz w:val="18"/>
          <w:szCs w:val="18"/>
          <w:lang w:val="vi-VN"/>
        </w:rPr>
        <w:t>Kiểm soát ô nhiễm</w:t>
      </w:r>
      <w:r w:rsidRPr="002E395C">
        <w:rPr>
          <w:rFonts w:ascii="Arial" w:eastAsia="Times New Roman" w:hAnsi="Arial" w:cs="Arial"/>
          <w:color w:val="000000"/>
          <w:sz w:val="18"/>
          <w:szCs w:val="18"/>
          <w:lang w:val="vi-VN"/>
        </w:rPr>
        <w:t> là quá trình phòng ngừa, phát hiện, ngăn chặn và xử lý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23. </w:t>
      </w:r>
      <w:r w:rsidRPr="002E395C">
        <w:rPr>
          <w:rFonts w:ascii="Arial" w:eastAsia="Times New Roman" w:hAnsi="Arial" w:cs="Arial"/>
          <w:i/>
          <w:iCs/>
          <w:color w:val="000000"/>
          <w:sz w:val="18"/>
          <w:szCs w:val="18"/>
          <w:lang w:val="vi-VN"/>
        </w:rPr>
        <w:t>Khả năng chịu tải của môi trường</w:t>
      </w:r>
      <w:r w:rsidRPr="002E395C">
        <w:rPr>
          <w:rFonts w:ascii="Arial" w:eastAsia="Times New Roman" w:hAnsi="Arial" w:cs="Arial"/>
          <w:color w:val="000000"/>
          <w:sz w:val="18"/>
          <w:szCs w:val="18"/>
          <w:lang w:val="vi-VN"/>
        </w:rPr>
        <w:t> là giới hạn chịu đựng của môi trường đối với các nhân tố tác động để môi trường có thể tự phục hồi.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24. </w:t>
      </w:r>
      <w:r w:rsidRPr="002E395C">
        <w:rPr>
          <w:rFonts w:ascii="Arial" w:eastAsia="Times New Roman" w:hAnsi="Arial" w:cs="Arial"/>
          <w:i/>
          <w:iCs/>
          <w:color w:val="000000"/>
          <w:sz w:val="18"/>
          <w:szCs w:val="18"/>
          <w:lang w:val="vi-VN"/>
        </w:rPr>
        <w:t>Hạ tầng kỹ thuật bảo vệ môi trường</w:t>
      </w:r>
      <w:r w:rsidRPr="002E395C">
        <w:rPr>
          <w:rFonts w:ascii="Arial" w:eastAsia="Times New Roman" w:hAnsi="Arial" w:cs="Arial"/>
          <w:color w:val="000000"/>
          <w:sz w:val="18"/>
          <w:szCs w:val="18"/>
          <w:lang w:val="vi-VN"/>
        </w:rPr>
        <w:t> bao gồm hệ thống thu gom, lưu giữ, vận chuyển, xử lý chất thải, quan trắc môi trường và công trình bảo vệ môi trường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25. </w:t>
      </w:r>
      <w:r w:rsidRPr="002E395C">
        <w:rPr>
          <w:rFonts w:ascii="Arial" w:eastAsia="Times New Roman" w:hAnsi="Arial" w:cs="Arial"/>
          <w:i/>
          <w:iCs/>
          <w:color w:val="000000"/>
          <w:sz w:val="18"/>
          <w:szCs w:val="18"/>
          <w:lang w:val="vi-VN"/>
        </w:rPr>
        <w:t>Quan trắc môi trường</w:t>
      </w:r>
      <w:r w:rsidRPr="002E395C">
        <w:rPr>
          <w:rFonts w:ascii="Arial" w:eastAsia="Times New Roman" w:hAnsi="Arial" w:cs="Arial"/>
          <w:color w:val="000000"/>
          <w:sz w:val="18"/>
          <w:szCs w:val="18"/>
          <w:lang w:val="vi-VN"/>
        </w:rPr>
        <w:t> là việc theo dõi liên tục, định kỳ, đột xuất, có hệ thống về thành phần môi trường, các nhân tố tác động đến môi trường, chất thải nhằm cung cấp thông tin đánh giá hiện trạng môi trường, diễn biến chất lượng môi trường và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26. </w:t>
      </w:r>
      <w:r w:rsidRPr="002E395C">
        <w:rPr>
          <w:rFonts w:ascii="Arial" w:eastAsia="Times New Roman" w:hAnsi="Arial" w:cs="Arial"/>
          <w:i/>
          <w:iCs/>
          <w:color w:val="000000"/>
          <w:sz w:val="18"/>
          <w:szCs w:val="18"/>
          <w:lang w:val="vi-VN"/>
        </w:rPr>
        <w:t>Vận hành thử nghiệm công trình xử lý chất thải</w:t>
      </w:r>
      <w:r w:rsidRPr="002E395C">
        <w:rPr>
          <w:rFonts w:ascii="Arial" w:eastAsia="Times New Roman" w:hAnsi="Arial" w:cs="Arial"/>
          <w:color w:val="000000"/>
          <w:sz w:val="18"/>
          <w:szCs w:val="18"/>
          <w:lang w:val="vi-VN"/>
        </w:rPr>
        <w:t> là việc vận hành nhằm kiểm tra, đánh giá hiệu quả và sự phù hợp với yêu cầu về bảo vệ môi trường đối với công trình xử lý chất thải của chủ dự án đầu tư, cơ sở,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27. </w:t>
      </w:r>
      <w:r w:rsidRPr="002E395C">
        <w:rPr>
          <w:rFonts w:ascii="Arial" w:eastAsia="Times New Roman" w:hAnsi="Arial" w:cs="Arial"/>
          <w:i/>
          <w:iCs/>
          <w:color w:val="000000"/>
          <w:sz w:val="18"/>
          <w:szCs w:val="18"/>
          <w:lang w:val="vi-VN"/>
        </w:rPr>
        <w:t>Phế liệu</w:t>
      </w:r>
      <w:r w:rsidRPr="002E395C">
        <w:rPr>
          <w:rFonts w:ascii="Arial" w:eastAsia="Times New Roman" w:hAnsi="Arial" w:cs="Arial"/>
          <w:color w:val="000000"/>
          <w:sz w:val="18"/>
          <w:szCs w:val="18"/>
          <w:lang w:val="vi-VN"/>
        </w:rPr>
        <w:t> là vật liệu được thu hồi, phân loại, lựa chọn từ những vật liệu, sản phẩm loại ra trong quá trình hoạt động sản xuất, kinh doanh, dịch vụ hoặc tiêu dùng để sử dụng làm nguyên liệu cho một quá trình sản xuất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28. </w:t>
      </w:r>
      <w:r w:rsidRPr="002E395C">
        <w:rPr>
          <w:rFonts w:ascii="Arial" w:eastAsia="Times New Roman" w:hAnsi="Arial" w:cs="Arial"/>
          <w:i/>
          <w:iCs/>
          <w:color w:val="000000"/>
          <w:sz w:val="18"/>
          <w:szCs w:val="18"/>
          <w:lang w:val="vi-VN"/>
        </w:rPr>
        <w:t>Cộng đồng dân cư</w:t>
      </w:r>
      <w:r w:rsidRPr="002E395C">
        <w:rPr>
          <w:rFonts w:ascii="Arial" w:eastAsia="Times New Roman" w:hAnsi="Arial" w:cs="Arial"/>
          <w:color w:val="000000"/>
          <w:sz w:val="18"/>
          <w:szCs w:val="18"/>
          <w:lang w:val="vi-VN"/>
        </w:rPr>
        <w:t> là cộng đồng người sinh sống trên cùng địa bàn thôn, ấp, bản, làng, buôn, bon, phum, sóc, tổ dân phố hoặc điểm dân cư tương tự trên lãnh thổ nước Cộng hòa xã hội chủ nghĩa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29. </w:t>
      </w:r>
      <w:r w:rsidRPr="002E395C">
        <w:rPr>
          <w:rFonts w:ascii="Arial" w:eastAsia="Times New Roman" w:hAnsi="Arial" w:cs="Arial"/>
          <w:i/>
          <w:iCs/>
          <w:color w:val="000000"/>
          <w:sz w:val="18"/>
          <w:szCs w:val="18"/>
          <w:lang w:val="vi-VN"/>
        </w:rPr>
        <w:t>Khí nhà kính</w:t>
      </w:r>
      <w:r w:rsidRPr="002E395C">
        <w:rPr>
          <w:rFonts w:ascii="Arial" w:eastAsia="Times New Roman" w:hAnsi="Arial" w:cs="Arial"/>
          <w:color w:val="000000"/>
          <w:sz w:val="18"/>
          <w:szCs w:val="18"/>
          <w:lang w:val="vi-VN"/>
        </w:rPr>
        <w:t> là loại khí trong khí quyển gây hiệu ứng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30. </w:t>
      </w:r>
      <w:r w:rsidRPr="002E395C">
        <w:rPr>
          <w:rFonts w:ascii="Arial" w:eastAsia="Times New Roman" w:hAnsi="Arial" w:cs="Arial"/>
          <w:i/>
          <w:iCs/>
          <w:color w:val="000000"/>
          <w:sz w:val="18"/>
          <w:szCs w:val="18"/>
          <w:lang w:val="vi-VN"/>
        </w:rPr>
        <w:t>Hiệu ứng nhà kính</w:t>
      </w:r>
      <w:r w:rsidRPr="002E395C">
        <w:rPr>
          <w:rFonts w:ascii="Arial" w:eastAsia="Times New Roman" w:hAnsi="Arial" w:cs="Arial"/>
          <w:color w:val="000000"/>
          <w:sz w:val="18"/>
          <w:szCs w:val="18"/>
          <w:lang w:val="vi-VN"/>
        </w:rPr>
        <w:t> là hiện tượng năng lượng bức xạ của Mặt Trời được hấp thụ trong khí quyển, chuyển hóa thành nhiệt lượng gây hiện tượng nóng lên toàn cầu.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31. </w:t>
      </w:r>
      <w:r w:rsidRPr="002E395C">
        <w:rPr>
          <w:rFonts w:ascii="Arial" w:eastAsia="Times New Roman" w:hAnsi="Arial" w:cs="Arial"/>
          <w:i/>
          <w:iCs/>
          <w:color w:val="000000"/>
          <w:sz w:val="18"/>
          <w:szCs w:val="18"/>
          <w:lang w:val="vi-VN"/>
        </w:rPr>
        <w:t>Giảm nhẹ phát thải khí nhà kính</w:t>
      </w:r>
      <w:r w:rsidRPr="002E395C">
        <w:rPr>
          <w:rFonts w:ascii="Arial" w:eastAsia="Times New Roman" w:hAnsi="Arial" w:cs="Arial"/>
          <w:color w:val="000000"/>
          <w:sz w:val="18"/>
          <w:szCs w:val="18"/>
          <w:lang w:val="vi-VN"/>
        </w:rPr>
        <w:t> là hoạt động nhằm giảm nhẹ mức độ hoặc cường độ phát thải khí nhà kính, tăng cường hấp thụ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32. </w:t>
      </w:r>
      <w:r w:rsidRPr="002E395C">
        <w:rPr>
          <w:rFonts w:ascii="Arial" w:eastAsia="Times New Roman" w:hAnsi="Arial" w:cs="Arial"/>
          <w:i/>
          <w:iCs/>
          <w:color w:val="000000"/>
          <w:sz w:val="18"/>
          <w:szCs w:val="18"/>
          <w:lang w:val="vi-VN"/>
        </w:rPr>
        <w:t>Ứng phó với biến đổi khí hậu</w:t>
      </w:r>
      <w:r w:rsidRPr="002E395C">
        <w:rPr>
          <w:rFonts w:ascii="Arial" w:eastAsia="Times New Roman" w:hAnsi="Arial" w:cs="Arial"/>
          <w:color w:val="000000"/>
          <w:sz w:val="18"/>
          <w:szCs w:val="18"/>
          <w:lang w:val="vi-VN"/>
        </w:rPr>
        <w:t> là hoạt động của con người nhằm thích ứng với biến đổi khí hậu và giảm nhẹ phát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33. </w:t>
      </w:r>
      <w:r w:rsidRPr="002E395C">
        <w:rPr>
          <w:rFonts w:ascii="Arial" w:eastAsia="Times New Roman" w:hAnsi="Arial" w:cs="Arial"/>
          <w:i/>
          <w:iCs/>
          <w:color w:val="000000"/>
          <w:sz w:val="18"/>
          <w:szCs w:val="18"/>
          <w:lang w:val="vi-VN"/>
        </w:rPr>
        <w:t>Hạn ngạch phát thải khí nhà kính</w:t>
      </w:r>
      <w:r w:rsidRPr="002E395C">
        <w:rPr>
          <w:rFonts w:ascii="Arial" w:eastAsia="Times New Roman" w:hAnsi="Arial" w:cs="Arial"/>
          <w:color w:val="000000"/>
          <w:sz w:val="18"/>
          <w:szCs w:val="18"/>
          <w:lang w:val="vi-VN"/>
        </w:rPr>
        <w:t> là lượng khí nhà kính của quốc gia, tổ chức, cá nhân được phép phát thải trong một khoảng thời gian xác định, được tính theo tấn khí carbon dioxide (CO</w:t>
      </w:r>
      <w:r w:rsidRPr="002E395C">
        <w:rPr>
          <w:rFonts w:ascii="Arial" w:eastAsia="Times New Roman" w:hAnsi="Arial" w:cs="Arial"/>
          <w:color w:val="000000"/>
          <w:sz w:val="18"/>
          <w:szCs w:val="18"/>
          <w:vertAlign w:val="subscript"/>
          <w:lang w:val="vi-VN"/>
        </w:rPr>
        <w:t>2</w:t>
      </w:r>
      <w:r w:rsidRPr="002E395C">
        <w:rPr>
          <w:rFonts w:ascii="Arial" w:eastAsia="Times New Roman" w:hAnsi="Arial" w:cs="Arial"/>
          <w:color w:val="000000"/>
          <w:sz w:val="18"/>
          <w:szCs w:val="18"/>
          <w:lang w:val="vi-VN"/>
        </w:rPr>
        <w:t>) hoặc tấn khí carbon dioxide (CO</w:t>
      </w:r>
      <w:r w:rsidRPr="002E395C">
        <w:rPr>
          <w:rFonts w:ascii="Arial" w:eastAsia="Times New Roman" w:hAnsi="Arial" w:cs="Arial"/>
          <w:color w:val="000000"/>
          <w:sz w:val="18"/>
          <w:szCs w:val="18"/>
          <w:vertAlign w:val="subscript"/>
          <w:lang w:val="vi-VN"/>
        </w:rPr>
        <w:t>2</w:t>
      </w:r>
      <w:r w:rsidRPr="002E395C">
        <w:rPr>
          <w:rFonts w:ascii="Arial" w:eastAsia="Times New Roman" w:hAnsi="Arial" w:cs="Arial"/>
          <w:color w:val="000000"/>
          <w:sz w:val="18"/>
          <w:szCs w:val="18"/>
          <w:lang w:val="vi-VN"/>
        </w:rPr>
        <w:t>) tương đương.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34. </w:t>
      </w:r>
      <w:r w:rsidRPr="002E395C">
        <w:rPr>
          <w:rFonts w:ascii="Arial" w:eastAsia="Times New Roman" w:hAnsi="Arial" w:cs="Arial"/>
          <w:i/>
          <w:iCs/>
          <w:color w:val="000000"/>
          <w:sz w:val="18"/>
          <w:szCs w:val="18"/>
          <w:lang w:val="vi-VN"/>
        </w:rPr>
        <w:t>Tầng ô-dôn</w:t>
      </w:r>
      <w:r w:rsidRPr="002E395C">
        <w:rPr>
          <w:rFonts w:ascii="Arial" w:eastAsia="Times New Roman" w:hAnsi="Arial" w:cs="Arial"/>
          <w:color w:val="000000"/>
          <w:sz w:val="18"/>
          <w:szCs w:val="18"/>
          <w:lang w:val="vi-VN"/>
        </w:rPr>
        <w:t> là một lớp trong tầng bình lưu của Trái Đất, có tác dụng bảo vệ Trái Đất khỏi các bức xạ cực tím có hại từ Mặt Trời.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35. </w:t>
      </w:r>
      <w:r w:rsidRPr="002E395C">
        <w:rPr>
          <w:rFonts w:ascii="Arial" w:eastAsia="Times New Roman" w:hAnsi="Arial" w:cs="Arial"/>
          <w:i/>
          <w:iCs/>
          <w:color w:val="000000"/>
          <w:sz w:val="18"/>
          <w:szCs w:val="18"/>
          <w:lang w:val="vi-VN"/>
        </w:rPr>
        <w:t>Tín chỉ các-bon</w:t>
      </w:r>
      <w:r w:rsidRPr="002E395C">
        <w:rPr>
          <w:rFonts w:ascii="Arial" w:eastAsia="Times New Roman" w:hAnsi="Arial" w:cs="Arial"/>
          <w:color w:val="000000"/>
          <w:sz w:val="18"/>
          <w:szCs w:val="18"/>
          <w:lang w:val="vi-VN"/>
        </w:rPr>
        <w:t> là chứng nhận có thể giao dịch thương mại và thể hiện quyền phát thải một tấn khí carbon dioxide (CO</w:t>
      </w:r>
      <w:r w:rsidRPr="002E395C">
        <w:rPr>
          <w:rFonts w:ascii="Arial" w:eastAsia="Times New Roman" w:hAnsi="Arial" w:cs="Arial"/>
          <w:color w:val="000000"/>
          <w:sz w:val="18"/>
          <w:szCs w:val="18"/>
          <w:vertAlign w:val="subscript"/>
          <w:lang w:val="vi-VN"/>
        </w:rPr>
        <w:t>2</w:t>
      </w:r>
      <w:r w:rsidRPr="002E395C">
        <w:rPr>
          <w:rFonts w:ascii="Arial" w:eastAsia="Times New Roman" w:hAnsi="Arial" w:cs="Arial"/>
          <w:color w:val="000000"/>
          <w:sz w:val="18"/>
          <w:szCs w:val="18"/>
          <w:lang w:val="vi-VN"/>
        </w:rPr>
        <w:t>) hoặc một tấn khí carbon dioxide (CO</w:t>
      </w:r>
      <w:r w:rsidRPr="002E395C">
        <w:rPr>
          <w:rFonts w:ascii="Arial" w:eastAsia="Times New Roman" w:hAnsi="Arial" w:cs="Arial"/>
          <w:color w:val="000000"/>
          <w:sz w:val="18"/>
          <w:szCs w:val="18"/>
          <w:vertAlign w:val="subscript"/>
          <w:lang w:val="vi-VN"/>
        </w:rPr>
        <w:t>2</w:t>
      </w:r>
      <w:r w:rsidRPr="002E395C">
        <w:rPr>
          <w:rFonts w:ascii="Arial" w:eastAsia="Times New Roman" w:hAnsi="Arial" w:cs="Arial"/>
          <w:color w:val="000000"/>
          <w:sz w:val="18"/>
          <w:szCs w:val="18"/>
          <w:lang w:val="vi-VN"/>
        </w:rPr>
        <w:t>) tương đương.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36. </w:t>
      </w:r>
      <w:r w:rsidRPr="002E395C">
        <w:rPr>
          <w:rFonts w:ascii="Arial" w:eastAsia="Times New Roman" w:hAnsi="Arial" w:cs="Arial"/>
          <w:i/>
          <w:iCs/>
          <w:color w:val="000000"/>
          <w:sz w:val="18"/>
          <w:szCs w:val="18"/>
          <w:lang w:val="vi-VN"/>
        </w:rPr>
        <w:t>Kỹ thuật hiện có tốt nhất</w:t>
      </w:r>
      <w:r w:rsidRPr="002E395C">
        <w:rPr>
          <w:rFonts w:ascii="Arial" w:eastAsia="Times New Roman" w:hAnsi="Arial" w:cs="Arial"/>
          <w:color w:val="000000"/>
          <w:sz w:val="18"/>
          <w:szCs w:val="18"/>
          <w:lang w:val="vi-VN"/>
        </w:rPr>
        <w:t> là giải pháp kỹ thuật tốt nhất được lựa chọn bảo đảm phù hợp với thực tế, hiệu quả trong phòng ngừa, kiểm soát ô nhiễm, giảm thiểu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37. </w:t>
      </w:r>
      <w:r w:rsidRPr="002E395C">
        <w:rPr>
          <w:rFonts w:ascii="Arial" w:eastAsia="Times New Roman" w:hAnsi="Arial" w:cs="Arial"/>
          <w:i/>
          <w:iCs/>
          <w:color w:val="000000"/>
          <w:sz w:val="18"/>
          <w:szCs w:val="18"/>
          <w:lang w:val="vi-VN"/>
        </w:rPr>
        <w:t>Khu sản xuất, kinh doanh, dịch vụ tập trung</w:t>
      </w:r>
      <w:r w:rsidRPr="002E395C">
        <w:rPr>
          <w:rFonts w:ascii="Arial" w:eastAsia="Times New Roman" w:hAnsi="Arial" w:cs="Arial"/>
          <w:color w:val="000000"/>
          <w:sz w:val="18"/>
          <w:szCs w:val="18"/>
          <w:lang w:val="vi-VN"/>
        </w:rPr>
        <w:t> gồm khu công nghiệp, khu chế xuất, khu công nghệ cao và khu chức năng sản xuất công nghiệp của khu kinh tế .</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38. </w:t>
      </w:r>
      <w:r w:rsidRPr="002E395C">
        <w:rPr>
          <w:rFonts w:ascii="Arial" w:eastAsia="Times New Roman" w:hAnsi="Arial" w:cs="Arial"/>
          <w:i/>
          <w:iCs/>
          <w:color w:val="000000"/>
          <w:sz w:val="18"/>
          <w:szCs w:val="18"/>
          <w:lang w:val="vi-VN"/>
        </w:rPr>
        <w:t>Chủ dự án đầu tư</w:t>
      </w:r>
      <w:r w:rsidRPr="002E395C">
        <w:rPr>
          <w:rFonts w:ascii="Arial" w:eastAsia="Times New Roman" w:hAnsi="Arial" w:cs="Arial"/>
          <w:color w:val="000000"/>
          <w:sz w:val="18"/>
          <w:szCs w:val="18"/>
          <w:lang w:val="vi-VN"/>
        </w:rPr>
        <w:t> là chủ đầu tư hoặc nhà đầu tư của dự án theo quy định của pháp luật về đầu tư, đầu tư công, đầu tư theo phương thức đối tác công tư, xây dựng.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7" w:name="dieu_4"/>
      <w:r w:rsidRPr="002E395C">
        <w:rPr>
          <w:rFonts w:ascii="Arial" w:eastAsia="Times New Roman" w:hAnsi="Arial" w:cs="Arial"/>
          <w:b/>
          <w:bCs/>
          <w:color w:val="000000"/>
          <w:sz w:val="18"/>
          <w:szCs w:val="18"/>
          <w:lang w:val="vi-VN"/>
        </w:rPr>
        <w:t>Điều 4. Nguyên tắc bảo vệ môi trường</w:t>
      </w:r>
      <w:bookmarkEnd w:id="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Bảo vệ môi trường là quyền, nghĩa vụ và trách nhiệm của mọi cơ quan, tổ chức, cộng đồng dân cư, hộ gia đình và cá nhân.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Bảo vệ môi trường là điều kiện, nền tảng, yếu tố trung tâm, tiên quyết cho phát triển kinh tế - xã hội bền vững. Hoạt động bảo vệ môi trường phải gắn kết với phát triển kinh tế, quản lý tài nguyên và được xem xét, đánh giá trong quá trình thực hiện các hoạt động phát triển.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Bảo vệ môi trường gắn kết hài hòa với an sinh xã hội, quyền trẻ em, bình đẳng giới, bảo đảm quyền mọi người được sống trong môi trường trong lành.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4. Hoạt động bảo vệ môi trường phải được tiến hành thường xuyên, công khai, minh bạch; ưu tiên dự báo, phòng ngừa ô nhiễm, sự cố, suy thoái môi trường, quản lý rủi ro về môi trường, giảm thiểu phát sinh, chất thải, tăng cường tái sử dụng, tái chế chất thải để khai thác giá trị tài nguyên của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Bảo vệ môi trường phải phù hợp vái quy luật, đặc điểm tự nhiên, văn hóa, lịch sử, cơ chế thị trường, trình độ phát triển kinh tế - xã hội; thúc đẩy phát triển vùng đồng bào dân tộc thiểu số và miền núi.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Cơ quan, tổ chức, cộng đồng dân cư, hộ gia đình và cá nhân được hưởng lợi từ môi trường có nghĩa vụ đóng góp tài chính cho hoạt động bảo vệ môi trường; gây ô nhiễm, sự cố và suy thoái môi trường phải chi trả, bồi thường thiệt hại, khắc phục, xử lý và chịu trách nhiệm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Hoạt động bảo vệ môi trường bảo đảm không gây phương hại chủ quyền, an ninh và lợi ích quốc gia, gắn liền với bảo vệ môi trường khu vực và toàn cầu.</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 w:name="dieu_5"/>
      <w:r w:rsidRPr="002E395C">
        <w:rPr>
          <w:rFonts w:ascii="Arial" w:eastAsia="Times New Roman" w:hAnsi="Arial" w:cs="Arial"/>
          <w:b/>
          <w:bCs/>
          <w:color w:val="000000"/>
          <w:sz w:val="18"/>
          <w:szCs w:val="18"/>
          <w:lang w:val="vi-VN"/>
        </w:rPr>
        <w:t>Điều 5. Chính sách của Nhà nước về bảo vệ môi trường</w:t>
      </w:r>
      <w:bookmarkEnd w:id="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Tạo điều kiện thuận lợi cho cơ quan, tổ chức, cộng đồng dân cư, hộ gia đình và cá nhân tham gia thực hiện, kiểm tra, giám sát hoạt động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Tuyên truyền, giáo dục kết hợp với biện pháp hành chính, kinh tế và biện pháp khác để tăng cường việc tuân thủ pháp luật về bảo vệ môi trường, xây dựng văn hóa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Ưu tiên xử lý ô nhiễm môi trường, phục hồi hệ sinh thái tự nhiên bị suy thoái, chú trọng bảo vệ môi trường khu dân cư.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Tôn vinh, khen thưởng cơ quan, tổ chức, cộng đồng dân cư, hộ gia đình và cá nhân có đóng góp tích cực trong hoạt động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9. Mở rộng, tăng cường hội nhập, hợp tác quốc tế, và thực hiện cam kết quốc tế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10. Thực hiện sàng lọc dự án đầu tư theo tiêu chí về môi trường; áp dụng công cụ quản lý môi trường phù hợp theo từng giai đoạn của chiến lược, quy hoạch, chương trình và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11. Lồng ghép, thúc đẩy các mô hình kinh tế tuần hoàn, kinh tế xanh trong xây dựng và thực hiện chiến lược, quy hoạch, kế hoạch, chương trình, đề án, dự án phát triển kinh tế - xã hội.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 w:name="dieu_6"/>
      <w:r w:rsidRPr="002E395C">
        <w:rPr>
          <w:rFonts w:ascii="Arial" w:eastAsia="Times New Roman" w:hAnsi="Arial" w:cs="Arial"/>
          <w:b/>
          <w:bCs/>
          <w:color w:val="000000"/>
          <w:sz w:val="18"/>
          <w:szCs w:val="18"/>
          <w:lang w:val="vi-VN"/>
        </w:rPr>
        <w:t>Điều 6. Các hành vi bị nghiêm cấm trong hoạt động bảo vệ môi trường</w:t>
      </w:r>
      <w:bookmarkEnd w:id="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Vận chuyển, chôn, lấp, đổ, thải, đốt chất thải rắn, chất thải nguy hại không đúng quy trình kỹ thuật,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2. Xả nước thải, xả khí thải chưa được xử lý đạt quy chuẩn kỹ thuật môi trường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Gây tiếng ồn, độ rung vượt mức cho phép theo quy chuẩn kỹ thuật môi trường; xả thải khói, bụi, khí có mùi độc hại vào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Thực hiện dự án đầu tư hoặc xả thải khi chưa đủ điều kiện theo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Nhập khẩu, tạm nhập, tái xuất, quá cảnh chất thải từ nước ngoài dưới mọi hình thức.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Nhập khẩu trái phép phương tiện, máy móc, thiết bị đã qua sử dụng để phá dỡ, tái chế.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Không thực hiện công trình, biện pháp, hoạt động phòng ngừa, ứng phó, khắc phục sự cố môi trường theo quy định của pháp luật về bảo vệ môi trường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9. Che giấu, hành vi gây ô nhiễm môi trường, cản trở, làm sai lệch, thông tin, gian dối trong hoạt động bảo vệ môi trường dẫn đến hậu quả xấu đối với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10.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11. Sản xuất, nhập khẩu, tạm nhập, tái xuất và tiêu thụ chất làm suy giảm tầng ô-dôn theo quy định của điều ước quốc tế về các chất làm suy giảm tầng ô-dôn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12. Phá hoại, xâm chiếm trái phép di sản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13. Phá hoại, xâm chiếm công trình, thiết bị, phương tiện phục vụ hoạt động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14. Lợi dụng chức vụ, quyền hạn để làm trái quy định của pháp luật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 w:name="chuong_2"/>
      <w:r w:rsidRPr="002E395C">
        <w:rPr>
          <w:rFonts w:ascii="Arial" w:eastAsia="Times New Roman" w:hAnsi="Arial" w:cs="Arial"/>
          <w:b/>
          <w:bCs/>
          <w:color w:val="000000"/>
          <w:sz w:val="18"/>
          <w:szCs w:val="18"/>
          <w:lang w:val="vi-VN"/>
        </w:rPr>
        <w:t>Chương II</w:t>
      </w:r>
      <w:bookmarkEnd w:id="10"/>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11" w:name="chuong_2_name"/>
      <w:r w:rsidRPr="002E395C">
        <w:rPr>
          <w:rFonts w:ascii="Arial" w:eastAsia="Times New Roman" w:hAnsi="Arial" w:cs="Arial"/>
          <w:b/>
          <w:bCs/>
          <w:color w:val="000000"/>
          <w:sz w:val="24"/>
          <w:szCs w:val="24"/>
          <w:lang w:val="vi-VN"/>
        </w:rPr>
        <w:t>BẢO VỆ CÁC THÀNH PHẦN MÔI TRƯỜNG, DI SẢN THIÊN NHIÊN</w:t>
      </w:r>
      <w:bookmarkEnd w:id="1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 w:name="muc_1"/>
      <w:r w:rsidRPr="002E395C">
        <w:rPr>
          <w:rFonts w:ascii="Arial" w:eastAsia="Times New Roman" w:hAnsi="Arial" w:cs="Arial"/>
          <w:b/>
          <w:bCs/>
          <w:color w:val="000000"/>
          <w:sz w:val="18"/>
          <w:szCs w:val="18"/>
          <w:lang w:val="vi-VN"/>
        </w:rPr>
        <w:t>Mục 1. BẢO VỆ MÔI TRƯỜNG NƯỚC</w:t>
      </w:r>
      <w:bookmarkEnd w:id="1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 w:name="dieu_7"/>
      <w:r w:rsidRPr="002E395C">
        <w:rPr>
          <w:rFonts w:ascii="Arial" w:eastAsia="Times New Roman" w:hAnsi="Arial" w:cs="Arial"/>
          <w:b/>
          <w:bCs/>
          <w:color w:val="000000"/>
          <w:sz w:val="18"/>
          <w:szCs w:val="18"/>
          <w:lang w:val="vi-VN"/>
        </w:rPr>
        <w:t>Điều 7. Quy định chung về bảo vệ môi trường nước mặt</w:t>
      </w:r>
      <w:bookmarkEnd w:id="1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Chất lượng nước, trầm tích và môi trường thủy sinh của nguồn nước mặt phải được theo dõi, đánh giá; khả năng chịu tải của môi trường nước mặt phải được tính toán, xác định và công bố.</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Nguồn thải vào môi trường nước mặt phải được quản lý phù hợp với mục đích sử dụng và khả năng chịu tải của môi trường nước mặt. Không phê duyệt kết quả thẩm định báo cáo đánh giá tác động môi trường hoặc cấp giấy phép môi trường cho dự án đầu tư mới có hoạt động xả nước thải trực tiếp vào môi trường nước mặt không còn khả năng chịu tải theo công bố của cơ quan nhà nước có thẩm quyền, trừ trường hợp chủ dự án đầu tư có phương án xử lý nước thải đạt quy chuẩn kỹ thuật môi trường về chất lượng nước mặt trước khi thải vào môi trường tiếp nhận hoặc có phương án tuần hoàn, tái sử dụng để không làm phát sinh thêm nước thải hoặc trường hợp dự án đầu tư xử lý ô nhiễm, cải tạo, phục hồi, cải thiện chất lượng môi trường khu vực bị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Bảo vệ môi trường nước sông phải trên cơ sở tiếp cận quản lý tổng hợp theo lưu vực, phải gắn liền với bảo tồn đa dạng sinh học, bảo vệ môi trường thủy sinh, quản lý hành lang bảo vệ nguồn nước, khai thác và sử dụng hợp lý nguồn nước.</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 w:name="dieu_8"/>
      <w:r w:rsidRPr="002E395C">
        <w:rPr>
          <w:rFonts w:ascii="Arial" w:eastAsia="Times New Roman" w:hAnsi="Arial" w:cs="Arial"/>
          <w:b/>
          <w:bCs/>
          <w:color w:val="000000"/>
          <w:sz w:val="18"/>
          <w:szCs w:val="18"/>
          <w:lang w:val="vi-VN"/>
        </w:rPr>
        <w:t>Điều 8. Hoạt động bảo vệ môi trường nước mặt</w:t>
      </w:r>
      <w:bookmarkEnd w:id="1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bảo vệ môi trường nước mặt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Thống kê, đánh giá, giảm thiểu và xử lý nước thải xả vào môi trường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Quan trắc, đánh giá chất lượng nước, trầm tích, môi trường thủy sinh của nguồn nước mặt và công khai thông tin phục vụ quản lý, khai thác và sử dụng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Điều tra, đánh giá khả năng chịu tải của môi trường nước mặt; công bố các khu vực môi trường nước mặt không còn khả năng chịu tải; đánh giá hạn ngạch xả nước thải vào môi trường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Xử lý ô nhiễm, cải tạo, phục hồi và cải thiện môi trường nước mặt bị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Quan trắc, đánh giá chất lượng môi trường nước mặt, trầm tích sông liên quốc gia và chia sẻ thông tin phù hợp với quy định của pháp luật về bảo vệ môi trường, pháp luật và thông lệ quốc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Hướng dẫn đánh giá khả năng chịu tải của môi trường nước mặt đối với sông, hồ; hướng dẫn đánh giá chất lượng môi trường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 chức thực hiện đánh giá chất lượng môi trường nước mặt, trầm tích, khả năng chịu tải của môi trường nước mặt đối với sông, hồ liên tỉnh; tổ chức kiểm kê, đánh giá nguồn thải, mức độ ô nhiễm và tổ chức xử lý ô nhiễm sông, hồ liên tỉnh; xây dựng và trình Thủ tướng Chính phủ ban hành kế hoạch quản lý chất lượng môi trường nước mặt đối với sông, hồ liên tỉnh có vai trò quan trọng trong phát triển kinh tế - xã hội,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Kiểm tra việc thực hiện kế hoạch quản lý chất lượng môi trường nước mặt đối với sông, hồ liên tỉnh và giải pháp phòng ngừa, giảm thiểu ô nhiễm môi trường nước, cải thiện chất lượng nước tại sông, hồ liên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Xác định các sông, hồ nội tỉnh và nguồn nước mặt khác trên địa bàn có vai trò quan trọng đối với phát triển kinh tế - xã hội, bảo vệ môi trường; xác định vùng bảo hộ vệ sinh khu vực lấy nước sinh hoạt, lập hành lang bảo vệ nguồn nước mặt trên địa bàn; xác định khu vực sinh thủy;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Công khai thông tin các nguồn thải vào môi trường nước mặt trên địa bàn; thu thập thông tin, dữ liệu về hiện trạng môi trường nước mặt, nguồn thải và tổng lượng thải vào môi trường nước mặt thuộc sông, hồ liên tỉnh trên địa bàn quản lý theo hướng dẫn của Bộ Tài nguyên và Môi trường; chỉ đạo tổ chức đánh giá thiệt hại do ô nhiễm và xử lý ô nhiễm môi trường nước mặt trên địa bàn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Tổ chức hoạt động phòng ngừa và kiểm soát các nguồn thải vào nguồn nước mặt trên địa bàn; thực hiện các giải pháp phòng ngừa, giảm thiểu ô nhiễm môi trường nước mặt, cải thiện chất lượng nước mặt trên địa bàn theo kế hoạch quản lý chất lượng môi trường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Tổ chức đánh giá chất lượng môi trường nước mặt, trầm tích, đánh giá khả năng chịu tải, hạn ngạch xả nước thải đối với nguồn nước mặt thuộc đối tượng quy định tại điểm a khoản này; công bố thông tin về môi trường nước mặt trên địa bàn không còn khả năng chịu tải;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Ban hành, tổ chức thực hiện kế hoạch quản lý chất lượng môi trường nước mặt thuộc đối tượng quy định tại điểm a khoản này; tổ chức thực hiện kế hoạch quản lý chất lượng môi trường nước mặt đối với sông, hồ liên tỉnh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5" w:name="dieu_9"/>
      <w:r w:rsidRPr="002E395C">
        <w:rPr>
          <w:rFonts w:ascii="Arial" w:eastAsia="Times New Roman" w:hAnsi="Arial" w:cs="Arial"/>
          <w:b/>
          <w:bCs/>
          <w:color w:val="000000"/>
          <w:sz w:val="18"/>
          <w:szCs w:val="18"/>
          <w:lang w:val="vi-VN"/>
        </w:rPr>
        <w:t>Điều 9. Kế hoạch quản lý chất lượng môi trường nước mặt</w:t>
      </w:r>
      <w:bookmarkEnd w:id="1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 xml:space="preserve">1. Kế hoạch quản lý chất lượng môi trường nước mặt đối với sông, hồ liên tỉnh phải phù hợp với Quy hoạch bảo vệ môi trường quốc gia. Kế hoạch quản lý chất lượng môi trường nước mặt đối với đối tượng quy định tại điểm a </w:t>
      </w:r>
      <w:r w:rsidRPr="002E395C">
        <w:rPr>
          <w:rFonts w:ascii="Arial" w:eastAsia="Times New Roman" w:hAnsi="Arial" w:cs="Arial"/>
          <w:color w:val="000000"/>
          <w:sz w:val="18"/>
          <w:szCs w:val="18"/>
          <w:lang w:val="vi-VN"/>
        </w:rPr>
        <w:lastRenderedPageBreak/>
        <w:t>khoản 3 Điều 8 của Luật này phải phù hợp với Quy hoạch bảo vệ môi trường quốc gia, nội dung bảo vệ môi trường trong quy hoạch vùng, quy hoạch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chính của kế hoạch quản lý chất lượng môi trường nước mặt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Đánh giá, dự báo xu hướng thay đổi chất lượng môi trường nước mặt; mục tiêu, chỉ tiêu của kế hoạch; xác định vùng bảo hộ vệ sinh khu vực lấy nước sinh hoạt, hành lang bảo vệ nguồn nước mặt; xác định khu vực sinh thủy;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Thực trạng phân bố các nguồn ô nhiễm điểm và nguồn ô nhiễm diện phát sinh chất ô nhiễm môi trường nước trong vùng tác động; nguy cơ ô nhiễm nước mặt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Loại và tổng lượng chất ô nhiễm thải vào môi trường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Đánh giá khả năng chịu tải, phân vùng xả thải, hạn ngạch xả nước thải; xác định mục tiêu và lộ trình giảm xả thải vào môi trường nước mặt không còn khả năng chịu tải;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Biện pháp phòng ngừa và giảm thiểu ô nhiễm môi trường nước mặt; giải pháp hợp tác, chia sẻ thông tin và quản lý ô nhiễm nước mặt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Giải pháp bảo vệ, cải thiện chất lượng nước mặt;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Tổ chức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Kế hoạch quản lý chất lượng môi trường nước mặt được lập theo thời kỳ 05 năm.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chi tiết nội dung, trình tự, thủ tục ban hành kế hoạch quản lý chất lượng môi trường nước mặt.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6" w:name="dieu_10"/>
      <w:r w:rsidRPr="002E395C">
        <w:rPr>
          <w:rFonts w:ascii="Arial" w:eastAsia="Times New Roman" w:hAnsi="Arial" w:cs="Arial"/>
          <w:b/>
          <w:bCs/>
          <w:color w:val="000000"/>
          <w:sz w:val="18"/>
          <w:szCs w:val="18"/>
          <w:lang w:val="vi-VN"/>
        </w:rPr>
        <w:t>Điều 10. Bảo vệ môi trường nước dưới đất</w:t>
      </w:r>
      <w:bookmarkEnd w:id="1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Các nguồn nước dưới đất phải được quan trắc, đánh giá để có biện pháp ứng phó kịp thời khi phát hiện có thông số môi trường vượt mức cho phép theo quy chuẩn kỹ thuật môi trường quốc gia hoặc có sự suy giảm mực nước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Hoạt động khoan thăm dò, khai thác nước dưới đất phải có biện pháp ngăn ngừa ô nhiễm môi trường nước dưới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sở có sử dụng hóa chất độc hại, chất phóng xạ phải có biện pháp bảo đảm không rò rỉ, phát tán hóa chất độc hại, chất phóng xạ vào nguồn nước dưới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Cơ sở, kho, bãi chứa, lưu giữ nguyên liệu, nhiên liệu, hóa chất, khu vực lưu giữ, xử lý chất thải phải được xây dựng bảo đảm an toàn kỹ thuật, không gây ô nhiễm môi trường nước dưới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Cơ quan, tổ chức, cộng đồng dân cư, hộ gia đình và cá nhân gây ô nhiễm môi trường nước dưới đất có trách nhiệm xử lý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Việc bảo vệ môi trường nước dưới đất phải tuân thủ quy định của Luật này, pháp luật về tài nguyên nước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Bộ trưởng Bộ Tài nguyên và Môi trường quy định chi tiết việc bảo vệ môi trường nước dưới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Ủy ban nhân dân cấp tỉnh có trách nhiệm bảo vệ môi trường nước dưới đất trên địa bàn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7" w:name="dieu_11"/>
      <w:r w:rsidRPr="002E395C">
        <w:rPr>
          <w:rFonts w:ascii="Arial" w:eastAsia="Times New Roman" w:hAnsi="Arial" w:cs="Arial"/>
          <w:b/>
          <w:bCs/>
          <w:color w:val="000000"/>
          <w:sz w:val="18"/>
          <w:szCs w:val="18"/>
          <w:lang w:val="vi-VN"/>
        </w:rPr>
        <w:t>Điều 11. Bảo vệ môi trường nước biển</w:t>
      </w:r>
      <w:bookmarkEnd w:id="1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1. Các nguồn thải vào môi trường nước biển phải được điều tra, đánh giá và có biện pháp ngăn ngừa, giảm thiểu, kiểm soát chặt chẽ,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Vùng rủi ro ô nhiễm môi trường biển và hải đảo phải được đánh giá, xác định và công bố theo quy định của pháp luật về tài nguyên, môi trường biển và hải đảo.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Hoạt động khai thác nguồn lợi từ biển và hải đảo, hoạt động kinh tế - xã hội khác phải phù hợp với quy hoạch và đáp ứng yêu cầu về bảo vệ môi trường, phát triển bền vững.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Bảo vệ môi trường nước biển phải bảo đảm phối hợp chặt chẽ, hiệu quả giữa các cơ quan, tổ chức, cá nhân có liên quan; phối hợp giữa cơ quan nhà nước Việt Nam và cơ quan, tổ chức nước ngoài trong việc chia sẻ thông tin, đánh giá chất lượng môi trường nước biển và kiểm soát ô nhiễm môi trường biển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Việc bảo vệ môi trường nước biển phải tuân thủ quy định của Luật này, pháp luật về tài nguyên, môi trường biển và hải đảo, quy định khác của pháp luật có liên quan.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8" w:name="muc_2"/>
      <w:r w:rsidRPr="002E395C">
        <w:rPr>
          <w:rFonts w:ascii="Arial" w:eastAsia="Times New Roman" w:hAnsi="Arial" w:cs="Arial"/>
          <w:b/>
          <w:bCs/>
          <w:color w:val="000000"/>
          <w:sz w:val="18"/>
          <w:szCs w:val="18"/>
          <w:lang w:val="vi-VN"/>
        </w:rPr>
        <w:t>Mục 2. BẢO VỆ MÔI TRƯỜNG KHÔNG KHÍ</w:t>
      </w:r>
      <w:bookmarkEnd w:id="18"/>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9" w:name="dieu_12"/>
      <w:r w:rsidRPr="002E395C">
        <w:rPr>
          <w:rFonts w:ascii="Arial" w:eastAsia="Times New Roman" w:hAnsi="Arial" w:cs="Arial"/>
          <w:b/>
          <w:bCs/>
          <w:color w:val="000000"/>
          <w:sz w:val="18"/>
          <w:szCs w:val="18"/>
          <w:lang w:val="vi-VN"/>
        </w:rPr>
        <w:t>Điều 12. Quy định chung về bảo vệ môi trường không khí</w:t>
      </w:r>
      <w:bookmarkEnd w:id="1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hộ gia đình, cá nhân hoạt động sản xuất, kinh doanh, dịch vụ có phát thải bụi, khí thải tác động xấu đến môi trường phải có trách nhiệm giảm thiểu và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Chất lượng môi trường không khí phải được quan trắc, giám sát thường xuyên, liên tục và công bố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Tình trạng ô nhiễm môi trường không khí phải được thông báo và cảnh báo kịp thời nhằm giảm thiểu tác động đến sức khỏe cộng đồng.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Các nguồn phát thải bụi, khí thải phải được quan trắc, đánh giá và kiểm soát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0" w:name="dieu_13"/>
      <w:r w:rsidRPr="002E395C">
        <w:rPr>
          <w:rFonts w:ascii="Arial" w:eastAsia="Times New Roman" w:hAnsi="Arial" w:cs="Arial"/>
          <w:b/>
          <w:bCs/>
          <w:color w:val="000000"/>
          <w:sz w:val="18"/>
          <w:szCs w:val="18"/>
          <w:lang w:val="vi-VN"/>
        </w:rPr>
        <w:t>Điều 13. Kế hoạch quản lý chất lượng môi trường không khí</w:t>
      </w:r>
      <w:bookmarkEnd w:id="2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Kế hoạch quản lý chất lượng môi trường không khí gồm Kế hoạch quốc gia về quản lý chất lượng môi trường không khí và kế hoạch quản lý chất lượng môi trường không khí cấp tỉnh. Kế hoạch quốc gia về quản lý chất lượng môi trường không khí phải phù hợp với Quy hoạch bảo vệ môi trường quốc gia. Kế hoạch quản lý chất lượng môi trường không khí cấp tỉnh phải phù hợp với Kế hoạch quốc gia về quản lý chất lượng môi trường không khí, quy hoạch tỉnh, là căn cứ để tổ chức thực hiện và quản lý chất lượng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Thời hạn của Kế hoạch quốc gia về quản lý chất lượng môi trường không khí là 05 năm. Thời hạn của kế hoạch quản lý chất lượng môi trường không khí cấp tỉnh được xác định trên cơ sở phạm vi, mức độ ô nhiễm không khí, giải pháp quản lý, cải thiện và điều kiện, nguồn lực thực hiện của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Nội dung chính của Kế hoạch quốc gia về quản lý chất lượng môi trường không khí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Đánh giá công tác quản lý, kiểm soát ô nhiễm không khí cấp quốc gia; nhận định các nguyên nhân chính gây ô nhiễm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Mục tiêu tổng thể và mục tiêu cụ thể;</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Nhiệm vụ và giải pháp quản lý chất lượng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Chương trình, dự án ưu tiên để thực hiện nhiệm vụ và giải pháp; xây dựng quy chế phối hợp, biện pháp quản lý chất lượng môi trường không khí hên vùng, liên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Tổ chức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Nội dung chính của kế hoạch quản lý chất lượng môi trường không khí cấp tỉnh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Đánh giá chất lượng môi trường không khí ở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Đánh giá công tác quản lý chất lượng môi trường không khí; quan trắc môi trường không khí; xác định và đánh giá các nguồn phát thải khí thải chính; kiểm kê phát thải; mô hình hóa chất lượng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Phân tích, nhận định nguyên nhân gây ô nhiễm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Đánh giá ảnh hưởng của ô nhiễm không khí đến sức khỏe cộng đồng;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Mục tiêu và phạm vi quản lý chất lượng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Nhiệm vụ và giải pháp quản lý chất lượng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Tổ chức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Chính phủ quy định chi tiết nội dung, trình tự, thủ tục ban hành kế hoạch quản lý chất lượng môi trường không khí,</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1" w:name="dieu_14"/>
      <w:r w:rsidRPr="002E395C">
        <w:rPr>
          <w:rFonts w:ascii="Arial" w:eastAsia="Times New Roman" w:hAnsi="Arial" w:cs="Arial"/>
          <w:b/>
          <w:bCs/>
          <w:color w:val="000000"/>
          <w:sz w:val="18"/>
          <w:szCs w:val="18"/>
          <w:lang w:val="vi-VN"/>
        </w:rPr>
        <w:t>Điều 14. Trách nhiệm thực hiện quản lý chất lượng môi trường không khí</w:t>
      </w:r>
      <w:bookmarkEnd w:id="2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Thủ tướng Chính phủ ban hành và chỉ đạo thực hiện Kế hoạch quốc gia về quản lý chất lượng môi trường không khí; chỉ đạo thực hiện biện pháp khẩn cấp trong trường hợp chất lượng môi trường không khí bị ô nhiễm nghiêm trọng trên phạm vi liên tỉnh, liên vùng và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Xây dựng, trình Thủ tướng Chính phủ ban hành Kế hoạch quốc gia về quản lý chất lượng môi trường không khí và tổ chức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Hướng dẫn xây dựng kế hoạch quản lý chất lượng môi trường không khí cấp tỉnh, phương pháp đánh giá chất lượng môi trường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Ban hành và tổ chức thực hiện kế hoạch quản lý chất lượng môi trường không khí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Đánh giá, theo dõi và công khai thông tin về chất lượng môi trường không khí; cảnh báo cho cộng đồng dân cư và triển khai biện pháp xử lý trong trường hợp chất lượng môi trường không khí bị ô nhiễm gây tác động đến sức khỏe cộng đồng;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Tổ chức thực hiện biện pháp khẩn cấp trong trường hợp chất lượng môi trường không khí bị ô nhiễm nghiêm trọng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2" w:name="muc_3"/>
      <w:r w:rsidRPr="002E395C">
        <w:rPr>
          <w:rFonts w:ascii="Arial" w:eastAsia="Times New Roman" w:hAnsi="Arial" w:cs="Arial"/>
          <w:b/>
          <w:bCs/>
          <w:color w:val="000000"/>
          <w:sz w:val="18"/>
          <w:szCs w:val="18"/>
          <w:lang w:val="vi-VN"/>
        </w:rPr>
        <w:t>Mục 3. BẢO VỆ MÔI TRƯỜNG ĐẤT</w:t>
      </w:r>
      <w:bookmarkEnd w:id="2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3" w:name="dieu_15"/>
      <w:r w:rsidRPr="002E395C">
        <w:rPr>
          <w:rFonts w:ascii="Arial" w:eastAsia="Times New Roman" w:hAnsi="Arial" w:cs="Arial"/>
          <w:b/>
          <w:bCs/>
          <w:color w:val="000000"/>
          <w:sz w:val="18"/>
          <w:szCs w:val="18"/>
          <w:lang w:val="vi-VN"/>
        </w:rPr>
        <w:t>Điều 15. Quy định chung về bảo vệ môi trường đất</w:t>
      </w:r>
      <w:bookmarkEnd w:id="2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Quy hoạch, kế hoạch, dự án và hoạt động có sử dụng đất phải xem xét tác động đến môi trường đất, có giải pháp phòng ngừa ô nhiễm, suy thoái môi trường, bảo vệ môi trường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quan, tổ chức, cộng đồng dân cư, hộ gia đình và cá nhân sử dụng đất có trách nhiệm bảo vệ môi trường đất; xử lý, cải tạo và phục hồi môi trường đất đối với khu vực ô nhiễm môi trường đất do mình gây ra.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Nhà nước xử lý, cải tạo và phục hồi môi trường đất ở khu vực ô nhiễm môi trường đất do lịch sử để lại hoặc không xác định được tổ chức, cá nhân gây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chi tiết việc bảo vệ môi trường đất.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4" w:name="dieu_16"/>
      <w:r w:rsidRPr="002E395C">
        <w:rPr>
          <w:rFonts w:ascii="Arial" w:eastAsia="Times New Roman" w:hAnsi="Arial" w:cs="Arial"/>
          <w:b/>
          <w:bCs/>
          <w:color w:val="000000"/>
          <w:sz w:val="18"/>
          <w:szCs w:val="18"/>
          <w:lang w:val="vi-VN"/>
        </w:rPr>
        <w:lastRenderedPageBreak/>
        <w:t>Điều 16. Phân loại khu vực ô nhiễm môi trường đất</w:t>
      </w:r>
      <w:bookmarkEnd w:id="2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Khu vực ô nhiễm môi trường đất là khu vực đất có chất ô nhiễm vượt mức cho phép theo quy chuẩn kỹ thuật môi trường, gây ảnh hưởng xấu đến môi trường và sức khỏe cộng đồng.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Khu vực ô nhiễm môi trường đất được phân loại theo tiêu chí nguồn gây ô nhiễm, khả năng lan truyền, đối tượng chịu tác động.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Khu vực ô nhiễm môi trường đất được phân loại theo mức độ ô nhiễm, gồm khu vực ô nhiễm, khu vực ô nhiễm nghiêm trọng và khu vực ô nhiễm đặc biệt nghiêm trọng.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5" w:name="dieu_17"/>
      <w:r w:rsidRPr="002E395C">
        <w:rPr>
          <w:rFonts w:ascii="Arial" w:eastAsia="Times New Roman" w:hAnsi="Arial" w:cs="Arial"/>
          <w:b/>
          <w:bCs/>
          <w:color w:val="000000"/>
          <w:sz w:val="18"/>
          <w:szCs w:val="18"/>
          <w:lang w:val="vi-VN"/>
        </w:rPr>
        <w:t>Điều 17. Quản lý chất lượng môi trường đất</w:t>
      </w:r>
      <w:bookmarkEnd w:id="2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Chất lượng môi trường đất phải được điều tra, đánh giá, phân loại và công khai thông tin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Khu vực đất có nguy cơ ô nhiễm phải được theo dõi và giám sát.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Khu vực ô nhiễm môi trường đất phải được điều tra, đánh giá, khoanh vùng, xử lý, cải tạo và phục hồi môi trường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Vùng đất bị ô nhiễm dioxin có nguồn gốc từ chất diệt cỏ dùng trong chiến tranh, thuốc bảo vệ thực vật tồn lưu và chất độc hại khác phải được điều tra, đánh giá, khoanh vùng và xử lý bảo đảm yêu cầu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6" w:name="dieu_18"/>
      <w:r w:rsidRPr="002E395C">
        <w:rPr>
          <w:rFonts w:ascii="Arial" w:eastAsia="Times New Roman" w:hAnsi="Arial" w:cs="Arial"/>
          <w:b/>
          <w:bCs/>
          <w:color w:val="000000"/>
          <w:sz w:val="18"/>
          <w:szCs w:val="18"/>
          <w:lang w:val="vi-VN"/>
        </w:rPr>
        <w:t>Điều 18. Xử lý, cải tạo và phục hồi môi trường đất</w:t>
      </w:r>
      <w:bookmarkEnd w:id="2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Điều tra, đánh giá, phân loại khu vực ô nhiễm môi trường đất, xác định nguyên nhân, phạm vi và mức độ ô nhiễm, xử lý, cải tạo và phục hồi môi trường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Thực hiện biện pháp kiểm soát khu vực ô nhiễm môi trường đất gồm khoanh vùng, cảnh báo, không cho phép hoặc hạn chế hoạt động nhằm giảm thiểu tác động đến sức khỏe con người.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Lập, thực hiện phương án xử lý, cải tạo và phục hồi môi trường đất; ưu tiên xử lý các khu vực có mức độ ô nhiễm nghiêm trọng, ô nhiễm đặc biệt nghiêm trọng.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Quan trắc, đánh giá chất lượng môi trường đất sau xử lý, cải tạo và phục hồi môi trường đất.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7" w:name="dieu_19"/>
      <w:r w:rsidRPr="002E395C">
        <w:rPr>
          <w:rFonts w:ascii="Arial" w:eastAsia="Times New Roman" w:hAnsi="Arial" w:cs="Arial"/>
          <w:b/>
          <w:bCs/>
          <w:color w:val="000000"/>
          <w:sz w:val="18"/>
          <w:szCs w:val="18"/>
          <w:lang w:val="vi-VN"/>
        </w:rPr>
        <w:t>Điều 19. Trách nhiệm bảo vệ môi trường đất</w:t>
      </w:r>
      <w:bookmarkEnd w:id="2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Quy định chi tiết tiêu chí xác định, phân loại khu vực ô nhiễm môi trường đất theo mức độ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Chủ trì, phối hợp với các Bộ, cơ quan ngang Bộ, cơ quan có liên quan trong việc xây dựng và chỉ đạo thực hiện kế hoạch xử lý, cải tạo và phục hồi ô nhiễm môi trường đất đặc biệt nghiêm trọng thuộc trường hợp quy định tại khoản 3 Điều 15 của Luật này; tổ chức điều tra, đánh giá và công khai thông tin về chất lượng môi trường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Trình Thủ tướng Chính phủ ban hành kế hoạch xử lý, cải tạo và phục hồi khu vực ô nhiễm môi trường đất đặc biệt nghiêm trọng thuộc trường hợp quy định tại khoản 3 Điều 15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Tổng hợp danh mục các khu vực ô nhiễm môi trường đất; xây dựng, cập nhật vào hệ thống thông tin, cơ sở dữ liệu môi trường quốc gia và công bố thông tin về các khu vực ô nhiễm môi trường đất trên phạm vi cả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Quốc phòng, Bộ Công an chủ trì, phối hợp với Ủy ban nhân dân cấp tỉnh tổ chức thực hiện việc xử lý, cải tạo và phục hồi khu vực ô nhiễm môi trường đất quốc phòng, đất an ninh và khu vực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Thực hiện điều tra, đánh giá, xác định và khoanh vùng các khu vực có nguy cơ ô nhiễm môi trường đất, khu vực ô nhiễm môi trường đất trên địa bàn và xác định trách nhiệm của tổ chức, cá nhân gây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Xử lý khu vực ô nhiễm môi trường đất, khu vực ô nhiễm môi trường đất nghiêm trọng thuộc trường hợp quy định tại khoản 3 Điều 15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Báo cáo Bộ Tài nguyên và Môi trường về các khu vực có dấu hiệu ô nhiễm môi trường đất liên tỉnh, khu vực ô nhiễm môi trường đất đặc biệt nghiêm trọng;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Cập nhật thông tin về khu vực ô nhiễm môi trường đất trên địa bàn vào hệ thống thông tin, cơ sở dữ liệu môi trường theo quy định.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8" w:name="muc_4"/>
      <w:r w:rsidRPr="002E395C">
        <w:rPr>
          <w:rFonts w:ascii="Arial" w:eastAsia="Times New Roman" w:hAnsi="Arial" w:cs="Arial"/>
          <w:b/>
          <w:bCs/>
          <w:color w:val="000000"/>
          <w:sz w:val="18"/>
          <w:szCs w:val="18"/>
          <w:lang w:val="vi-VN"/>
        </w:rPr>
        <w:t>Mục 4. BẢO VỆ MÔI TRƯỜNG DI SẢN THIÊN NHIÊN</w:t>
      </w:r>
      <w:bookmarkEnd w:id="28"/>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9" w:name="dieu_20"/>
      <w:r w:rsidRPr="002E395C">
        <w:rPr>
          <w:rFonts w:ascii="Arial" w:eastAsia="Times New Roman" w:hAnsi="Arial" w:cs="Arial"/>
          <w:b/>
          <w:bCs/>
          <w:color w:val="000000"/>
          <w:sz w:val="18"/>
          <w:szCs w:val="18"/>
          <w:lang w:val="vi-VN"/>
        </w:rPr>
        <w:t>Điều 20. Di sản thiên nhiên</w:t>
      </w:r>
      <w:bookmarkEnd w:id="2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Di sản thiên nhiên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hóa;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Di sản thiên nhiên được tổ chức quốc tế công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Di sản thiên nhiên khác được xác lập, công nhận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Việc xác lập, công nhận di sản thiên nhiên thuộc điểm c khoản 1 Điều này căn cứ vào một trong các tiêu chí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Có vẻ đẹp nổi bật, độc đáo hoặc hiếm gặp của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Có đặc điểm nổi bật, độc đáo về địa chất, địa mạo hoặc chứa đựng dấu tích vật chất về các giai đoạn phát triển của Trái Đất;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tầm quan trọng đặc biệt trong việc điều hòa khí hậu, bảo vệ nguồn nước, giữ cân bằng sinh thái, cung cấp các dịch vụ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Chính phủ quy định chi tiết tiêu chí, trình tự, thủ tục và thẩm quyền xác lập, công nhận di sản thiên nhiên quy định tại điểm c khoản 1 Điều này; trình tự, thủ tục và thẩm quyền đề cử công nhận di sản thiên nhiên quy định tại điểm b khoản 1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0" w:name="dieu_21"/>
      <w:r w:rsidRPr="002E395C">
        <w:rPr>
          <w:rFonts w:ascii="Arial" w:eastAsia="Times New Roman" w:hAnsi="Arial" w:cs="Arial"/>
          <w:b/>
          <w:bCs/>
          <w:color w:val="000000"/>
          <w:sz w:val="18"/>
          <w:szCs w:val="18"/>
          <w:lang w:val="vi-VN"/>
        </w:rPr>
        <w:t>Điều 21. Nội dung bảo vệ môi trường di sản thiên nhiên</w:t>
      </w:r>
      <w:bookmarkEnd w:id="3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Điều tra, đánh giá, quản lý và bảo vệ môi trường di sản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Bảo vệ môi trường di sản thiên nhiên là một nội dung của Quy hoạch bảo vệ môi trường quốc gia, quy hoạch vùng và quy hoạch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quan, tổ chức, cộng đồng dân cư, hộ gia đình và cá nhân có trách nhiệm bảo vệ di sản thiên nhiên. Tổ chức, cộng đồng dân cư, hộ gia đình và cá nhân tham gia quản lý, bảo vệ môi trường di sản thiên nhiên được hưởng quyền lợi từ chi trả dịch vụ hệ sinh thái tự nhiên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chi tiết khoản 1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1" w:name="chuong_3"/>
      <w:r w:rsidRPr="002E395C">
        <w:rPr>
          <w:rFonts w:ascii="Arial" w:eastAsia="Times New Roman" w:hAnsi="Arial" w:cs="Arial"/>
          <w:b/>
          <w:bCs/>
          <w:color w:val="000000"/>
          <w:sz w:val="18"/>
          <w:szCs w:val="18"/>
          <w:lang w:val="vi-VN"/>
        </w:rPr>
        <w:t>Chương III</w:t>
      </w:r>
      <w:bookmarkEnd w:id="31"/>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32" w:name="chuong_3_name"/>
      <w:r w:rsidRPr="002E395C">
        <w:rPr>
          <w:rFonts w:ascii="Arial" w:eastAsia="Times New Roman" w:hAnsi="Arial" w:cs="Arial"/>
          <w:b/>
          <w:bCs/>
          <w:color w:val="000000"/>
          <w:sz w:val="24"/>
          <w:szCs w:val="24"/>
          <w:lang w:val="vi-VN"/>
        </w:rPr>
        <w:lastRenderedPageBreak/>
        <w:t>CHIẾN LƯỢC BẢO VỆ MÔI TRƯỜNG QUỐC GIA, QUY HOẠCH BẢO VỆ MÔI TRƯỜNG QUỐC GIA; NỘI DUNG BẢO VỆ MÔI TRƯỜNG TRONG QUY HOẠCH VÙNG, QUY HOẠCH TỈNH</w:t>
      </w:r>
      <w:bookmarkEnd w:id="3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3" w:name="dieu_22"/>
      <w:r w:rsidRPr="002E395C">
        <w:rPr>
          <w:rFonts w:ascii="Arial" w:eastAsia="Times New Roman" w:hAnsi="Arial" w:cs="Arial"/>
          <w:b/>
          <w:bCs/>
          <w:color w:val="000000"/>
          <w:sz w:val="18"/>
          <w:szCs w:val="18"/>
          <w:lang w:val="vi-VN"/>
        </w:rPr>
        <w:t>Điều 22. Chiến lược bảo vệ môi trường quốc gia</w:t>
      </w:r>
      <w:bookmarkEnd w:id="3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Chiến lược bảo vệ môi trường quốc gia là cơ sở để xây dựng quy hoạch, bảo vệ môi trường quốc gia, lồng ghép các yêu cầu về bảo vệ môi trường trong chiến lược, quy hoạch phát triển kinh tế - xã hội.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của Chiến lược bảo vệ môi trường quốc gia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Quan điểm, tầm nhìn và mục tiêu;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Các nhiệm vụ;</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Các giải pháp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Chương trình, đề án, dự án trọng điểm;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Kế hoạch, nguồn lực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Chiến lược bảo vệ môi trường quốc gia được xây dựng cho giai đoạn 10 năm, tầm nhìn 30 năm.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Tài nguyên và Môi trường xây dựng, trình Thủ tướng Chính phủ phê duyệt Chiến lược bảo vệ môi trường quốc gia.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4" w:name="dieu_23"/>
      <w:r w:rsidRPr="002E395C">
        <w:rPr>
          <w:rFonts w:ascii="Arial" w:eastAsia="Times New Roman" w:hAnsi="Arial" w:cs="Arial"/>
          <w:b/>
          <w:bCs/>
          <w:color w:val="000000"/>
          <w:sz w:val="18"/>
          <w:szCs w:val="18"/>
          <w:lang w:val="vi-VN"/>
        </w:rPr>
        <w:t>Điền 23. Quy hoạch bảo vệ môi trường quốc gia</w:t>
      </w:r>
      <w:bookmarkEnd w:id="3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Căn cứ lập Quy hoạch bảo vệ môi trường quốc gia được thực hiện theo quy định của pháp luật về quy hoạch và các căn cứ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Chiến lược bảo vệ môi trường quốc gia trong cùng giai đoạn phát triển;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Kịch bản biến đổi khí hậu trong cùng giai đoạn phát triển.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Quy hoạch bảo vệ môi trường quốc gia; việc lập, thẩm định, phê duyệt, điều chỉnh Quy hoạch bảo vệ môi trường quốc gia, thời kỳ Quy hoạch bảo vệ môi trường quốc gia được thực hiện theo quy định của pháp luật về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Tài nguyên và Môi trường tổ chức lập Quy hoạch bảo vệ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việc xác định phân vùng môi trường trong Quy hoạch bảo vệ môi trường quốc gia.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5" w:name="dieu_24"/>
      <w:r w:rsidRPr="002E395C">
        <w:rPr>
          <w:rFonts w:ascii="Arial" w:eastAsia="Times New Roman" w:hAnsi="Arial" w:cs="Arial"/>
          <w:b/>
          <w:bCs/>
          <w:color w:val="000000"/>
          <w:sz w:val="18"/>
          <w:szCs w:val="18"/>
          <w:lang w:val="vi-VN"/>
        </w:rPr>
        <w:t>Điền 24. Nội dung bảo vệ môi trường trong quy hoạch vùng, quy hoạch tỉnh</w:t>
      </w:r>
      <w:bookmarkEnd w:id="3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bảo vệ môi trường trông quy hoạch vùng, quy hoạch tỉnh phải phù hợp với quy định của pháp luật về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Chính phủ quy định việc xác định phân vùng môi trường trong quy hoạch tỉnh. Bộ Tài nguyên và Môi trường xây dựng nội dung bảo vệ môi trường trong quy hoạch vùng; hướng dẫn xây dựng nội dung bảo vệ môi trường trong quy hoạch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quan chuyên môn về bảo vệ môi trường cấp tỉnh xây dựng nội dung bảo vệ môi trường trong quy hoạch tỉnh.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6" w:name="chuong_4"/>
      <w:r w:rsidRPr="002E395C">
        <w:rPr>
          <w:rFonts w:ascii="Arial" w:eastAsia="Times New Roman" w:hAnsi="Arial" w:cs="Arial"/>
          <w:b/>
          <w:bCs/>
          <w:color w:val="000000"/>
          <w:sz w:val="18"/>
          <w:szCs w:val="18"/>
          <w:lang w:val="vi-VN"/>
        </w:rPr>
        <w:t>Chương IV</w:t>
      </w:r>
      <w:bookmarkEnd w:id="36"/>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37" w:name="chuong_4_name"/>
      <w:r w:rsidRPr="002E395C">
        <w:rPr>
          <w:rFonts w:ascii="Arial" w:eastAsia="Times New Roman" w:hAnsi="Arial" w:cs="Arial"/>
          <w:b/>
          <w:bCs/>
          <w:color w:val="000000"/>
          <w:sz w:val="24"/>
          <w:szCs w:val="24"/>
          <w:lang w:val="vi-VN"/>
        </w:rPr>
        <w:t>ĐÁNH GIÁ MÔI TRƯỜNG CHIẾN LƯỢC, ĐÁNH GIÁ TÁC ĐỘNG MÔI TRƯỜNG, GIẤY PHÉP MÔI TRƯỜNG</w:t>
      </w:r>
      <w:bookmarkEnd w:id="37"/>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8" w:name="muc_1_1"/>
      <w:r w:rsidRPr="002E395C">
        <w:rPr>
          <w:rFonts w:ascii="Arial" w:eastAsia="Times New Roman" w:hAnsi="Arial" w:cs="Arial"/>
          <w:b/>
          <w:bCs/>
          <w:color w:val="000000"/>
          <w:sz w:val="18"/>
          <w:szCs w:val="18"/>
          <w:lang w:val="vi-VN"/>
        </w:rPr>
        <w:t>Mục 1. ĐÁNH GIÁ MÔI TRƯỜNG CHIẾN LƯỢC</w:t>
      </w:r>
      <w:bookmarkEnd w:id="38"/>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39" w:name="dieu_25"/>
      <w:r w:rsidRPr="002E395C">
        <w:rPr>
          <w:rFonts w:ascii="Arial" w:eastAsia="Times New Roman" w:hAnsi="Arial" w:cs="Arial"/>
          <w:b/>
          <w:bCs/>
          <w:color w:val="000000"/>
          <w:sz w:val="18"/>
          <w:szCs w:val="18"/>
          <w:lang w:val="vi-VN"/>
        </w:rPr>
        <w:lastRenderedPageBreak/>
        <w:t>Điền 25. Đối tượng phải thực hiện đánh giá môi trường chiến lược</w:t>
      </w:r>
      <w:bookmarkEnd w:id="3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Chiến lược khai thác và sử dụng tài nguyên cấp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Quy hoạch tổng thể quốc gia; Quy hoạch không gian biển quốc gia; Quy hoạch sử dụng đất quốc gia; quy hoạch vùng; quy hoạch tỉnh; quy hoạch đơn vị hành chính - kinh tế đặc biệt.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Chiến lược phát triển ngành, lĩnh vực quy mô quốc gia, cấp vùng, quy hoạch ngành quốc gia và quy hoạch có tính chất kỹ thuật, chuyên ngành có tác động lớn đến môi trường thuộc danh mục do chính phủ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Việc điều chỉnh mục tiêu của quy hoạch quy định tại khoản 2 và khoản 3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0" w:name="dieu_26"/>
      <w:r w:rsidRPr="002E395C">
        <w:rPr>
          <w:rFonts w:ascii="Arial" w:eastAsia="Times New Roman" w:hAnsi="Arial" w:cs="Arial"/>
          <w:b/>
          <w:bCs/>
          <w:color w:val="000000"/>
          <w:sz w:val="18"/>
          <w:szCs w:val="18"/>
          <w:lang w:val="vi-VN"/>
        </w:rPr>
        <w:t>Điều 26. Thực hiện đánh giá môi trường chiến lược</w:t>
      </w:r>
      <w:bookmarkEnd w:id="4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Cơ quan, tổ chức được giao nhiệm vụ xây dựng chiến lược, quy hoạch quy định tại Điều 25 của Luật này có trách nhiệm đánh giá môi trường chiến lược đồng thời với quá trình xây dựng chiến lược, quy hoạch đó.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Kết quả đánh giá môi trường chiến lược của chiến lược quy định tại khoản 1 và khoản 3 Điều 25 của Luật này được tích hợp trong hồ sơ trình phê duyệt chiến lược.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Kết quả đánh giá môi trường chiến lược của quy hoạch quy định tại khoản 2 và khoản 3 Điều 25 của Luật này được lập thành báo cáo riêng kèm theo hồ sơ trình thẩm định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Cơ quan chủ trì thẩm định quy hoạch có trách nhiệm thẩm định kết quả đánh giá môi trường chiến lược trong quá trình thẩm định quy hoạch. Cơ quan phê duyệt chiến lược có trách nhiệm xem xét kết quả đánh giá môi trường chiến lược trong quá trình phê duyệt.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Tài nguyên và Môi trường có ý kiến bằng văn bản về nội dung đánh giá môi trường chiến lược đối với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Kết quả đánh giá môi trường chiến lược là một trong các căn cứ để cơ quan có thẩm quyền xem xét phê duyệt chiến lược, quy hoạch.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1" w:name="dieu_27"/>
      <w:r w:rsidRPr="002E395C">
        <w:rPr>
          <w:rFonts w:ascii="Arial" w:eastAsia="Times New Roman" w:hAnsi="Arial" w:cs="Arial"/>
          <w:b/>
          <w:bCs/>
          <w:color w:val="000000"/>
          <w:sz w:val="18"/>
          <w:szCs w:val="18"/>
          <w:lang w:val="vi-VN"/>
        </w:rPr>
        <w:t>Điều 27. Nội dung đánh giá môi trường chiến lược</w:t>
      </w:r>
      <w:bookmarkEnd w:id="4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đánh giá môi trường chiến lược của chiến lược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Đánh giá sự phù hợp của chính sách có liên quan đến bảo vệ môi trường trong chiến lược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Đề xuất phương án điều chỉnh, hoàn thiện nội dung của chiến lược để bảo đảm phù hợp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đánh giá môi trường chiến lược của quy hoạch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Các nội dung của quy hoạch có khả năng tác động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Phạm vi thực hiện đánh giá môi trường chiến lược;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Thành phần môi trường, di sản thiên nhiên có khả năng bị tác động bởi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Các phương pháp đánh giá môi trường chiến lược đã áp dụng;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So sánh, đánh giá sự phù hợp của quan điểm, mục tiêu quy hoạch với quan điểm, mục tiêu, chính sách về bảo vệ môi trường, chiến lược, Quy hoạch bảo vệ môi trường quốc gia, nội dung bảo vệ môi trường trong quy hoạch vùng, quy hoạch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e) Kết quả nhận dạng các vấn đề môi trường chính có tính tích cực và tiêu cực của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Tác động của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h) Kết quả dự báo xu hướng tích cực và tiêu cực của các vấn đề môi trường chính khi thực hiện quy hoạch; giải pháp duy trì xu hướng tích cực, giảm thiểu xu hướng tiêu cực của các vấn đề môi trường chính;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i) Định hướng bảo vệ môi trường trong quá trình thực hiện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k) Kết quả tham vấn các bên có liên quan trong quá trình thực hiện đánh giá môi trường chiến lược;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l) Vấn đề cần lưu ý về bảo vệ môi trường (nếu có), kiến nghị phương hướng và giải pháp khắc phục.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trưởng Bộ Tài nguyên và Môi trường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2" w:name="muc_2_1"/>
      <w:r w:rsidRPr="002E395C">
        <w:rPr>
          <w:rFonts w:ascii="Arial" w:eastAsia="Times New Roman" w:hAnsi="Arial" w:cs="Arial"/>
          <w:b/>
          <w:bCs/>
          <w:color w:val="000000"/>
          <w:sz w:val="18"/>
          <w:szCs w:val="18"/>
          <w:lang w:val="vi-VN"/>
        </w:rPr>
        <w:t>Mục 2. TIÊU CHÍ VỀ MÔI TRƯỜNG ĐỂ PHÂN LOẠI DỰ ÁN ĐẦU TƯ, ĐÁNH GIÁ SƠ BỘ TÁC ĐỘNG MÔI TRƯỜNG</w:t>
      </w:r>
      <w:bookmarkEnd w:id="4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3" w:name="dieu_28"/>
      <w:r w:rsidRPr="002E395C">
        <w:rPr>
          <w:rFonts w:ascii="Arial" w:eastAsia="Times New Roman" w:hAnsi="Arial" w:cs="Arial"/>
          <w:b/>
          <w:bCs/>
          <w:color w:val="000000"/>
          <w:sz w:val="18"/>
          <w:szCs w:val="18"/>
          <w:lang w:val="vi-VN"/>
        </w:rPr>
        <w:t>Điều 28. Tiêu chí về môi trường để phân loại dự án đầu tư</w:t>
      </w:r>
      <w:bookmarkEnd w:id="4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Tiêu chí về môi trường để phân loại dự án đầu tư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Quy mô, công suất, loại hình sản xuất, kinh doanh, dịch vụ;</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Diện tích sử dụng đất, đất có mặt nước, khu vực biển; quy mô khai thác tài nguyên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đất trồng lúa nước từ 02 vụ trở lên; vùng đất ngập nước quan trọng; yêu cầu di dân, tái định cư và yếu tố nhạy cảm khác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Căn cứ tiêu chí về môi trường quy định tại khoản 1 Điều này, dự án đầu tư được phân thành nhóm I, II, III và IV.</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Dự án đầu tư nhóm I là dự án có nguy cơ tác động xấu đến môi trường mức độ cao,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thuộc loại hình sản xuất, kinh doanh, dịch vụ có nguy cơ gây ô nhiễm môi trường với quy mô, công suất lớn; dự án thực hiện dịch vụ xử lý chất thải nguy hại; dự án có nhập khẩu phế liệu từ nước ngoài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thuộc loại hình sản xuất, kinh doanh, dịch vụ có nguy cơ gây ô nhiễm môi trường với quy mô, công suất trung bình nhưng có yếu tố nhạy cảm về môi trường; dự án không thuộc loại hình sản xuất, kinh doanh, dịch vụ có nguy cơ gây ô nhiễm môi trường với quy mô, công suất lớn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Dự án sử dụng đất, đất có mặt nước, khu vực biển với quy mô lớn hoặc với quy mô trung bình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Dự án khai thác khoáng sản, tài nguyên nước với quy mô, công suất lớn hoặc với quy mô, công suất trung bình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Dự án có yêu cầu chuyển mục đích sử dụng đất quy mô trung bình trở lên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Dự án có yêu cầu di dân, tái định cư với quy mô lớn.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Dự án đầu tư nhóm II là dự án có nguy cơ tác động xấu đến môi trường, trừ dự án quy định tại khoản 3 Điều này,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Dự án thuộc loại hình sản xuất, kinh doanh, dịch vụ có nguy cơ gây ô nhiễm môi trường với quy mô, công suất trung bình;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thuộc loại hình sản xuất, kinh doanh, dịch vụ có nguy cơ gây ô nhiễm môi trường với quy mô, công suất nhỏ nhưng có yếu tố nhạy cảm về môi trường; dự án không thuộc loại hình sản xuất, kinh doanh, dịch vụ có nguy cơ gây ô nhiễm môi trường với quy mô, công suất trung bình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Dự án sử dụng đất, đất có mặt nước, khu vực biển với quy mô trung bình hoặc với quy mô nhỏ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Dự án khai thác khoáng sản, tài nguyên nước với quy mô, công suất trung bình hoặc với quy mô, công suất nhỏ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Dự án có yêu cầu chuyển mục đích sử dụng đất với quy mô nhỏ nhưng có yếu tố nhạy cảm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Dự án có yêu cầu di dân, tái định cư với quy mô trung bình.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Dự án đầu tư nhóm III là dự án ít có nguy cơ tác động xấu đến môi trường, trừ dự án quy định tại khoản 3 và khoản 4 Điều này,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thuộc loại hình sản xuất, kinh doanh, dịch vụ có nguy cơ gây ô nhiễm môi trường với quy mô, công suất nhỏ;</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không thuộc loại hình sản xuất, kinh doanh, dịch vụ có nguy cơ gây ô nhiễm môi trường có phát sinh nước thải, bụi, khí thải phải được xử lý hoặc có phát sinh chất thải nguy hại phải được quản lý theo quy định về quản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Dự án đầu tư nhóm IV là dự án không có nguy cơ tác động xấu đến môi trường, gồm dự án không thuộc quy định tại các khoản 3, 4 và 5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khoản 1 và ban hành danh mục loại dự án đầu tư quy định tại các khoản 3, 4 và 5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4" w:name="dieu_29"/>
      <w:r w:rsidRPr="002E395C">
        <w:rPr>
          <w:rFonts w:ascii="Arial" w:eastAsia="Times New Roman" w:hAnsi="Arial" w:cs="Arial"/>
          <w:b/>
          <w:bCs/>
          <w:color w:val="000000"/>
          <w:sz w:val="18"/>
          <w:szCs w:val="18"/>
          <w:lang w:val="vi-VN"/>
        </w:rPr>
        <w:t>Điều 29. Đánh giá sơ bộ tác động môi trường</w:t>
      </w:r>
      <w:bookmarkEnd w:id="4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Đối tượng phải thực hiện đánh giá sơ bộ tác động môi trường là dự án đầu tư nhóm I quy định tại khoản 3 Điều 28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Thời điểm đánh giá sơ bộ tác động môi trường được thực hiện trong giai đoạn nghiên cứu tiền khả thi đầu tư xây dựng, đề xuất chủ trương đầu tư, đề nghị chấp thuận chủ trương đầu tư đối với dự án đầu tư thuộc đối tượng phải đề nghị quyết định hoặc chấp thuận chủ trương đầu tư theo quy định của pháp luật về đầu tư, đầu tư công, đầu tư theo phương thức đối tác công tư,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Nội dung đánh giá sơ bộ tác động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Đánh giá sự phù hợp của địa điểm thực hiện dự án đầu tư với Chiến lược bảo vệ môi trường quốc gia, Quy hoạch bảo vệ môi trường quốc gia, nội dung bảo vệ môi trường trong quy hoạch vùng, quy hoạch tỉnh và quy hoạch khác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Nhận dạng, dự báo các tác động môi trường chính của dự án đầu tư đối với môi trường trên cơ sở quy mô, công nghệ sản xuất và địa điểm thực hiện dự 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Nhận diện yếu tố nhạy cảm về môi trường của khu vực thực hiện dự án đầu tư theo các phương án về địa điểm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d) Phân tích, đánh giá, lựa chọn phương án về quy mô, công nghệ sản xuất, công nghệ xử lý chất thải, địa điểm thực hiện dự án đầu tư và biện pháp giảm thiểu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Xác định các vấn đề môi trường chính và phạm vi tác động đến môi trường cần lưu ý trong quá trình thực hiện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Cơ quan, tổ chức, cá nhân đề xuất dự án đầu tư thuộc đối tượng quy định tại khoản 1 Điều này thực hiện đánh giá sơ bộ tác động môi trường. Nội dung đánh giá sơ bộ tác động môi trường được cơ quan nhà nước có thẩm quyền xem xét đồng thời với hồ sơ đề nghị quyết định hoặc chấp thuận chủ trương đầu tư.</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5" w:name="muc_3_1"/>
      <w:r w:rsidRPr="002E395C">
        <w:rPr>
          <w:rFonts w:ascii="Arial" w:eastAsia="Times New Roman" w:hAnsi="Arial" w:cs="Arial"/>
          <w:b/>
          <w:bCs/>
          <w:color w:val="000000"/>
          <w:sz w:val="18"/>
          <w:szCs w:val="18"/>
          <w:lang w:val="vi-VN"/>
        </w:rPr>
        <w:t>Mục 3. ĐÁNH GIÁ TÁC ĐỘNG MÔI TRƯỜNG</w:t>
      </w:r>
      <w:bookmarkEnd w:id="4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6" w:name="dieu_30"/>
      <w:r w:rsidRPr="002E395C">
        <w:rPr>
          <w:rFonts w:ascii="Arial" w:eastAsia="Times New Roman" w:hAnsi="Arial" w:cs="Arial"/>
          <w:b/>
          <w:bCs/>
          <w:color w:val="000000"/>
          <w:sz w:val="18"/>
          <w:szCs w:val="18"/>
          <w:lang w:val="vi-VN"/>
        </w:rPr>
        <w:t>Điền 30. Đối tượng phải thực hiện đánh giá tác động môi trường</w:t>
      </w:r>
      <w:bookmarkEnd w:id="4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Đối tượng phải thực hiện đánh giá tác động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nhóm I quy định tại khoản 3 Điều 28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nhóm II quy định tại các điểm c, d, đ và e khoản 4 Điều 28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Đối tượng quy định tại khoản 1 Điều này thuộc dự án đầu tư công khẩn cấp theo quy định của pháp luật về đầu tư công không phải thực hiện đánh giá tác động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7" w:name="dieu_31"/>
      <w:r w:rsidRPr="002E395C">
        <w:rPr>
          <w:rFonts w:ascii="Arial" w:eastAsia="Times New Roman" w:hAnsi="Arial" w:cs="Arial"/>
          <w:b/>
          <w:bCs/>
          <w:color w:val="000000"/>
          <w:sz w:val="18"/>
          <w:szCs w:val="18"/>
          <w:lang w:val="vi-VN"/>
        </w:rPr>
        <w:t>Điều 31. Thực hiện đánh giá tác động môi trường</w:t>
      </w:r>
      <w:bookmarkEnd w:id="4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Đánh giá tác động môi trường do chủ dự án đầu tư tự thực hiện hoặc thông qua đơn vị tư vấn có đủ điều kiện thực hiện. Đánh giá tác động môi trường được thực hiện đồng thời với quá trình lập báo cáo nghiên cứu khả thi hoặc tài liệu tương đương với báo cáo nghiên cứu khả thi của dự 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Kết quả đánh giá tác động môi trường được thể hiện bằng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Mỗi dự án đầu tư lập một báo cáo đánh giá tác động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48" w:name="dieu_32"/>
      <w:r w:rsidRPr="002E395C">
        <w:rPr>
          <w:rFonts w:ascii="Arial" w:eastAsia="Times New Roman" w:hAnsi="Arial" w:cs="Arial"/>
          <w:b/>
          <w:bCs/>
          <w:color w:val="000000"/>
          <w:sz w:val="18"/>
          <w:szCs w:val="18"/>
          <w:lang w:val="vi-VN"/>
        </w:rPr>
        <w:t>Điều 32. Nội dung của báo cáo đánh giá tác động môi trường</w:t>
      </w:r>
      <w:bookmarkEnd w:id="4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chính của báo cáo đánh giá tác động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Xuất xứ của dự án đầu tư, chủ dự án đầu tư, cơ quan có thẩm quyền phê duyệt dự án đầu tư; căn cứ pháp lý, kỹ thuật; phương pháp đánh giá tác động môi trường và phương pháp khác được sử dụng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Sự phù hợp của dự án đầu tư với Quy hoạch bảo vệ môi trường quốc gia, quy hoạch vùng, quy hoạch tỉnh, quy định của pháp luật về bảo vệ môi trường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Đánh giá việc lựa chọn công nghệ, hạng mục công trình và hoạt động của dự án đầu tư có khả năng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Điều kiện tự nhiên, kinh tế - xã hội, đa dạng sinh học; đánh giá hiện trạng môi trường; nhận dạng các đối tượng bị tác động, yếu tố nhạy cảm về môi trường nơi thực hiện dự án đầu tư; thuyết minh sự phù hợp của địa điểm lựa chọn thực hiện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Nhận dạng, đánh giá, dự báo các tác động môi trường chính, chất thải phát sinh theo các giai đoạn của dự án đầu tư đến môi trường; quy mô, tính chất của chất thải; tác động đến đa dạng sinh học, di sản thiên nhiên, di tích lịch sử - văn hóa và yếu tố nhạy cảm khác; tác động do giải phóng mặt bằng, di dân, tái định cư (nếu có); nhận dạng, đánh giá sự cố môi trường có thể xảy ra của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Công trình, biện pháp thu gom, lưu giữ, xử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g) Biện pháp giảm thiểu tác động tiêu cực khác của dự án đầu tư đến môi trường; phương án cải tạo, phục hồi môi trường (nếu có); phương án bồi hoàn đa dạng sinh học (nếu có); phương án phòng ngừa,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h) Chương trình quản lý và giám sát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Kết quả tham vấn;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k) Kết luận, kiến nghị và cam kết của chủ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Bộ trưởng Bộ Tài nguyên và Môi trường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49" w:name="dieu_33"/>
      <w:r w:rsidRPr="002E395C">
        <w:rPr>
          <w:rFonts w:ascii="Arial" w:eastAsia="Times New Roman" w:hAnsi="Arial" w:cs="Arial"/>
          <w:b/>
          <w:bCs/>
          <w:color w:val="000000"/>
          <w:sz w:val="18"/>
          <w:szCs w:val="18"/>
          <w:lang w:val="vi-VN"/>
        </w:rPr>
        <w:t>Điều 33. Tham vấn trong đánh giá tác động môi trường</w:t>
      </w:r>
      <w:bookmarkEnd w:id="4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Đối tượng được tham vấn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Cộng đồng dân cư, cá nhân chịu tác động trực tiếp bởi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Cơ quan, tổ chức có liên quan trực tiếp đến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Trách nhiệm thực hiện tham vấn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Chủ dự án đầu tư phải thực hiện tham vấn đối tượng quy định tại khoản 1 Điều này, được khuyến khích tham vấn ý kiến chuyên gia trong quá trình thực hiện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Cơ quan, tổ chức quy định tại điểm b khoản 1 Điều này có trách nhiệm trả lời chủ dự án đầu tư bằng văn bản về nội dung được tham vấn trong thời hạn quy định; trường hợp hết thời hạn quy định mà không có văn bản trả lời thì được coi là thống nhất với nội dung tham vấn.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Nội dung tham vấn trong quá trình thực hiện đánh giá tác động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Vị trí thực hiện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Tác động môi trường của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Biện pháp giảm thiểu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Chương trình quản lý và giám sát môi trường; phương án phòng ngừa,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Các nội dung khác có liên quan đến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Việc tham vấn được thực hiện thông qua đăng tải trên trang thông tin điện tử và một hoặc các hình thức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Tổ chức họp lấy ý kiến;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Lấy ý kiến bằng văn bản.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Kết quả tham vấn là thông tin quan trọng để chủ dự án đầu tư nghiên cứu đưa ra giải pháp giảm thiểu tác động của dự án đầu tư đối với môi trường và hoàn thiện báo cáo đánh giá tác động môi trường. Kết quả tham vấn phải được tiếp thu, thể hiện đầy đủ, trung thực các ý kiến, kiến nghị của đối tượng được tham vấn, đối tượng quan tâm đến dự án đầu tư (nếu có). Trường hợp ý kiến, kiến nghị không được tiếp thu, chủ dự án đầu tư phải giải trình đầy đủ, rõ ràng. Chủ dự án đầu tư phải chịu trách nhiệm trước pháp luật về nội dung và kết quả tham vấn trong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Dự án đầu tư thuộc danh mục bí mật nhà nước không phải thực hiện tham vấn.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0" w:name="dieu_34"/>
      <w:r w:rsidRPr="002E395C">
        <w:rPr>
          <w:rFonts w:ascii="Arial" w:eastAsia="Times New Roman" w:hAnsi="Arial" w:cs="Arial"/>
          <w:b/>
          <w:bCs/>
          <w:color w:val="000000"/>
          <w:sz w:val="18"/>
          <w:szCs w:val="18"/>
          <w:lang w:val="vi-VN"/>
        </w:rPr>
        <w:t>Điều 34. Thẩm định báo cáo đánh giá tác động môi trường</w:t>
      </w:r>
      <w:bookmarkEnd w:id="5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1. Hồ sơ đề nghị thẩm định báo cáo đánh giá tác động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Văn bản đề nghị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Báo cáo nghiên cứu khả thi hoặc tài liệu tương đương với báo cáo nghiên cứu khả thi của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Đối với dự án đầu tư xây dựng thuộc đối tượng phải được cơ quan chuyên môn về xây dựng thẩm định báo cáo nghiên cứu khả thi theo quy định của pháp luật về xây dựng, chủ dự án đầu tư được trình đồng thời hồ sơ đề nghị thẩm định báo cáo đánh giá tác động môi trường với hồ sơ đề nghị thẩm định báo cáo nghiên cứu khả thi; thời điểm trình do chủ dự án đầu tư quyết định nhưng phải bảo đảm trước khi có kết luận thẩm định báo cáo nghiên cứu khả thi.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Việc thẩm định báo cáo đánh giá tác động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Cơ quan thẩm định ban hành quyết định thành lập hội đồng thẩm định gồm ít nhất là 07 thành viên; gửi quyết định thành lập hội đồng kèm theo tài liệu quy định tại điểm b và điểm c khoản 1 Điều này đến từng thành viên hội đồng;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Hội đồng thẩm định, phải có ít nhất một phần ba tổng số thành viên là chuyên gia. Chuyên gia là thành viên hội đồng phải có chuyên môn về môi trường hoặc lĩnh vực khác có liên quan đến dự án đầu tư và có kinh nghiệm công tác ít nhất là 07 năm nếu có bằng cử nhân hoặc văn bằng trình độ tương đương, ít nhất là 03 năm nếu có bằng thạc sĩ hoặc văn bằng trình độ tương đương, ít nhất là 02 năm nếu có bằng tiến sĩ hoặc văn bằng trình độ tương đương;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Chuyên gia tham gia thực hiện đánh giá tác động môi trường của dự án đầu tư không được tham gia hội đồng thẩm định báo cáo đánh giá tác động môi trường của dự án đó;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Trường hợp dự án đầu tư có hoạt động xả nước thải vào công trình thủy lợi thì hội đồng thẩm định phải có đại diện cơ quan nhà nước quản lý công trình thủy lợi đó; cơ quan thẩm định phải lấy ý kiến bằng văn bản và đạt được sự đồng thuận của cơ quan nhà nước quản lý công trình thủy lợi đó trước khi phê duyệt kết quả thẩm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Cơ quan nhà nước quản lý công trình thủy lợi có trách nhiệm cử thành viên tham gia hội đồng thẩm định, có ý kiến bằng văn bản về việc phê duyệt kết quả thẩm định trong thời hạn lấy ý kiến; trường hợp hết thời hạn lấy ý kiến mà không có văn bản trả lời thì được coi là đồng thuận với nội dung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Thành viên hội đồng thẩm định có trách nhiệm nghiên cứu hồ sơ đề nghị thẩm định, viết bản nhận xét về nội dung thẩm định quy định tại khoản 7 Điều này và chịu trách nhiệm trước pháp luật về ý kiến nhận xét, đánh giá của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Cơ quan thẩm định xem xét, đánh giá và tổng hợp ý kiến của các thành viên hội đồng thẩm định, ý kiến của cơ quan, tổ chức có liên quan (nếu có) để làm căn cứ quyết định việc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Trường hợp cần thiết, cơ quan thẩm định tổ chức khảo sát thực tế, lấy ý kiến của cơ quan, tổ chức và chuyên gia để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Trong thời gian thẩm định, trường hợp có yêu cầu chỉnh sửa, bổ sung báo cáo đánh giá tác động môi trường, cơ quan thẩm định có trách nhiệm thông báo bằng văn bản cho chủ dự án đầu tư để thực hiện.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Thời hạn thẩm định báo cáo đánh giá tác động môi trường được tính từ ngày nhận được đầy đủ hồ sơ hợp lệ và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Không quá 45 ngày đối với dự án đầu tư nhóm I quy định tại khoản 3 Điều 28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Không quá 30 ngày đối với dự án đầu tư nhóm II quy định tại các điểm c, d, đ và e khoản 4 Điều 28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Trong thời hạn quy định tại điểm a và điểm b khoản này, cơ quan thẩm định có trách nhiệm thông báo bằng văn bản cho chủ dự án đầu tư về kết quả thẩm định. Thời gian chủ dự án đầu tư chỉnh sửa, bổ sung báo cáo đánh giá tác động môi trường theo yêu cầu của cơ quan thẩm định và thời gian xem xét, ra quyết định phê duyệt quy định tại khoản 9 Điều này không tính vào thời hạn thẩm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Thời hạn thẩm định quy định tại điểm a và điểm b khoản này có thể được kéo dài theo quyết định của Thủ tướng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Nội dung thẩm định báo cáo đánh giá tác động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Sự phù hợp với Quy hoạch bảo vệ môi trường quốc gia, quy hoạch vùng, quy hoạch tỉnh,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Sự phù hợp của phương pháp đánh giá tác động môi trường và phương pháp khác được sử dụng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Sự phù hợp về việc nhận dạng, xác định hạng mục công trình và hoạt động của dự án đầu tư có khả năng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Sự phù hợp của kết quả đánh giá hiện trạng môi trường, đa dạng sinh học; nhận dạng đối tượng bị tác động, yếu tố nhạy cảm về môi trường nơi thực hiện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Sự phù hợp của kết quả nhận dạng, dự báo các tác động chính, chất thải phát sinh từ dự án đầu tư đến môi trường; dự báo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Sự phù hợp, tính khả thi của các công trình, biện pháp bảo vệ môi trường; phương án cải tạo, phục hồi môi trường (nếu có); phương án bồi hoàn đa dạng sinh học (nếu có); phương án phòng ngừa, ứng phó sự cố môi trường của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Sự phù hợp của chương trình quản lý và giám sát môi trường; tính đầy đủ, khả thi đối với các cam kết bảo vệ môi trường của chủ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Thủ tướng Chính phủ quyết định việc tổ chức thẩm định báo cáo đánh giá tác động môi trường của dự án đầu tư vượt quá khả năng thẩm định trong nước, cần thuê tư vấn nước ngoài thẩm định. Kết quả thẩm định háo cáo đánh giá tác động môi trường của tư vấn nước ngoài là cơ sở để cơ quan nhà nước có thẩm quyền quy định tại Điều 35 của Luật này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9. Trong thời hạn 20 ngày kể từ ngày nhận được báo cáo đánh giá tác động môi trường đã được chỉnh sửa, bổ sung theo yêu cầu (nếu có) của cơ quan thẩm định, người đứng đầu cơ quan thẩm định có trách nhiệm ra quyết định phê duyệt kết quả thẩm định báo cáo đánh giá tác động môi trường; trường hợp không phê duyệt thì phải trả lời bằng văn bản cho chủ dự án đầu tư và nêu rõ lý do.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10. Việc gửi hồ sơ đề nghị thẩm định báo cáo đánh giá tác động môi trường, tiếp nhận, giải quyết và thông báo kết quả thẩm định báo cáo đánh giá tác động môi trường được thực hiện thông qua một trong các hình thức gửi trực tiếp, qua đường bưu điện hoặc bản điện tử thông qua hệ thống dịch vụ công trực tuyến theo đề nghị của chủ dự án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11. Bộ trưởng Bộ Tài nguyên và Môi trường quy định chi tiết về tổ chức và hoạt động của hội đồng thẩm định; công khai danh sách hội đồng thẩm định; biểu mẫu văn bản, tài liệu của hồ sơ đề nghị thẩm định báo cáo đánh giá tác động môi trường, quyết định phê duyệt kết quả thẩm định báo cáo đánh giá tác động môi trường; thời hạn lấy ý kiến quy định tại điểm d khoản 3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1" w:name="dieu_35"/>
      <w:r w:rsidRPr="002E395C">
        <w:rPr>
          <w:rFonts w:ascii="Arial" w:eastAsia="Times New Roman" w:hAnsi="Arial" w:cs="Arial"/>
          <w:b/>
          <w:bCs/>
          <w:color w:val="000000"/>
          <w:sz w:val="18"/>
          <w:szCs w:val="18"/>
          <w:lang w:val="vi-VN"/>
        </w:rPr>
        <w:t>Điền 35. Thẩm quyền thẩm định báo cáo đánh giá tác động môi trường</w:t>
      </w:r>
      <w:bookmarkEnd w:id="5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1. Bộ Tài nguyên và Môi trường tổ chức thẩm định báo cáo đánh giá tác động môi trường đối với các dự án đầu tư sau đây, trừ dự án đầu tư quy định tại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nhóm I quy định tại khoản 3 Điều 28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nhóm II quy định tại các điểm c, d, đ và e khoản 4 Điều 28 của Luật này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Tài nguyên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Quốc phòng, Bộ Công an tổ chức thẩm định báo cáo đánh giá tác động môi trường đối với dự án đầu tư thuộc bí mật nhà nước về quốc phòng, an ninh.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tỉnh tổ chức thẩm định báo cáo đánh giá tác động môi trường đối với dự án đầu tư trên địa bàn, trừ đối tượng quy định tại khoản 1 và khoản 2 Điều này. Bộ, cơ quan ngang Bộ có trách nhiệm phối hợp với Ủy ban nhân dân cấp tỉnh nơi có dự án phải thẩm định báo cáo đánh giá tác động môi trường đối với dự án đầu tư thuộc thẩm quyền quyết định chủ trương đầu tư, quyết định đầu tư của mình.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2" w:name="dieu_36"/>
      <w:r w:rsidRPr="002E395C">
        <w:rPr>
          <w:rFonts w:ascii="Arial" w:eastAsia="Times New Roman" w:hAnsi="Arial" w:cs="Arial"/>
          <w:b/>
          <w:bCs/>
          <w:color w:val="000000"/>
          <w:sz w:val="18"/>
          <w:szCs w:val="18"/>
          <w:lang w:val="vi-VN"/>
        </w:rPr>
        <w:t>Điều 36. Quyết định phê duyệt kết quả thẩm định báo cáo đánh giá tác động môi trường</w:t>
      </w:r>
      <w:bookmarkEnd w:id="5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Quyết định phê duyệt kết quả thẩm định báo cáo đánh giá tác động môi trường là một trong các căn cứ để cơ quan có thẩm quyền thực hiện các việc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Cấp, điều chỉnh giấy phép khai thác khoáng sản đối với dự án đầu tư khai thác khoáng sản;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Phê duyệt kế hoạch thăm dò, kế hoạch phát triển mỏ đối với dự án đầu tư thăm dò, khai thác dầu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Phê duyệt báo cáo nghiên cứu khả thi đối với dự án đầu tư theo phương thức đối tác công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Kết luận thẩm định báo cáo nghiên cứu khả thi đối với dự án đầu tư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Cấp giấy phép nhận chìm ở biển; quyết định giao khu vực biển;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Quyết định đầu tư đối với dự án đầu tư không thuộc đối tượng quy định tại các điểm a, b, c, d, đ và e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Trừ dự án đầu tư liên quan đến bí mật nhà nước, cơ quan thẩm định gửi quyết định phê duyệt kết quả thẩm định báo cáo đánh giá tác động môi trường cho chủ dự án đầu tư và cơ quan có liên quan theo quy định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Bộ Tài nguyên và Môi trường gửi đến Ủy ban nhân dân cấp tỉnh nơi thực hiện dự án đầu tư và cơ quan khác theo quy định của pháp luật có liên quan. Ủy ban nhân dân cấp tỉnh gửi đến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Ủy ban nhân dân cấp tỉnh gửi đến Bộ Tài nguyên và Môi trường,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3. Trường hợp có thay đổi chủ dự án đầu tư, chủ dự án đầu tư mới có trách nhiệm tiếp tục thực hiện quyết định phê duyệt kết quả thẩm định báo cáo đánh giá tác động môi trường và thông báo cho cơ quan thẩm định báo cáo đánh giá tác động môi trường, cơ quan chuyên môn về bảo vệ môi trường cấp tỉnh.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3" w:name="dieu_37"/>
      <w:r w:rsidRPr="002E395C">
        <w:rPr>
          <w:rFonts w:ascii="Arial" w:eastAsia="Times New Roman" w:hAnsi="Arial" w:cs="Arial"/>
          <w:b/>
          <w:bCs/>
          <w:color w:val="000000"/>
          <w:sz w:val="18"/>
          <w:szCs w:val="18"/>
          <w:lang w:val="vi-VN"/>
        </w:rPr>
        <w:t>Điều 37. Trách nhiệm của chủ dự án đầu tư sau khi có quyết định phê duyệt kết quả thẩm định báo cáo đánh giá tác động môi trường</w:t>
      </w:r>
      <w:bookmarkEnd w:id="5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Điều chỉnh, bổ sung nội dung của dự án đầu tư và báo cáo đánh giá tác động môi trường cho phù hợp với nội dung, yêu cầu về bảo vệ môi trường được nêu trong quyết định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Thực hiện đầy đủ các nội dung trong quyết định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Có văn bản thông báo kết quả hoàn thành công trình bảo vệ môi trường cho cơ quan đã phê duyệt kết quả thẩm định báo cáo đánh giá tác động môi trường trước khi đưa dự án vào vận hành chính thức đối với trường hợp dự án đầu tư không thuộc đối tượng phải có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Trong quá trình chuẩn bị, triển khai thực hiện dự án đầu tư trước khi vận hành, trường hợp có thay đổi so với quyết định phê duyệt kết quả thẩm định báo cáo đánh giá tác động môi trường, chủ dự án đầu tư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Thực hiện đánh giá tác động môi trường đối với dự án đầu tư khi có một trong các thay đổi về tăng quy mô, công suất, công nghệ sản xuất hoặc thay đổi khác làm tăng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Báo cáo cơ quan nhà nước có thẩm quyền để được xem xét, chấp thuận trong quá trình cấp giấy phép môi trường đối với dự án đầu tư thuộc đối tượng phải có giấy phép môi trường trong trường hợp thay đổi công nghệ sản xuất, công nghệ xử lý chất thải, vị trí xả trực tiếp nước thải sau xử lý vào nguồn nước nhưng không thuộc trường hợp quy định tại điểm a khoản này; bổ sung ngành, nghề thu hút đầu tư vào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Tự đánh giá tác động đến môi trường, xem xét, quyết định và chịu trách nhiệm trước pháp luật đối với các thay đổi khác không thuộc trường hợp quy định tại điểm a và điểm b khoản này; tích hợp trong báo cáo đề xuất cấp giấy phép môi trường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Công khai báo cáo đánh giá tác động môi trường đã được phê duyệt kết quả thẩm định theo quy định tại Điều 114 của Luật này, trừ các thông tin thuộc bí mật nhà nước, bí mật của doanh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Thực hiện yêu cầu khác theo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khoản 4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4" w:name="dieu_38"/>
      <w:r w:rsidRPr="002E395C">
        <w:rPr>
          <w:rFonts w:ascii="Arial" w:eastAsia="Times New Roman" w:hAnsi="Arial" w:cs="Arial"/>
          <w:b/>
          <w:bCs/>
          <w:color w:val="000000"/>
          <w:sz w:val="18"/>
          <w:szCs w:val="18"/>
          <w:lang w:val="vi-VN"/>
        </w:rPr>
        <w:t>Điều 38. Trách nhiệm của cơ quan thẩm định báo cáo đánh giá tác động môi trường</w:t>
      </w:r>
      <w:bookmarkEnd w:id="5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Chịu trách nhiệm về kết quả thẩm định và quyết định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Công khai trên cổng thông tin điện tử quyết định phê duyệt kết quả thẩm định báo cáo đánh giá tác động môi trường, trừ các thông tin thuộc bí mật nhà nước, bí mật của doanh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Xây dựng, tích hợp cơ sở dữ liệu về đánh giá tác động môi trường vào cơ sở dữ liệu môi trường quốc gia.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5" w:name="muc_4_1"/>
      <w:r w:rsidRPr="002E395C">
        <w:rPr>
          <w:rFonts w:ascii="Arial" w:eastAsia="Times New Roman" w:hAnsi="Arial" w:cs="Arial"/>
          <w:b/>
          <w:bCs/>
          <w:color w:val="000000"/>
          <w:sz w:val="18"/>
          <w:szCs w:val="18"/>
          <w:lang w:val="vi-VN"/>
        </w:rPr>
        <w:t>Mục 4. GIẤY PHÉP MÔI TRƯỜNG</w:t>
      </w:r>
      <w:bookmarkEnd w:id="5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6" w:name="dieu_39"/>
      <w:r w:rsidRPr="002E395C">
        <w:rPr>
          <w:rFonts w:ascii="Arial" w:eastAsia="Times New Roman" w:hAnsi="Arial" w:cs="Arial"/>
          <w:b/>
          <w:bCs/>
          <w:color w:val="000000"/>
          <w:sz w:val="18"/>
          <w:szCs w:val="18"/>
          <w:lang w:val="vi-VN"/>
        </w:rPr>
        <w:t>Điều 39. Đối tượng phải có giấy phép môi trường</w:t>
      </w:r>
      <w:bookmarkEnd w:id="5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1. Dự án đầu tư nhóm I, nhóm II và nhóm III có phát sinh nước thải, bụi, khí thải xả ra môi trường phải được xử lý hoặc phát sinh chất thải nguy hại phải được quản lý theo quy định về quản lý chất thải khi đi vào vận hành chính thức.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Dự án đần tư, cơ sở, khu sản xuất, kinh doanh, dịch vụ tập trung, cụm công nghiệp hoạt động trước ngày Luật này có hiệu lực thi hành có tiêu chí về môi trường như đối tượng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Đối tượng quy định tại khoản 1 Điều này thuộc trường hợp dự án đầu tư công khẩn cấp theo quy định của pháp luật về đầu tư công được miễn giấy phép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7" w:name="dieu_40"/>
      <w:r w:rsidRPr="002E395C">
        <w:rPr>
          <w:rFonts w:ascii="Arial" w:eastAsia="Times New Roman" w:hAnsi="Arial" w:cs="Arial"/>
          <w:b/>
          <w:bCs/>
          <w:color w:val="000000"/>
          <w:sz w:val="18"/>
          <w:szCs w:val="18"/>
          <w:lang w:val="vi-VN"/>
        </w:rPr>
        <w:t>Điều 40. Nội dung giấy phép môi trường</w:t>
      </w:r>
      <w:bookmarkEnd w:id="5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giấy phép môi trường gồm thông tin chung về dự án đầu tư, cơ sở, khu sản xuất kinh doanh, dịch vụ tập trung, cụm công nghiệp; nội dung cấp phép môi trường; yêu cầu về bảo vệ môi trường; thời hạn của giấy phép môi trường; nội dung khác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cấp phép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Nguồn phát sinh nước thải; lưu lượng xả nước thải tối đa; dòng nước thải; các chất ô nhiễm và giá trị giới hạn của các chất ô nhiễm theo dòng nước thải; vị trí, phương thức xả nước thải và nguồn tiếp nhận nước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Nguồn phát sinh khí thải; lưu lượng xả khí thải tối đa; dòng khí thải; các chất ô nhiễm và giá trị giới hạn của các chất ô nhiễm theo dòng khí thải; vị trí, phương thức xả khí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Nguồn phát sinh và giá trị giới hạn đối với tiếng ồn, độ 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Công trình, hệ thống thiết bị xử lý chất thải nguy hại; mã chất thải nguy hại và khối lượng được phép xử lý, số lượng trạm trung chuyển chất thải nguy hại, địa bàn hoạt động đối với dự án đầu tư, cơ sở thực hiện dịch vụ xử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Loại, khối lượng phế liệu được phép nhập khẩu đối với dự án đầu tư, cơ sở có nhập khẩu phế liệu từ nước ngoài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Yêu cầu về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Có công trình, biện pháp thu gom, xử lý nước thải, khí thải, giảm thiểu tiếng ồn, độ rung đáp ứng yêu cầu; trường hợp xả nước thải vào công trình thủy lợi phải có các yêu cầu về bảo vệ môi trường đối với nguồn nước công trình thủy lợi;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Có biện pháp, hệ thống, công trình, thiết bị lưu giữ, vận chuyển, trung chuyển, sơ chế, xử lý đáp ứng yêu cầu quy trình kỹ thuật và quản lý đối với dự án đầu tư, cơ sở thực hiện dịch vụ xử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Có kho, bãi lưu giữ phế liệu đáp ứng quy định; hệ thống thiết bị tái chế; phương án xử lý tạp chất; phương án tái xuất đối với dự án đầu tư, cơ sở có nhập khẩu phế liệu từ nước ngoài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kế hoạch quản lý và giám sát môi trường, kế hoạch phòng ngừa, ứng phó sự cố môi trường; trang thiết bị, công trình phòng ngừa, ứng phó sự cố môi trường,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Quản lý chất thải rắn sinh hoạt, chất thải rắn công nghiệp thông thường, chất thải nguy hại; cải tạo, phục hồi môi trường; bồi hoàn đa dạng sinh học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Yêu cầu khác về bảo vệ môi trường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Thời hạn của giấy phép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07 năm đối với dự án đầu tư nhóm 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07 năm đối với cơ sở sản xuất, kinh doanh, dịch vụ, khu sản xuất, kinh doanh, dịch vụ tập trung, cụm công nghiệp hoạt động trước ngày Luật này có hiệu lực thi hành có tiêu chí về môi trường như dự án đầu tư nhóm 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10 năm đối với đối tượng không thuộc quy định tại điểm a và điểm b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Thời hạn của giấy phép môi trường có thể ngắn hơn thời hạn quy định tại các điểm a, b và c khoản này theo đề nghị của chủ dự án đầu tư, cơ sở, chủ đầu tư xây dựng và kinh doanh hạ tầng khu sản xuất, kinh doanh, dịch vụ tập trung, cụm công nghiệp (sau đây gọi chung là chủ dự án đầu tư, cơ sở).</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trưởng Bộ Tài nguyên và Môi trường ban hành mẫu giấy phép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8" w:name="dieu_41"/>
      <w:r w:rsidRPr="002E395C">
        <w:rPr>
          <w:rFonts w:ascii="Arial" w:eastAsia="Times New Roman" w:hAnsi="Arial" w:cs="Arial"/>
          <w:b/>
          <w:bCs/>
          <w:color w:val="000000"/>
          <w:sz w:val="18"/>
          <w:szCs w:val="18"/>
          <w:lang w:val="vi-VN"/>
        </w:rPr>
        <w:t>Điều 41. Thẩm quyền cấp giấy phép môi trường</w:t>
      </w:r>
      <w:bookmarkEnd w:id="5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Bộ Tài nguyên và Môi trường cấp giấy phép môi trường đối với các đối tượng sau đây, trừ trường hợp quy định tại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Đối tượng quy định tại Điều 39 của Luật này đã được Bộ Tài nguyên và Môi trường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Đối tượng quy định tại Điều 39 của Luật này nằm trên địa bàn từ 02 đơn vị hành chính cấp tỉnh trở lên hoặc nằm trên vùng biển chưa xác định trách nhiệm quản lý hành chính của Ủy ban nhân dân cấp tỉnh; cơ sở có nhập khẩu phế liệu từ nước ngoài làm nguyên liệu sản xuất, cơ sở thực hiện dịch vụ xử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Quốc phòng, Bộ Công an cấp giấy phép môi trường đối với các dự án đầu tư, cơ sở thuộc bí mật nhà nước về quốc phòng, an ninh.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tỉnh cấp giấy phép môi trường đối với các đối tượng sau đây, trừ trường hợp quy định tại khoản 1 và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nhóm II quy định tại Điều 39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nhóm III quy định tại Điều 39 của Luật này nằm trên địa bàn từ 02 đơn vị hành chính cấp huyện trở lên;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Đối tượng quy định tại khoản 2 Điều 39 của Luật này đã được Ủy ban nhân dân cấp tỉnh hoặc Bộ, cơ quan ngang Bộ phê duyệt kết quả thẩm định báo cáo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Ủy ban nhân dân cấp huyện cấp giấy phép môi trường đối với đối tượng quy định tại Điều 39 của Luật này, trừ trường hợp quy định tại các khoản 1, 2 và 3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59" w:name="dieu_42"/>
      <w:r w:rsidRPr="002E395C">
        <w:rPr>
          <w:rFonts w:ascii="Arial" w:eastAsia="Times New Roman" w:hAnsi="Arial" w:cs="Arial"/>
          <w:b/>
          <w:bCs/>
          <w:color w:val="000000"/>
          <w:sz w:val="18"/>
          <w:szCs w:val="18"/>
          <w:lang w:val="vi-VN"/>
        </w:rPr>
        <w:t>Điều 42. Căn cứ và thời điểm cấp giấy phép môi trường</w:t>
      </w:r>
      <w:bookmarkEnd w:id="5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Căn cứ cấp giấy phép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Hồ sơ đề nghị cấp giấy phép môi trường quy định tại khoản 1 Điều 43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Báo cáo đánh giá tác động môi trường đã được cơ quan nhà nước có thẩm quyền phê duyệt kết quả thẩm định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Quy hoạch bảo vệ môi trường quốc gia, quy hoạch tỉnh, phân vùng môi trường, khả năng chịu tải của môi trường theo quyết định của cơ quan nhà nước có thẩm quyền, trừ trường hợp quy định tại điểm e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Các quy định của pháp luật về bảo vệ môi trường, tài nguyên nước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e) Tại thời điểm cấp giấy phép môi trường, trường hợp Quy hoạch bảo vệ môi trường quốc gia, quy hoạch tỉnh, phân vùng môi trường, khả năng chịu tải của môi trường chưa được cơ quan nhà nước có thẩm quyền ban hành thì việc cấp giấy phép môi trường được thực hiện căn cứ vào các điểm a, b, d và đ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Thời điểm cấp giấy phép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thuộc đối tượng phải thực hiện đánh giá tác động môi trường phải có giấy phép môi trường trước khi vận hành thử nghiệm công trình xử lý chất thải, trừ trường hợp quy định tại điểm c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không thuộc đối tượng phải thực hiện đánh giá tác động môi trường phải có giấy phép môi trường trước khi được cơ quan nhà nước có thẩm quyền ban hành văn bản quy định tại các điểm a, b, c, d và g khoản 1 Điều 36 của Luật này. Trường hợp dự án đầu tư xây dựng không thuộc đối tượng được cơ quan chuyên môn về xây dựng thẩm định báo cáo nghiên cứu khả thi theo quy định của pháp luật về xây dựng thì phải có giấy phép môi trường trước khi được cơ quan nhà nước có thẩm quyền cấp, điều chỉnh giấy phép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Đối với dự án đầu tư quy định tại khoản 2 Điều 39 của Luật này đang vận hành thử nghiệm công trình xử lý chất thải theo quy định của pháp luật trước ngày Luật này có hiệu lực thi hành, chủ dự án đầu tư được lựa chọn tiếp tục vận hành thử nghiệm để được cấp giấy phép môi trường sau khi kết thúc vận hành thử nghiệm công trình xử lý chất thải hoặc lập hồ sơ để được cấp giấy phép môi trường trước khi hết thời hạn vận hành thử nghiệm. Chủ dự án đầu tư không phải vận hành thử nghiệm lại công trình xử lý chất thải nhưng kết quả hoàn thành việc vận hành thử nghiệm phải được báo cáo, đánh giá theo quy định tại Điều 46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Cơ sở sản xuất, kinh doanh, dịch vụ, khu sản xuất, kinh doanh, dịch vụ tập trung, cụm công nghiệp quy định tại khoản 2 Điều 39 của Luật này đã đi vào vận hành chính thức trước ngày Luật này có hiệu lực thi hành phải có giấy phép môi trường trong thời hạn 36 tháng kể từ ngày Luật này có hiệu lực thi hành, trừ trường hợp đã được cơ quan có thẩm quyền cấp giấy xác nhận hoàn thành công trình bảo vệ môi trường, giấy chứng nhận đạt tiêu chuẩn môi trường, giấy xác nhận đủ điều kiện về bảo vệ môi trường trong nhập khẩu phế liệu từ nước ngoài làm nguyên liệu sản xuất, giấy phép xử lý chất thải nguy hại, giấy phép xả nước thải vào nguồn nước, giấy phép xả nước thải vào công trình thủy lợi (sau đây gọi chung là giấy phép môi trường thành phần). Giấy phép môi trường thành phần được tiếp tục sử dụng như giấy phép môi trường đến hết thời hạn của giấy phép môi trường thành phần hoặc được tiếp tục sử dụng trong thời hạn 05 năm kể từ ngày Luật này có hiệu lực thi hành trong trường hợp giấy phép môi trường thành phần không xác định thời hạn.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Trường hợp dự án đầu tư hoặc cơ sở sản xuất, kinh doanh, dịch vụ, khu sản xuất, kinh doanh, dịch vụ tập trung, cụm công nghiệp được thực hiện theo nhiều giai đoạn, có nhiều công trình, hạng mục công trình thì giấy phép môi trường có thể cấp cho từng giai đoạn, công trình, hạng mục công trình có phát sinh chất thải. Giấy phép môi trường được cấp sau sẽ tích hợp nội dung giấy phép môi trường được cấp trước vẫn còn hiệu lực.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Giấy phép môi trường là căn cứ để thực hiện hoạt động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Thực hiện việc thanh tra, kiểm tra, giám sát của cơ quan nhà nước có thẩm quyền đối với các hoạt động bảo vệ môi trường của dự án đầu tư, cơ sở,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Thực hiện trách nhiệm bảo vệ môi trường của chủ dự án đầu tư, cơ sở.</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Trường hợp có thay đổi tên dự án đầu tư, cơ sở, khu sản xuất, kinh doanh, dịch vụ tập trung, cụm công nghiệp hoặc chủ dự án đầu tư, cơ sở thì chủ dự án đầu tư, cơ sở có trách nhiệm tiếp tục thực hiện giấy phép môi trường và thông báo cho cơ quan cấp giấy phép môi trường biết để được cấp đổi giấy phép.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Kể từ ngày giấy phép môi trường có hiệu lực, quyết định phê duyệt kết quả thẩm định báo cáo đánh giá tác động môi trường, giấy phép môi trường thành phần hết hiệu lực.</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60" w:name="dieu_43"/>
      <w:r w:rsidRPr="002E395C">
        <w:rPr>
          <w:rFonts w:ascii="Arial" w:eastAsia="Times New Roman" w:hAnsi="Arial" w:cs="Arial"/>
          <w:b/>
          <w:bCs/>
          <w:color w:val="000000"/>
          <w:sz w:val="18"/>
          <w:szCs w:val="18"/>
          <w:lang w:val="vi-VN"/>
        </w:rPr>
        <w:t>Điều 43. Hồ sơ, trình tự, thủ tục cấp giấy phép môi trường</w:t>
      </w:r>
      <w:bookmarkEnd w:id="6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1. Hồ sơ đề nghị cấp giấy phép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Văn bản đề nghị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Báo cáo đề xuất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Tài liệu pháp lý và kỹ thuật khác của dự án đầu tư, cơ sở,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Trình tự, thủ tục cấp giấy phép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Chủ dự án đầu tư, cơ sở gửi hồ sơ đề nghị cấp giấy phép môi trường đến cơ quan có thẩm quyền quy định tại Điều 41 của Luật này. Hồ sơ được gửi trực tiếp hoặc qua đường bưu điện hoặc bản điện tử thông qua hệ thống dịch vụ công trực tuyến;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Trường hợp dự án đầu tư, cơ sở, khu sản xuất, kinh doanh, dịch vụ tập trung, cụm công nghiệp 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Trường hợp dự án đầu tư,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Cơ quan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Thời hạn cấp giấy phép môi trường được tính từ ngày nhận được đầy đủ hồ sơ hợp lệ và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Không quá 45 ngày đối với giấy phép môi trường thuộc thẩm quyền cấp giấy phép môi trường của Bộ Tài nguyên và Môi trường, Bộ Quốc phòng, Bộ Công 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Không quá 30 ngày đối với giấy phép môi trường thuộc thẩm quyền cấp giấy phép môi trường của Ủy ban nhân dân cấp tỉnh, Ủy ban nhân dân cấp huyện;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c) Cơ quan có thẩm quyền cấp giấy phép môi trường có thể quy định thời hạn cấp giấy phép môi trường ngắn hơn so với thời hạn quy định tại điểm a và điểm b khoản này phù hợp với loại hình, quy mô, tính chất của dự án đầu tư, cơ sở,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61" w:name="dieu_44"/>
      <w:r w:rsidRPr="002E395C">
        <w:rPr>
          <w:rFonts w:ascii="Arial" w:eastAsia="Times New Roman" w:hAnsi="Arial" w:cs="Arial"/>
          <w:b/>
          <w:bCs/>
          <w:color w:val="000000"/>
          <w:sz w:val="18"/>
          <w:szCs w:val="18"/>
          <w:lang w:val="vi-VN"/>
        </w:rPr>
        <w:t>Điều 44. Cấp đổi, điều chỉnh, cấp lại, tước quyền sử dụng, thu hồi giấy phép môi trường</w:t>
      </w:r>
      <w:bookmarkEnd w:id="6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Giấy phép môi trường được cấp đổi trong trường hợp quy định tại khoản 5 Điều 42 của Luật này nhưng không thay đổi các nội dung khác quy định trong giấy phép.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Giấy phép môi trường được xem xét điều chỉnh trong thời hạn của giấy phép khi thuộc một trong các trường hợp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Thay đổi nội dung cấp phép quy định tại khoản 2 Điều 40 của Luật này theo đề nghị của chủ dự án đầu tư, cơ sở hoặc theo quy định của pháp luật, trừ trường hợp quy định tại điểm b khoản 3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cơ sở có thực hiện dịch vụ xử lý chất thải nguy hại hoặc nhập khẩu phế liệu từ nước ngoài làm nguyên liệu sản xuất sau khi kết thúc quá trình vận hành thử nghiệm để phù hợp với năng lực hoạt động thực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Giấy phép môi trường được cấp lại trọng các trường hợp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Giấy phép hết hạn;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Dự án đầu tư, cơ sở, khu sản xuất, kinh doanh, dịch vụ tập trung, cụm công nghiệp có một trong các thay đổi về tổng quy mô, công suất, công nghệ sản xuất hoặc thay đổi khác làm tăng tác động xấu đến môi trường so với giấy phép môi trường đã được cấp, trừ trường hợp dự án đầu tư thay đổi thuộc đối tượng phải thực hiện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Tước quyền sử dụng giấy phép môi trường khi chủ dự án đầu tư, cơ sở thực hiện hành vi vi phạm hành chính trong lĩnh vực bảo vệ môi trường đến mức phải tước quyền sử dụng giấy phép môi trường theo quy định của pháp luật về xử lý vi phạm hành chính.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Giấy phép môi trường bị thu hồi trong các trường hợp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Giấy phép cấp không đúng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Giấy phép có nội dung trái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62" w:name="dieu_45"/>
      <w:r w:rsidRPr="002E395C">
        <w:rPr>
          <w:rFonts w:ascii="Arial" w:eastAsia="Times New Roman" w:hAnsi="Arial" w:cs="Arial"/>
          <w:b/>
          <w:bCs/>
          <w:color w:val="000000"/>
          <w:sz w:val="18"/>
          <w:szCs w:val="18"/>
          <w:lang w:val="vi-VN"/>
        </w:rPr>
        <w:t>Điều 45. Phí thẩm định cấp giấy phép môi trường</w:t>
      </w:r>
      <w:bookmarkEnd w:id="6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Chủ dự án đầu tư, cơ sở có trách nhiệm nộp phí thẩm định cấp, cấp lại, điều chỉnh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Bộ trưởng Bộ Tài chính quy định chế độ thu, nộp, quản lý và sử dụng phí thẩm định cấp, cấp lại, điều chỉnh giấy phép môi trường thuộc thẩm quyền cấp giấy phép môi trường của cơ quan nhà nước ở trung 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Hội đồng nhân dân cấp tỉnh quy định chế độ thu, nộp, quản lý và sử dụng phí thẩm định cấp, cấp lại, điều chỉnh giấy phép môi trường thuộc thẩm quyền cấp giấy phép môi trường của Ủy ban nhân dân cấp tỉnh và Ủy ban nhân dân cấp huyện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63" w:name="dieu_46"/>
      <w:r w:rsidRPr="002E395C">
        <w:rPr>
          <w:rFonts w:ascii="Arial" w:eastAsia="Times New Roman" w:hAnsi="Arial" w:cs="Arial"/>
          <w:b/>
          <w:bCs/>
          <w:color w:val="000000"/>
          <w:sz w:val="18"/>
          <w:szCs w:val="18"/>
          <w:lang w:val="vi-VN"/>
        </w:rPr>
        <w:t>Điều 46. Công trình bảo vệ môi trường và vận hành thử nghiệm công trình xử lý chất thải của dự án đầu tư sau khi được cấp giấy phép môi trường</w:t>
      </w:r>
      <w:bookmarkEnd w:id="6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1. Công trình bảo vệ môi trường của dự án đầu tư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Công trình xử lý chất thải là công trình, thiết bị xử lý nước thải, bụi, khí thải, chất thải </w:t>
      </w:r>
      <w:r w:rsidRPr="002E395C">
        <w:rPr>
          <w:rFonts w:ascii="Arial" w:eastAsia="Times New Roman" w:hAnsi="Arial" w:cs="Arial"/>
          <w:color w:val="000000"/>
          <w:sz w:val="18"/>
          <w:szCs w:val="18"/>
        </w:rPr>
        <w:t>rắn </w:t>
      </w:r>
      <w:r w:rsidRPr="002E395C">
        <w:rPr>
          <w:rFonts w:ascii="Arial" w:eastAsia="Times New Roman" w:hAnsi="Arial" w:cs="Arial"/>
          <w:color w:val="000000"/>
          <w:sz w:val="18"/>
          <w:szCs w:val="18"/>
          <w:lang w:val="vi-VN"/>
        </w:rPr>
        <w:t>và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Công trình thu gom, lưu giữ chất thải rắn là công trình, thiết bị thu gom, lưu giữ chất thải rắn thông thường, chất thải rắn y tế, chất thải rắn nguy hại để đáp ứng yêu cầu phân loại, thu gom, lưu giữ, tái sử dụng, tái chế, vận chuyển chất thải rắn đến địa điểm xử lý hoặc tái sử dụng, tái chế;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Công trình bảo vệ môi trường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Chủ dự án đầu tư có công trình xử lý chất thải quy định tại điểm a khoản 1 Điều này, sau khi được cấp giấy phép môi trường, phải thực hiện vận hành thử nghiệm công trình xử lý chất thải đồng thời với quá trình vận hành thử nghiệm toàn bộ dự án đầu tư hoặc cho từng phân kỳ đầu tư của dự án (nếu có) hoặc cho hạng mục công trình xử lý chất thải độc lập của dự án để đánh giá sự phù hợp và đáp ứng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Trong quá trình vận hành thử nghiệm công trình xử lý chất thải, chủ dự án đầu tư phải tuân thủ yêu cầu về bảo vệ môi trường theo giấy phép môi trường và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Đối với dự án đầu tư có thực hiện dịch vụ xử lý chất thải nguy hại hoặc có nhập khẩu phế liệu từ nước ngoài làm nguyên liệu sản xuất, trước khi kết thúc vận hành thử nghiệm 45 ngày, chủ dự án đầu tư phải gửi báo cáo kết quả vận hành thử nghiệm đến cơ quan có thẩm quyền cấp giấy phép môi trường của dự án. Cơ quan cấp giấy phép môi trường có trách nhiệm kiểm tra và quyết định việc điều chỉnh loại, khối lượng chất thải nguy hại được phép xử lý hoặc khối lượng phế liệu được phép nhập khẩu và xử lý vi phạm (nếu có)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64" w:name="dieu_47"/>
      <w:r w:rsidRPr="002E395C">
        <w:rPr>
          <w:rFonts w:ascii="Arial" w:eastAsia="Times New Roman" w:hAnsi="Arial" w:cs="Arial"/>
          <w:b/>
          <w:bCs/>
          <w:color w:val="000000"/>
          <w:sz w:val="18"/>
          <w:szCs w:val="18"/>
          <w:lang w:val="vi-VN"/>
        </w:rPr>
        <w:t>Điều 47. Quyền, nghĩa vụ của chủ dự án đần tư, cơ sở được cấp giấy phép môi trường</w:t>
      </w:r>
      <w:bookmarkEnd w:id="6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Chủ dự án đầu tư, cơ sở được cấp giấy phép môi trường có quyền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Được thực hiện các nội dung cấp phép môi trường quy định trong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Đề nghị cấp đổi, điều chỉnh, cấp lại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Quyền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Chủ dự án đầu tư, cơ sở được cấp giấy phép môi trường có nghĩa vụ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Thực hiện đúng, đầy đủ các yêu cầu về bảo vệ môi trường trong giấy phép môi trường. Trường hợp có thay đổi so với nội dung giấy phép đã được cấp, phải báo cáo cơ quan cấp giấy phép xem xét, giải quyết;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Nộp phí thẩm định cấp, cấp lại, điều chỉnh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Thực hiện đúng quy định về vận hành thử nghiệm công trình xử lý chất thải của dự án đầu tư theo quy định tại Điều 46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Chịu trách nhiệm về tính chính xác, trung thực của hồ sơ đề nghị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Công khai giấy phép môi trường, trừ các thông tin thuộc bí mật nhà nước, bí mật của doanh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Cung cấp các thông tin có liên quan theo yêu cầu của cơ quan quản lý nhà nước về bảo vệ môi trường trong quá trình kiểm tra, thanh tra;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Nghĩa vụ khác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65" w:name="dieu_48"/>
      <w:r w:rsidRPr="002E395C">
        <w:rPr>
          <w:rFonts w:ascii="Arial" w:eastAsia="Times New Roman" w:hAnsi="Arial" w:cs="Arial"/>
          <w:b/>
          <w:bCs/>
          <w:color w:val="000000"/>
          <w:sz w:val="18"/>
          <w:szCs w:val="18"/>
          <w:lang w:val="vi-VN"/>
        </w:rPr>
        <w:t>Điều 48. Trách nhiệm của cơ quan cấp giấy phép môi trường</w:t>
      </w:r>
      <w:bookmarkEnd w:id="6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1. Tiếp nhận, kiểm tra, thẩm định, cấp giấy phép môi trường; cấp đổi, điều chỉnh, cấp lại giấy phép môi trường theo đề nghị của chủ dự án đầu tư, cơ sở; chịu trách nhiệm về nội dung của giấy phép môi trường; quản lý, lưu giữ hồ sơ, dữ liệu về giấy phép môi trường; đình chỉ một phần hoạt động gây hậu quả nghiêm trọng hoặc có khả năng thực tế gây hậu quả nghiêm trọng đối với môi trường của dự án đầu tư, cơ sở, khu sản xuất, kinh doanh, dịch vụ tập trung, cụm công nghiệp, thu hồi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Công khai trên cổng thông tin điện tử giấy phép môi trường, trừ các thông tin thuộc bí mật nhà nước, bí mật của doanh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Tổ chức kiểm tra việc thực hiện nội dung, yêu cầu về bảo vệ môi trường đối với dự án đầu tư, cơ sở, khu sản xuất, kinh doanh, dịch vụ tập trung, cụm công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Tiếp nhận và xử lý kiến nghị về bảo vệ môi trường đối với nội dung quy định trong giấy phép môi trường; hướng dẫn chủ dự án đầu tư vận hành thử nghiệm công trình xử lý chất thải và khắc phục ô nhiễm, sự cố môi trường (nếu có) trong quá trình vận hành thử nghiệm.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Cơ quan cấp giấy phép môi trường vận hành, cập nhật, tích hợp dữ liệu về giấy phép môi trường vào hệ thống thông tin, cơ sở dữ liệu môi trường. Việc báo cáo, chia sẻ thông tin, số liệu, dữ liệu về giấy phép môi trường được thực hiện liên thông, trực tuyến trong hệ thống thông tin, cơ sở dữ liệu môi trường quốc gia.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66" w:name="dieu_49"/>
      <w:r w:rsidRPr="002E395C">
        <w:rPr>
          <w:rFonts w:ascii="Arial" w:eastAsia="Times New Roman" w:hAnsi="Arial" w:cs="Arial"/>
          <w:b/>
          <w:bCs/>
          <w:color w:val="000000"/>
          <w:sz w:val="18"/>
          <w:szCs w:val="18"/>
          <w:lang w:val="vi-VN"/>
        </w:rPr>
        <w:t>Điều 49. Đăng ký môi trường</w:t>
      </w:r>
      <w:bookmarkEnd w:id="6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Đối tượng phải đăng ký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có phát sinh chất thải không thuộc đối tượng phải có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Cơ sở sản xuất, kinh doanh, dịch vụ hoạt động trước ngày Luật này có hiệu lực thi hành có phát sinh chất thải không thuộc đối tượng phải có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Đối tượng quy định tại khoản 1 Điều này được miễn đăng ký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cơ sở thuộc bí mật nhà nước về quốc phòng, an ninh;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khi đi vào vận hành và cơ sở sản xuất, kinh doanh, dịch vụ không phát sinh chất thải hoặc chỉ phát sinh chất thải với khối lượng nhỏ, được xử lý bằng công trình xử lý tại chỗ hoặc được quản lý theo quy định của chính quyền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Đối tượng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xã có trách nhiệm tiếp nhận trực tiếp, qua đường bưu điện hoặc nhận bản điện tử thông qua hệ thống dịch vụ công trực tuyến đăng ký môi trường của đối tượng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Đối với dự án đầu tư, cơ sở trên địa bàn từ 02 đơn vị hành chính cấp xã trở lên, chủ dự án đầu tư, cơ sở được quyền chọn Ủy ban nhân dân cấp xã để đăng ký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Nội dung đăng ký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Thông tin chung về dự án đầu t</w:t>
      </w:r>
      <w:r w:rsidRPr="002E395C">
        <w:rPr>
          <w:rFonts w:ascii="Arial" w:eastAsia="Times New Roman" w:hAnsi="Arial" w:cs="Arial"/>
          <w:color w:val="000000"/>
          <w:sz w:val="18"/>
          <w:szCs w:val="18"/>
        </w:rPr>
        <w:t>ư</w:t>
      </w:r>
      <w:r w:rsidRPr="002E395C">
        <w:rPr>
          <w:rFonts w:ascii="Arial" w:eastAsia="Times New Roman" w:hAnsi="Arial" w:cs="Arial"/>
          <w:color w:val="000000"/>
          <w:sz w:val="18"/>
          <w:szCs w:val="18"/>
          <w:lang w:val="vi-VN"/>
        </w:rPr>
        <w:t>, cơ s</w:t>
      </w:r>
      <w:r w:rsidRPr="002E395C">
        <w:rPr>
          <w:rFonts w:ascii="Arial" w:eastAsia="Times New Roman" w:hAnsi="Arial" w:cs="Arial"/>
          <w:color w:val="000000"/>
          <w:sz w:val="18"/>
          <w:szCs w:val="18"/>
        </w:rPr>
        <w:t>ở</w:t>
      </w:r>
      <w:r w:rsidRPr="002E395C">
        <w:rPr>
          <w:rFonts w:ascii="Arial" w:eastAsia="Times New Roman" w:hAnsi="Arial" w:cs="Arial"/>
          <w:color w:val="000000"/>
          <w:sz w:val="18"/>
          <w:szCs w:val="18"/>
          <w:lang w:val="vi-VN"/>
        </w:rPr>
        <w: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Loại hình sản xuất, kinh doanh, dịch vụ; công nghệ, công suất, sản phẩm; nguyên liệu, nhiên liệu, hóa chất sử dụng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Loại và khối lượng chất thải phát sinh;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Phương án thu gom, quản lý và xử lý chất thải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Cam kết thực hiện công tác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5. Trong quá trình hoạt động, nếu dự án đầu tư, cơ sở có thay đổi về nội dung đã đăng ký, chủ dự án đầu tư, cơ sở có trách nhiệm đăng ký môi trường lại trước khi thực hiện các thay đổi đó.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Trường hợp việc thay đổi quy mô, tính chất của dự án đầu tư, cơ sở thuộc đối tượng phải thực hiện đánh giá tác động môi trường hoặc phải có giấy phép môi trường, chủ dự án đầu tư, cơ sở có trách nhiệm thực hiện quy định về đánh giá tác động môi trường và giấy phép môi trường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Thời điểm đăng ký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Dự án đầu tư quy định tại điểm a khoản 1 Điều này và thuộc đối tượng phải thực hiện đánh giá tác động môi trường phải đăng ký môi trường trước khi vận hành chính thức;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Dự án đầu tư quy định tại điểm a khoản 1 Điều này nhưng không thuộc đối tượng phải thực hiện đánh giá tác động môi trường phải đăng ký môi trường trước khi cơ quan có thẩm quyền cấp giấy phép xây dựng đối với trường hợp phải có giấy phép xây dựng theo quy định của pháp luật về xây dựng hoặc trước khi xả chất thải ra môi trường đối với trường hợp không phải có giấy phép xây dựng theo quy định của pháp luật về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Cơ sở sản xuất, kinh doanh, dịch vụ quy định tại điểm b khoản 1 Điều này phải đăng ký môi trường trong thời hạn 24 tháng kể từ ngày Luật này có hiệu lực thi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Ủy ban nhân dân cấp xã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Tiếp nhận đăng ký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Kiểm tra và xử lý vi phạm pháp luật về bảo vệ môi trường của tổ chức, cá nhân đăng ký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Hướng dẫn và giải quyết kiến nghị về bảo vệ môi trường đối với nội dung đã được tổ chức, cá nhân đăng ký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Cập nhật dữ liệu về đăng ký môi trường vào hệ thống thông tin, cơ sở dữ liệu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8. Chính phủ quy định chi tiết điểm b và điểm c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9. Bộ trưởng Bộ Tài nguyên và Môi trường quy định mẫu đăng ký môi trường và hướng dẫn việc tiếp nhận đăng ký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67" w:name="chuong_5"/>
      <w:r w:rsidRPr="002E395C">
        <w:rPr>
          <w:rFonts w:ascii="Arial" w:eastAsia="Times New Roman" w:hAnsi="Arial" w:cs="Arial"/>
          <w:b/>
          <w:bCs/>
          <w:color w:val="000000"/>
          <w:sz w:val="18"/>
          <w:szCs w:val="18"/>
          <w:lang w:val="vi-VN"/>
        </w:rPr>
        <w:t>Chương V</w:t>
      </w:r>
      <w:bookmarkEnd w:id="67"/>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68" w:name="chuong_5_name"/>
      <w:r w:rsidRPr="002E395C">
        <w:rPr>
          <w:rFonts w:ascii="Arial" w:eastAsia="Times New Roman" w:hAnsi="Arial" w:cs="Arial"/>
          <w:b/>
          <w:bCs/>
          <w:color w:val="000000"/>
          <w:sz w:val="24"/>
          <w:szCs w:val="24"/>
          <w:lang w:val="vi-VN"/>
        </w:rPr>
        <w:t>BẢO VỆ MÔI TRƯỜNG TRONG HOẠT ĐỘNG SẢN XUẤT, KINH DOANH, DỊCH VỤ; ĐÔ THỊ VÀ NÔNG THÔN; TRONG MỘT SỐ LĨNH VỰC</w:t>
      </w:r>
      <w:bookmarkEnd w:id="68"/>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69" w:name="muc_1_2"/>
      <w:r w:rsidRPr="002E395C">
        <w:rPr>
          <w:rFonts w:ascii="Arial" w:eastAsia="Times New Roman" w:hAnsi="Arial" w:cs="Arial"/>
          <w:b/>
          <w:bCs/>
          <w:color w:val="000000"/>
          <w:sz w:val="18"/>
          <w:szCs w:val="18"/>
          <w:lang w:val="vi-VN"/>
        </w:rPr>
        <w:t>Mục 1. BẢO VỆ MÔI TRƯỜNG TRONG HOẠT ĐỘNG SẢN XUẤT, KINH DOANH, DỊCH VỤ</w:t>
      </w:r>
      <w:bookmarkEnd w:id="69"/>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70" w:name="dieu_50"/>
      <w:r w:rsidRPr="002E395C">
        <w:rPr>
          <w:rFonts w:ascii="Arial" w:eastAsia="Times New Roman" w:hAnsi="Arial" w:cs="Arial"/>
          <w:b/>
          <w:bCs/>
          <w:color w:val="000000"/>
          <w:sz w:val="18"/>
          <w:szCs w:val="18"/>
          <w:lang w:val="vi-VN"/>
        </w:rPr>
        <w:t>Điều 50. Bảo vệ môi trường đối với khu kinh tế</w:t>
      </w:r>
      <w:bookmarkEnd w:id="7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Khu kinh tế phải có hạ tầng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Hệ thống thu gom, lưu giữ chất thải rắn;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Hệ thống thu gom, thoát nước mưa;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Hệ thống thu gom, thoát nước và xử lý nước thải bảo đảm nước thải sau xử lý đáp ứng yêu cầu về bảo vệ môi trường; hệ thống quan trắc nước thải tự động, liên tục đối với trường hợp khu kinh tế có hệ thống xử lý nước thải tập trung phải quan trắc tự động, liên tục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Diện tích cây xanh bảo đảm tỷ lệ theo quy định của pháp luật về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2. Ban quản lý khu kinh tế phải có bộ phận chuyên môn về bảo vệ môi trường, có nhân sự phụ trách về bảo vệ môi trường được đào tạo chuyên ngành môi trường hoặc lĩnh vực chuyên môn phù hợp với công việc được đảm nhiệm.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Ban quản lý khu kinh tế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Kiểm tra, giám sát việc đầu tư xây dựng hạ tầng bảo vệ môi trường các khu chức năng sản xuất công nghiệp trong khu kinh tế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trong khu kinh tế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Tổ chức kiểm tra về bảo vệ môi trường đối với các cơ sở sản xuất, kinh doanh, dịch vụ, khu sản xuất, kinh doanh, dịch vụ tập trung, cụm công nghiệp trong khu kinh tế theo kế hoạch đã được Ủy ban nhân dân cấp tỉnh phê duyệt;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Phát hiện kịp thời vi phạm pháp luật về bảo vệ môi trường của tổ chức, cá nhân và kiến nghị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Thực hiện nhiệm vụ bảo vệ môi trường khác do Ủy ban nhân dân cấp tỉnh ủy quyền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Báo cáo tình hình thực hiện công tác bảo vệ môi trường của khu kinh tế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Trách nhiệm khác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71" w:name="dieu_51"/>
      <w:r w:rsidRPr="002E395C">
        <w:rPr>
          <w:rFonts w:ascii="Arial" w:eastAsia="Times New Roman" w:hAnsi="Arial" w:cs="Arial"/>
          <w:b/>
          <w:bCs/>
          <w:color w:val="000000"/>
          <w:sz w:val="18"/>
          <w:szCs w:val="18"/>
          <w:lang w:val="vi-VN"/>
        </w:rPr>
        <w:t>Điều 51. Bảo vệ môi trường đối với khu sản xuất, kinh doanh, dịch vụ tập trung</w:t>
      </w:r>
      <w:bookmarkEnd w:id="7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Khu sản xuất, kinh doanh, dịch vụ tập trung phải có hạ tầng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Hệ thống thu gom, thoát nước mưa; hệ thống thu gom, thoát nước và xử lý nước thải tập trung bảo đảm nước thải sau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Công trình, thiết bị phòng ngừa, ứng phó sự cố môi trường đối với nước thải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Hệ thống quan trắc nước thải tự động, liên tục đối với hệ thống xử lý nước thải tập trung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Diện tích cây xanh bảo đảm tỷ lệ theo quy định của pháp luật về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Ban quản lý khu công nghiệp, khu chế xuất, khu công nghệ cao của tỉnh, thành phố trực thuộc trung ương phải có bộ phận chuyên môn về bảo vệ môi trường, có nhân sự phụ trách về bảo vệ môi trường được đào tạo chuyên ngành môi trường hoặc lĩnh vực chuyên môn phù hợp với công việc được đảm nhiệm.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Ban quản lý khu công nghiệp, khu chế xuất, khu công nghệ cao của tỉnh, thành phố trực thuộc trung ương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Kiểm tra, giám sát việc đầu tư xây dựng hạ tầng bảo vệ môi trường của khu sản xuất, kinh doanh, dịch vụ tập trung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của khu sản xuất, kinh doanh, dịch vụ tập trung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Tổ chức kiểm tra về bảo vệ môi trường đối với các cơ sở trong khu sản xuất, kinh doanh, dịch vụ tập trung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d) Phát hiện kịp thời vi phạm pháp luật về bảo vệ môi trường của tổ chức, cá nhân và kiến nghị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Báo cáo tình hình thực hiện công tác bảo vệ môi trường của khu sản xuất, kinh doanh, dịch vụ tập trung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Thực hiện nhiệm vụ bảo vệ môi trường khác do Ủy ban nhân dân cấp tỉnh ủy quyền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Trách nhiệm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Chủ đầu tư xây dựng và kinh doanh hạ tầng khu sản xuất, kinh doanh, dịch vụ tập trung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Đáp ứng yêu cầu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Bố trí khu vực chức năng, các loại hình sản xuất, kinh doanh, dịch vụ phù hợp với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Đầu tư hệ thống thu gom, thoát nước mưa riêng biệt với hệ thống thu gom, thoát nước và xử lý nước thải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Thu gom, đấu nối nước thải của các cơ sở trong khu sản xuất, kinh doanh, dịch vụ tập trung vào hệ thống thu gom, thoát nước và xử lý nước thải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Bố trí nhân sự phụ trách về bảo vệ môi trường được đào tạo chuyên ngành môi trường hoặc lĩnh vực chuyên môn phù hợp với công việc được đảm nhiệm;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Phối hợp với cơ quan quản lý nhà nước về bảo vệ môi trường, Ban quản lý khu công nghiệp, khu chế xuất, khu công nghệ cao, khu kinh tế của tỉnh, thành phố trực thuộc trung ương tổ chức thực hiện hoạt động bảo vệ môi trường; phối hợp tổ chức kiểm tra, thanh tra về bảo vệ môi trường đối với cơ sở trong khu sản xuất, kinh doanh, dịch vụ tập trung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Tổ chức kiểm tra việc thực hiện cam kết về bảo vệ môi trường đối với chủ dự án đầu tư, cơ sở khi đăng ký đầu tư vào khu sản xuất, kinh doanh, dịch vụ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Phát hiện kịp thời vi phạm pháp luật về bảo vệ môi trường của tổ chức, cá nhân và kiến nghị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k) Ban hành quy chế về bảo vệ môi trường của khu sản xuất, kinh doanh, dịch vụ tập trung phù hợp yêu cầu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Thực hiện quan trắc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m) Lập báo cáo công tác bảo vệ môi trường của khu sản xuất, kinh doanh, dịch vụ tập trung gửi cơ quan chuyên môn về bảo vệ môi trường cấp tỉnh, cơ quan cấp giấy phép môi trường và Ban quản lý khu công nghiệp, khu chế xuất, khu công nghệ cao, khu kinh tế của tỉnh, thành phố trực thuộc trung ương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n) Trách nhiệm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a) Hỗ trợ đầu tư xây dựng và vận hành công trình hạ tầng bảo vệ môi trường tại các khu sản xuất, kinh doanh, dịch vụ tập trung do Nhà nước đầu tư trên địa bàn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Chỉ đạo cơ quan chuyên môn, Ban quản lý khu công nghiệp, khu chế xuất, khu công nghệ cao, khu kinh tế của tỉnh, thành phố trực thuộc trung ương thực hiện quy định của pháp luật về bảo vệ môi trường đối với khu sản xuất, kinh doanh, dịch vụ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Ban hành quy định khuyến khích, tổ chức thực hiện xã hội hóa đầu tư xây dựng, kinh doanh và vận hành công trình hạ tầng bảo vệ môi trường tại các khu sản xuất, kinh doanh, dịch vụ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Trách nhiệm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72" w:name="dieu_52"/>
      <w:r w:rsidRPr="002E395C">
        <w:rPr>
          <w:rFonts w:ascii="Arial" w:eastAsia="Times New Roman" w:hAnsi="Arial" w:cs="Arial"/>
          <w:b/>
          <w:bCs/>
          <w:color w:val="000000"/>
          <w:sz w:val="18"/>
          <w:szCs w:val="18"/>
          <w:lang w:val="vi-VN"/>
        </w:rPr>
        <w:t>Điều 52. Bảo vệ môi trường đối với cụm công nghiệp</w:t>
      </w:r>
      <w:bookmarkEnd w:id="7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Cụm công nghiệp phải có hạ tầng bảo vệ môi trường theo quy định tại khoản 1 Điều 51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Cụm công nghiệp đang hoạt động phải đáp ứng các yêu cầu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Hoàn thành công trình hạ tầng bảo vệ môi trường quy định tại khoản 1 Điều 51 của Luật này trong thời hạn 24 tháng kể từ ngày Luật này có hiệu lực thi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Các trường hợp đã được miễn trừ đấu nối vào hệ thống thu gom, thoát nước và xử lý nước thải tập trung phải bảo đảm nước thải sau xử lý đáp ứng yêu cầu về bảo vệ môi trường trước khi xả ra môi trường; có phương án phòng ngừa, ứng phó sự cố môi trường đối với nước thải và có hệ thống quan trắc nước thải tự động, liên tục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Chủ đầu tư xây dựng và kinh doanh hạ tầng cụm công nghiệp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Đáp ứng yêu cầu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Đầu tư xây dựng và quản lý, vận hành công trình hạ tầng bảo vệ môi trường cụm công nghiệp theo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Không tiếp nhận thêm hoặc nâng công suất dự án đầu tư có phát sinh nước thải trong cụm công nghiệp khi chưa có hệ thống thu gom, thoát nước và xử lý nước thải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Thu gom, đấu nối nước thải của các cơ sở trong cụm công nghiệp vào hệ thống thu gom, thoát nước và xử lý nước thải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Bố trí ít nhất một nhân sự phụ trách về bảo vệ môi trường được đào tạo chuyên ngành môi trường hoặc lĩnh vực chuyên môn phù hợp với công việc được đảm nhiệm;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Phối hợp với cơ quan quản lý nhà nước về bảo vệ môi trường tổ chức thực hiện hoạt động bảo vệ môi trường; phối hợp kiểm tra, thanh tra về bảo vệ môi trường đối với các cơ sở trong cụm công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Tổ chức kiểm tra việc thực hiện cam kết về bảo vệ môi trường đối với chủ dự án đầu tư, cơ sở khi đăng ký đầu tư vào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Phát hiện kịp thời vi phạm pháp luật về bảo vệ môi trường của tổ chức, cá nhân và kiến nghị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k) Ban hành quy chế về bảo vệ môi trường cụm công nghiệp phù hợp với yêu cầu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l) Lập báo cáo công tác bảo vệ môi trường của cụm công nghiệp gửi cơ quan chuyên môn về bảo vệ môi trường cấp tỉnh, cơ quan cấp giấy phép môi trường và Ủy ban nhân dân cấp huyện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m) Trách nhiệm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Việc khuyến khích xã hội hóa, ưu đãi, hỗ trợ tổ chức, cá nhân tham gia đầu tư xây dựng và kinh doanh hạ tầng bảo vệ môi trường cụm công nghiệp được thực hiện theo quy định của Chính phủ và Ủy ban nhân dân cấp tỉnh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Ủy ban nhân dân cấp huyện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Đầu tư xây dựng, quản lý và vận hành công trình hạ tầng bảo vệ môi trường cụm công nghiệp trong trường hợp không có chủ đầu tư xây dựng và kinh doanh hạ tầng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Lập danh mục các cụm công nghiệp không có hệ thống thu gom, thoát nước và xử lý nước thải tập trung trên địa bàn và báo cáo Ủy ban nhân dân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Trách nhiệm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Chỉ đạo cơ quan chuyên môn, Ủy ban nhân dân cấp huyện, Ủy ban nhân dân cấp xã thực hiện quy định của pháp luật về bảo vệ môi trường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Ban hành quy định khuyến khích, tổ chức thực hiện xã hội hóa đầu tư xây dựng, kinh doanh và vận hành công trình hạ tầng bảo vệ môi trường đối với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Ban hành lộ trình di dời dân cư sinh sống (nếu có) ra khỏi cụm công nghiệp.</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73" w:name="dieu_53"/>
      <w:r w:rsidRPr="002E395C">
        <w:rPr>
          <w:rFonts w:ascii="Arial" w:eastAsia="Times New Roman" w:hAnsi="Arial" w:cs="Arial"/>
          <w:b/>
          <w:bCs/>
          <w:color w:val="000000"/>
          <w:sz w:val="18"/>
          <w:szCs w:val="18"/>
          <w:lang w:val="vi-VN"/>
        </w:rPr>
        <w:t>Điều 53. Bảo vệ môi trường đối với cơ sở sản xuất, kinh doanh, dịch vụ</w:t>
      </w:r>
      <w:bookmarkEnd w:id="7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Cơ sở sản xuất, kinh doanh, dịch vụ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Thu gom, xử lý nước thải đáp ứng yêu cầu về bảo vệ môi trường. Trường hợp cơ sở hoạt động trong cụm công nghiệp, khu sản xuất, kinh doanh, dịch vụ tập trung hoặc trong khu đô thị, khu dân cư tập trung đã có hệ thống thu gom, thoát nước và xử lý nước thải tập trung, chủ cơ sở phải thực hiện việc đấu nối nước thải vào hệ thống thu gom, thoát nước và xử lý nước thải tập trung theo quy định của chủ đầu tư xây dựng và kinh doanh hệ thống thu gom, thoát nước và xử lý nước thải tập trung đó, trừ trường hợp cơ sở đã được miễn trừ đấu nối nước thải trước ngày Luật này có hiệu lực thi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Cơ sở hoạt động trong cụm công nghiệp, khu sản xuất, kinh doanh, dịch vụ tập trung đang xả nước thải sau xử lý vào hệ thống thu gom, thoát nước mưa thực hiện theo quy định tại điểm đ khoản 4 Điều 51 và điểm đ khoản 3 Điều 52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Thu gom, phân loại, lưu giữ, tái sử dụng, tái chế, xử lý chất thải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Giảm thiểu, thu gom, xử lý bụi, khí thải, mùi khó chịu; bảo đảm không để rò rỉ, phát tán khí độc hại ra môi trường; kiểm soát tiếng ồn, độ rung, ánh sáng, bức xạ nhiệt;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Bảo đảm nguồn lực, trang thiết bị phòng ngừa,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 xml:space="preserve">e) Cơ sở sản xuất, kinh doanh, dịch vụ quy định tại điểm b khoản 2 Điều 111 và khoản 2 Điều 112 của Luật này phải bố trí nhân sự phụ trách về bảo vệ môi trường được đào tạo chuyên ngành môi trường hoặc lĩnh vực </w:t>
      </w:r>
      <w:r w:rsidRPr="002E395C">
        <w:rPr>
          <w:rFonts w:ascii="Arial" w:eastAsia="Times New Roman" w:hAnsi="Arial" w:cs="Arial"/>
          <w:color w:val="000000"/>
          <w:sz w:val="18"/>
          <w:szCs w:val="18"/>
          <w:lang w:val="vi-VN"/>
        </w:rPr>
        <w:lastRenderedPageBreak/>
        <w:t>chuyên môn phù hợp; phải có hệ thống quản lý môi trường theo tiêu chuẩn quốc gia TCVN ISO 14001 hoặc tiêu chuẩn quốc tế ISO 14001 được chứng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Thực hiện quan trắc nước thải, bụi, khí thải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sở sản xuất, kinh doanh, dịch vụ và kho tàng thuộc các trường hợp sau đây phải có khoảng cách an toàn về môi trường đối với khu dân cư: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Có chất dễ cháy, dễ nổ;</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Có chất phóng xạ, chất thải phóng xạ hoặc thiết bị bức xạ;</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Có chất độc hại đối với người và sinh vật;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nguy cơ phát tán bụi, mùi khó chịu, tiếng ồn tác động xấu đến sức khỏe con người;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Có nguy cơ gây ô nhiễm nguồn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sở sản xuất, kinh doanh, dịch vụ quy mô hộ gia đình, cá nhân có phát sinh nước thải, khí thải phải có công trình, thiết bị xử lý chất thải tại chỗ đáp ứng yêu cầu về bảo vệ môi trường hoặc theo quy định của Ủy ban nhân dân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chi tiết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trưởng Bộ Tài nguyên và Môi trường hướng dẫn kỹ thuật, đánh giá sự phù hợp đối với công trình, thiết bị xử lý chất thải tại chỗ đáp ứng yêu cầu về bảo vệ môi trường quy định tại khoản 3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ban hành lộ trình thực hiện đối với cơ sở quy định tại khoản 2 Điều này đang hoạt động trên địa bàn không đáp ứng khoảng cách an toàn về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74" w:name="dieu_54"/>
      <w:r w:rsidRPr="002E395C">
        <w:rPr>
          <w:rFonts w:ascii="Arial" w:eastAsia="Times New Roman" w:hAnsi="Arial" w:cs="Arial"/>
          <w:b/>
          <w:bCs/>
          <w:color w:val="000000"/>
          <w:sz w:val="18"/>
          <w:szCs w:val="18"/>
          <w:lang w:val="vi-VN"/>
        </w:rPr>
        <w:t>Điều 54. Trách nhiệm tái chế của tổ chức, cá nhân sản xuất, nhập khẩu</w:t>
      </w:r>
      <w:bookmarkEnd w:id="7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sản xuất, ,nhập khẩu sản phẩm, bao bì có giá trị tái chế phải thực hiện tái chế theo tỷ lệ và quy cách tái chế bắt buộc, trừ các sản phẩm, bao bì xuất khẩu hoặc tạm nhập, tái xuất hoặc sản xuất, nhập khẩu cho mục đích nghiên cứu, học tập, thử nghiệm.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Tổ chức, cá nhân quy định tại khoản 1 Điều này được lựa chọn thực hiện tái chế sản phẩm, bao bì theo một trong các hình thức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tái chế sản phẩm, bao bì;</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Đóng góp tài chính vào Quỹ Bảo vệ môi trường Việt Nam để hỗ trợ tái chế sản phẩm, bao bì.</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Tổ chức, cá nhân quy định tại khoản 1 Điều này phải đăng ký kế hoạch tái chế và báo cáo kết quả tái chế hằng năm đến Bộ Tài nguyên và Môi trường, trừ trường hợp quy định tại điểm b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Việc đóng góp, sử dụng đóng góp tài chính hỗ trợ tái chế sản phẩm, bao bì quy định tại điểm b khoản 2 Điều này phải bảo đảm các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Mức đóng góp tài chính và mức kinh phí hỗ trợ tái chế được xác định theo khối lượng hoặc đơn vị sản phẩm, bao bì;</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Đóng góp tài chính được sử dụng để hỗ trợ cho hoạt động tái chế sản phẩm, bao bì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Việc tiếp nhận, sử dụng đóng góp tài chính phải công khai, minh bạch, đúng mục đích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Chính phủ quy định chi tiết và lộ trình thực hiện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75" w:name="dieu_55"/>
      <w:r w:rsidRPr="002E395C">
        <w:rPr>
          <w:rFonts w:ascii="Arial" w:eastAsia="Times New Roman" w:hAnsi="Arial" w:cs="Arial"/>
          <w:b/>
          <w:bCs/>
          <w:color w:val="000000"/>
          <w:sz w:val="18"/>
          <w:szCs w:val="18"/>
          <w:lang w:val="vi-VN"/>
        </w:rPr>
        <w:lastRenderedPageBreak/>
        <w:t>Điều 55. Trách nhiệm thu gom, xử lý chất thải của tổ chức, cá nhân sản xuất, nhập khẩu</w:t>
      </w:r>
      <w:bookmarkEnd w:id="7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sản xuất, nhập khẩu sản phẩm, bao bì chứa chất độc hại, khó có khả năng tái chế hoặc gây khó khăn cho thu gom, xử lý phải đóng góp tài chính để hỗ trợ các hoạt động quy định tại khoản 3 Điều này, trừ sản phẩm xuất khẩu hoặc tạm nhập, tái xuất hoặc sản xuất, nhập khẩu cho mục đích nghiên cứu, học tập, thử nghiệm.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Tổ chức, cá nhân quy định tại khoản 1 Điều này đóng góp tài chính, vào Quỹ Bảo vệ môi trường Việt Nam; mức đóng góp tài chính được xác định theo khối lượng hoặc đơn vị sản phẩm, bao bì.</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Các hoạt động được hỗ trợ từ Quỹ Bảo vệ môi trường Việt Nam phục vụ hoạt động xử lý chất thải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Thu gom, vận chuyển, xử lý chất thải rắn sinh hoạt phát sinh từ hộ gia đình, cá nhân;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Nghiên cứu, phát triển công nghệ, kỹ thuật, sáng kiến xử lý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Thu gom, vận chuyển, xử lý bao bì chứa thuốc bảo vệ thực vật.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Việc tiếp nhận, sử dụng đóng góp tài chính phải công khai, minh bạch, đúng mục đích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76" w:name="dieu_56"/>
      <w:r w:rsidRPr="002E395C">
        <w:rPr>
          <w:rFonts w:ascii="Arial" w:eastAsia="Times New Roman" w:hAnsi="Arial" w:cs="Arial"/>
          <w:b/>
          <w:bCs/>
          <w:color w:val="000000"/>
          <w:sz w:val="18"/>
          <w:szCs w:val="18"/>
          <w:lang w:val="vi-VN"/>
        </w:rPr>
        <w:t>Điền 56. Bảo vệ môi trường làng nghề</w:t>
      </w:r>
      <w:bookmarkEnd w:id="7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Làng nghề phải có phương án bảo vệ môi trường, có tổ chức tự quản về bảo vệ môi trường và hạ tầng bảo vệ môi trường. Hạ tầng bảo vệ môi trường của làng nghề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Có hệ thống thu gom nước thải, nước mưa bảo đảm nhu cầu tiêu thoát nước của làng nghề;</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Hệ thống thu gom, thoát nước và xử lý nước thải tập trung (nếu có) bảo đảm nước thải sau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Có điểm tập kết chất thải rắn đáp ứng yêu cầu kỹ thuật về bảo vệ môi trường; khu xử lý chất thải rắn (nếu có) bảo đảm quy định về quản lý chất thải rắn hoặc có phương án vận chuyển chất thải rắn đến khu xử lý chất thải rắn nằm ngoài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sở, hộ gia đình sản xuất trong làng nghề phải xây dựng và thực hiện biện pháp bảo vệ môi trường theo quy định của pháp luật; thực hiện biện pháp giảm thiểu tiếng ồn, độ rung, ánh sáng, bụi, bức xạ nhiệt, khí thải, nước thải và xử lý ô nhiễm tại chỗ; thu gom, phân loại, lưu giữ, xử lý chất thải rắn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sở, hộ gia đình sản xuất thuộc ngành, nghề không khuyến khích phát triển tại làng nghề có trách nhiệm thực hiện quy định tại khoản 2 Điều này và tuân thủ kế hoạch di dời, chuyển đổi ngành, nghề sản xuất theo quy định của cơ quan nhà nước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Ủy ban nhân dân cấp xã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Lập, triển khai thực hiện phương án bảo vệ môi trường cho làng nghề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Hướng dẫn hoạt động của tổ chức tự quản về bảo vệ môi trường làng nghề.</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Ủy ban nhân dân cấp huyện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Tổng hợp nhu cầu ngân sách cho hoạt động bảo vệ môi trường làng nghề;</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 xml:space="preserve">b) Chỉ đạo, triển khai thực hiện các mô hình bảo vệ môi trường làng nghề; đầu tư xây dựng và tổ chức vận hành các mô hình thu gom, xử lý chất thải rắn, hệ thống xử lý nước thải tại chỗ đáp ứng yêu cầu về bảo vệ môi trường </w:t>
      </w:r>
      <w:r w:rsidRPr="002E395C">
        <w:rPr>
          <w:rFonts w:ascii="Arial" w:eastAsia="Times New Roman" w:hAnsi="Arial" w:cs="Arial"/>
          <w:color w:val="000000"/>
          <w:sz w:val="18"/>
          <w:szCs w:val="18"/>
          <w:lang w:val="vi-VN"/>
        </w:rPr>
        <w:lastRenderedPageBreak/>
        <w:t>do Nhà nước đầu tư từ nguồn kinh phí đầu tư xây dựng, nguồn chi sự nghiệp môi trường và khoản đóng góp của tổ chức, cá nhân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Quy hoạch, xây dựng, cải tạo và phát triển làng nghề, cụm công nghiệp làng nghề gắn với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Bố trí ngân sách cho hoạt động bảo vệ môi trường làng nghề;</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Chỉ đạo, tổ chức đánh giá mức độ ô nhiễm và xử lý ô nhiễm môi trường làng nghề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Chỉ đạo xây dựng hệ thống thu gom, xử lý nước thải; khu tập kết, xử lý chất thải rắn thông thường, chất thải nguy hại cho làng nghề;</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Có kế hoạch di dời cơ sở gây ô nhiễm môi trường nghiêm trọng, gây ô nhiễm môi trường kéo dài ra khỏi khu dân cư, làng nghề.</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77" w:name="muc_2_2"/>
      <w:r w:rsidRPr="002E395C">
        <w:rPr>
          <w:rFonts w:ascii="Arial" w:eastAsia="Times New Roman" w:hAnsi="Arial" w:cs="Arial"/>
          <w:b/>
          <w:bCs/>
          <w:color w:val="000000"/>
          <w:sz w:val="18"/>
          <w:szCs w:val="18"/>
          <w:lang w:val="vi-VN"/>
        </w:rPr>
        <w:t>Mục 2. BẢO VỆ MÔI TRƯỜNG ĐÔ THỊ VÀ NÔNG THÔN</w:t>
      </w:r>
      <w:bookmarkEnd w:id="77"/>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78" w:name="dieu_57"/>
      <w:r w:rsidRPr="002E395C">
        <w:rPr>
          <w:rFonts w:ascii="Arial" w:eastAsia="Times New Roman" w:hAnsi="Arial" w:cs="Arial"/>
          <w:b/>
          <w:bCs/>
          <w:color w:val="000000"/>
          <w:sz w:val="18"/>
          <w:szCs w:val="18"/>
          <w:lang w:val="vi-VN"/>
        </w:rPr>
        <w:t>Điều 57. Bảo vệ môi trường khu đô thị, khu dân cư</w:t>
      </w:r>
      <w:bookmarkEnd w:id="7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Khu đô thị, khu dân cư tập trung phải đáp ứng yêu cầu về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Mạng lưới cấp, thoát nước, công trình vệ sinh nơi công cộng đáp ứng yêu cầu về bảo vệ môi trường; hệ thống thu gom, xử lý nước thải đồng bộ, phù hợp với quy hoạch đã được phê duyệt; trường hợp khu đô thị, khu dân cư tập trung đã hình thành trước ngày Luật này có hiệu lực thi hành mà không bố trí được quỹ đất xây dựng hệ thống thu gom, xử lý nước thải thì thực hiện theo quy định tại điểm c khoản 5 Điều 86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Thiết bị, phương tiện, địa điểm để phân loại tại nguồn, thu gom, lưu giữ chất thải rắn sinh hoạt phù hợp với lượng, loại chất thải phát sinh từ hộ gia đình, cá nhân trong khu đô thị, khu dân cư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Có diện tích cây xanh, mặt nước, không gian thoáng trong khu đô thị, khu dân cư tập trung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Khu dân cư, cụm dân cư phân tán phải có địa điểm lưu giữ tạm thời chất thải rắn sinh hoạt bảo đảm không gây ô nhiễm môi trường trước khi vận chuyển đến địa điểm xử lý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Chủ dự án đầu tư khu đô thị, khu dân cư tập trung phải thực hiện yêu cầu về bảo vệ môi trường quy định tại các khoản 1, 2, 3 và 4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79" w:name="dieu_58"/>
      <w:r w:rsidRPr="002E395C">
        <w:rPr>
          <w:rFonts w:ascii="Arial" w:eastAsia="Times New Roman" w:hAnsi="Arial" w:cs="Arial"/>
          <w:b/>
          <w:bCs/>
          <w:color w:val="000000"/>
          <w:sz w:val="18"/>
          <w:szCs w:val="18"/>
          <w:lang w:val="vi-VN"/>
        </w:rPr>
        <w:t>Điều 58. Bảo vệ môi trường nông thôn</w:t>
      </w:r>
      <w:bookmarkEnd w:id="7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Yêu cầu về bảo vệ môi trường nông thôn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Cảnh quan, cây xanh, ao hồ, hệ sinh thái nước mặt; nguồn nước phải được giữ gìn, bảo vệ, phục hồi và cải tạo;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Trách nhiệm bảo vệ môi trường nông thôn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Ủy ban nhân dân cấp xã tổ chức thống kê và quản lý các loại chất thải sinh hoạt, nông nghiệp, tiểu thủ công nghiệp phát sinh trên địa bàn; tổ chức hoạt động giữ gìn vệ sinh, cải tạo cảnh quan nông thôn; quy định về hoạt động tự quản về bảo vệ môi trường trên địa bàn nông thôn;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Ủy ban nhân dân cấp huyện quản lý hoạt động sản xuất, kinh doanh, dịch vụ bảo đảm tuân thủ quy định về bảo vệ môi trường theo quy hoạch được phê duyệt; quản lý công tác thu gom và xử lý chất thải quy mô cấp huyện; đầu tư, nâng cấp hệ thống thoát nước và xử lý nước thải, thu gom và xử lý chất thải rắn khu vực nông thôn; tổ chức theo dõi, đánh giá diễn biến chất lượng môi trường; khoanh vùng, xử lý, cải tạo, phục hồi và cải thiện chất lượng môi trường tại các điểm, khu vực ô nhiễm trên địa bàn nông thôn;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Ủy ban nhân dân cấp tỉnh chỉ đạo, bố trí nguồn lực thực hiện nội dung về bảo vệ môi trường nông thôn; chỉ đạo, tổ chức việc xử lý các loại chất thải phát sinh trên địa bàn nông thôn; ban hành, hướng dẫn áp dụng cơ chế, chính sách ưu đãi, hỗ trợ cho hoạt động xử lý chất thải, xây dựng cảnh quan, bảo vệ môi trường nông thôn;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Bộ Tài nguyên và Môi trường chủ trì, phối hợp với Bộ Nông nghiệp và Phát triển nông thôn hướng dẫn triển khai thực hiện nội dung, tiêu chí về bảo vệ môi trường nông thôn, biện pháp thu gom và xử lý chất thải phù hợp, theo dõi diễn biến chất lượng môi trường, khắc phục ô nhiễm, cải tạo và phục hồi chất lượng môi trường nông thôn;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Bộ Nông nghiệp và Phát triển nông thôn hướng dẫn việc thu gom, xử lý chất thải chăn nuôi, phụ phẩm nông nghiệp tái sử dụng cho mục đích khác; chủ trì, phối hợp với Bộ Tài nguyên và Môi trường xây dựng và tổ chức thực hiện chương trình, đề án, dự án, cơ chế, chính sách phát triển nông thôn gắn với mục tiêu bảo vệ môi trường và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Thủ tướng Chính phủ ban hành tiêu chí về bảo vệ môi trường trong xây dựng và phát triển nông thôn.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0" w:name="dieu_59"/>
      <w:r w:rsidRPr="002E395C">
        <w:rPr>
          <w:rFonts w:ascii="Arial" w:eastAsia="Times New Roman" w:hAnsi="Arial" w:cs="Arial"/>
          <w:b/>
          <w:bCs/>
          <w:color w:val="000000"/>
          <w:sz w:val="18"/>
          <w:szCs w:val="18"/>
          <w:lang w:val="vi-VN"/>
        </w:rPr>
        <w:t>Điều 59. Bảo vệ môi trường nơi công cộng</w:t>
      </w:r>
      <w:bookmarkEnd w:id="8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Cơ quan, tổ chức, hộ gia đình, cá nhân có trách nhiệm thực hiện quy định về bảo vệ môi trường và giữ gìn vệ sinh nơi công cộng; phân loại, chuyển rác thải vào từng loại thùng chứa rác công cộng hoặc đúng nơi quy định tập trung rác thải; không để vật nuôi gây mất vệ sinh nơi công cộng.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Tổ chức, cá nhân quản lý công viên, khu vui chơi, giải trí, khu kinh doanh, dịch vụ tập trung, chợ, nhà ga, bến xe, bến tàu, bến cảng, bến phà và khu vực công cộng khác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Bố trí nhân lực thu gom chất thải, làm vệ sinh môi trường trong phạm vi quản lý; có nhân sự, tổ hoặc đội bảo vệ môi trường để kiểm tra, giám sát;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Ban hành, niêm yết công khai và tổ chức thực hiện quy định, quy chế về giữ gìn vệ sinh, bảo vệ môi trường nơi công cộng thuộc phạm vi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Phát hiện kịp thời vi phạm pháp luật về bảo vệ môi trường của tổ chức, cá nhân và kiến nghị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quan thẩm định thiết kế xây dựng, cấp giấy phép xây dựng đối với đối tượng quy định tại khoản 2 Điều này theo quy định của pháp luật về xây dựng có trách nhiệm lấy ý kiến cơ quan chuyên môn về bảo vệ môi trường về công trình, thiết bị xử lý nước thải tại chỗ, thiết bị thu gom và lưu chứa tạm thời chất thải trong quá trình thẩm định, cấp giấy phép xây dựng theo quy định của Chính phủ.</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1" w:name="dieu_60"/>
      <w:r w:rsidRPr="002E395C">
        <w:rPr>
          <w:rFonts w:ascii="Arial" w:eastAsia="Times New Roman" w:hAnsi="Arial" w:cs="Arial"/>
          <w:b/>
          <w:bCs/>
          <w:color w:val="000000"/>
          <w:sz w:val="18"/>
          <w:szCs w:val="18"/>
          <w:lang w:val="vi-VN"/>
        </w:rPr>
        <w:t>Điều 60. Bảo vệ môi trường đối với hộ gia đình, cá nhân</w:t>
      </w:r>
      <w:bookmarkEnd w:id="8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Hộ gia đình, cá nhân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Giảm thiểu, phân loại chất thải rắn sinh hoạt tại nguồn, thu gom và chuyển rác thải sinh hoạt đã được phân loại đến đúng nơi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Giảm thiểu, xử lý và xả nước thải sinh hoạt đúng nơi quy định; không để vật nuôi gây mất vệ sinh trong khu dân cư;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Không phát tán khí thải, gây tiếng ồn, độ rung và tác động khác gây ô nhiễm môi trường, ảnh hưởng xấu đến cộng đồng dân cư xung quanh;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Chi trả kinh phí dịch vụ thu gom, vận chuyển và xử lý chất thải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Tham gia hoạt động bảo vệ môi trường tại cộng đồng dân cư;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Có công trình vệ sinh theo quy định. Trường hợp chưa có công trình, thiết bị xử lý nước thải, khi xây dựng mới hoặc cải tạo, sửa chữa nhà ở riêng lẻ tại đô thị, khu dân cư tập trung, phải xây lắp công trình, thiết bị xử lý nước thải tại chỗ đáp ứng yêu cầu về bảo vệ môi trường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quan thẩm định thiết kế xây dựng, cấp giấy phép xây dựng đối với công trình xây dựng, nhà ở của hộ gia đình, cá nhân ở đô thị theo quy định của pháp luật về xây dựng có trách nhiệm thẩm định, cấp giấy phép xây dựng trong đó bao gồm công trình, thiết bị xử lý nước thải tại chỗ đáp ứng yêu cầu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2" w:name="muc_3_2"/>
      <w:r w:rsidRPr="002E395C">
        <w:rPr>
          <w:rFonts w:ascii="Arial" w:eastAsia="Times New Roman" w:hAnsi="Arial" w:cs="Arial"/>
          <w:b/>
          <w:bCs/>
          <w:color w:val="000000"/>
          <w:sz w:val="18"/>
          <w:szCs w:val="18"/>
          <w:lang w:val="vi-VN"/>
        </w:rPr>
        <w:t>Mục 3. BẢO VỆ MÔI TRƯỜNG TRONG MỘT SỐ LĨNH VỰC</w:t>
      </w:r>
      <w:bookmarkEnd w:id="8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3" w:name="dieu_61"/>
      <w:r w:rsidRPr="002E395C">
        <w:rPr>
          <w:rFonts w:ascii="Arial" w:eastAsia="Times New Roman" w:hAnsi="Arial" w:cs="Arial"/>
          <w:b/>
          <w:bCs/>
          <w:color w:val="000000"/>
          <w:sz w:val="18"/>
          <w:szCs w:val="18"/>
          <w:lang w:val="vi-VN"/>
        </w:rPr>
        <w:t>Điều 61. Bảo vệ môi trường trong sản xuất nông nghiệp</w:t>
      </w:r>
      <w:bookmarkEnd w:id="8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 xml:space="preserve">3. Phân bón, sản phẩm xử lý môi trường chăn nuôi, thuốc bảo vệ thực vật, thuốc thú y, thức ăn thủy sản, sản phẩm xử lý môi trường nuôi trồng thủy sản đã hết hạn sử dụng phải được quản lý theo quy định của pháp luật có </w:t>
      </w:r>
      <w:r w:rsidRPr="002E395C">
        <w:rPr>
          <w:rFonts w:ascii="Arial" w:eastAsia="Times New Roman" w:hAnsi="Arial" w:cs="Arial"/>
          <w:color w:val="000000"/>
          <w:sz w:val="18"/>
          <w:szCs w:val="18"/>
          <w:lang w:val="vi-VN"/>
        </w:rPr>
        <w:lastRenderedPageBreak/>
        <w:t>liên quan. Bao bì đựng phân bón, thức ăn chăn nuôi, thức ăn thủy sản, thuốc bảo vệ thực vật, thuốc thú y, sản phẩm xử lý môi trường trong nuôi trồng thủy sản, sản phẩm xử lý chất thải chăn nuôi sau khi sử dụng, bùn đất và thức ăn lắng đọng khi làm vệ sinh trong ao nuôi thủy sản phải được quản lý theo quy định về quản lý chất thải. Bùn nạo vét từ kênh, mương, công trình thủy lợi phải được thu gom, tái sử dụng, tái chế và quản lý theo quy định của pháp luật. Xác vật nuôi bị chết do dịch bệnh phải được thu gom, xử lý theo quy định của pháp luật về quản lý chất thải nguy hại và vệ sinh phòng bệnh.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Phụ phẩm nông nghiệp phải được thu gom để sản xuất ra sản phẩm hàng hóa, sử dụng làm nguyên liệu, nhiên liệu, sản xuất phân bón, sản xuất năng lượng hoặc phải được xử lý theo quy định; không đốt ngoài trời phụ phẩm từ cây trồng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Việc sử dụng chất thải từ hoạt động chăn nuôi để làm phân bón hữu cơ, nước tưới cây hoặc mục đích khác phải thực hiện theo quy định của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Bộ Nông nghiệp và Phát triển nông thôn có trách nhiệm chỉ đạo, tổ chức quản lý bùn nạo vét từ kênh, mương và công trình thủy lợi đáp ứng yêu cầu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4" w:name="dieu_62"/>
      <w:r w:rsidRPr="002E395C">
        <w:rPr>
          <w:rFonts w:ascii="Arial" w:eastAsia="Times New Roman" w:hAnsi="Arial" w:cs="Arial"/>
          <w:b/>
          <w:bCs/>
          <w:color w:val="000000"/>
          <w:sz w:val="18"/>
          <w:szCs w:val="18"/>
          <w:lang w:val="vi-VN"/>
        </w:rPr>
        <w:t>Điều 62. Bảo vệ môi trường trong hoạt động y tế và kiểm soát tác động của ô nhiễm môi trường đến sức khỏe con người</w:t>
      </w:r>
      <w:bookmarkEnd w:id="8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Bệnh viện, cơ sở y tế khác phải đáp ứng yêu cầu về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Thu gom, xử lý nước thải đáp ứng yêu cầu về bảo vệ môi trường trước khi xả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Phân loại chất thải rắn tại nguồn; thực hiện thu gom, lưu giữ, vận chuyển và xử lý chất thải rắn đáp ứng yêu cầu về bảo vệ môi trường. Trường hợp chất thải rắn sinh hoạt, chất thải rắn thông thường lẫn vào chất thải y tế lây nhiễm thì phải quản lý như đối với chất thải y tế lây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Ưu tiên lựa chọn công nghệ không đốt, thân thiện môi trường và đáp ứng yêu cầu về bảo vệ môi trường trong xử lý chất thải y tế lây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Khuyến khích việc khử khuẩn chất thải y tế lây nhiễm để loại bỏ mầm bệnh có nguy cơ lây nhiễm trước khi chuyển về nơi xử lý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Có kế hoạch, trang thiết bị phòng ngừa, ứng phó sự cố môi trường do chất thải y tế gây ra;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Xử lý khí thải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Xây dựng, vận hành công trình vệ sinh, hệ thống thu gom, lưu giữ và xử lý chất thải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sở y tế sử dụng nguồn phóng xạ, thiết bị bức xạ phải đáp ứng yêu cầu của pháp luật về năng lượng nguyên tử.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Chất ô nhiễm tác động trực tiếp đến sức khỏe con người phải được quản lý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Nhận diện, đánh giá, cảnh báo, phòng ngừa và kiểm soát chất ô nhiễm có khả năng tác động đến sức khỏe con người; các vấn đề về bệnh tật và sức khỏe con người có liên quan trực tiếp đến chất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Kiểm soát và xử lý từ nguồn phát sinh đối với chất ô nhiễm có tác động đến sức khỏe con người và vấn đề về bệnh tật được xác định có nguyên nhân trực tiếp từ chất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Quản lý, chia sẻ, công bố thông tin về chất ô nhiễm có tác động trực tiếp đến sức khỏe con người.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4. Bộ trưởng Bộ Tài nguyên và Môi trường quy định chi tiết việc vận chuyển, xử lý chất thải y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trưởng Bộ Y tế quy định chi tiết việc phân loại, thu gom, lưu giữ, quản lý chất thải y tế trong phạm vi khuôn viên cơ sở y tế; xác định, đánh giá, cảnh báo, theo dõi và phát hiện triệu chứng, nguyên nhân của bệnh tật và các vấn đề về sức khỏe con người có liên quan trực tiếp đến các chất ô nhiễm; xác định và công bố về giới hạn của các chất ô nhiễm trong cơ thể con người có nguy cơ tác động đến sức khỏe con người; quản lý, thống kê, chia sẻ, công bố thông tin về các vấn đề bệnh tật liên quan đến các chất ô nhiễm; đánh giá chi phí và thiệt hại kinh tế do bệnh tật, các vấn đề về sức khỏe liên quan đến ô nhiễm môi trường; xây dựng, hướng dẫn, tổ chức triển khai biện pháp giám sát, dự phòng bệnh tật, các vấn đề về sức khỏe con người do các chất ô nhiễm gây ra; quản lý, chia sẻ, trao đổi, công bố thông tin về các chất ô nhiễm có tác động đến sức khỏe con người.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quy định về việc thu gom, vận chuyển và xử lý chất thải rắn y tế phù hợp với điều kiện của địa phương; chịu trách nhiệm thực hiện quản lý các chất ô nhiễm liên quan đến các vấn đề về bệnh tật và sức khỏe con người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5" w:name="dieu_63"/>
      <w:r w:rsidRPr="002E395C">
        <w:rPr>
          <w:rFonts w:ascii="Arial" w:eastAsia="Times New Roman" w:hAnsi="Arial" w:cs="Arial"/>
          <w:b/>
          <w:bCs/>
          <w:color w:val="000000"/>
          <w:sz w:val="18"/>
          <w:szCs w:val="18"/>
          <w:lang w:val="vi-VN"/>
        </w:rPr>
        <w:t>Điều 63. Bảo vệ môi trường trong mai táng, hỏa táng</w:t>
      </w:r>
      <w:bookmarkEnd w:id="8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Khu mai táng, hỏa táng phải phù hợp với quy hoạch; có vị trí, khoảng cách đáp ứng yêu cầu về vệ sinh môi trường, cảnh quan khu dân cư, không gây ô nhiễm nguồn nước và môi trường xung quanh.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Chính phủ quy định việc bảo vệ môi trường trong hoạt động mai táng, hỏa táng phù hợp đặc điểm phong tục, tập quán, tín ngưỡng, tôn giáo.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Việc quàn, ướp, di chuyển, chôn cất thi thể, hài cốt phải bảo đảm yêu cầu về vệ sinh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Tổ chức, cá nhân hoạt động dịch vụ mai táng, hỏa táng phải chấp hành quy định của pháp luật về bảo vệ môi trường, phòng, chống bệnh truyền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Nhà nước khuyến khích việc hỏa táng, mai táng hợp vệ sinh, trong khu nghĩa trang theo quy hoạch; xóa bỏ hủ tục trong mai táng, hỏa táng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trưởng Bộ Y tế quy định việc mai táng, hỏa táng người chết do dịch bệnh nguy hiểm.</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6" w:name="dieu_64"/>
      <w:r w:rsidRPr="002E395C">
        <w:rPr>
          <w:rFonts w:ascii="Arial" w:eastAsia="Times New Roman" w:hAnsi="Arial" w:cs="Arial"/>
          <w:b/>
          <w:bCs/>
          <w:color w:val="000000"/>
          <w:sz w:val="18"/>
          <w:szCs w:val="18"/>
          <w:lang w:val="vi-VN"/>
        </w:rPr>
        <w:t>Điều 64. Bảo vệ môi trường trong hoạt động xây dựng</w:t>
      </w:r>
      <w:bookmarkEnd w:id="8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Quy hoạch xây dựng phải bảo đảm yêu cầu về bảo vệ môi trường và thích ứng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Nhà nước khuyến khích việc tái sử dụng chất thải từ hoạt động xây dựng, sử dụng vật liệu không nung và vật liệu thân thiện môi trường trong xây dựng.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Khi cấp giấy phép xây dựng, thẩm định thiết kế xây dựng của dự án đầu tư theo quy định của pháp luật về xây dựng phải bảo đảm các công trình, hạng mục công trình, thiết bị xử lý chất thải, công trình phòng ngừa, ứng phó sự cố môi trường phù hợp với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Việc thi công xây dựng, cải tạo, sửa chữa, phá dỡ công trình xây dựng phải bảo đảm các yêu cầu về bảo vệ môi trường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Có biện pháp không phát tán bụi, nhiệt, tiếng ồn, độ rung, ánh sáng vượt mức cho phép theo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Việc vận chuyển vật liệu, chất thải trong hoạt động xây dựng phải được thực hiện bằng phương tiện phù hợp, bảo đảm không làm rò rỉ, rơi vãi,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c) Nước thải phải được thu gom,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Chất thải rắn, phế liệu còn giá trị sử dụng được tái chế, tái sử dụng theo quy định; đất, đá, chất thải rắn từ hoạt động xây dựng được tái sử dụng làm vật liệu xây dựng, san lấp mặt bằng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Đất, bùn thải từ hoạt động đào đất, nạo vét lớp đất mặt, đào móng cọc được sử dụng để bồi đắp cho đất trồng cây hoặc các khu vực đất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Bùn thải phát sinh từ bể phốt, hầm cầu phải được quản lý theo quy định về quản lý chất thải rắn công nghiệp thông thường;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Chất thải rắn và các loại chất thải khác phải được thu gom, lưu giữ, vận chuyển đến nơi xử lý theo quy định về quản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Chất thải từ hoạt động cải tạo, phá dỡ công trình xây dựng của hộ gia đình, cá nhân tại đô thị phải được thu gom và chuyển giao cho cơ sở có chức năng xử lý theo quy định của Ủy ban nhân dân cấp tỉnh, trừ trường hợp thực hiện theo quy định tại điểm d và điểm đ khoản 5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Chất thải từ hoạt động cải tạo hoặc phá dỡ công trình xây dựng của hộ gia đình, cá nhân tại vùng nông thôn chưa có hệ thống thu gom, xử lý chất thải phải được tái sử dụng hoặc đổ thải theo quy định của Ủy ban nhân dân cấp tỉnh; không được đổ chất thải ra đường, sông ngòi, suối, kênh rạch và nguồn nước mặt khác làm ảnh hưởng đến cảnh quan,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Ủy ban nhân dân cấp tỉnh quy định việc thu gom, vận chuyển, xử lý chất thải rắn xây dựng và quy hoạch địa điểm đổ chất thải từ hoạt động xây dựng; bùn thải từ bể phốt, hầm cầu và bùn thải từ hệ thống thoát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9. Bộ trưởng Bộ Xây dựng có trách nhiệm xây dựng tiêu chuẩn, quy chuẩn kỹ thuật về thiết kế hệ thống thu gom chất thải rắn phù hợp với việc phân loại chất thải rắn tại nguồn của khu trung tâm thương mại kết hợp với căn hộ; chung cư kết hợp với văn phòng; tổ hợp công trình cao tầng có chức năng hỗn hợp.</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7" w:name="dieu_65"/>
      <w:r w:rsidRPr="002E395C">
        <w:rPr>
          <w:rFonts w:ascii="Arial" w:eastAsia="Times New Roman" w:hAnsi="Arial" w:cs="Arial"/>
          <w:b/>
          <w:bCs/>
          <w:color w:val="000000"/>
          <w:sz w:val="18"/>
          <w:szCs w:val="18"/>
          <w:lang w:val="vi-VN"/>
        </w:rPr>
        <w:t>Điều 65. Bảo vệ môi trường trong hoạt động giao thông vận tải</w:t>
      </w:r>
      <w:bookmarkEnd w:id="8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Phương tiện giao thông vận tải phải được cơ quan đăng kiểm kiểm định, xác nhận đạt quy chuẩn kỹ thuật môi trường theo quy định của pháp luật và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Phương tiện vận chuyển nguyên liệu, vật liệu, chất thải phải được che chắn, không để rơi vãi gây ô nhiễm môi trường khi tham gia giao thông.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Tổ chức, cá nhân vận chuyển hàng nguy hiểm phải bảo đảm đáp ứng đủ điều kiện, năng lực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Việc vận chuyển hàng hóa, vật liệu có nguy cơ gây ô nhiễm, sự cố môi trường phải được thực hiện bằng thiết bị, phương tiện chuyên dụng, bảo đảm không rò rỉ, phát tán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Việc xây dựng công trình giao thông phải có giải pháp hạn chế, giảm thiểu các tác động đến địa hình, cảnh quan, địa chất, di sản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 xml:space="preserve">7. Chính phủ ban hành chính sách ưu đãi, hỗ trợ, khuyến khích phát triển phương tiện giao thông công cộng, phương tiện giao thông sử dụng năng lượng tái tạo, mức tiêu hao nhiên liệu thấp, phát thải thấp hoặc không phát </w:t>
      </w:r>
      <w:r w:rsidRPr="002E395C">
        <w:rPr>
          <w:rFonts w:ascii="Arial" w:eastAsia="Times New Roman" w:hAnsi="Arial" w:cs="Arial"/>
          <w:color w:val="000000"/>
          <w:sz w:val="18"/>
          <w:szCs w:val="18"/>
          <w:lang w:val="vi-VN"/>
        </w:rPr>
        <w:lastRenderedPageBreak/>
        <w:t>thải; lộ trình chuyển đổi, loại bỏ phương tiện giao thông sử dụng nhiên liệu hóa thạch, phương tiện giao thông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Bộ trưởng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8" w:name="dieu_66"/>
      <w:r w:rsidRPr="002E395C">
        <w:rPr>
          <w:rFonts w:ascii="Arial" w:eastAsia="Times New Roman" w:hAnsi="Arial" w:cs="Arial"/>
          <w:b/>
          <w:bCs/>
          <w:color w:val="000000"/>
          <w:sz w:val="18"/>
          <w:szCs w:val="18"/>
          <w:lang w:val="vi-VN"/>
        </w:rPr>
        <w:t>Điền 66. Bảo vệ môi trường trong hoạt động văn hóa, thể thao và du lịch</w:t>
      </w:r>
      <w:bookmarkEnd w:id="8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quản lý, khai thác khu di tích, điểm di tích, khu du lịch, điểm du lịch, cơ sở lưu trú du lịch, địa điểm tập luyện, biểu diễn, thi đấu thể dục, thể thao, đơn vị tổ chức lễ hội phải thực hiện quy định tại khoản 2 Điều 59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Cá nhân đến khu di tích, điểm di tích, khu du lịch, điểm du lịch, cơ sở lưu trú du lịch, địa điểm tập luyện, biểu diễn, thi đấu thể dục, thể thao, địa điểm diễn ra lễ hội phải thực hiện các nghĩa vụ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Tuân thủ quy định, quy chế giữ gìn vệ sinh,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Thải bỏ chất thải đúng nơi quy định; hạn chế phát sinh chất thải nhựa;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Giữ gìn vệ sinh công cộng;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Không xâm hại cảnh quan môi trường và các loài sinh vật.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trưởng Bộ Văn hóa, Thể thao và Du lịch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thực hiện quy định về bảo vệ môi trường đối với cơ sở lưu trú du lịch và dịch vụ du lịch; phát triển cơ sở lưu trú du lịch và dịch vụ du lịch thân thiện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 chức thực hiện quy định về khuyến khích giảm thiểu, tái sử dụng, tái chế chất thải nhựa trong hoạt động văn hóa, thể thao và du lịch.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89" w:name="dieu_67"/>
      <w:r w:rsidRPr="002E395C">
        <w:rPr>
          <w:rFonts w:ascii="Arial" w:eastAsia="Times New Roman" w:hAnsi="Arial" w:cs="Arial"/>
          <w:b/>
          <w:bCs/>
          <w:color w:val="000000"/>
          <w:sz w:val="18"/>
          <w:szCs w:val="18"/>
          <w:lang w:val="vi-VN"/>
        </w:rPr>
        <w:t>Điều 67. Bảo vệ môi trường trong hoạt động thăm dò, khai thác, chế biến khoáng sản và hoạt động dầu khí</w:t>
      </w:r>
      <w:bookmarkEnd w:id="8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tiến hành thăm dò, khai thác, chế biến khoáng sản phải có phương án phòng ngừa, ứng phó sự cố môi trường và thực hiện các yêu cầu về bảo vệ, cải tạo và phục hồi môi trường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Thu gom, xử lý nước thải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Thu gom, xử lý chất thải rắn theo quy định về quản lý chất thải rắn;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Có biện pháp ngăn ngừa, hạn chế việc phát tán bụi, xả khí thải và tác động xấu khác đến môi trường xung quanh;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phương án cải tạo, phục hồi môi trường và tiến hành cải tạo, phục hồi môi trường trong hoạt động khai thác khoáng sản theo quy định của Luật này và quy định của pháp luật về khoáng sản;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Ký quỹ bảo vệ môi trường theo quy định tại Điều 137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Đối tượng khai thác khoáng sản phải lập phương án cải tạo, phục hồi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Dự án đầu tư khai thác khoáng sản;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Cơ sở khai thác khoáng sản hoạt động trước ngày Luật này có hiệu lực thi hành nhưng chưa có phương án cải tạo, phục hồi môi trường hoặc có thay đổi nội dung cải tạo, phục hồi môi trường so với phương án đã được phê duyệt;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c) Cơ sở khai thác khoáng sản hoạt động trước ngày Luật này có hiệu lực thi hành đã được phê duyệt phương án cải tạo, phục hồi môi trường nhưng kinh phí không đủ để thực hiện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Nội dung của phương án cải tạo, phục hồi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Các giải pháp cải tạo, phục hồi môi trường; phân tích, đánh giá, lựa chọn giải pháp tốt nhất để cải tạo,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Danh mục, khối lượng các hạng mục cải tạo, phục hồi môi trường đối với giải pháp lựa chọn;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Kế hoạch thực hiện phân chia theo từng năm, từng giai đoạn cải tạo, phục hồi môi trường; chương trình quan trắc môi trường trong thời gian cải tạo, phục hồi môi trường; kế hoạch kiểm tra, xác nhận hoàn thành phương 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Bảng dự toán kinh phí để tiến hành cải tạo, phục hồi môi trường cho từng hạng mục cải tạo, phục hồi môi trường; các khoản tiền ký quỹ theo lộ trình.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Khoáng sản có tính chất độc hại phải được lưu giữ, vận chuyển bằng phương tiện, thiết bị chuyên dụng, được che chắn bảo đảm không rò rỉ, phát tán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Việc thăm dò, khai thác, vận chuyển, chế biến khoáng sản khác có chất phóng xạ, chất độc hại, chất nổ phải thực hiện theo quy định của Luật này, quy định của pháp luật về an toàn hóa chất, năng lượng nguyên tử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việc lập, thẩm định phương án cải tạo, phục hồi môi trường trong hoạt động khai thác khoáng sản; quy định yêu cầu đặc thù về bảo vệ môi trường trong vận hành thử nghiệm, quản lý chất thải, quan trắc môi trường đối với hoạt động thăm dò, khai thác, vận chuyển dầu khí và các dịch vụ liên quan trên biển.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Bộ trưởng Bộ Tài nguyên và Môi trường ban hành biểu mẫu, hướng dẫn kỹ thuật để thực hiện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0" w:name="dieu_68"/>
      <w:r w:rsidRPr="002E395C">
        <w:rPr>
          <w:rFonts w:ascii="Arial" w:eastAsia="Times New Roman" w:hAnsi="Arial" w:cs="Arial"/>
          <w:b/>
          <w:bCs/>
          <w:color w:val="000000"/>
          <w:sz w:val="18"/>
          <w:szCs w:val="18"/>
          <w:lang w:val="vi-VN"/>
        </w:rPr>
        <w:t>Điều 68. Bảo vệ môi trường đối với cơ sở nghiên cứu, đào tạo, phòng thí nghiệm</w:t>
      </w:r>
      <w:bookmarkEnd w:id="9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Cơ sở nghiên cứu, đào tạo, phòng thí nghiệm phải thực hiện các yêu cầu về bảo vệ môi trường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Thu gom, xử lý nước thải, khí thải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Phân loại chất thải rắn tại nguồn, thu gom và quản lý theo quy định của pháp luật về quản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Xử lý, tiêu hủy mẫu, vật phẩm phân tích thí nghiệm, hóa chất bảo đảm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kế hoạch, trang thiết bị phòng ngừa,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Yêu cầu khác theo quy định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sở nghiên cứu, đào tạo, phòng thí nghiệm có nguồn phóng xạ, thiết bị bức xạ, vật liệu hạt nhân, thiết bị hạt nhân phải đáp ứng các yêu cầu theo quy định của pháp luật về năng lượng nguyên tử.</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1" w:name="dieu_69"/>
      <w:r w:rsidRPr="002E395C">
        <w:rPr>
          <w:rFonts w:ascii="Arial" w:eastAsia="Times New Roman" w:hAnsi="Arial" w:cs="Arial"/>
          <w:b/>
          <w:bCs/>
          <w:color w:val="000000"/>
          <w:sz w:val="18"/>
          <w:szCs w:val="18"/>
          <w:lang w:val="vi-VN"/>
        </w:rPr>
        <w:t>Điều 69. Bảo vệ môi trường trong quản lý chất ô nhiễm khó phân hủy và nguyên liệu, nhiên liệu, vật liệu, sản phẩm, hàng hóa, thiết bị có chứa chất ô nhiễm khó phân hủy</w:t>
      </w:r>
      <w:bookmarkEnd w:id="9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Yêu cầu về bảo vệ môi trường trong quản lý chất ô nhiễm khó phân hủy và nguyên liệu, nhiên liệu, vật liệu, sản phẩm, hàng hóa, thiết bị có chứa chất ô nhiễm khó phân hủy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Không được sản xuất, xuất khẩu, nhập khẩu và sử dụng chất ô nhiễm hữu cơ khó phân hủy và nguyên liệu, nhiên liệu, vật liệu, sản phẩm, hàng hóa, thiết bị có chứa chất ô nhiễm hữu cơ khó phân hủy thuộc Phụ lục A của Công ước Stockholm có hàm lượng vượt giới hạn tối đa cho phép theo quy định của pháp luật, trừ chất ô nhiễm hữu cơ khó phân hủy đã được đăng ký miễn trừ theo quy định của Công ước Stockholm;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Phải kiểm soát nguồn phát sinh và công bố thông tin, dán nhãn, đánh giá sự phù hợp, kiểm tra đối với chất ô nhiễm khó phân hủy và nguyên liệu, nhiên liệu, vật liệu, sản phẩm, hàng hóa, thiết bị có chứa chất ô nhiễm khó phân hủy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Chất ô nhiễm hữu cơ khó phân hủy và nguyên liệu, nhiên liệu, vật liệu, sản phẩm, hàng hóa, thiết bị có chứa chất ô nhiễm hữu cơ khó phân hủy vượt giới hạn tối đa cho phép theo quy định của pháp luật được phép tái chế, tiêu hủy, với điều kiện việc tái chế và tiêu hủy không dẫn đến thu hồi các chất này để tái sử dụng và phải bảo đảm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Chất ô nhiễm khó phân hủy và nguyên liệu, nhiên liệu, vật liệu, sản phẩm, hàng hóa, thiết bị có chứa chất ô nhiễm khó phân hủy vượt giới hạn tối đa cho phép phải được lưu giữ, thu hồi, quản lý và xử lý đáp ứng yêu cầu về bảo vệ môi trường theo quy định, trừ trường hợp đã tái chế, tiêu hủy theo quy định tại điểm c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Chất ô nhiễm khó phân hủy và nguyên liệu, nhiên liệu vật liệu, sản phẩm, hàng hóa, thiết bị có chứa chất ô nhiễm khó phân hủy phải được cơ sở sản xuất, kinh doanh, dịch vụ báo cáo về chủng loại và kết quả tính toán lượng chất ô nhiễm phát thải vào môi trường nước, không khí, đất theo danh mục và chuyển giao xử lý để quản lý thông tin, đánh giá, quản lý rủi ro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Khu vực tồn lưu, ô nhiễm các chất ô nhiễm khó phân hủy phải được đánh giá, xác định, cảnh báo rủi ro và đề xuất biện pháp quản lý an toàn, xử lý và cải tạo,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Trách nhiệm bảo vệ môi trường trong quản lý các chất ô nhiễm khó phân hủy và nguyên liệu, nhiên liệu, vật liệu, sản phẩm, hàng hóa, thiết bị có chứa chất ô nhiễm khó phân hủy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cá nhân có trách nhiệm thực hiện yêu cầu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Bộ Tài nguyên và Môi trường chủ trì, phối hợp với Bộ, cơ quan ngang Bộ có liên quan hướng dẫn và tổ chức thực hiện quy định tại khoản 1 Điều này; tích hợp thông tin quan trắc các chất ô nhiễm khó phân hủy trong báo cáo hiện trạng môi trường quốc gia theo quy định của Công ước Stockholm, điều ước quốc tế khác có liên quan mà nước Cộng hòa xã hội chủ nghĩa Việt Nam là thành viên và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Bộ, cơ quan ngang Bộ có liên quan và Ủy ban nhân dân cấp tỉnh tổ chức thực hiện yêu cầu về bảo vệ môi trường đối với các chất ô nhiễm khó phân hủy và nguyên liệu, nhiên liệu, vật liệu, sản phẩm, hàng hóa, thiết bị có chứa chất ô nhiễm khó phân hủy thuộc lĩnh vực ngành, địa phương mình phụ trách theo quy định của Công ước Stockholm, điều ước quốc tế khác có liên quan mà nước Cộng hòa xã hội chủ nghĩa Việt Nam là thành viên và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Chính phủ quy định chi tiết về bảo vệ môi trường trong quản lý các chất ô nhiễm khó phân hủy, nguyên liệu, nhiên liệu, vật liệu, sản phẩm, hàng hóa, thiết bị có chứa chất ô nhiễm khó phân hủy theo quy định của Công ước Stockholm và điều ước quốc tế khác có liên quan mà nước Cộng hòa xã hội chủ nghĩa Việt Nam là thành viên.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2" w:name="dieu_70"/>
      <w:r w:rsidRPr="002E395C">
        <w:rPr>
          <w:rFonts w:ascii="Arial" w:eastAsia="Times New Roman" w:hAnsi="Arial" w:cs="Arial"/>
          <w:b/>
          <w:bCs/>
          <w:color w:val="000000"/>
          <w:sz w:val="18"/>
          <w:szCs w:val="18"/>
          <w:lang w:val="vi-VN"/>
        </w:rPr>
        <w:t>Điều 70. Bảo vệ môi trường trong nhập khẩu, tạm nhập, tái xuất, quá cảnh hàng hóa</w:t>
      </w:r>
      <w:bookmarkEnd w:id="9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không nhập khẩu máy móc, thiết bị, phương tiện, nguyên liệu, phế liệu, hàng hóa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Máy móc, thiết bị, phương tiện đã qua sử dụng để phá dỡ, trừ trường hợp quy định tại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Máy móc, thiết bị phương tiện, hàng hóa, nguyên liệu, phế liệu bị nhiễm bẩn phóng xạ, vi trùng gây bệnh, chất độc khác chưa được tẩy rửa hoặc không có khả năng làm sạch.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2. Việc nhập khẩu, phá dỡ tàu biển đã qua sử dụng phải đáp ứng quy chuẩn kỹ thuật môi trường. Chính phủ quy định đối tượng, điều kiện nhập khẩu, phá dỡ tàu biển đã qua sử dụng.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Hoạt động tạm nhập, tái xuất, quá cảnh hàng hóa có nguy cơ gây ô nhiễm môi trường được thực hiện theo quy định của pháp luật về quản lý ngoại thương.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3" w:name="dieu_71"/>
      <w:r w:rsidRPr="002E395C">
        <w:rPr>
          <w:rFonts w:ascii="Arial" w:eastAsia="Times New Roman" w:hAnsi="Arial" w:cs="Arial"/>
          <w:b/>
          <w:bCs/>
          <w:color w:val="000000"/>
          <w:sz w:val="18"/>
          <w:szCs w:val="18"/>
          <w:lang w:val="vi-VN"/>
        </w:rPr>
        <w:t>Điều 71. Bảo vệ môi trường trong nhập khẩu phế liệu từ nước ngoài</w:t>
      </w:r>
      <w:bookmarkEnd w:id="9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Phế liệu nhập khẩu từ nước ngoài vào Việt Nam phải đáp ứng quy chuẩn kỹ thuật môi trường và thuộc Danh mục phế liệu được phép nhập khẩu từ nước ngoài làm nguyên liệu sản xuất do Thủ tướng Chính phủ ban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Tổ chức, cá nhân chỉ được nhập khẩu phế liệu từ nước ngoài làm nguyên liệu sản xuất cho cơ sở sản xuất của mình và phải đáp ứng các yêu cầu về bảo vệ môi trường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Có cơ sở sản xuất với công nghệ, thiết bị tái chế, tái sử dụng, kho, bãi dành riêng cho việc tập kết phế liệu đáp ứng yêu cầu về bảo vệ môi trường; có phương án xử lý tạp chất đi kèm phù hợp với phế liệu nhập khẩu;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Có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Ký quỹ bảo vệ môi trường theo quy định tại Điều 137 của Luật này trước thời điểm phế liệu được dỡ xuống cảng đối với trường hợp nhập khẩu qua cửa khẩu đường biển hoặc trước thời điểm nhập khẩu vào Việt Nam đối với các trường hợp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văn bản cam kết về việc tái xuất hoặc xử lý phế liệu trong trường hợp phế liệu nhập khẩu không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Chính phủ quy định chi tiết khoản 2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4" w:name="chuong_6"/>
      <w:r w:rsidRPr="002E395C">
        <w:rPr>
          <w:rFonts w:ascii="Arial" w:eastAsia="Times New Roman" w:hAnsi="Arial" w:cs="Arial"/>
          <w:b/>
          <w:bCs/>
          <w:color w:val="000000"/>
          <w:sz w:val="18"/>
          <w:szCs w:val="18"/>
          <w:lang w:val="vi-VN"/>
        </w:rPr>
        <w:t>Chương VI</w:t>
      </w:r>
      <w:bookmarkEnd w:id="94"/>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95" w:name="chuong_6_name"/>
      <w:r w:rsidRPr="002E395C">
        <w:rPr>
          <w:rFonts w:ascii="Arial" w:eastAsia="Times New Roman" w:hAnsi="Arial" w:cs="Arial"/>
          <w:b/>
          <w:bCs/>
          <w:color w:val="000000"/>
          <w:sz w:val="24"/>
          <w:szCs w:val="24"/>
          <w:lang w:val="vi-VN"/>
        </w:rPr>
        <w:t>QUẢN LÝ CHẤT THẢI VÀ KIỂM SOÁT CÁC CHẤT Ô NHIỄM KHÁC</w:t>
      </w:r>
      <w:bookmarkEnd w:id="9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6" w:name="muc_1_3"/>
      <w:r w:rsidRPr="002E395C">
        <w:rPr>
          <w:rFonts w:ascii="Arial" w:eastAsia="Times New Roman" w:hAnsi="Arial" w:cs="Arial"/>
          <w:b/>
          <w:bCs/>
          <w:color w:val="000000"/>
          <w:sz w:val="18"/>
          <w:szCs w:val="18"/>
          <w:lang w:val="vi-VN"/>
        </w:rPr>
        <w:t>Mục 1. QUY ĐỊNH CHUNG VỀ QUẢN LÝ CHẤT THẢI</w:t>
      </w:r>
      <w:bookmarkEnd w:id="96"/>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7" w:name="dieu_72"/>
      <w:r w:rsidRPr="002E395C">
        <w:rPr>
          <w:rFonts w:ascii="Arial" w:eastAsia="Times New Roman" w:hAnsi="Arial" w:cs="Arial"/>
          <w:b/>
          <w:bCs/>
          <w:color w:val="000000"/>
          <w:sz w:val="18"/>
          <w:szCs w:val="18"/>
          <w:lang w:val="vi-VN"/>
        </w:rPr>
        <w:t>Điều 72. Yêu cầu về quản lý chất thải</w:t>
      </w:r>
      <w:bookmarkEnd w:id="9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Yêu cầu chung về quản lý chất thải rắn sinh hoạt, chất thải nguy hại và chất thải rắn công nghiệp thông thường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Chất thải phải được quản lý trong toàn bộ quá trình phát sinh, giảm thiểu, phân loại, thu gom, lưu giữ, trung chuyển, vận chuyển, tái sử dụng, tái chế, xử lý, tiêu hủy;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Chủ nguồn thải chất thải nguy hại, chất thải rắn công nghiệp thông thường có trách nhiệm tái sử dụng, tái chế, xử lý và thu hồi năng lượng từ chất thải hoặc chuyển giao cho cơ sở có chức năng, giấy phép môi trường phù hợp để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 xml:space="preserve">đ)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w:t>
      </w:r>
      <w:r w:rsidRPr="002E395C">
        <w:rPr>
          <w:rFonts w:ascii="Arial" w:eastAsia="Times New Roman" w:hAnsi="Arial" w:cs="Arial"/>
          <w:color w:val="000000"/>
          <w:sz w:val="18"/>
          <w:szCs w:val="18"/>
          <w:lang w:val="vi-VN"/>
        </w:rPr>
        <w:lastRenderedPageBreak/>
        <w:t>hoặc chuyển giao cho tổ chức, cá nhân vận chuyển khác để vận chuyển đến cơ sở có chức năng, giấy phép môi trường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Việc quản lý chất thải phóng xạ được thực hiện theo quy định của pháp luật về năng lượng nguyên tử.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Yêu cầu chung về quản lý nước thải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Nước thải phải được thu gom và xử lý đạt quy chuẩn kỹ thuật môi trường trước khi xả ra nguồn tiếp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Nước thải được khuyến khích tái sử dụng khi đáp ứng yêu cầu về bảo vệ môi trường và mục đích sử dụng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Nước thải có chứa thông số môi trường nguy hại vượt ngưỡng quy định phải được quản lý theo quy định về quản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Việc xả nước thải sau xử lý ra môi trường phải được quản lý theo quy định của pháp luật về bảo vệ môi trường, phù hợp với khả năng chịu tải của môi trường tiếp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Khí thải phải được thu gom và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Tổ chức, cá nhân có phát sinh chất thải có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Nhà nước có chính sách xã hội hóa công tác thu gom, vận chuyển, tái sử dụng, tái chế, xử lý và thu hồi năng lượng từ quá trình xử lý chất thải; áp 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chất thải, sử dụng chất thải làm nguyên liệu, nhiên liệu, vật liệu thay thế.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Bộ trưởng Bộ Tài nguyên và Môi trường ban hành danh mục chất thải nguy hại, chất thải công nghiệp phải kiểm soát và chất thải rắn công nghiệp thông thường; yêu cầu kỹ thuật về bảo vệ môi trường đối với phương tiện vận chuyển chất thải rắn sinh hoạt, chất thải rắn công nghiệp thông thường và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Ủy ban nhân dân cấp tỉnh chịu trách nhiệm quản lý chất thải trên địa bàn; ban hành quy định về quản lý chất thải và thực hiện chính sách ưu đãi, hỗ trợ cho hoạt động quản lý chất thải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Chính phủ quy định chi tiết về phòng ngừa, giảm thiểu, phân loại, thu gom, vận chuyển, tái sử dụng, tái chế và xử lý chất thải.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8" w:name="dieu_73"/>
      <w:r w:rsidRPr="002E395C">
        <w:rPr>
          <w:rFonts w:ascii="Arial" w:eastAsia="Times New Roman" w:hAnsi="Arial" w:cs="Arial"/>
          <w:b/>
          <w:bCs/>
          <w:color w:val="000000"/>
          <w:sz w:val="18"/>
          <w:szCs w:val="18"/>
          <w:lang w:val="vi-VN"/>
        </w:rPr>
        <w:t>Điều 73. Giảm thiểu, tái sử dụng, tái chế và xử lý chất thải nhựa, phòng, chống ô nhiễm rác thải nhựa đại dương</w:t>
      </w:r>
      <w:bookmarkEnd w:id="9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có trách nhiệm hạn chế sử dụng, giảm thiểu, phân loại, thải bỏ chất thải là sản phẩm nhựa sử dụng một lần và bao bì nhựa khó phân hủy sinh học theo quy định; không thải bỏ chất thải nhựa trực tiếp vào hệ thống thoát nước, ao, hồ, kênh, rạch, sông và đại dương.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Chất thải nhựa phát sinh từ hoạt động du lịch và dịch vụ biển, kinh tế hàng hải, khai thác dầu khí và tài nguyên khoáng sản biển, nuôi trồng và khai thác thủy sản phải được thu gom, lưu giữ và chuyển giao cho cơ sở có chức năng tái chế và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Các sản phẩm thân thiện môi trường, sản phẩm thay thế sản phẩm nhựa sử dụng một lần và sản phẩm thay thế bao bì nhựa khó phân hủy sinh học được chứng nhận thì được hưởng ưu đãi, hỗ trợ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4. Chất thải nhựa phải được thu gom, phân loại để tái sử dụng, tái chế hoặc xử lý theo quy định của pháp luật. Chất thải nhựa không thể tái chế phải được chuyển giao cho cơ sở có chức năng xử lý theo quy định. Chất thải nhựa phát sinh từ hoạt động kinh tế trên biển phải được thu gom để tái sử dụng, tái chế hoặc xử lý và không được xả thải xuống biển.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Nhà nước khuyến khích việc tái sử dụng, tái chế chất thải nhựa phục vụ hoạt động sản xuất hàng hóa, vật liệu xây dựng, công trình giao thông; khuyến khích nghiên cứu, phát triển hệ thống thu gom và xử lý rác thải nhựa trôi nổi trên biển và đại dương; có chính sách thúc đẩy tái sử dụng, tái chế chất thải nhựa.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chỉ đạo tổ chức thu gom, xử lý chất thải nhựa trên địa bàn; tuyên truyền, vận động việc hạn chế sử dụng bao bì nhựa khó phân hủy sinh học và sản phẩm nhựa sử dụng một lần; tuyên truyền về tác hại của việc thải bỏ ngư cụ trực tiếp xuống biển, rác thải nhựa đối với hệ sinh thái.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lộ trình hạn chế sản xuất, nhập khẩu sản phẩm nhựa sử dụng một lần, bao bì nhựa khó phân hủy sinh học và sản phẩm, hàng hóa chứa vi nhựa.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99" w:name="dieu_74"/>
      <w:r w:rsidRPr="002E395C">
        <w:rPr>
          <w:rFonts w:ascii="Arial" w:eastAsia="Times New Roman" w:hAnsi="Arial" w:cs="Arial"/>
          <w:b/>
          <w:bCs/>
          <w:color w:val="000000"/>
          <w:sz w:val="18"/>
          <w:szCs w:val="18"/>
          <w:lang w:val="vi-VN"/>
        </w:rPr>
        <w:t>Điều 74. Kiểm toán môi trường</w:t>
      </w:r>
      <w:bookmarkEnd w:id="9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Kiểm toán môi trường là việc xem xét, đánh giá có hệ thống, toàn diện hiệu quả quản lý môi trường, kiểm soát ô nhiễm của cơ sở sản xuất, kinh doanh, dịch vụ.</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chính của kiểm toán môi trường đối với cơ sở sản xuất, kinh doanh, dịch vụ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Việc sử dụng năng lượng, hóa chất, nguyên liệu, phế liệu nhập khẩu từ nước ngoài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Kiểm soát ô nhiễm và quản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Khuyến khích cơ sở sản xuất, kinh doanh, dịch vụ tự thực hiện kiểm toán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trưởng Bộ Tài nguyên và Môi trường hướng dẫn kỹ thuật hoạt động tự kiểm toán môi trường của cơ sở sản xuất, kinh doanh, dịch vụ.</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0" w:name="muc_2_3"/>
      <w:r w:rsidRPr="002E395C">
        <w:rPr>
          <w:rFonts w:ascii="Arial" w:eastAsia="Times New Roman" w:hAnsi="Arial" w:cs="Arial"/>
          <w:b/>
          <w:bCs/>
          <w:color w:val="000000"/>
          <w:sz w:val="18"/>
          <w:szCs w:val="18"/>
          <w:lang w:val="vi-VN"/>
        </w:rPr>
        <w:t>Mục 2. QUẢN LÝ CHẤT THẢI RẮN SINH HOẠT</w:t>
      </w:r>
      <w:bookmarkEnd w:id="100"/>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1" w:name="dieu_75"/>
      <w:r w:rsidRPr="002E395C">
        <w:rPr>
          <w:rFonts w:ascii="Arial" w:eastAsia="Times New Roman" w:hAnsi="Arial" w:cs="Arial"/>
          <w:b/>
          <w:bCs/>
          <w:color w:val="000000"/>
          <w:sz w:val="18"/>
          <w:szCs w:val="18"/>
          <w:lang w:val="vi-VN"/>
        </w:rPr>
        <w:t>Điều 75. Phân loại, lưu giữ, chuyển giao chất thải rắn sinh hoạt</w:t>
      </w:r>
      <w:bookmarkEnd w:id="10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Chất thải rắn sinh hoạt phát sinh từ hộ gia đình, cá nhân được phân loại theo nguyên tắc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Chất thải rắn có khả năng tái sử dụng, tái chế;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Chất thải thực phẩm;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Chất thải rắn sinh hoạt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Ủy ban nhân dân cấp tỉnh quyết định việc phân loại cụ thể chất thải rắn sinh hoạt quy định tại điểm c khoản 1 Điều này trên địa bàn theo hướng dẫn của Bộ Tài nguyên và Môi trường; có chính sách khuyến khích việc phân loại riêng chất thải nguy hại trong chất thải rắn sinh hoạt phát sinh từ hộ gia đình, cá nhân.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Hộ gia đình, cá nhân ở đô thị phải chứa, đựng chất thải rắn sinh hoạt sau khi thực hiện phân loại theo quy định tại khoản 1 Điều này vào các bao bì để chuyển giao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Chất thải rắn có khả năng tái sử dụng, tái chế được chuyển giao cho tổ chức, cá nhân tái sử dụng, tái chế hoặc cơ sở có chức năng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Chất thải thực phẩm và chất thải rắn sinh hoạt khác phải được chứa, đựng trong bao bì theo quy định và chuyển giao cho cơ sở có chức năng thu gom, vận chuyển chất thải rắn sinh hoạt; chất thải thực phẩm có thể được sử dụng làm phân bón hữu cơ, làm thức ăn chăn nuôi.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4. Hộ gia đình, cá nhân ở nông thôn phát sinh chất thải rắn sinh hoạt sau khi thực hiện phân loại theo quy định tại khoản 1 Điều này thực hiện quản lý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Khuyến khích tận dụng tối đa chất thải thực phẩm để làm phân bón hữu cơ, làm thức ăn chăn nuôi;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Chất thải rắn có khả năng tái sử dụng, tái chế được chuyển giao cho tổ chức, cá nhân tái sử dụng; tái chế hoặc cơ sở có chức năng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Chất thải thực phẩm không thực hiện theo quy định tại điểm a khoản này phải được chuyển giao cho cơ sở có chức năng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Chất thải rắn sinh hoạt khác phải được chứa, đựng trong bao bì theo quy định và chuyển giao cho cơ sở có chức năng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Khuyến khích hộ gia đình, cá nhân ở nông thôn phát sinh chất thải rắn sinh hoạt thực hiện phân loại, lưu giữ và chuyển giao chất thải rắn sinh hoạt theo quy định tại khoản 3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Việc phân loại, thu gom, vận chuyển, xử lý chất thải cồng kềnh được thực hiện theo quy định của Ủy ban nhân dân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Ủy ban Mặt trận Tổ quốc Việt Nam, tổ chức chính trị - xã hội các cấp vận động cộng đồng dân cư, hộ gia đình, cá nhân thực hiện phân loại chất thải rắn sinh hoạt tại nguồn. Cộng đồng dân cư, tổ chức chính trị - xã hội ở cơ sở có trách nhiệm giám sát việc phân loại chất thải rắn sinh hoạt của hộ gia đình, cá nhân.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2" w:name="dieu_76"/>
      <w:r w:rsidRPr="002E395C">
        <w:rPr>
          <w:rFonts w:ascii="Arial" w:eastAsia="Times New Roman" w:hAnsi="Arial" w:cs="Arial"/>
          <w:b/>
          <w:bCs/>
          <w:color w:val="000000"/>
          <w:sz w:val="18"/>
          <w:szCs w:val="18"/>
          <w:lang w:val="vi-VN"/>
        </w:rPr>
        <w:t>Điều 76. Điểm tập kết, trạm trung chuyển chất thải rắn sinh hoạt</w:t>
      </w:r>
      <w:bookmarkEnd w:id="10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Điểm tập kết, trạm trung chuyển chất thải rắn sinh hoạt phải có các khu vực khác nhau để lưu giữ các loại chất thải rắn sinh hoạt đã được phân loại, bảo đảm không để lẫn các loại chất thải đã được phân loại với nhau.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Ủy ban nhân dân các cấp có trách nhiệm bố trí mặt bằng điểm tập kết, trạm trung chuyển đáp ứng yêu cầu kỹ thuật về bảo vệ môi trường theo quy định của Bộ Tài nguyên và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3" w:name="dieu_77"/>
      <w:r w:rsidRPr="002E395C">
        <w:rPr>
          <w:rFonts w:ascii="Arial" w:eastAsia="Times New Roman" w:hAnsi="Arial" w:cs="Arial"/>
          <w:b/>
          <w:bCs/>
          <w:color w:val="000000"/>
          <w:sz w:val="18"/>
          <w:szCs w:val="18"/>
          <w:lang w:val="vi-VN"/>
        </w:rPr>
        <w:t>Điều 77. Thu gom, vận chuyển chất thải rắn sinh hoạt</w:t>
      </w:r>
      <w:bookmarkEnd w:id="10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Ủy ban nhân dân các cấp lựa chọn cơ sở thu gom, vận chuyển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sở thu gom, vận chuyển chất thải rắn sinh hoạt có quyền từ chối thu gom, vận chuyển chất thải rắn sinh hoạt của hộ gia đình, cá nhân không phân loại, không sử dụng bao bì đúng quy định và thông báo cho cơ quan có thẩm quyền để kiểm tra, xử lý theo quy định của pháp luật, trừ trường hợp hộ gia đình, cá nhân sử dụng bao bì của chất thải rắn sinh hoạt khác theo quy định tại điểm c khoản 1 Điều 75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sở thu gom, vận chuyển chất thải rắn sinh hoạt có trách nhiệm phối hợp với Ủy ban nhân dân cấp xã, cộng đồng dân cư, đại diện khu dân cư trong việc xác định thời gian, địa điểm, tần suất và tuyến thu gom chất thải rắn sinh hoạt và công bố rộng rãi.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Cơ sở thu gom, vận chuyển chất thải rắn sinh hoạt phải sử dụng thiết bị, phương tiện được thiết kế phù hợp đối với từng loại chất thải rắn sinh hoạt đã được phân loại, đáp ứng yêu cầu kỹ thuật về bảo vệ môi trường theo quy định của Bộ Tài nguyên và Môi trường; việc vận chuyển chất thải rắn sinh hoạt phải thực hiện theo tuyến đường, thời gian theo quy định của Ủy ban nhân dân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Hộ gia đình, cá nhân có trách nhiệm chuyển chất thải rắn sinh hoạt đã được phân loại đến điểm tập kết theo quy định hoặc chuyển giao cho cơ sở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6. Chủ dự án đầu tư, chủ sở hữu, ban quản lý khu đô thị mới, chung cư cao tầng, tòa nhà văn phòng phải bố trí thiết bị, công trình lưu giữ chất thải rắn sinh hoạt phù hợp với các loại chất thải theo quy định tại khoản 1 Điều 75 của Luật này; tổ chức thu gom chất thải từ hộ gia đình, cá nhân và chuyển giao cho cơ sở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Ủy ban nhân dân cấp xã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Kiểm tra việc tuân thủ quy định của pháp luật về bảo vệ môi trường trong việc thu gom, vận chuyển chất thải rắn sinh hoạt; xử lý hành vi vi phạm pháp luật về quản lý chất thải rắn sinh hoạt theo thẩm quyền; xem xét, giải quyết kiến nghị, phản ánh của tổ chức, cộng đồng dân cư, hộ gia đình, cá nhân có liên quan đến việc thu gom, vận chuyển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Chủ trì, phối hợp với cơ sở thu gom, vận chuyển chất thải rắn sinh hoạt, cộng đồng dân cư, tổ chức chính trị - xã hội ở cơ sở để xác định thời gian, địa điểm, tần suất và tuyến thu gom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Hướng dẫn hộ gia đình, cá nhân chuyển giao chất thải rắn sinh hoạt cho cơ sở thu gom, vận chuyển hoặc đến điểm tập kết đúng quy định; hướng dẫn cộng đồng dân cư giám sát và công khai trường hợp không tuân thủ quy định về phân loại, thu gom chất thải rắn sinh hoạt.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4" w:name="dieu_78"/>
      <w:r w:rsidRPr="002E395C">
        <w:rPr>
          <w:rFonts w:ascii="Arial" w:eastAsia="Times New Roman" w:hAnsi="Arial" w:cs="Arial"/>
          <w:b/>
          <w:bCs/>
          <w:color w:val="000000"/>
          <w:sz w:val="18"/>
          <w:szCs w:val="18"/>
          <w:lang w:val="vi-VN"/>
        </w:rPr>
        <w:t>Điều 78. Xử lý chất thải rắn sinh hoạt</w:t>
      </w:r>
      <w:bookmarkEnd w:id="10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Nhà nước khuyến khích và có chính sách ưu đãi đối với tổ chức, cá nhân tham gia đầu tư và cung cấp dịch vụ xử lý chất thải rắn sinh hoạt; khuyến khích đồng xử lý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Ủy ban nhân dân các cấp lựa chọn cơ sở xử lý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sở thực hiện dịch vụ xử lý chất thải rắn sinh hoạt phải đáp ứng yêu cầu về bảo vệ môi trường theo quy định của Luật này. Không khuyến khích đầu tư cơ sở thực hiện dịch vụ xử lý chất thải rắn sinh hoạt chỉ có phạm vi phục vụ trên địa bàn một đơn vị hành chính cấp xã.</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Chất thải rắn sinh hoạt phải được xử lý bằng công nghệ phù hợp, đáp ứng quy chuẩn kỹ thuật môi trường. Chính phủ quy định lộ trình hạn chế xử lý chất thải rắn sinh hoạt bằng công nghệ chôn lấp trực tiếp.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trưởng Bộ Tài nguyên và Môi trường ban hành tiêu chí về công nghệ xử lý chất thải rắn sinh hoạt; hướng dẫn mô hình xử lý chất thải rắn sinh hoạt tại đô thị và nông thôn.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có trách nhiệm quy hoạch, bố trí quỹ đất cho khu xử lý chất thải rắn sinh hoạt, thực hiện việc giao đất kịp thời để triển khai xây dựng và vận hành khu xử lý chất thải rắn sinh hoạt trên địa bàn; bố trí kinh phí cho việc đầu tư xây dựng, vận hành hệ thống thu gom, lưu giữ, trung chuyển, vận chuyển và xử lý chất thải rắn sinh hoạt; hệ thống các công trình, biện pháp, thiết bị công cộng phục vụ quản lý chất thải rắn sinh hoạt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5" w:name="dieu_79"/>
      <w:r w:rsidRPr="002E395C">
        <w:rPr>
          <w:rFonts w:ascii="Arial" w:eastAsia="Times New Roman" w:hAnsi="Arial" w:cs="Arial"/>
          <w:b/>
          <w:bCs/>
          <w:color w:val="000000"/>
          <w:sz w:val="18"/>
          <w:szCs w:val="18"/>
          <w:lang w:val="vi-VN"/>
        </w:rPr>
        <w:t>Điều 79. Chi phí thu gom, vận chuyển, xử lý chất thải rắn sinh hoạt</w:t>
      </w:r>
      <w:bookmarkEnd w:id="10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Giá dịch vụ thu gom, vận chuyển và xử lý chất thải rắn sinh hoạt từ hộ gia đình, cá nhân được tính toán theo căn cứ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Phù hợp với quy định của pháp luật về giá;</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Dựa trên khối lượng hoặc thể tích chất thải đã được phân loại;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Chất thải rắn có khả năng tái sử dụng, tái chế, chất thải nguy hại phát sinh từ hộ gia đình, cá nhân đã được phân loại riêng thì không phải chi trả giá dịch vụ thu gom, vận chuyển và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2. Trường hợp hộ gia đình, cá nhân không phân loại hoặc phân loại không đúng quy định tại điểm a và điểm b khoản 1 Điều 75 của Luật này thì phải chi trả giá dịch vụ thu gom, vận chuyển và xử lý như đối với chất thải rắn sinh hoạt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quan, tổ chức, cơ sở sản xuất, kinh doanh, dịch vụ, khu sản xuất, kinh doanh, dịch vụ tập trung; cụm công nghiệp có phát sinh chất thải từ hoạt động sinh hoạt, văn phòng có khối lượng nhỏ theo quy định của Chính phủ được lựa chọn hình thức quản lý chất thải rắn sinh hoạt như hộ gia đình, cá nhân quy định tại Điều 75 của Luật này hoặc quản lý theo quy định tại khoản 4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Cơ quan, tổ chức, cơ sở sản xuất, kinh doanh, dịch vụ, khu sản xuất, kinh doanh, dịch vụ tập trung, cụm công nghiệp có phát sinh chất thải từ hoạt động sinh hoạt, văn phòng có khối lượng lớn theo quy định của Chính phủ phải chuyển giao cho cơ sở tái chế, tái sử dụng, xử lý chất thải có chức năng phù hợp hoặc chuyển giao cho cơ sở thu gom, vận chuyển có phương tiện, thiết bị phù hợp để vận chuyển đến cơ sở tái chế, tái sử dụng, xử lý chất thải rắn có chức năng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trưởng Bộ Tài nguyên và Môi trường hướng dẫn phương pháp định giá dịch vụ xử lý chất thải rắn sinh hoạt; quy định định mức kinh tế, kỹ thuật về thu gom, vận chuyển và xử lý chất thải rắn sinh hoạt; hướng dẫn kỹ thuật về phân loại chất thải rắn sinh hoạt; hướng dẫn việc thực hiện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Quy định tại khoản 1 Điều này và khoản 1 Điều 75 của Luật này phải được thực hiện chậm nhất là ngày 31 tháng 12 năm 2024.</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6" w:name="dieu_80"/>
      <w:r w:rsidRPr="002E395C">
        <w:rPr>
          <w:rFonts w:ascii="Arial" w:eastAsia="Times New Roman" w:hAnsi="Arial" w:cs="Arial"/>
          <w:b/>
          <w:bCs/>
          <w:color w:val="000000"/>
          <w:sz w:val="18"/>
          <w:szCs w:val="18"/>
          <w:lang w:val="vi-VN"/>
        </w:rPr>
        <w:t>Điều 80. Xử lý ô nhiễm, cải tạo môi trường bãi chôn lấp chất thải rắn sinh hoạt</w:t>
      </w:r>
      <w:bookmarkEnd w:id="10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Bãi chôn lấp chất thải rắn sinh hoạt sau khi đóng bãi và bãi chôn lấp chất thải rắn sinh hoạt không hợp vệ sinh phải được xử lý ô nhiễm, cải tạo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Chủ dự án đầu tư hoặc cơ sở quản lý bãi chôn lấp chất thải rắn sinh hoạt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Ngay sau khi đóng bãi chôn lấp chất thải rắn sinh hoạt phải tiến hành cải tạo cảnh quan khu vực đồng thời có biện pháp ngăn ngừa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 chức quan trắc, theo dõi diễn biến môi trường tại bãi chôn lấp chất thải rắn sinh hoạt kể từ ngày kết thúc việc đóng bãi chôn lấp và báo cáo cơ quan chuyên môn về bảo vệ môi trường cấp tỉnh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Hoàn thành việc xử lý ô nhiễm, cải tạo môi trường, lập hồ sơ và bản giao mặt bằng cho cơ quan nhà nước có thẩm quyền sau khi kết thúc hoạt động.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Chính phủ ban hành chính sách ưu đãi và khuyến khích tổ chức, cá nhân đầu tư xử lý, cải tạo môi trường bãi chôn lấp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trưởng Bộ Tài nguyên và Môi trường hướng dẫn đóng bãi chôn lấp chất thải rắn sinh hoạt.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Ủy ban nhân dân cấp tỉnh bố trí nguồn lực, kinh phí cho việc xử lý, cải tạo môi trường bãi chôn lấp chất thải rắn sinh hoạt do Nhà nước quản lý và bãi chôn lấp chất thải rắn sinh hoạt tự phát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7" w:name="muc_3_3"/>
      <w:r w:rsidRPr="002E395C">
        <w:rPr>
          <w:rFonts w:ascii="Arial" w:eastAsia="Times New Roman" w:hAnsi="Arial" w:cs="Arial"/>
          <w:b/>
          <w:bCs/>
          <w:color w:val="000000"/>
          <w:sz w:val="18"/>
          <w:szCs w:val="18"/>
          <w:lang w:val="vi-VN"/>
        </w:rPr>
        <w:t>Mục 3. QUẢN LÝ CHẤT THẢI RẮN CÔNG NGHIỆP THÔNG THƯỜNG</w:t>
      </w:r>
      <w:bookmarkEnd w:id="107"/>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8" w:name="dieu_81"/>
      <w:r w:rsidRPr="002E395C">
        <w:rPr>
          <w:rFonts w:ascii="Arial" w:eastAsia="Times New Roman" w:hAnsi="Arial" w:cs="Arial"/>
          <w:b/>
          <w:bCs/>
          <w:color w:val="000000"/>
          <w:sz w:val="18"/>
          <w:szCs w:val="18"/>
          <w:lang w:val="vi-VN"/>
        </w:rPr>
        <w:t>Điều 81. Phân loại, lưu giữ, vận chuyển chất thải rắn công nghiệp thông thường</w:t>
      </w:r>
      <w:bookmarkEnd w:id="10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Chất thải rắn công nghiệp thông thường được phân loại thành các nhóm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Nhóm chất thải rắn công nghiệp thông thường được tái sử dụng, tái chế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Nhóm chất thải rắn công nghiệp thông thường đáp ứng tiêu chuẩn, quy chuẩn kỹ thuật, hướng dẫn kỹ thuật được sử dụng trong sản xuất vật liệu xây dựng và san lấp mặt bằng;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Nhóm chất thải rắn công nghiệp thông thường phải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Chủ cơ sở sản xuất, kinh doanh, dịch vụ, khu sản xuất, kinh doanh, dịch vụ tập trung, cụm công nghiệp, cơ quan, tổ chức phát sinh chất thải rắn công nghiệp thông thường có trách nhiệm phân loại tại nguồn theo quy định tại khoản 1 Điều này; lưu giữ bảo đảm không gây ô nhiễm môi trường. Chất thải rắn công nghiệp thông thường không được phân loại phải được quản lý như chất thải quy định tại điểm c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Chất thải rắn công nghiệp thông thường có lẫn chất thải nguy hại không thực hiện việc phân loại hoặc không thể phân loại được thì được quản lý theo quy định về quản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Chất thải rắn công nghiệp thông thường phải được lưu giữ riêng theo loại đã được phân loại; không để lẫn chất thải nguy hại với chất thải rắn công nghiệp thông thường; không làm phát tán bụi, rò rỉ nước thải ra môi trường; lưu giữ bằng các thiết bị, dụng cụ, khu vực lưu giữ phù hợp theo quy định của Bộ trưởng Bộ Tài nguyên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Việc vận chuyển chất thải rắn công nghiệp thông thường phải đáp ứng yêu cầu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Chất thải phải được chứa, đụng trong các thiết bị, dụng cụ bảo đảm không rơi vãi, rò rỉ, phát tán ra môi trường trong quá trình vận chuyển, trừ trường hợp chất thải đặc thù có khối lượng lớn phải chứa, đựng trực tiếp bằng các thiết bị, thùng chứa của phương tiện vận chuyển;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Chất thải phải được vận chuyển theo loại sau khi đã được phân loại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Phương tiện vận chuyển chất thải rắn công nghiệp thông thường phải xử lý phải có thiết bị định vị đáp ứng yêu cầu kỹ thuật, hoạt động theo tuyến đường và thời gian quy định của Ủy ban nhân dân cấp tỉnh.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09" w:name="dieu_82"/>
      <w:r w:rsidRPr="002E395C">
        <w:rPr>
          <w:rFonts w:ascii="Arial" w:eastAsia="Times New Roman" w:hAnsi="Arial" w:cs="Arial"/>
          <w:b/>
          <w:bCs/>
          <w:color w:val="000000"/>
          <w:sz w:val="18"/>
          <w:szCs w:val="18"/>
          <w:lang w:val="vi-VN"/>
        </w:rPr>
        <w:t>Điều 82. Xử lý chất thải rắn công nghiệp thông thường</w:t>
      </w:r>
      <w:bookmarkEnd w:id="10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Cơ sở sản xuất, kinh doanh, dịch vụ, khu sản xuất, kinh doanh, dịch vụ tập trung, cụm công nghiệp, cơ quan, tổ chức có phát sinh chất thải rắn công nghiệp thông thường phải tái sử dụng, tái chế, thu hồi năng lượng và xử lý chất thải rắn công nghiệp thông thường hoặc chuyển giao cho các đối tượng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Cơ sở sản xuất sử dụng trực tiếp làm nguyên liệu sản xuất, sản xuất vật liệu xây dựng hoặc san lấp mặt bằng được phép hoạt động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Cơ sở sản xuất có chức năng đồng xử lý chất thải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Cơ sở xử lý chất thải rắn công nghiệp thông thường có chức năng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Cơ sở vận chuyển chất thải rắn công nghiệp thông thường đã có hợp đồng chuyển giao với đối tượng quy định tại các điểm a, b hoặc c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Cơ sở thực hiện dịch vụ xử lý chất thải rắn công nghiệp thông thường phải đáp ứng yêu cầu về bảo vệ môi trường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Chủ cơ sở thực hiện dịch vụ xử lý chất thải rắn công nghiệp thông thường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Bảo đảm các hệ thống, phương tiện, thiết bị, lưu giữ, xử lý chất thải rắn công nghiệp thông thường bao gồm sơ chế, tái sử dụng, tái chế, đồng xử lý, xử lý và thu hồi năng lượng chất thải rắn công nghiệp thông thường đáp ứng yêu cầu kỹ thuật, quy trình quản lý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Trường hợp có phát sinh chất thải nguy hại từ cơ sở thực hiện dịch vụ xử lý chất thải rắn công nghiệp thông thường thì phải thực hiện trách nhiệm của chủ nguồn thải chất thải nguy hại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Báo cáo định kỳ, đột xuất về tình hình phát sinh, xử lý chất thải rắn công nghiệp thông thường theo yêu cầu của cơ quan quản lý nhà nước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Sử dụng biên bản bàn giao chất thải rắn công nghiệp thông thường phải xử lý đối với mỗi lần nhận chuyển giao; lập nhật ký vận hành các hệ thống, phương tiện, thiết bị xử lý bao gồm sơ chế, tái sử dụng, tái chế, đồng xử lý, thu hồi năng lượng chất thải rắn công nghiệp thông thường; sổ theo dõi số lượng các sản phẩm tái chế hoặc thu hồi từ chất thải rắn công nghiệp thông thường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Tổ chức, cá nhân phát sinh chất thải rắn công nghiệp thông thường phải xử lý được tự tái chế, xử lý, đồng xử lý, thu hồi năng lượng khi đáp ứng các yêu cầu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Thực hiện bằng công nghệ, công trình bảo vệ môi trường, thiết bị sản xuất sẵn có trong khuôn viên cơ sở phát sinh chất thải rắn công nghiệp thông thường và phải bảo đảm đạt yêu cầu về bảo vệ môi trường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Phải phù hợp với quyết định phê duyệt kết quả thẩm định báo cáo đánh giá tác động môi trường,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Không đầu tư mới lò đốt và bãi chôn lấp để xử lý chất thải rắn công nghiệp thông thường, trừ trường hợp phù hợp với nội dung quản lý chất thải rắn trong các quy hoạch có liên quan.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0" w:name="muc_4_2"/>
      <w:r w:rsidRPr="002E395C">
        <w:rPr>
          <w:rFonts w:ascii="Arial" w:eastAsia="Times New Roman" w:hAnsi="Arial" w:cs="Arial"/>
          <w:b/>
          <w:bCs/>
          <w:color w:val="000000"/>
          <w:sz w:val="18"/>
          <w:szCs w:val="18"/>
          <w:lang w:val="vi-VN"/>
        </w:rPr>
        <w:t>Mục 4. QUẢN LÝ CHẤT THẢI NGUY HẠI</w:t>
      </w:r>
      <w:bookmarkEnd w:id="110"/>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1" w:name="dieu_83"/>
      <w:r w:rsidRPr="002E395C">
        <w:rPr>
          <w:rFonts w:ascii="Arial" w:eastAsia="Times New Roman" w:hAnsi="Arial" w:cs="Arial"/>
          <w:b/>
          <w:bCs/>
          <w:color w:val="000000"/>
          <w:sz w:val="18"/>
          <w:szCs w:val="18"/>
          <w:lang w:val="vi-VN"/>
        </w:rPr>
        <w:t>Điều 83. Khai báo, phân loại, thu gom, lưu giữ, vận chuyển chất thải nguy hại</w:t>
      </w:r>
      <w:bookmarkEnd w:id="11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Chủ nguồn thải chất thải nguy hại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Khai báo khối lượng, loại chất thải nguy hại trong hồ sơ đề nghị cấp giấy phép môi trường hoặc nội dung đăng ký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Thực hiện phân định, phân loại, thu gom, lưu giữ riêng và không để lẫn với chất thải không nguy hại, bảo đảm không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Tự tái sử dụng, tái chế, xử lý, đồng xử lý, thu hồi năng lượng theo quy định của pháp luật hoặc chuyển giao chất thải nguy hại cho cơ sở có giấy phép môi trường phù hợp để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Việc lưu giữ chất thải nguy hại phải đáp ứng các yêu cầu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Phải được lưu giữ riêng theo loại đã được phân loại;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Không để lẫn chất thải nguy hại với chất thải thông thường;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Không làm phát tán bụi, rò rỉ chất thải lỏng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Chỉ được lưu giữ trong một khoảng thời gian nhất định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Chất thải nguy hại khi vận chuyển phải được lưu chứa và vận chuyển bằng thiết bị, phương tiện chuyển động phù hợp đến cơ sở xử lý chất thải. Phương tiện vận chuyển chất thải nguy hại phải lắp đặt thiết bị định vị; hoạt động theo tuyến đường và thời gian theo quy định của Ủy ban nhân dân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Đối tượng được phép vận chuyển chất thải nguy hại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Chủ nguồn thải chất thải nguy hại có phương tiện, thiết bị phù hợp đáp ứng yêu cầu kỹ thuật, quy trình quản lý theo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Cơ sở được cấp giấy phép môi trường có chức năng xử lý chất thải nguy hại phù hợp với loại chất thải cần vận chuyển.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5. Bộ trưởng Bộ Tài nguyên và Môi trường hướng dẫn kỹ thuật và biểu mẫu khai báo, phân loại, thu gom, lưu giữ chất thải nguy hại; hướng dẫn kỹ thuật về phương tiện, thiết bị lưu chứa, vận chuyển, phòng ngừa, ứng phó sự cố trong quá trình vận chuyển, xử lý chất thải nguy hại; hướng dẫn đăng ký, vận chuyển xuyên biên giới chất thải nguy hại theo Công ước Basel về kiểm soát vận chuyển xuyên biên giới chất thải nguy hại và việc tiêu hủy chúng.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2" w:name="dieu_84"/>
      <w:r w:rsidRPr="002E395C">
        <w:rPr>
          <w:rFonts w:ascii="Arial" w:eastAsia="Times New Roman" w:hAnsi="Arial" w:cs="Arial"/>
          <w:b/>
          <w:bCs/>
          <w:color w:val="000000"/>
          <w:sz w:val="18"/>
          <w:szCs w:val="18"/>
          <w:lang w:val="vi-VN"/>
        </w:rPr>
        <w:t>Điều 84. Xử lý chất thải nguy hại</w:t>
      </w:r>
      <w:bookmarkEnd w:id="11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Chất thải nguy hại phải được xử lý bằng công nghệ phù hợp và đáp ứng quy định của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Nhà nước khuyến khích và có chính sách ưu đãi cho tổ chức, cá nhân tham gia đầu tư và cung cấp dịch vụ xử lý chất thải nguy hại; khuyến khích việc đầu tư cơ sở thực hiện dịch vụ xử lý chất thải nguy hại quy mô cấp vùng; khuyến khích đồng xử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sở thực hiện dịch vụ xử lý chất thải nguy hại phải đáp ứng các yêu cầu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Phù hợp với Quy hoạch bảo vệ môi trường quốc gia hoặc quy hoạch có nội dung về xử lý chất thải nguy hại, trừ trường hợp cơ sở đồng xử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Bảo đảm khoảng cách an toàn về môi trường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Công nghệ xử lý chất thải nguy hại phải được thẩm định, có ý kiến theo quy định của pháp luật về chuyển giao công nghệ; khuyến khích áp dụng công nghệ thân thiện môi trường, kỹ thuật hiện có tốt nhất, công nghệ xử lý kết hợp với thu hồi năng lượng;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Có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Có nhân sự phụ trách về bảo vệ môi trường được đào tạo chuyên ngành môi trường hoặc lĩnh vực chuyên môn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Có quy trình vận hành an toàn công nghệ, phương tiện, thiết bị chuyên dụng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Có kế hoạch quản lý môi trường gồm nội dung kiểm soát ô nhiễm và quản lý chất thải; an toàn lao động, vệ sinh lao động; phòng ngừa, ứng phó sự cố môi trường; đào tạo, tập huấn định kỳ hằng năm; chương trình giám sát môi trường; đánh giá hiệu quả xử lý chất thải nguy hại; phương án xử lý ô nhiễm, cải tạo môi trường sau khi kết thúc hoạt động;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h) Ký quỹ bảo vệ môi trường theo quy định tại Điều 137 của Luật này trong trường hợp có hoạt động chôn lấp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trưởng Bộ Tài nguyên và Môi trường ban hành tiêu chí về công nghệ xử lý chất thải nguy hại; hướng dẫn thực hiện điểm g khoản 3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 Ủy ban nhân dân cấp tỉnh tổ chức thực hiện quy hoạch có nội dung về xử lý chất thải nguy hại; không hạn chế việc thu gom chất thải nguy hại phát sinh trên địa bàn đơn vị hành chính cấp tỉnh khác về xử lý tại cơ sở thực hiện dịch vụ xử lý chất thải nguy hại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3" w:name="dieu_85"/>
      <w:r w:rsidRPr="002E395C">
        <w:rPr>
          <w:rFonts w:ascii="Arial" w:eastAsia="Times New Roman" w:hAnsi="Arial" w:cs="Arial"/>
          <w:b/>
          <w:bCs/>
          <w:color w:val="000000"/>
          <w:sz w:val="18"/>
          <w:szCs w:val="18"/>
          <w:lang w:val="vi-VN"/>
        </w:rPr>
        <w:t>Điều 85. Trách nhiệm của chủ cơ sở thực hiện dịch vụ xử lý chất thải nguy hại</w:t>
      </w:r>
      <w:bookmarkEnd w:id="11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Đáp ứng đầy đủ yêu cầu quy định tại khoản 3 Điều 84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Thu gom, vận chuyển, tiếp nhận, xử lý số lượng, loại chất thải nguy hại theo đúng nội dung giấy phép môi trường được cấp.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3. Bảo đảm hệ thống, phương tiện, thiết bị lưu giữ, xử lý chất thải nguy hại đáp ứng yêu cầu kỹ thuật, quy trình quản lý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Thực hiện trách nhiệm của chủ nguồn thải chất thải nguy hại đối với chất thải nguy hại phát sinh từ quá trình hoạt động mà không có khả năng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Đăng ký với cơ quan cấp phép môi trường theo thẩm quyền để được chấp thuận khi có nhu cầu liên kết vận chuyển chất thải nguy hại không có trong giấy phép môi trường của mình cho chủ cơ sở thực hiện dịch vụ xử lý chất thải nguy hại khác có chức năng phù hợp theo quy định của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Lập, sử dụng, lưu trữ và quản lý chứng từ chất thải nguy hại, báo cáo quản lý chất thải nguy hại và hồ sơ, tài liệu, nhật ký liên quan đến công tác quản lý chất thải nguy hại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Công khai, cung cấp thông tin về loại, số lượng chất thải nguy hại thu gom, xử lý, phương pháp xử lý; thông tin về tên, địa chỉ chủ nguồn thải chất thải nguy hại được thu gom, xử lý và các thông tin về môi trường khác cần phải công khai, cung cấp thông tin theo quy định tại Điều 114 của Luật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4" w:name="muc_5"/>
      <w:r w:rsidRPr="002E395C">
        <w:rPr>
          <w:rFonts w:ascii="Arial" w:eastAsia="Times New Roman" w:hAnsi="Arial" w:cs="Arial"/>
          <w:b/>
          <w:bCs/>
          <w:color w:val="000000"/>
          <w:sz w:val="18"/>
          <w:szCs w:val="18"/>
          <w:lang w:val="vi-VN"/>
        </w:rPr>
        <w:t>Mục 5. QUẢN LÝ NƯỚC THẢI</w:t>
      </w:r>
      <w:bookmarkEnd w:id="114"/>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5" w:name="dieu_86"/>
      <w:r w:rsidRPr="002E395C">
        <w:rPr>
          <w:rFonts w:ascii="Arial" w:eastAsia="Times New Roman" w:hAnsi="Arial" w:cs="Arial"/>
          <w:b/>
          <w:bCs/>
          <w:color w:val="000000"/>
          <w:sz w:val="18"/>
          <w:szCs w:val="18"/>
          <w:lang w:val="vi-VN"/>
        </w:rPr>
        <w:t>Điều 86. Thu gom, xử lý nước thải</w:t>
      </w:r>
      <w:bookmarkEnd w:id="11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Đô thị, khu dân cư tập trung mới; cơ sở sản xuất, kinh doanh, dịch vụ, khu sản xuất, kinh doanh, dịch vụ tập trung, cụm công nghiệp phải có hệ thống thu gom, xử lý nước thải riêng biệt với hệ thống thoát nước mưa, trừ trường hợp đặc thù do Chính phủ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Quản lý nước thải đô thị, khu dân cư tập trung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Nước thải sinh hoạt phát sinh từ tổ chức, hộ gia đình phải được thu gom, đấu nối với hệ thống thu gom, xử lý nước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Nước thải phát sinh từ hoạt động sản xuất, kinh doanh, dịch vụ trong đô thị phải được thu gom, xử lý sơ bộ trước khi đấu nối vào hệ thống thu gom, xử lý nước thải đô thị; nước thải sau khi xử lý sơ bộ phải đáp ứng quy định của khu đô thị, khu dân cư tập trung hoặc quy định của chính quyền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Nước thải phát sinh từ hoạt động sản xuất, kinh doanh, dịch vụ trong đô thị chưa có công trình xử lý nước thải tập trung phải được thu gom, xử lý đáp ứng yêu cầu về bảo vệ môi trường trước khi thải vào nguồn tiếp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Quản lý nước thải từ hoạt động sản xuất, kinh doanh, dịch vụ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Nước thải của cơ sở sản xuất, kinh doanh, dịch vụ trong khu sản xuất, kinh doanh, dịch vụ tập trang, cụm công nghiệp được thu gom và xử lý sơ bộ trước khi đấu nối vào hệ thống thu gom, xử lý nước thải công nghiệp theo yêu cầu của chủ đầu tư xây dựng khu sản xuất, kinh doanh, dịch vụ tập trung, cụm công nghiệp bảo đảm nước thải phải được xử lý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Nước thải của cơ sở sản xuất, kinh doanh, dịch vụ nằm ngoài khu đô thị, khu dân cư tập trung, khu sản xuất, kinh doanh, dịch vụ tập trung, cụm công nghiệp không kết nối được vào hệ thống thu gom, xử lý nước thải phải được thu gom và xử lý đáp ứng yêu cầu về bảo vệ môi trường trước khi thải vào nguồn tiếp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Nước thải sinh hoạt phát sinh từ tổ chức, hộ gia đình tại khu dân cư không tập trung phải được thu gom, xử lý tại chỗ đáp ứng yêu cầu về bảo vệ môi trường trước khi thải vào nguồn tiếp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Đầu tư, khuyến khích đầu tư xây dựng hệ thống thu gom, xử lý nước thải đô thị, khu dân cư tập trung trên địa bàn thuộc trách nhiệm đầu tư của Nhà nước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Ban hành lộ trình bố trí quỹ đất, đầu tư hoặc khuyến khích đầu tư xây dựng hệ thống thu gom, xử lý nước thải đô thị, khu dân cư tập trung trong trường hợp chưa có hệ thống thu gom, xử lý nước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Ban hành lộ trình thực hiện và chính sách hỗ trợ thu gom, xử lý tại chỗ nước thải sinh hoạt phát sinh từ tổ chức, hộ gia đình, tại các khu dân cư không tập trung.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Bộ trưởng Bộ Tài nguyên và Môi trường hướng dẫn về công nghệ, kỹ thuật xử lý nước thải tại chỗ.</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Bộ trưởng Bộ Xây dựng hướng dẫn về công trình hạ tầng kỹ thuật thu gom, thoát nước thải đô thị, khu dân cư tập trung quy định tại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6" w:name="dieu_87"/>
      <w:r w:rsidRPr="002E395C">
        <w:rPr>
          <w:rFonts w:ascii="Arial" w:eastAsia="Times New Roman" w:hAnsi="Arial" w:cs="Arial"/>
          <w:b/>
          <w:bCs/>
          <w:color w:val="000000"/>
          <w:sz w:val="18"/>
          <w:szCs w:val="18"/>
          <w:lang w:val="vi-VN"/>
        </w:rPr>
        <w:t>Điều 87. Hệ thống xử lý nước thải</w:t>
      </w:r>
      <w:bookmarkEnd w:id="11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Hệ thống xử lý nước thải phải bảo đảm các yêu cầu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Công nghệ phù hợp với loại hình, đặc tính nước thải cần xử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Công suất hệ thống xử lý nước phải phù hợp với lượng nước thải phát sinh tối đa;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Xử lý nước thải đáp ứng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Vận hành công trình xử lý nước thải theo đúng quy trình kỹ thuật;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Có kế hoạch phòng ngừa, ứng phó sợ cố môi trường đối với hệ thống xử lý nước thải; điểm xả thải phải có tọa độ, biển báo, ký hiệu rõ ràng, thuận lợi cho việc kiểm tra, giám sát xả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Bùn thải từ hệ thống xử lý nước thải phải được quản lý theo quy định của pháp luật về quản lý chất thải rắn; bùn thải có yếu tố nguy hại vượt ngưỡng quy định phải được quản lý theo quy định của pháp luật về quản lý chất thải nguy hại.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7" w:name="muc_6"/>
      <w:r w:rsidRPr="002E395C">
        <w:rPr>
          <w:rFonts w:ascii="Arial" w:eastAsia="Times New Roman" w:hAnsi="Arial" w:cs="Arial"/>
          <w:b/>
          <w:bCs/>
          <w:color w:val="000000"/>
          <w:sz w:val="18"/>
          <w:szCs w:val="18"/>
          <w:lang w:val="vi-VN"/>
        </w:rPr>
        <w:t>Mục 6. QUẢN LÝ BỤI, KHÍ THẢI VÀ CÁC CHẤT Ô NHIỄM KHÁC</w:t>
      </w:r>
      <w:bookmarkEnd w:id="117"/>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8" w:name="dieu_88"/>
      <w:r w:rsidRPr="002E395C">
        <w:rPr>
          <w:rFonts w:ascii="Arial" w:eastAsia="Times New Roman" w:hAnsi="Arial" w:cs="Arial"/>
          <w:b/>
          <w:bCs/>
          <w:color w:val="000000"/>
          <w:sz w:val="18"/>
          <w:szCs w:val="18"/>
          <w:lang w:val="vi-VN"/>
        </w:rPr>
        <w:t>Điều 88. Quản lý và kiểm soát bụi, khí thải</w:t>
      </w:r>
      <w:bookmarkEnd w:id="11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hoạt động sản xuất, kinh doanh, dịch vụ có phát tán bụi, khí thải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cơ quan ngang Bộ có liên quan hướng dẫn thực hiện hoạt động phòng ngừa, kiểm tra, giám sát, xử lý các nguồn bụi, khí thải gây ô nhiễm không khí.</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19" w:name="dieu_89"/>
      <w:r w:rsidRPr="002E395C">
        <w:rPr>
          <w:rFonts w:ascii="Arial" w:eastAsia="Times New Roman" w:hAnsi="Arial" w:cs="Arial"/>
          <w:b/>
          <w:bCs/>
          <w:color w:val="000000"/>
          <w:sz w:val="18"/>
          <w:szCs w:val="18"/>
          <w:lang w:val="vi-VN"/>
        </w:rPr>
        <w:t>Điều 89. Quản lý và kiểm soát tiếng ồn, độ rung, ánh sáng, bức xạ, mùi khó chịu</w:t>
      </w:r>
      <w:bookmarkEnd w:id="11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Tổ chức, cá nhân gây tiếng ồn, độ rung, ánh sáng, bức xạ phải kiểm soát, xử lý bảo đảm quy chuẩn kỹ thuật môi trường và bức xạ.</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Tổ chức, cá nhân trong khu dân cư gây tiếng ồn, độ rung, ánh sáng, bức xạ, mùi khó chịu phải thực hiện biện pháp giảm thiểu, không làm tác động xấu đến cộng đồng dân cư.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Tổ chức, cá nhân quản lý tuyến đường có mật độ phương tiện tham gia giao thông cao gây tiếng ồn, độ rung, ánh sáng, bức xạ phải có biện pháp giảm thiểu, đáp ứng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4. Cấm sản xuất, nhập khẩu, vận chuyển, kinh doanh và sử dụng pháo nổ. Việc sản xuất, nhập khẩu, vận chuyển, kinh doanh và sử dụng pháo hoa thực hiện theo quy định của Chính phủ.</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0" w:name="chuong_7"/>
      <w:r w:rsidRPr="002E395C">
        <w:rPr>
          <w:rFonts w:ascii="Arial" w:eastAsia="Times New Roman" w:hAnsi="Arial" w:cs="Arial"/>
          <w:b/>
          <w:bCs/>
          <w:color w:val="000000"/>
          <w:sz w:val="18"/>
          <w:szCs w:val="18"/>
          <w:lang w:val="vi-VN"/>
        </w:rPr>
        <w:t>Chương VII</w:t>
      </w:r>
      <w:bookmarkEnd w:id="120"/>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121" w:name="chuong_7_name"/>
      <w:r w:rsidRPr="002E395C">
        <w:rPr>
          <w:rFonts w:ascii="Arial" w:eastAsia="Times New Roman" w:hAnsi="Arial" w:cs="Arial"/>
          <w:b/>
          <w:bCs/>
          <w:color w:val="000000"/>
          <w:sz w:val="24"/>
          <w:szCs w:val="24"/>
          <w:lang w:val="vi-VN"/>
        </w:rPr>
        <w:t>ỨNG PHÓ VỚI BIẾN ĐỔI KHÍ HẬU</w:t>
      </w:r>
      <w:bookmarkEnd w:id="12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2" w:name="dieu_90"/>
      <w:r w:rsidRPr="002E395C">
        <w:rPr>
          <w:rFonts w:ascii="Arial" w:eastAsia="Times New Roman" w:hAnsi="Arial" w:cs="Arial"/>
          <w:b/>
          <w:bCs/>
          <w:color w:val="000000"/>
          <w:sz w:val="18"/>
          <w:szCs w:val="18"/>
          <w:lang w:val="vi-VN"/>
        </w:rPr>
        <w:t>Điều 90. Thích ứng với biến đổi khí hậu</w:t>
      </w:r>
      <w:bookmarkEnd w:id="12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thích ứng với biến đổi khí hậu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Xây dựng, triển khai hệ thống giám sát và đánh giá hoạt động thích ứng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Tài nguyên và Môi trường chủ trì, phối hợp với các Bộ, cơ quan ngang Bộ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thực hiện quy định tại điểm a và điểm c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Trình Thủ tướng Chính phủ ban hành Kế hoạch quốc gia thích ứng với biến đổi khí hậu và định kỳ rà soát, cập nhật 05 năm một lần; hệ thống giám sát và đánh giá hoạt động thích ứng với biến đổi khí hậu cấp quốc gia; tiêu chí xác định dự án đầu tư, nhiệm vụ thích ứng với biến đổi khí hậu thuộc thẩm quyền phê duyệt của Thủ tướng Chính phủ; tiêu chí đánh giá rủi ro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Hướng dẫn đánh giá tác động, tính dễ bị tổn thương, rủi ro, tổn thất và thiệt hại do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Xây dựng và tổ chức thực hiện Kế hoạch quốc gia thích ứng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Xây dựng và tổ chức thực hiện hệ thống giám sát và đánh giá hoạt động thích ứng với biến đổi khí hậu cấp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cơ quan ngang Bộ và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Thực hiện nội dung quy định tại điểm b khoản 2 Điều này theo quy định của Luật này và quy định khác của pháp luật có liên quan; tổ chức đánh giá tác động, tính dễ bị tổn thương, rủi ro, tổn thất và thiệt hại do biến đổi khí hậu; định kỳ hằng năm tổng hợp, gửi báo cáo về Bộ Tài nguyên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Xây dựng và tổ chức thực hiện việc giám sát và đánh giá hoạt động thích ứng với biến đổi khí hậu cấp ngành, cấp địa phương trong phạm vi quản lý của ngành, lĩnh vực.</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3" w:name="dieu_91"/>
      <w:r w:rsidRPr="002E395C">
        <w:rPr>
          <w:rFonts w:ascii="Arial" w:eastAsia="Times New Roman" w:hAnsi="Arial" w:cs="Arial"/>
          <w:b/>
          <w:bCs/>
          <w:color w:val="000000"/>
          <w:sz w:val="18"/>
          <w:szCs w:val="18"/>
          <w:lang w:val="vi-VN"/>
        </w:rPr>
        <w:t>Điều 91. Giảm nhẹ phát thải khí nhà kính</w:t>
      </w:r>
      <w:bookmarkEnd w:id="12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Các khí nhà kính chính là carbon dioxide (CO</w:t>
      </w:r>
      <w:r w:rsidRPr="002E395C">
        <w:rPr>
          <w:rFonts w:ascii="Arial" w:eastAsia="Times New Roman" w:hAnsi="Arial" w:cs="Arial"/>
          <w:color w:val="000000"/>
          <w:sz w:val="18"/>
          <w:szCs w:val="18"/>
          <w:vertAlign w:val="subscript"/>
          <w:lang w:val="vi-VN"/>
        </w:rPr>
        <w:t>2</w:t>
      </w:r>
      <w:r w:rsidRPr="002E395C">
        <w:rPr>
          <w:rFonts w:ascii="Arial" w:eastAsia="Times New Roman" w:hAnsi="Arial" w:cs="Arial"/>
          <w:color w:val="000000"/>
          <w:sz w:val="18"/>
          <w:szCs w:val="18"/>
          <w:lang w:val="vi-VN"/>
        </w:rPr>
        <w:t>), methane (CH</w:t>
      </w:r>
      <w:r w:rsidRPr="002E395C">
        <w:rPr>
          <w:rFonts w:ascii="Arial" w:eastAsia="Times New Roman" w:hAnsi="Arial" w:cs="Arial"/>
          <w:color w:val="000000"/>
          <w:sz w:val="18"/>
          <w:szCs w:val="18"/>
          <w:vertAlign w:val="subscript"/>
          <w:lang w:val="vi-VN"/>
        </w:rPr>
        <w:t>4</w:t>
      </w:r>
      <w:r w:rsidRPr="002E395C">
        <w:rPr>
          <w:rFonts w:ascii="Arial" w:eastAsia="Times New Roman" w:hAnsi="Arial" w:cs="Arial"/>
          <w:color w:val="000000"/>
          <w:sz w:val="18"/>
          <w:szCs w:val="18"/>
          <w:lang w:val="vi-VN"/>
        </w:rPr>
        <w:t>) và nitrous oxide (N</w:t>
      </w:r>
      <w:r w:rsidRPr="002E395C">
        <w:rPr>
          <w:rFonts w:ascii="Arial" w:eastAsia="Times New Roman" w:hAnsi="Arial" w:cs="Arial"/>
          <w:color w:val="000000"/>
          <w:sz w:val="18"/>
          <w:szCs w:val="18"/>
          <w:vertAlign w:val="subscript"/>
          <w:lang w:val="vi-VN"/>
        </w:rPr>
        <w:t>2</w:t>
      </w:r>
      <w:r w:rsidRPr="002E395C">
        <w:rPr>
          <w:rFonts w:ascii="Arial" w:eastAsia="Times New Roman" w:hAnsi="Arial" w:cs="Arial"/>
          <w:color w:val="000000"/>
          <w:sz w:val="18"/>
          <w:szCs w:val="18"/>
          <w:lang w:val="vi-VN"/>
        </w:rPr>
        <w:t>O). Các khí có hàm lượng thấp nhưng có tiềm năng cao gây hiệu ứng nhà kính là hydrofluorocarbons (HFC</w:t>
      </w:r>
      <w:r w:rsidRPr="002E395C">
        <w:rPr>
          <w:rFonts w:ascii="Arial" w:eastAsia="Times New Roman" w:hAnsi="Arial" w:cs="Arial"/>
          <w:color w:val="000000"/>
          <w:sz w:val="18"/>
          <w:szCs w:val="18"/>
          <w:vertAlign w:val="subscript"/>
          <w:lang w:val="vi-VN"/>
        </w:rPr>
        <w:t>S</w:t>
      </w:r>
      <w:r w:rsidRPr="002E395C">
        <w:rPr>
          <w:rFonts w:ascii="Arial" w:eastAsia="Times New Roman" w:hAnsi="Arial" w:cs="Arial"/>
          <w:color w:val="000000"/>
          <w:sz w:val="18"/>
          <w:szCs w:val="18"/>
          <w:lang w:val="vi-VN"/>
        </w:rPr>
        <w:t>), perfluorocarbons (PFC</w:t>
      </w:r>
      <w:r w:rsidRPr="002E395C">
        <w:rPr>
          <w:rFonts w:ascii="Arial" w:eastAsia="Times New Roman" w:hAnsi="Arial" w:cs="Arial"/>
          <w:color w:val="000000"/>
          <w:sz w:val="18"/>
          <w:szCs w:val="18"/>
          <w:vertAlign w:val="subscript"/>
          <w:lang w:val="vi-VN"/>
        </w:rPr>
        <w:t>S</w:t>
      </w:r>
      <w:r w:rsidRPr="002E395C">
        <w:rPr>
          <w:rFonts w:ascii="Arial" w:eastAsia="Times New Roman" w:hAnsi="Arial" w:cs="Arial"/>
          <w:color w:val="000000"/>
          <w:sz w:val="18"/>
          <w:szCs w:val="18"/>
          <w:lang w:val="vi-VN"/>
        </w:rPr>
        <w:t>), sulphur hexafluoride (SF</w:t>
      </w:r>
      <w:r w:rsidRPr="002E395C">
        <w:rPr>
          <w:rFonts w:ascii="Arial" w:eastAsia="Times New Roman" w:hAnsi="Arial" w:cs="Arial"/>
          <w:color w:val="000000"/>
          <w:sz w:val="18"/>
          <w:szCs w:val="18"/>
          <w:vertAlign w:val="subscript"/>
          <w:lang w:val="vi-VN"/>
        </w:rPr>
        <w:t>6</w:t>
      </w:r>
      <w:r w:rsidRPr="002E395C">
        <w:rPr>
          <w:rFonts w:ascii="Arial" w:eastAsia="Times New Roman" w:hAnsi="Arial" w:cs="Arial"/>
          <w:color w:val="000000"/>
          <w:sz w:val="18"/>
          <w:szCs w:val="18"/>
          <w:lang w:val="vi-VN"/>
        </w:rPr>
        <w:t>) và nitrogen, trifluoride (NF</w:t>
      </w:r>
      <w:r w:rsidRPr="002E395C">
        <w:rPr>
          <w:rFonts w:ascii="Arial" w:eastAsia="Times New Roman" w:hAnsi="Arial" w:cs="Arial"/>
          <w:color w:val="000000"/>
          <w:sz w:val="18"/>
          <w:szCs w:val="18"/>
          <w:vertAlign w:val="subscript"/>
          <w:lang w:val="vi-VN"/>
        </w:rPr>
        <w:t>3</w:t>
      </w:r>
      <w:r w:rsidRPr="002E395C">
        <w:rPr>
          <w:rFonts w:ascii="Arial" w:eastAsia="Times New Roman" w:hAnsi="Arial" w:cs="Arial"/>
          <w:color w:val="000000"/>
          <w:sz w:val="18"/>
          <w:szCs w:val="18"/>
          <w:lang w:val="vi-VN"/>
        </w:rPr>
        <w: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giảm nhẹ phát thải khí nhà kính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thực hiện hoạt động giảm nhẹ phát thải khí nhà kính và hấp thụ khí nhà kính theo lộ trình, phương thức giảm nhẹ phát thải khí nhà kính phù hợp với điều kiện của đất nước và cam kết quốc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Kiểm kê khí nhà kính và đo đạc, báo cáo, thẩm định giảm nhẹ phát thải khí nhà kính cấp quốc gia, cấp ngành, lĩnh vực và cấp cơ sở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c) Kiểm tra việc tuân thủ quy định về kiểm kê khí nhà kính, giảm nhẹ phát thải khí nhà kính, việc thực hiện cơ chế, phương thức hợp tác về giảm nhẹ phạt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Xây dựng và triển khai cơ chế, phương thức hợp tác về giảm nhẹ phát thải khí nhà kính phù hợp với quy định của pháp luật và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Tổ chức và phát triển thị trường các-bon trong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Thủ tướng Chính phủ ban hành danh mục lĩnh vực, cơ sở phát thải khí nhà kính phải thực hiện kiểm kê khí nhà kính, cập nhật 02 năm một lần trên cơ sở tỷ trọng phát thải khí nhà kính trên tổng phát thải khí nhà kính quốc gia; điều kiện và tình hình phát triển kinh tế - xã hội; tiêu thụ nhiên liệu, năng lượng trên đơn vị sản phẩm, dịch vụ đối với các cơ sở sản xuất, kinh doanh, dịch vụ.</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Xây dựng, trình Thủ tướng Chính phủ phê duyệt danh mục lĩnh vực, cơ sở phát thải khí nhà kính phải thực hiện kiểm kê khí nhà kính; ban hành hệ thống quốc gia kiểm kê khí nhà kính; hệ thống đo đạc, báo cáo, thẩm định giảm nhẹ phát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Định kỳ xây dựng báo cáo kiểm kê khí nhà kính cấp quốc gia 02 năm một lần;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Hướng dẫn, tổ chức thực hiện thẩm định kết quả kiểm kê khí nhà kính và kế hoạch giảm nhẹ phát thải khí nhà kính đối với lĩnh vực, cơ sở phải thực hiện kiểm kê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Bộ quản lý lĩnh vực thuộc đối tượng phải thực hiện kiểm kê khí nhà kính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thực hiện kiểm kê khí nhà kính và gửi kết quả kiểm kê khí nhà kính định kỳ 02 năm một lần đến Bộ Tài nguyên và Môi trường trước ngày 31 tháng 01 của kỳ báo cáo tiếp theo để tổng hợp, báo cáo Thủ tướng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Xây dựng, tổ chức thực hiện kế hoạch giảm nhẹ phát thải khí nhà kính hằng năm trong lĩnh vực năng lượng, nông nghiệp, sử dụng đất và lâm nghiệp, quản lý chất thải, các quá trình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Hướng dẫn quy trình, quy định kỹ thuật về đo đạc, báo cáo, thẩm định giảm nhẹ phát thải khí nhà kính trong phạm vi quản lý của ngành, lĩnh vực;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Tổng hợp, báo cáo kết quả thực hiện giảm nhẹ phát thải khí nhà kính hằng năm trong phạm vi quản lý đến Bộ Tài nguyên và Môi trường trước ngày 15 tháng 01 của kỳ báo cáo tiếp theo để tổng hợp, báo cáo Thủ tướng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Hướng dẫn việc lựa chọn, áp dụng biện pháp công nghệ và quản lý để giảm nhẹ phát thải khí nhà kính phù hợp với quy mô và ngành, nghề thuộc lĩnh vực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Ủy ban nhân dân cấp tỉnh có trách nhiệm cung cấp thông tin, số liệu phục vụ kiểm kê khí nhà kính cấp quốc gia, cấp ngành gửi Bộ Tài nguyên và Môi trường và các Bộ, cơ quan ngang Bộ có liên quan; kiểm tra việc thực hiện hoạt động có liên quan đến giảm nhẹ phát thải khí nhà kính trong phạm vi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Cơ sở phát thải khí nhà kính thuộc danh mục phải thực hiện kiểm kê khí nhà kính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 chức thực hiện kiểm kê khí nhà kính, xây dựng và duy trì hệ thống cơ sở dữ liệu phát thải khí nhà kính và gửi kết quả kiểm kê khí nhà kính định kỳ 02 năm một lần đến Bộ Tài nguyên và Môi trường trước ngày 01 tháng 12 của kỳ báo cáo để tổng hợp, báo cáo Thủ tướng Chính phủ;</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Xây dựng, thực hiện kế hoạch giảm nhẹ phát thải khí nhà kính hằng năm; thực hiện lồng ghép hoạt động giảm nhẹ phát thải khí nhà kính với chương trình quản lý chất lượng, chương trình sản xuất sạch hơn, chương trình bảo vệ môi trường của cơ sở;</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c) Hằng năm, lập báo cáo mức giảm phát thải khí nhà kính để thực hiện kế hoạch giảm nhẹ phát thải khí nhà kính của cơ sở theo hệ thống đo đạc, báo cáo, thẩm định gửi Bộ Tài nguyên và Môi trường và các Bộ, cơ quan ngang Bộ, Ủy ban nhân dân cấp tỉnh có liên quan trước ngày 31 tháng 12 của kỳ báo cáo.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4" w:name="dieu_92"/>
      <w:r w:rsidRPr="002E395C">
        <w:rPr>
          <w:rFonts w:ascii="Arial" w:eastAsia="Times New Roman" w:hAnsi="Arial" w:cs="Arial"/>
          <w:b/>
          <w:bCs/>
          <w:color w:val="000000"/>
          <w:sz w:val="18"/>
          <w:szCs w:val="18"/>
          <w:lang w:val="vi-VN"/>
        </w:rPr>
        <w:t>Điều 92. Bảo vệ tầng ô-dôn</w:t>
      </w:r>
      <w:bookmarkEnd w:id="12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Bảo vệ tầng ô-dôn là hoạt động ứng phó với biến đổi khí hậu nhằm ngăn ngừa sự suy giảm tầng ô-dôn, hạn chế tác động có hại của bức xạ cực tím từ Mặt Trời.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Nội dung bảo vệ tầng ô-dôn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Quản lý hoạt động sản xuất, xuất khẩu, nhập khẩu, tiêu thụ và loại trừ các chất làm suy giảm tầng ô-dôn, chất gây hiệu ứng nhà kính được kiểm soát trong khuôn khổ điều ước quốc tế về bảo vệ tầng ô-dôn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Thực hiện việc thu gom, tái chế, tái sử dụng hoặc tiêu hủy các chất làm suy giảm tầng ô-dôn, chất gây hiệu ứng nhà kính được kiểm soát thuộc điều ước quốc tế mà nước Cộng hòa xã hội chủ nghĩa Việt Nam là thành viên về bảo vệ tầng ô-dôn trong thiết bị có các chất này khi không còn sử dụng;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Phát triển và ứng dụng công nghệ, thiết bị sử dụng các chất không làm suy giảm tầng ô-dôn, chất thân thiện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Chủ trì, phối hợp với Bộ, cơ quan ngang Bộ có liên quan trình Thủ tướng Chính phủ ban hành Kế hoạch quốc gia quản lý, loại trừ các chất làm suy giảm tầng ô-dôn, chất gây hiệu ứng nhà kính được kiểm soát theo điều ước quốc tế về bảo vệ tầng ô-dôn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Ban hành danh mục và hướng dẫn sử dụng các chất làm suy giảm tầng ô-dôn, chất gây hiệu ứng nhà kính được kiểm soát phù hợp với lộ trình thực hiện điều ước quốc tế về bảo vệ tầng ô-dôn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Chủ trì, phối hợp với Bộ, cơ quan ngang Bộ, Ủy ban nhân dân cấp tỉnh quản lý, kiểm soát, giảm thiểu sử dụng và loại trừ các chất thuộc danh mục quy định tại điểm b khoản này; tổ chức thực hiện Kế hoạch quốc gia quản lý, loại trừ các chất làm suy giảm tầng ô-dôn, chất gây hiệu ứng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cơ quan ngang Bộ, Ủy ban nhân dân cấp tỉnh theo thẩm quyền quản lý thực hiện kiểm soát hoạt động sản xuất, xuất khẩu, nhập khẩu, tiêu thụ các chất thuộc danh mục quy định tại điểm b khoản 3 Điều này. Bộ trưởng, thủ trưởng cơ quan ngang Bộ ban hành quy định quản lý, chính sách hỗ trợ chuyển đổi công nghệ loại trừ, giảm thiểu sử dụng các chất làm suy giảm tầng ô-dôn, chất gây hiệu ứng nhà kính được kiểm soát.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Cơ sở sản xuất thiết bị, sản phẩm có chứa hoặc sử dụng chất thuộc danh mục quy định tại điểm b khoản 3 Điều này phải xây dựng lộ trình phù hợp để thay thế, loại bỏ chất làm suy giảm tầng ô-dôn, chất gây hiệu ứng nhà kính được kiểm soát thuộc điều ước quốc tế mà nước Cộng hòa xã hội chủ nghĩa Việt Nam là thành viên về bảo vệ tầng ô-dôn.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Cơ sở sử dụng thiết bị, sản phẩm có chứa hoặc sử dụng chất thuộc danh mục quy định tại điểm b khoản 3 Điều này phải thực hiện quy định về thu gom, vận chuyển, tái chế, tái sử dụng và tiêu hủy theo hướng dẫn của Bộ Tài nguyên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Cơ sở sản xuất, kinh doanh, dịch vụ có sử dụng chất thuộc danh mục quy định tại điểm b khoản 3 Điều này thực hiện việc chuyển đổi công nghệ bảo vệ tầng ô-dôn được hưởng ưu đãi, hỗ trợ theo quy định của Luật này và pháp luật về chuyển giao công nghệ.</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8.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5" w:name="dieu_93"/>
      <w:r w:rsidRPr="002E395C">
        <w:rPr>
          <w:rFonts w:ascii="Arial" w:eastAsia="Times New Roman" w:hAnsi="Arial" w:cs="Arial"/>
          <w:b/>
          <w:bCs/>
          <w:color w:val="000000"/>
          <w:sz w:val="18"/>
          <w:szCs w:val="18"/>
          <w:lang w:val="vi-VN"/>
        </w:rPr>
        <w:t>Điều 93. Lồng ghép nội dung ứng phó với biến đổi khí hậu vào chiến lược, quy hoạch</w:t>
      </w:r>
      <w:bookmarkEnd w:id="12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lồng ghép ứng phó với biến đổi khí hậu vào chiến lược, quy hoạch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Kịch bản biến đổi khí hậu và tác động của biến đổi khí hậu được sử dụng trong việc xác định mục tiêu dài hạn của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Các giải pháp ứng phó với biến đổi khí hậu được lồng ghép vào nội dung của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Kết quả phân tích, đánh giá giải pháp ứng phó với biến đổi khí hậu được sử dụng trong việc xác định chỉ tiêu kinh tế - xã hội của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Chiến lược, quy hoạch quy định tại Điều 25 của Luật này phải lồng ghép nội dung ứng phó với biến đổi khí hậu theo quy định của Luật này và quy định khác của pháp luật có liên quan.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6" w:name="dieu_94"/>
      <w:r w:rsidRPr="002E395C">
        <w:rPr>
          <w:rFonts w:ascii="Arial" w:eastAsia="Times New Roman" w:hAnsi="Arial" w:cs="Arial"/>
          <w:b/>
          <w:bCs/>
          <w:color w:val="000000"/>
          <w:sz w:val="18"/>
          <w:szCs w:val="18"/>
          <w:lang w:val="vi-VN"/>
        </w:rPr>
        <w:t>Điều 94. Cơ sở dữ liệu quốc gia về biến đổi khí hậu</w:t>
      </w:r>
      <w:bookmarkEnd w:id="12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Cơ sở dữ liệu quốc gia về biến đổi khí hậu bao gồm thông tin, dữ liệu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Văn bản quy phạm pháp luật, chính sách, chiến lược, quy hoạch, kế hoạch, tiêu chuẩn, quy chuẩn kỹ thuật, quy định kỹ thuật và quy trình chuyên môn, định mức kinh tế - kỹ thuật về biến đổi khí hậu và bảo vệ tầng ô-dôn;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Tác động của biến đổi khí hậu đến tài nguyên, môi trường, hệ sinh thái, điều kiện sống và hoạt động kinh tế - xã hội;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Phát thải khí nhà kính và hoạt động kinh tế - xã hội có liên quan đến phát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Hoạt động giảm nhẹ phát thải khí nhà kính và thích ứng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Bảo vệ tầng ô-dôn và quản lý các chất làm suy giảm tầng ô-dôn;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Kết quả đánh giá khí hậu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Kịch bản biến đổi khí hậu các thời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h) Nghiên cứu khoa học, phát triển, chuyển giao công nghệ ứng phó với biến đổi khí hậu và bảo vệ tầng ô-dôn;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i) Nguồn lực cho ứng phó với biến đổi khí hậu và bảo vệ tầng ô-dôn;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k) Các hoạt động hợp tác quốc tế về ứng phó với biến đổi khí hậu và bảo vệ tầng ô-dôn.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Tài nguyên và Môi trường tổ chức xây dựng, cập nhật và hướng dẫn khai thác, sử dụng cơ sở dữ liệu quốc gia về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cơ quan ngang Bộ, Ủy ban nhân dân cấp tỉnh có trách nhiệm tổ chức điều tra, khảo sát, thu thập thông tin, dữ liệu được quy định tại khoản 1 Điều này thuộc phạm vi, khu vực quản lý gửi Bộ Tài nguyên và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7" w:name="dieu_95"/>
      <w:r w:rsidRPr="002E395C">
        <w:rPr>
          <w:rFonts w:ascii="Arial" w:eastAsia="Times New Roman" w:hAnsi="Arial" w:cs="Arial"/>
          <w:b/>
          <w:bCs/>
          <w:color w:val="000000"/>
          <w:sz w:val="18"/>
          <w:szCs w:val="18"/>
          <w:lang w:val="vi-VN"/>
        </w:rPr>
        <w:t>Điều 95. Báo cáo quốc gia ứng phó với biến đổi khí hậu</w:t>
      </w:r>
      <w:bookmarkEnd w:id="12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Nội dung báo cáo quốc gia ứng phó với biến đổi khí hậu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Tổng quan diễn biến, tác động của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Kết quả kiểm kê quốc gia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Nỗ lực và hiệu quả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Nguồn lực trong nước và quốc tế dành cho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Tình hình thực hiện cam kết quốc tế về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e) Dự báo tác động của biến đổi khí hậu đến kinh tế, xã hội,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g) Kiến nghị giải pháp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cơ quan ngang Bộ, Ủy ban nhân dân cấp tỉnh có trách nhiệm hằng năm lập báo cáo về ứng phó với biến đổi khí hậu thuộc phạm vi, lĩnh vực quản lý gửi Bộ Tài nguyên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Tài nguyên và Môi trường định kỳ 05 năm một lần xây dựng báo cáo quốc gia ứng phó với biến đổi khí hậu trình Chính phủ để báo cáo Quốc hội; hướng dẫn các Bộ, cơ quan ngang Bộ và Ủy ban nhân dân cấp tỉnh lập báo cáo về ứng phó với biến đổi khí hậu.</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8" w:name="dieu_96"/>
      <w:r w:rsidRPr="002E395C">
        <w:rPr>
          <w:rFonts w:ascii="Arial" w:eastAsia="Times New Roman" w:hAnsi="Arial" w:cs="Arial"/>
          <w:b/>
          <w:bCs/>
          <w:color w:val="000000"/>
          <w:sz w:val="18"/>
          <w:szCs w:val="18"/>
          <w:lang w:val="vi-VN"/>
        </w:rPr>
        <w:t>Điều 96. Thực hiện cam kết quốc tế về biến đổi khí hậu và bảo vệ tầng ô-dôn</w:t>
      </w:r>
      <w:bookmarkEnd w:id="12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Là đầu mối tổ chức thực hiện cam kết quốc tế về biến đổi khí hậu và bảo vệ tầng ô-dôn theo quy định của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 chức xây dựng, cập nhật, triển khai thực hiện Đóng góp do quốc gia tự quyết định, Báo cáo minh bạch 02 năm một lần và các báo cáo quốc gia khác về biến đổi khí hậu và bảo vệ tầng ô-dôn theo quy định của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Xây dựng cơ chế, chính sách huy động và quản lý nguồn lực để thực hiện Đóng góp do quốc gia tự quyết định, những cam kết của Việt Nam đối với quốc tế về biến đổi khí hậu và bảo vệ tầng ô-dôn theo quy định của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cơ quan ngang Bộ, Ủy ban nhân dân cấp tỉnh có trách nhiệm tham gia triển khai thực hiện cam kết quốc tế về biến đổi khí hậu và bảo vệ tầng ô-dôn theo quy định của điều ước quốc tế mà nước Cộng hòa xã hội chủ nghĩa Việt Nam là thành viên; báo cáo kết quả thực hiện gửi Bộ Tài nguyên và Môi trường tổng hợp, báo cáo theo quy định.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29" w:name="chuong_8"/>
      <w:r w:rsidRPr="002E395C">
        <w:rPr>
          <w:rFonts w:ascii="Arial" w:eastAsia="Times New Roman" w:hAnsi="Arial" w:cs="Arial"/>
          <w:b/>
          <w:bCs/>
          <w:color w:val="000000"/>
          <w:sz w:val="18"/>
          <w:szCs w:val="18"/>
          <w:lang w:val="vi-VN"/>
        </w:rPr>
        <w:t>Chương VIII</w:t>
      </w:r>
      <w:bookmarkEnd w:id="129"/>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130" w:name="chuong_8_name"/>
      <w:r w:rsidRPr="002E395C">
        <w:rPr>
          <w:rFonts w:ascii="Arial" w:eastAsia="Times New Roman" w:hAnsi="Arial" w:cs="Arial"/>
          <w:b/>
          <w:bCs/>
          <w:color w:val="000000"/>
          <w:sz w:val="24"/>
          <w:szCs w:val="24"/>
          <w:lang w:val="vi-VN"/>
        </w:rPr>
        <w:t>QUY CHUẨN KỸ THUẬT MÔI TRƯỜNG, TIÊU CHUẨN MÔI TRƯỜNG</w:t>
      </w:r>
      <w:bookmarkEnd w:id="130"/>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1" w:name="dieu_97"/>
      <w:r w:rsidRPr="002E395C">
        <w:rPr>
          <w:rFonts w:ascii="Arial" w:eastAsia="Times New Roman" w:hAnsi="Arial" w:cs="Arial"/>
          <w:b/>
          <w:bCs/>
          <w:color w:val="000000"/>
          <w:sz w:val="18"/>
          <w:szCs w:val="18"/>
          <w:lang w:val="vi-VN"/>
        </w:rPr>
        <w:t>Điều 97. Hệ thống quy chuẩn kỹ thuật môi trường</w:t>
      </w:r>
      <w:bookmarkEnd w:id="13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Quy chuẩn kỹ thuật môi trường về chất lượng môi trường xung quanh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Nhóm quy chuẩn kỹ thuật môi trường về chất lượng đất, trầm tích;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Nhóm quy chuẩn kỹ thuật môi trường về chất lượng nước mặt, nước dưới đất và nước biển;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Nhóm quy chuẩn kỹ thuật môi trường về chất lượng không khí;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Nhóm quy chuẩn kỹ thuật môi trường về ánh sáng, bức xạ;</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Nhóm quy chuẩn kỹ thuật môi trường về tiếng ồn, độ rung.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Quy chuẩn kỹ thuật môi trường về chất thải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Nhóm quy chuẩn kỹ thuật môi trường về nước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Nhóm quy chuẩn kỹ thuật môi trường về khí thải của hoạt động sản xuất, kinh doanh, dịch vụ và khí thải của phương tiện giao thông vận tải.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Quy chuẩn kỹ thuật môi trường về quản lý chất thải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Nhóm quy chuẩn kỹ thuật môi trường về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Nhóm quy chuẩn kỹ thuật môi trường về bãi chôn lấp chất thải rắn;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c) Nhóm quy chuẩn kỹ thuật môi trường về công trình, thiết bị xử lý nước thải tại chỗ;</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Nhóm quy chuẩn kỹ thuật môi trường về lò đốt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Nhóm quy chuẩn kỹ thuật môi trường về đồng xử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Nhóm quy chuẩn kỹ thuật môi trường khác về thiết bị xử lý, tái chế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Quy chuẩn kỹ thuật môi trường về quản lý phế liệu nhập khẩu từ nước ngoài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Quy chuẩn kỹ thuật môi trường về giới hạn các chất ô nhiễm khó phân hủy trong nguyên liệu, nhiên liệu, vật liệu, sản phẩm, hàng hóa, thiết bị.</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Quy chuẩn kỹ thuật môi trường khác theo yêu cầu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2" w:name="dieu_98"/>
      <w:r w:rsidRPr="002E395C">
        <w:rPr>
          <w:rFonts w:ascii="Arial" w:eastAsia="Times New Roman" w:hAnsi="Arial" w:cs="Arial"/>
          <w:b/>
          <w:bCs/>
          <w:color w:val="000000"/>
          <w:sz w:val="18"/>
          <w:szCs w:val="18"/>
          <w:lang w:val="vi-VN"/>
        </w:rPr>
        <w:t>Điều 98. Nguyên tắc xây dựng và áp dụng quy chuẩn kỹ thuật môi trường về chất lượng môi trường xung quanh; quy chuẩn kỹ thuật môi trường về giới hạn các chất ô nhiễm khó phân hủy trong nguyên liệu, nhiên liệu, vật liệu, sản phẩm, hàng hóa, thiết bị</w:t>
      </w:r>
      <w:bookmarkEnd w:id="13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Việc xây dựng quy chuẩn kỹ thuật môi trường về chất lượng môi trường xung quanh phải bảo đảm các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Đáp ứng mục tiêu bảo vệ, cải thiện chất lượng môi trường sống nhằm bảo đảm sức khỏe của con người, phát triển của các loài sinh vật và phát triển bền vững các hệ sinh thái; phục vụ hoạt động quy hoạch, phân vùng môi trường, đánh giá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Bảo đảm tương đương với các quốc gia phát triển và phù hợp với điều kiện tự nhiên, kinh tế - xã hội của đất nước và từng vùng.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Việc áp dụng quy chuẩn kỹ thuật môi trường về chất lượng môi trường xung quanh phải bảo đảm các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Làm căn cứ để phân loại, đánh giá chất lượng môi trường tại một vị trí hoặc một khu vực;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Làm căn cứ để thực hiện phân vùng môi trường phù hợp với mục đích quản lý và sử dụng;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Làm căn cứ để xây dựng kế hoạch quản lý chất lượng môi trường, xem xét, cấp phép môi trường cho đối tượng có hoạt động xả thải vào môi trường, bảo đảm việc xả thải phù hợp với mục đích quản lý chất lượng môi trường tại khu vực đã được quy hoạch, phân vùng hoặc phân loại.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Quy chuẩn kỹ thuật môi trường về giới hạn các chất ô nhiễm khó phân hủy trong nguyên liệu, nhiên liệu, vật liệu, sản phẩm, hàng hóa, thiết bị phải bảo đảm mục tiêu bảo vệ sức khỏe con người, ngăn ngừa ô nhiễm môi trường theo điều ước quốc tế mà nước Cộng hòa xã hội chủ nghĩa Việt Nam là thành viên.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3" w:name="dieu_99"/>
      <w:r w:rsidRPr="002E395C">
        <w:rPr>
          <w:rFonts w:ascii="Arial" w:eastAsia="Times New Roman" w:hAnsi="Arial" w:cs="Arial"/>
          <w:b/>
          <w:bCs/>
          <w:color w:val="000000"/>
          <w:sz w:val="18"/>
          <w:szCs w:val="18"/>
          <w:lang w:val="vi-VN"/>
        </w:rPr>
        <w:t>Điều 99. Nguyên tắc xây dựng và áp dụng quy chuẩn kỹ thuật môi trường về chất thải, quản lý chất thải, quản lý phế liệu nhập khẩu từ nước ngoài làm nguyên liệu sản xuất</w:t>
      </w:r>
      <w:bookmarkEnd w:id="13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Việc xây dựng quy chuẩn kỹ thuật môi trường về chất thải, quản lý chất thải, quản lý phế liệu nhập khẩu từ nước ngoài làm nguyên liệu sản xuất phải bảo đảm các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Quy chuẩn kỹ thuật môi trường về chất thải, quản lý chất thải phải phù hợp với trình độ kỹ thuật, công nghệ, mức độ phát triển kinh tế - xã hội của đất nước trong từng thời kỳ; hài hòa với quy định của các quốc gia trong khu vực và trên thế giới; khuyến khích cơ sở sản xuất, kinh doanh, dịch vụ chuyển đổi và áp dụng công nghệ mới, kỹ thuật hiện có tốt nhất, công nghệ sạch, công nghệ thân thiện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b) Quy chuẩn kỹ thuật môi trường về chất thải phải phù hợp với vùng, khu vực môi trường tiếp nhận; được xây dựng căn cứ vào quy hoạch, phân vùng môi trường; duy trì mục đích quản lý chất lượng môi trường và cải thiện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Quy chuẩn kỹ thuật môi trường về quản lý chất thải phải phù hợp với mục đích, yêu cầu trong thu gom, lưu giữ, xử lý của từng loại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Quy chuẩn kỹ thuật môi trường về quản lý phế liệu nhập khẩu từ nước ngoài làm nguyên liệu sản xuất phải bảo đảm phòng ngừa từ xa và ngăn chặn việc lợi dụng để đưa chất thải vào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Quy chuẩn kỹ thuật môi trường về chất thải, quản lý chất thải, quản lý phế liệu nhập khẩu từ nước ngoài làm nguyên liệu sản xuất phải được rà soát, cập nhật, điều chỉnh định kỳ 05 năm một lần hoặc khi cần thiết, theo hướng nghiêm ngặt hơn trong trường hợp chất lượng môi trường không bảo đảm duy trì mục đích quản lý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Quy chuẩn kỹ thuật môi trường địa phương về chất thải, quản lý chất thải phải được xây dựng theo hướng nghiêm ngặt hơn so với quy chuẩn kỹ thuật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Việc áp dụng quy chuẩn kỹ thuật môi trường về chất thải, quản lý chất thải phải bảo đảm các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Quy chuẩn kỹ thuật môi trường về chất thải, quản lý chất thải phải được áp dụng để kiểm soát các chất ô nhiễm phát sinh từ cơ sở sản xuất, kinh doanh, dịch vụ; bảo đảm không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Quy chuẩn kỹ thuật môi trường về chất thải phải được áp dụng theo mục đích quản lý chất lượng môi trường của vùng, khu vực môi trường tiếp nhận và quy mô, lưu lượng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Dự án đầu tư mới, dự án đầu tư mở rộng phải đáp ứng yêu cầu mới nhất quy định trong quy chuẩn kỹ thuật môi trường về chất thải, quản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Cơ sở sản xuất, kinh doanh, dịch vụ đang hoạt động phải có kế hoạch thực hiện lộ trình áp dụng của quy chuẩn kỹ thuật môi trường về chất thải, quản lý chất thải hoặc kế hoạch di dời nếu không đáp ứng được yêu cầu;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Trường hợp chưa có quy chuẩn kỹ thuật môi trường quốc gia liên quan đến công nghệ, thiết bị có phát sinh chất thải, thông số về chất lượng môi trường hoặc chất ô nhiễm có trong chất thải thì áp dụng tiêu chuẩn quốc gia về bảo vệ môi trường của một trong các nước thuộc Nhóm các nước công nghiệp phát triển.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Việc áp dụng quy chuẩn kỹ thuật môi trường về quản lý phế liệu nhập khẩu từ nước ngoài làm nguyên liệu sản xuất phải bảo đảm các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Quy chuẩn kỹ thuật môi trường về quản lý phế liệu nhập khẩu từ nước ngoài làm nguyên liệu sân xuất là một trong các căn cứ để thông quan lô hàng phế liệu nhập khẩu. Trường hợp không đáp ứng yêu cầu, phải tái xuất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Quy chuẩn kỹ thuật môi trường về quản lý phế liệu nhập khẩu từ nước ngoài làm nguyên liệu sản xuất được áp dụng đối với từng lô hàng phế liệu nhập khẩu đăng ký kiểm tra, trừ trường hợp được miễn kiểm tra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4" w:name="dieu_100"/>
      <w:r w:rsidRPr="002E395C">
        <w:rPr>
          <w:rFonts w:ascii="Arial" w:eastAsia="Times New Roman" w:hAnsi="Arial" w:cs="Arial"/>
          <w:b/>
          <w:bCs/>
          <w:color w:val="000000"/>
          <w:sz w:val="18"/>
          <w:szCs w:val="18"/>
          <w:lang w:val="vi-VN"/>
        </w:rPr>
        <w:t>Điều 100. Yêu cầu đối với quy chuẩn kỹ thuật môi trường về chất lượng môi trường xung quanh</w:t>
      </w:r>
      <w:bookmarkEnd w:id="13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Quy chuẩn kỹ thuật môi trường về chất lượng môi trường xung quanh phải quy định mức giá trị giới hạn cho phép của các thông số môi trường phù hợp với mục đích sử dụng của thành phần môi trường tương ứng,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a) Giá trị tối thiểu của các thông số môi trường bảo đảm sự sống và phát triển bình thường của con người, sinh vật;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Giá trị tối đa cho phép của các thông số môi trường trong thành phần môi trường bảo đảm không gây tác động xấu đến sự sống và phát triển bình thường của con người, sinh vật.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Quy chuẩn kỹ thuật môi trường về chất lượng môi trường xung quanh phải chỉ dẫn phương pháp chuẩn về đo đạc, lấy mẫu, phân tích để xác định thông số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5" w:name="dieu_101"/>
      <w:r w:rsidRPr="002E395C">
        <w:rPr>
          <w:rFonts w:ascii="Arial" w:eastAsia="Times New Roman" w:hAnsi="Arial" w:cs="Arial"/>
          <w:b/>
          <w:bCs/>
          <w:color w:val="000000"/>
          <w:sz w:val="18"/>
          <w:szCs w:val="18"/>
          <w:lang w:val="vi-VN"/>
        </w:rPr>
        <w:t>Điều 101. Yêu cầu đối với quy chuẩn kỹ thuật môi trường về chất thải, quản lý chất thải, quản lý phế liệu nhập khẩu từ nước ngoài làm nguyên liệu sản xuất</w:t>
      </w:r>
      <w:bookmarkEnd w:id="13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Quy chuẩn kỹ thuật môi trường về chất thải phải quy định mức giá trị giới hạn cho phép của các chất ô nhiễm có trong chất thải. Giá trị giới hạn cho phép của các chất ô nhiễm có trong chất thải phải được xác định căn cứ vào tính chất độc hại của chất ô nhiễm, quy mô xả thải, phân vùng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Quy chuẩn kỹ thuật môi trường về quản lý chất thải phải quy định các yêu cầu kỹ thuật và quản lý trong thu gom, lưu giữ, xử lý bảo đảm không gây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Quy chuẩn kỹ thuật môi trường về quản lý phế liệu nhập khẩu từ nước ngoài làm nguyên liệu sản xuất phải quy định yêu cầu kỹ thuật, quản lý và tỷ lệ tạp chất tối đa được phép có trong lô hàng phế liệu nhập khẩu.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Quy chuẩn kỹ thuật môi trường về chất thải, quản lý chất thải phải có quy định về lộ trình áp dụng phù hợp.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Quy chuẩn kỹ thuật môi trường quy định tại Điều này phải có chỉ dẫn phương pháp chuẩn về lấy mẫu, đo đạc và phân tích để xác định các chỉ tiêu, thông số kỹ thuật.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6" w:name="dieu_102"/>
      <w:r w:rsidRPr="002E395C">
        <w:rPr>
          <w:rFonts w:ascii="Arial" w:eastAsia="Times New Roman" w:hAnsi="Arial" w:cs="Arial"/>
          <w:b/>
          <w:bCs/>
          <w:color w:val="000000"/>
          <w:sz w:val="18"/>
          <w:szCs w:val="18"/>
          <w:lang w:val="vi-VN"/>
        </w:rPr>
        <w:t>Điều 102. Xây dựng, thẩm định, ban hành quy chuẩn kỹ thuật môi trường</w:t>
      </w:r>
      <w:bookmarkEnd w:id="13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Thẩm quyền, trình tự, thủ tục xây dựng, ban hành quy chuẩn kỹ thuật môi trường quốc gia, quy chuẩn kỹ thuật môi trường địa phương thực hiện theo quy định của pháp luật về tiêu chuẩn và quy chuẩn kỹ thuật.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Xây dựng và ban hành quy chuẩn kỹ thuật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Chủ trì, phối hợp với Bộ Giao thông vận tải trình Thủ tướng Chính phủ ban hành lộ trình áp dụng tiêu chuẩn, quy chuẩn kỹ thuật quốc gia về khí thải của phương tiện giao thông cơ giới đường bộ lưu hành ở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cơ quan ngang Bộ ban hành tiêu chuẩn, quy chuẩn kỹ thuật hoặc hướng dẫn kỹ thuật về tái sử dụng, tái chế và sử dụng chất thải làm nguyên liệu, vật liệu cho hoạt động sản xuất, kinh doanh, dịch vụ thuộc phạm vi quản lý sau khi có ý kiến của Bộ Tài nguyên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Bộ Khoa học và Công nghệ tổ chức thẩm định các quy chuẩn kỹ thuật môi trường theo quy định của pháp luật về tiêu chuẩn và quy chuẩn kỹ thuật.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Trường hợp chất lượng môi trường xung quanh không bảo đảm duy trì mục tiêu bảo vệ chất lượng môi trường, Ủy ban nhân dân cấp tỉnh có trách nhiệm ban hành quy chuẩn kỹ thuật môi trường về chất thải của địa phương trong thời hạn tối đa là 02 năm kể từ ngày ban hành quy chuẩn kỹ thuật môi trường quốc gia.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7" w:name="dieu_103"/>
      <w:r w:rsidRPr="002E395C">
        <w:rPr>
          <w:rFonts w:ascii="Arial" w:eastAsia="Times New Roman" w:hAnsi="Arial" w:cs="Arial"/>
          <w:b/>
          <w:bCs/>
          <w:color w:val="000000"/>
          <w:sz w:val="18"/>
          <w:szCs w:val="18"/>
          <w:lang w:val="vi-VN"/>
        </w:rPr>
        <w:t>Điều 103. Tiêu chuẩn môi trường</w:t>
      </w:r>
      <w:bookmarkEnd w:id="13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Tiêu chuẩn môi trường gồm tiêu chuẩn chất lượng môi trường xung quanh, tiêu chuẩn môi trường đối với quản lý chất thải và các tiêu chuẩn môi trường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Toàn bộ hoặc một phần tiêu chuẩn môi trường trở thành bắt buộc áp dụng khi được viện dẫn trong văn bản quy phạm pháp luật,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3. Tiêu chuẩn môi trường cơ sở áp dụng trong phạm vi quản lý của tổ chức công bố tiêu chuẩn.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8" w:name="dieu_104"/>
      <w:r w:rsidRPr="002E395C">
        <w:rPr>
          <w:rFonts w:ascii="Arial" w:eastAsia="Times New Roman" w:hAnsi="Arial" w:cs="Arial"/>
          <w:b/>
          <w:bCs/>
          <w:color w:val="000000"/>
          <w:sz w:val="18"/>
          <w:szCs w:val="18"/>
          <w:lang w:val="vi-VN"/>
        </w:rPr>
        <w:t>Điều 104. Xây dựng, thẩm định và công bố tiêu chuẩn môi trường</w:t>
      </w:r>
      <w:bookmarkEnd w:id="13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Thẩm quyền, trình tự, thủ tục xây dựng, thẩm định tiêu chuẩn môi trường thực hiện theo quy định của pháp luật về tiêu chuẩn và quy chuẩn kỹ thuật.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Tài nguyên và Môi trường tổ chức xây dựng và đề nghị thẩm định tiêu chuẩn quốc gia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Khoa học và Công nghệ tổ chức thẩm định và công bố tiêu chuẩn quốc gia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Cơ quan, tổ chức xây dựng và công bố tiêu chuẩn cơ sở về môi trường theo quy định của pháp luật về tiêu chuẩn và quy chuẩn kỹ thuật.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39" w:name="dieu_105"/>
      <w:r w:rsidRPr="002E395C">
        <w:rPr>
          <w:rFonts w:ascii="Arial" w:eastAsia="Times New Roman" w:hAnsi="Arial" w:cs="Arial"/>
          <w:b/>
          <w:bCs/>
          <w:color w:val="000000"/>
          <w:sz w:val="18"/>
          <w:szCs w:val="18"/>
          <w:lang w:val="vi-VN"/>
        </w:rPr>
        <w:t>Điều 105. Áp dụng kỹ thuật hiện có tốt nhất</w:t>
      </w:r>
      <w:bookmarkEnd w:id="13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Chủ dự án đầu tư, cơ sở thuộc loại hình sản xuất, kinh doanh, dịch vụ có nguy cơ gây ô nhiễm môi trường có trách nhiệm nghiên cứu, áp dụng kỹ thuật hiện có tốt nhất theo lộ trình do Chính phủ quy định; cung cấp thông tin theo yêu cầu để phục vụ xây dựng hướng dẫn kỹ thuật áp dụng kỹ thuật hiện có tốt nhất.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Tiêu chí xác định kỹ thuật hiện có tốt nhất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Khả năng giảm lượng chất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Khả năng tăng lượng chất thải có thể tái chế;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Chi phí cho việc áp dụng và vận hành kỹ thuật hiện có tốt nhất;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Khả năng tiết kiệm năng lượng;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Tính chủ động trong phòng ngừa, kiểm soát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Bộ Tài nguyên và Môi trường chủ trì, phối hợp với Bộ Khoa học và Công nghệ và các Bộ, cơ quan ngang Bộ có liên quan xây dựng, ban hành hướng dẫn kỹ thuật về áp dụng kỹ thuật hiện có tốt nhất hoặc xem xét công nhận kỹ thuật hiện có tốt nhất đã được áp dụng tại Nhóm các nước công nghiệp phát triển được phép áp dụng tại Việt Nam; rà soát, cập nhật, bổ sung danh mục kỹ thuật hiện có tốt nhất bảo đảm sự phù hợp với thực tế và mức độ phát triển của khoa học và công nghệ; hướng dẫn áp dụng kỹ thuật hiện có tốt nhất đối với từng loại hình sản xuất, kinh doanh, dịch vụ có nguy cơ gây ô nhiễm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0" w:name="chuong_9"/>
      <w:r w:rsidRPr="002E395C">
        <w:rPr>
          <w:rFonts w:ascii="Arial" w:eastAsia="Times New Roman" w:hAnsi="Arial" w:cs="Arial"/>
          <w:b/>
          <w:bCs/>
          <w:color w:val="000000"/>
          <w:sz w:val="18"/>
          <w:szCs w:val="18"/>
          <w:lang w:val="vi-VN"/>
        </w:rPr>
        <w:t>Chương IX</w:t>
      </w:r>
      <w:bookmarkEnd w:id="140"/>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lang w:val="vi-VN"/>
        </w:rPr>
      </w:pPr>
      <w:bookmarkStart w:id="141" w:name="chuong_9_name"/>
      <w:r w:rsidRPr="002E395C">
        <w:rPr>
          <w:rFonts w:ascii="Arial" w:eastAsia="Times New Roman" w:hAnsi="Arial" w:cs="Arial"/>
          <w:b/>
          <w:bCs/>
          <w:color w:val="000000"/>
          <w:sz w:val="24"/>
          <w:szCs w:val="24"/>
          <w:lang w:val="vi-VN"/>
        </w:rPr>
        <w:t>QUAN TRẮC MÔI TRƯỜNG, THÔNG TIN, CƠ SỞ DỮ LIỆU MÔI TRƯỜNG VÀ BÁO CÁO MÔI TRƯỜNG</w:t>
      </w:r>
      <w:bookmarkEnd w:id="14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2" w:name="muc_1_4"/>
      <w:r w:rsidRPr="002E395C">
        <w:rPr>
          <w:rFonts w:ascii="Arial" w:eastAsia="Times New Roman" w:hAnsi="Arial" w:cs="Arial"/>
          <w:b/>
          <w:bCs/>
          <w:color w:val="000000"/>
          <w:sz w:val="18"/>
          <w:szCs w:val="18"/>
          <w:lang w:val="vi-VN"/>
        </w:rPr>
        <w:t>Mục 1. QUAN TRẮC MÔI TRƯỜNG</w:t>
      </w:r>
      <w:bookmarkEnd w:id="14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3" w:name="dieu_106"/>
      <w:r w:rsidRPr="002E395C">
        <w:rPr>
          <w:rFonts w:ascii="Arial" w:eastAsia="Times New Roman" w:hAnsi="Arial" w:cs="Arial"/>
          <w:b/>
          <w:bCs/>
          <w:color w:val="000000"/>
          <w:sz w:val="18"/>
          <w:szCs w:val="18"/>
          <w:lang w:val="vi-VN"/>
        </w:rPr>
        <w:t>Điều 106. Quy định chung về quan trắc môi trường</w:t>
      </w:r>
      <w:bookmarkEnd w:id="14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Quan trắc môi trường bao gồm quan trắc chất thải và quan trắc môi trường, được thực hiện thông qua quan trắc tự động, liên tục, quan trắc định kỳ, quan trắc theo yêu cầu của cơ quan nhà nước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Dự án đầu tư, cơ sở, khu sản xuất, kinh doanh, dịch vụ tập trung, cụm công nghiệp có phát sinh chất thải ra môi trường phải thực hiện quan trắc theo quy định tại Điều 111 và Điều 112 của Luật này, bảo đảm tuân thủ quy chuẩn kỹ thuật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Khuyến khích tổ chức, cá nhân tham gia quan trắc môi trường và công bố thông tin về chất lượng môi trường cho cộng đồng theo quy định của pháp luật. Tổ chức, cá nhân quan trắc môi trường và công bố thông tin về chất lượng môi trường cho cộng đồng chịu trách nhiệm trước pháp luật về tính chính xác của thông tin.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4. Hoạt động quan trắc môi trường phải bảo đảm chất lượng và kiểm soát chất lượng, cung cấp kết quả quan trắc chính xác, tin cậy.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Phương tiện, thiết bị quan trắc môi trường phải được kiểm định, hiệu chuẩn theo quy định của pháp luật về đo lường.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4" w:name="dieu_107"/>
      <w:r w:rsidRPr="002E395C">
        <w:rPr>
          <w:rFonts w:ascii="Arial" w:eastAsia="Times New Roman" w:hAnsi="Arial" w:cs="Arial"/>
          <w:b/>
          <w:bCs/>
          <w:color w:val="000000"/>
          <w:sz w:val="18"/>
          <w:szCs w:val="18"/>
          <w:lang w:val="vi-VN"/>
        </w:rPr>
        <w:t>Điều 107. Hệ thống quan trắc môi trường</w:t>
      </w:r>
      <w:bookmarkEnd w:id="14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Hệ thống quan trắc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Quan trắc môi trường quốc gia là mạng lưới các trạm, vị trí quan trắc môi trường nền và môi trường tác động phục vụ việc quan trắc, cung cấp thông tin chất lượng môi trường nền và môi trường tác động tại các khu vực có tính chất liên vùng, liên tỉnh,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Quan trắc môi trường cấp tỉnh là mạng lưới các trạm, vị trí quan trắc môi trường nền và môi trường tác động phục vụ việc quan trắc, cung cấp thông tin chất lượng môi trường nền và môi trường tác động tại các khu vực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Quan trắc môi trường phục vụ quản lý ngành, lĩnh vực quy định tại Điều 109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Quan trắc môi trường tại dự án đầu tư, cơ sở,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Quan trắc đa dạng sinh học tại khu bảo tồn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Các tổ chức tham gia hệ thống quan trắc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Cơ quan quản lý nhà nước về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 chức lấy mẫu, đo đạc mẫu môi trường tại hiện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Phòng thí nghiệm, phân tích mẫu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Tổ chức kiểm định, hiệu chuẩn thiết bị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Tổ chức quản lý, xử lý số liệu và lập báo cáo kết quả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Hệ thống quan trắc môi trường phải được quy hoạch đồng bộ, có tính liên kết, tạo thành mạng lưới thống nhất và toàn diện trên phạm vi cả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Quy hoạch tổng thể quan trắc môi trường quốc gia là quy hoạch có tính chất kỹ thuật, chuyên ngành bao gồm các nội dung chủ yếu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Phân tích, đánh giá hiện trạng mạng lưới quan trắc môi trường quốc gia; hệ thống phòng thí nghiệm, phân tích môi trường và hệ thống quản lý số liệu, dữ liệu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Bố trí mạng lưới quan trắc môi trường quốc gia gồm định hướng các điểm, thông số, tần suất quan trắc các thành phần môi trường trên phạm vi cả nước và các trạm quan trắc tự động; định hướng phát triển hệ thống phòng thí nghiệm, phân tích môi trường và hệ thống quản lý số liệu, dữ liệu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d) Danh mục dự án quan trắc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e) Lộ trình và nguồn lực thực hiện quy hoạch.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5" w:name="dieu_108"/>
      <w:r w:rsidRPr="002E395C">
        <w:rPr>
          <w:rFonts w:ascii="Arial" w:eastAsia="Times New Roman" w:hAnsi="Arial" w:cs="Arial"/>
          <w:b/>
          <w:bCs/>
          <w:color w:val="000000"/>
          <w:sz w:val="18"/>
          <w:szCs w:val="18"/>
          <w:lang w:val="vi-VN"/>
        </w:rPr>
        <w:lastRenderedPageBreak/>
        <w:t>Điều 108. Đối tượng quan trắc môi trường</w:t>
      </w:r>
      <w:bookmarkEnd w:id="14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Thành phần môi trường phải được quan trắc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Môi trường nước gồm nước mặt, nước dưới đất, nước biển;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Môi trường không khí xung quanh;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Môi trường đất, trầm tích;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Tiếng ồn, độ rung, bức xạ, ánh sáng.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Nguồn thải, chất thải, chất ô nhiễm phải được quan trắc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Nước thải, khí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Chất thải công nghiệp phải kiểm soát để phân định chất thải nguy hại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Phóng xạ;</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Chất ô nhiễm khó phân hủy phát thải và tích tụ trong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Các chất ô nhiễm khác.</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46" w:name="dieu_109"/>
      <w:r w:rsidRPr="002E395C">
        <w:rPr>
          <w:rFonts w:ascii="Arial" w:eastAsia="Times New Roman" w:hAnsi="Arial" w:cs="Arial"/>
          <w:b/>
          <w:bCs/>
          <w:color w:val="000000"/>
          <w:sz w:val="18"/>
          <w:szCs w:val="18"/>
          <w:lang w:val="vi-VN"/>
        </w:rPr>
        <w:t>Điều 109. Trách nhiệm quan trắc môi trường</w:t>
      </w:r>
      <w:bookmarkEnd w:id="14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Chỉ đạo, hướng dẫn và kiểm tra hoạt động quan trắc môi trường trên phạm vi cả nước; tổ chức thực hiện chương trình quan trắc môi trường quốc gia gồm chương trình quan trắc môi trường sông và hồ liên tỉnh, biển, vùng kinh tế trọng điểm, các khu vực có tính chất liên vùng, liên tỉnh, môi trường xuyên biên giới và môi trường tại các vùng có tính đặc thù; thực hiện quan trắc đa dạng sinh học tại khu bảo tồn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Lập, thẩm định và trình Thủ tướng Chính phủ phê duyệt Quy hoạch tổng thể quan trắc môi trường quốc gia theo quy định của pháp luật về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Hướng dẫn kỹ thuật xây dựng hệ thống quan trắc môi trường quốc gia và cấp tỉnh; quan trắc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Bộ Khoa học và Công nghệ tổ chức thực hiện chương trình quan trắc phóng xạ gồm các chương trình quan trắc thành phần phóng xạ trong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Nông nghiệp và Phát triển nông thôn tổ chức thực hiện chương trình quan trắc môi trường phục vụ quản lý nông nghiệp gồm các chương trình quan trắc nước, đất, trầm tích phục vụ mục đích thủy lợi, khai thác và nuôi trồng thủy sản, nông nghiệp, lâm nghiệp, diêm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Bộ Y tế tổ chức thực hiện chương trình quan trắc môi trường lao động trong khu vực làm việc.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Bộ Quốc phòng tham gia hoạt động quan trắc nước biển xa bờ, môi trường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Ủy ban nhân dân cấp tỉnh tổ chức thực hiện các chương trình quan trắc môi trường trên địa bàn, báo cáo Hội đồng nhân dân cùng cấp, Bộ Tài nguyên và Môi trường về kết quả quan trắc môi trường hằng năm.</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47" w:name="dieu_110"/>
      <w:r w:rsidRPr="002E395C">
        <w:rPr>
          <w:rFonts w:ascii="Arial" w:eastAsia="Times New Roman" w:hAnsi="Arial" w:cs="Arial"/>
          <w:b/>
          <w:bCs/>
          <w:color w:val="000000"/>
          <w:sz w:val="18"/>
          <w:szCs w:val="18"/>
          <w:lang w:val="vi-VN"/>
        </w:rPr>
        <w:t>Điều 110. Điều kiện hoạt động quan trắc môi trường</w:t>
      </w:r>
      <w:bookmarkEnd w:id="14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Chương trình quan trắc môi trường quốc gia, chương trình quan trắc môi trường địa phương, chương trình quan trắc môi trường của tổ chức kinh doanh, dịch vụ theo yêu cầu của pháp luật về bảo vệ môi trường và hoạt động quan trắc khác phục vụ quản lý nhà nước về bảo vệ môi trường theo quy định về quan trắc môi trường phải được thực hiện bởi các tổ chức được chứng nhận đủ điều kiện hoạt động dịch vụ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2. Tổ chức đáp ứng yêu cầu về nhân lực quan trắc môi trường, trang thiết bị quan trắc môi trường, điều kiện kỹ thuật của phòng thí nghiệm và có quy trình phương pháp về quan trắc môi trường được cấp giấy chứng nhận đủ điều kiện hoạt động dịch vụ quan trắc môi trường. Tổ chức được cấp giấy chứng nhận phải bảo đảm hoạt động phù hợp với năng lực vi phạm vi đã được chứng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Cơ quan, tổ chức, cá nhân thực hiện quan trắc môi trường định kỳ, thường xuyên, liên tục nhằm cung cấp, công bố thông tin về chất lượng môi trường cho cộng đồng phải đáp ứng yêu cầu kỹ thuật về quan trắc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8" w:name="dieu_111"/>
      <w:r w:rsidRPr="002E395C">
        <w:rPr>
          <w:rFonts w:ascii="Arial" w:eastAsia="Times New Roman" w:hAnsi="Arial" w:cs="Arial"/>
          <w:b/>
          <w:bCs/>
          <w:color w:val="000000"/>
          <w:sz w:val="18"/>
          <w:szCs w:val="18"/>
          <w:lang w:val="vi-VN"/>
        </w:rPr>
        <w:t>Điều 111. Quan trắc nước thải</w:t>
      </w:r>
      <w:bookmarkEnd w:id="14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Đối tượng phải quan trắc nước thải tự động, liên tục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Khu sản xuất, kinh doanh, dịch vụ tập trung, cụm công nghiệp xả nước thải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cơ sở thuộc loại hình có nguy cơ gây ô nhiễm môi trường với lưu lượng xả nước thải trung bình trở lên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c) Dự án đầu tư, cơ sở không thuộc loại hình có nguy cơ gây ô nhiễm môi trường với lưu lượng xả nước thải lớn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Đối tượng phải quan trắc nước thải định kỳ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Khu sản xuất, kinh doanh, dịch vụ tập trung, cụm công nghiệp xả nước thải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Dự án đầu tư, cơ sở có lưu lượng xả nước thải lớn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Việc quan trắc nước thải tự động, liên tục phải đáp ứng quy định kỹ thuật về quan trắc môi trường. Dữ liệu của hệ thống quan trắc được truyền trực tiếp đến cơ quan chuyên môn về bảo vệ môi trường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Việc quan trắc nước thải định kỳ phải bảo đảm thời gian, tần suất, thông số theo quy định của pháp luật đối với các thông số đã được quan trắc tự động, liên tục thì không phải quan trắc định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Cơ quan chuyên môn về bảo vệ môi trường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Giám sát dữ liệu quan trắc nước thải tự động, liên tục; đánh giá kết quả quan trắc nước thải tự động, liên tục và so sánh với giá trị tối đa cho phép các thông số ô nhiễm theo quy chuẩn kỹ thuật môi trường về nước thải; theo dõi, kiểm tra việc khắc phục trong trường hợp dữ liệu quan trắc bị gián đoạn; phát hiện thông số giám sát vượt quy chuẩn kỹ thuật môi trường và đề xuất biện pháp xử lý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Tổng hợp, truyền số liệu quan trắc nước thải tự động, liên tục trên địa bàn về Bộ Tài nguyên và Môi trường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Khuyến khích đối tượng không thuộc quy định tại khoản 1 và khoản 2 Điều này thực hiện quan trắc nước thải để tự theo dõi, giám sát hệ thống, thiết bị xử lý nước thải của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đối tượng phải quan trắc nước thải; thông số, lộ trình thực hiện quan trắc nước thải tự động, liên tục; thời gian và tần suất quan trắc nước thải định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Bộ trưởng Bộ Tài nguyên và Môi trường ban hành quy định kỹ thuật về quan trắc nước thải.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49" w:name="dieu_112"/>
      <w:r w:rsidRPr="002E395C">
        <w:rPr>
          <w:rFonts w:ascii="Arial" w:eastAsia="Times New Roman" w:hAnsi="Arial" w:cs="Arial"/>
          <w:b/>
          <w:bCs/>
          <w:color w:val="000000"/>
          <w:sz w:val="18"/>
          <w:szCs w:val="18"/>
          <w:lang w:val="vi-VN"/>
        </w:rPr>
        <w:t>Điều 112. Quan trắc bụi, khí thải công nghiệp</w:t>
      </w:r>
      <w:bookmarkEnd w:id="14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Đối tượng phải quan trắc bụi, khí thải công nghiệp tự động, liên tục gồm dự án đầu tư, cơ sở có nguy cơ gây ô nhiễm môi trường không khí với lưu lượng xả bụi, khí thải lớn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lastRenderedPageBreak/>
        <w:t>2. Đối tượng phải quan trắc bụi, khí thải công nghiệp định kỳ gồm dự án đầu tư, cơ sở có lưu lượng xả thải lớn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Việc quan trắc bụi, khí thải công nghiệp tự động, liên tục phải đáp ứng quy định kỹ thuật về quan trắc môi trường. Dữ liệu của hệ thống quan trắc được truyền trực tiếp đến cơ quan chuyên môn về bảo vệ môi trường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Việc quan trắc bụi, khí thải công nghiệp định kỳ phải bảo đảm thời gian, tần suất, thông số theo quy định của pháp luật. Đối với các thông số đã được quan trắc tự động, liên tục thì không phải quan trắc định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Cơ quan chuyên môn về bảo vệ môi trường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a) Giám sát dữ liệu quan trắc khí thải công nghiệp tự động, liên tục; đánh giá kết quả quan trắc khí thải công nghiệp tự động, liên tục và so sánh với giá trị tối đa cho phép đối với các thông số ô nhiễm theo quy chuẩn kỹ thuật môi trường về khí thải; theo dõi, kiểm tra việc khắc phục trong trường hợp dữ liệu quan trắc bị gián đoạn; phát hiện thông số giám sát vượt mức cho phép theo quy chuẩn kỹ thuật môi trường và đề xuất biện pháp xử lý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b) Tổng hợp, truyền số liệu quan trắc khí thải công nghiệp tự động, liên tục trên địa bàn về Bộ Tài nguyên và Môi trường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Khuyến khích đối tượng không thuộc quy định tại khoản 1 và khoản 2 Điều này thực hiện quan trắc bụi, khí thải công nghiệp để tự theo dõi, giám sát hệ thống, thiết bị xử lý bụi, khí thải của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7. Chính phủ quy định chi tiết đối tượng phải quan trắc bụi, khí thải công nghiệp; thông số, lộ trình thực hiện quan trắc khí thải công nghiệp tự động, liên tục; thời gian và tần suất quan trắc bụi, khí thải công nghiệp định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8. Bộ trưởng Bộ Tài nguyên và Môi trường ban hành quy định kỹ thuật về quan trắc bụi, khí thải công nghiệp.</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50" w:name="dieu_113"/>
      <w:r w:rsidRPr="002E395C">
        <w:rPr>
          <w:rFonts w:ascii="Arial" w:eastAsia="Times New Roman" w:hAnsi="Arial" w:cs="Arial"/>
          <w:b/>
          <w:bCs/>
          <w:color w:val="000000"/>
          <w:sz w:val="18"/>
          <w:szCs w:val="18"/>
          <w:lang w:val="vi-VN"/>
        </w:rPr>
        <w:t>Điều 113. Quản lý số liệu quan trắc môi trường</w:t>
      </w:r>
      <w:bookmarkEnd w:id="15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1. Bộ Tài nguyên và Môi trường quản lý số liệu quan trắc môi trường quốc gia; xây dựng cơ sở dữ liệu về quan trắc môi trường trong hệ thống thông tin, cơ sở dữ liệu môi trường quốc gia; tích hợp các dữ liệu quan trắc môi trường của các Bộ, cơ quan ngang Bộ và địa phương, công bố thông tin về chất lượng môi trường quốc gia; hướng dẫn chuyên môn, nghiệp vụ và hỗ trợ kỹ thuật quản lý số liệu quan trắc môi trường của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2. Bộ, cơ quan ngang Bộ xây dựng cơ sở dữ liệu về quan trắc môi trường theo thẩm quyền và tích hợp vào cơ sở dữ liệu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3. Ủy ban nhân dân cấp tỉnh quản lý số liệu quan trắc môi trường; xây dựng cơ sở dữ liệu quan trắc môi trường trên địa bàn bảo đảm thống nhất, đồng bộ và liên thông với hệ thống thông tin, cơ sở dữ liệu môi trường quốc gia và công bố thông tin về chất lượng môi trường của địa phương trên cơ sở kết quả quan trắc môi trường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4. Dự án đầu tư, cơ sở, khu sản xuất, kinh doanh, dịch vụ tập trung, cụm công nghiệp quản lý số liệu quan trắc chất thải và công bố công khai kết quả quan trắc chất thải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51" w:name="muc_2_4"/>
      <w:r w:rsidRPr="002E395C">
        <w:rPr>
          <w:rFonts w:ascii="Arial" w:eastAsia="Times New Roman" w:hAnsi="Arial" w:cs="Arial"/>
          <w:b/>
          <w:bCs/>
          <w:color w:val="000000"/>
          <w:sz w:val="18"/>
          <w:szCs w:val="18"/>
          <w:lang w:val="vi-VN"/>
        </w:rPr>
        <w:t>Mục 2. HỆ THỐNG THÔNG TIN, CƠ SỞ DỮ LIỆU VỀ MÔI TRƯỜNG</w:t>
      </w:r>
      <w:bookmarkEnd w:id="15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152" w:name="dieu_114"/>
      <w:r w:rsidRPr="002E395C">
        <w:rPr>
          <w:rFonts w:ascii="Arial" w:eastAsia="Times New Roman" w:hAnsi="Arial" w:cs="Arial"/>
          <w:b/>
          <w:bCs/>
          <w:color w:val="000000"/>
          <w:sz w:val="18"/>
          <w:szCs w:val="18"/>
          <w:lang w:val="vi-VN"/>
        </w:rPr>
        <w:t>Điều 114. Thông tin về môi trường</w:t>
      </w:r>
      <w:bookmarkEnd w:id="15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Thông tin về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Thông tin về chất ô nhiễm, dòng thải các chất ô nhiễm ra môi trường, nguồn ô nhiễm; công tác bảo vệ môi trường của dự án đầu tư, cơ sở, khu sản xuất, kinh doanh, dịch vụ tập trung, cụm công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b) Thông tin về chất thải rắn, chất thải nguy hại, nước thải, khí thải và các loại chất thải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Thông tin về quyết định phê duyệt kết quả thẩm định, báo cáo đánh giá tác động môi trường, trừ bí mật thương mại, bí mật kinh doanh, thông tin thuộc bí mật nhà nước; nội dung cấp phép, đăng ký, chứng nhận, xác nhận; kết quả kiểm tra, thanh tra về bảo vệ môi trường đối với dự án đầu tư, cơ sở, khu sản xuất, kinh doanh, dịch vụ tập trung, cụm công nghiệp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Thông tin về chỉ tiêu thống kê môi trường, chất lượng môi trường,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Thông tin về di sản thiên nhiên, hệ sinh thái tự nhiên, loài sinh vật và nguồn gen; khu bảo tồn thiên nhiên và cơ sở bảo tồn đa dạng sinh học; vùng đất ngập nước quan trọng.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thu nhận, lưu trữ, quản lý thông tin về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Thông tin về môi trường được thu nhận bảo đảm chính xác, đầy đủ, kịp thời;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Chủ dự án đầu tư, cơ sở chịu trách nhiệm thường xuyên thu nhận, lưu trữ và quản lý thông tin về môi trường quy định tại các điểm a, b và c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Bộ, cơ quan ngang Bộ thu nhận, lưu trữ và quản lý thông tin về môi trường thuộc phạm vi quản lý quy định tại điểm d và điểm đ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Ủy ban nhân dân các cấp thu nhận, lưu trữ và quản lý thông tin về môi trường trên địa bàn và theo phân cấp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Bộ Tài nguyên và Môi trường thu nhận, tổng hợp thông tin về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Việc cung cấp, công khai thông tin về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Nhà nước khuyến khích tổ chức, cá nhân tham gia cung cấp thông tin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Bộ, cơ quan ngang Bộ, Ủy ban nhân dân cấp tỉnh có trách nhiệm cung cấp thông tin về môi trường thuộc trách nhiệm thu nhận, lưu trữ và quản lý cho Bộ Tài nguyên và Môi trường thông qua hệ thống thông tin, cơ sở dữ liệu môi trường quốc gia hoặc báo cáo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Chủ dự án đầu tư, cơ sở có trách nhiệm cung cấp thông tin về môi trường quy định tại các điểm a, b và c khoản 1 Điều này cho cơ quan quản lý nhà nước về bảo vệ môi trường thông qua hệ thống thông tin, cơ sở dữ liệu môi trường quốc gia hoặc báo cáo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Các cơ quan, tổ chức, cá nhân công khai thông tin về môi trường theo quy định trên cổng thông tin của cơ quan, tổ chức hoặc bằng hình thức khác, bảo đảm thuận tiện cho đối tượng có liên quan tiếp nhận thông tin. Việc công khai thông tin về môi trường phải tuân thủ quy định của Luật này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chi tiết nội dung và việc quản lý thông tin về môi trường; trình tự, thủ tục, thời điểm và hình thức cung cấp, công khai thông tin về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3" w:name="dieu_115"/>
      <w:r w:rsidRPr="002E395C">
        <w:rPr>
          <w:rFonts w:ascii="Arial" w:eastAsia="Times New Roman" w:hAnsi="Arial" w:cs="Arial"/>
          <w:b/>
          <w:bCs/>
          <w:color w:val="000000"/>
          <w:sz w:val="18"/>
          <w:szCs w:val="18"/>
          <w:lang w:val="vi-VN"/>
        </w:rPr>
        <w:t>Điều 115. Hệ thống thông tin, cơ sở dữ liệu môi trường</w:t>
      </w:r>
      <w:bookmarkEnd w:id="15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Hệ thống thông tin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Nhà nước có chính sách đầu tư xây dựng, vận hành hệ thống thông tin môi trường, hướng tới phát triển nền tảng số, kinh tế số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Bộ Tài nguyên và Môi trường có trách nhiệm xây dựng, quản lý, khai thác hệ thống thông tin môi trường quốc gia; hướng dẫn triển khai hệ thống thông tin môi trường Bộ, ngành,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c) Bộ, cơ quan ngang Bộ, Ủy ban nhân dân cấp tỉnh có trách nhiệm xây dựng, quản lý, khai thác hệ thống thông tin môi trường Bộ, ngành, cấp tỉnh, bảo đảm đồng bộ với hệ thống thông tin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Cơ sở dữ liệu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Cơ sở dữ liệu môi trường là tập hợp thông tin về môi trường được xây dựng, cập nhật, lưu trữ và quản lý đáp ứng yêu cầu truy nhập, cung cấp, sử dụng thống nhất từ trung ương đến địa phương, phục vụ công tác quản lý nhà nước về bảo vệ môi trường, cung cấp dịch vụ công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Bộ Tài nguyên và Môi trường xây dựng, quản lý cơ sở dữ liệu môi trường quốc gia; hướng dẫn các Bộ, cơ quan ngang Bộ, Ủy ban nhân dân cấp tỉnh tổ chức triển khai cơ sở dữ liệu về môi trường của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Bộ, cơ quan ngang Bộ, Ủy ban nhân dân cấp tỉnh có trách nhiệm tổ chức triển khai cơ sở dữ liệu môi trường của mình; bảo đảm tích hợp, kết nối, liên thông với cơ sở dữ liệu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4" w:name="dieu_116"/>
      <w:r w:rsidRPr="002E395C">
        <w:rPr>
          <w:rFonts w:ascii="Arial" w:eastAsia="Times New Roman" w:hAnsi="Arial" w:cs="Arial"/>
          <w:b/>
          <w:bCs/>
          <w:color w:val="000000"/>
          <w:sz w:val="18"/>
          <w:szCs w:val="18"/>
          <w:lang w:val="vi-VN"/>
        </w:rPr>
        <w:t>Điều 116. Dịch vụ công trực tuyến về môi trường</w:t>
      </w:r>
      <w:bookmarkEnd w:id="15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Dịch vụ công trực tuyến về môi trường gồm dịch vụ hành chính công về môi trường, dịch vụ cung cấp thông tin về môi trường và dịch vụ công khác về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cung cấp dịch vụ công trực tuyến về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Cơ quan quản lý nhà nước có thẩm quyền cung cấp dịch vụ công trực tuyến về môi trường theo quy định của Chính phủ bảo đảm kết nối, liên thông, thuận tiện, đơn giản, an toàn cho cơ quan, tổ chức, cá nhân và phục vụ công tác quản lý nhà nước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Bộ Tài nguyên và Môi trường, Ủy ban nhân dân cấp tỉnh có trách nhiệm xây dựng, tổ chức, hướng dẫn triển khai dịch vụ công trực tuyến về môi trường, bảo đảm tính đồng bộ, kết nối, liên thông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5" w:name="muc_3_4"/>
      <w:r w:rsidRPr="002E395C">
        <w:rPr>
          <w:rFonts w:ascii="Arial" w:eastAsia="Times New Roman" w:hAnsi="Arial" w:cs="Arial"/>
          <w:b/>
          <w:bCs/>
          <w:color w:val="000000"/>
          <w:sz w:val="18"/>
          <w:szCs w:val="18"/>
          <w:lang w:val="vi-VN"/>
        </w:rPr>
        <w:t>Mục 3. BÁO CÁO MÔI TRƯỜNG</w:t>
      </w:r>
      <w:bookmarkEnd w:id="15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6" w:name="dieu_117"/>
      <w:r w:rsidRPr="002E395C">
        <w:rPr>
          <w:rFonts w:ascii="Arial" w:eastAsia="Times New Roman" w:hAnsi="Arial" w:cs="Arial"/>
          <w:b/>
          <w:bCs/>
          <w:color w:val="000000"/>
          <w:sz w:val="18"/>
          <w:szCs w:val="18"/>
          <w:lang w:val="vi-VN"/>
        </w:rPr>
        <w:t>Điều 117. Chỉ tiêu thống kê về môi trường</w:t>
      </w:r>
      <w:bookmarkEnd w:id="15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Chỉ tiêu thống kê về môi trường là một bộ phận của hệ thống chỉ tiêu thống kê Việt Nam, nhằm đo lường, đánh giá hoạt động bảo vệ môi trường để hướng tới phát triển bền vững, phù hợp với hệ thống chỉ tiêu phát triển bền vững của Liên hợp quốc.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Chỉ tiêu thống kê về môi trường bao gồm chỉ tiêu thống kê môi trường quốc gia và chỉ tiêu thống kê môi trường của ngành tài nguyên và môi trường, được thực hiện theo quy định của Luật này và pháp luật về thống kê.</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cơ quan ngang Bộ, Ủy ban nhân dân cấp tỉnh tổ chức công tác thống kê chỉ tiêu môi trường thuộc ngành, lĩnh vực, địa bàn quản lý; hằng năm báo cáo Bộ Tài nguyên và Môi trường các chỉ tiêu thống kê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Bộ trưởng Bộ Tài nguyên và Môi trường xây dựng, hướng dẫn và tổ chức thực hiện công tác thống kê về môi trường; ban hành bộ chỉ tiêu thống kê về môi trường của ngành tài nguyên và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7" w:name="dieu_118"/>
      <w:r w:rsidRPr="002E395C">
        <w:rPr>
          <w:rFonts w:ascii="Arial" w:eastAsia="Times New Roman" w:hAnsi="Arial" w:cs="Arial"/>
          <w:b/>
          <w:bCs/>
          <w:color w:val="000000"/>
          <w:sz w:val="18"/>
          <w:szCs w:val="18"/>
          <w:lang w:val="vi-VN"/>
        </w:rPr>
        <w:t>Điều 118. Báo cáo công tác bảo vệ môi trường</w:t>
      </w:r>
      <w:bookmarkEnd w:id="15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Hằng năm, việc báo cáo công tác bảo vệ môi trường của năm trước đó được thực hiện theo quy định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Ủy ban nhân dân cấp huyện báo cáo Hội đồng nhân dân cung cấp và Ủy ban nhân dân cấp tỉnh trước ngày 31 tháng 01;</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Ban quản lý khu công nghiệp, khu chế xuất, khu công nghệ cao, khu kinh tế báo cáo Ủy ban nhân dân cấp tỉnh trước ngày 31 tháng 01;</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c) Ủy ban nhân dân cấp tỉnh báo cáo Hội đồng nhân dân cấp tỉnh và Bộ Tài nguyên và Môi trường trước ngày 15 tháng 02;</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Bộ, cơ quan ngang Bộ gửi báo cáo về tình hình thực hiện nhiệm vụ bảo vệ môi trường của Bộ, cơ quan ngang Bộ đến Bộ Tài nguyên và Môi trường trước ngày 15 tháng 02;</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Bộ Tài nguyên và Môi trường xây dựng báo cáo về công tác bảo vệ môi trường trên phạm vi cả nước trình Chính phủ để báo cáo Quốc hội tại kỳ họp đầu tiên trong năm của Quốc hội.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Nội dung chính của báo cáo công tác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Hiện trạng và diễn biến chất lượng môi trường đất, nước, không khí; di sản thiên nhiên và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Bối cảnh chung kinh tế - xã hội và các tác động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Kết quả hoạt động bảo vệ môi trường gồm kiểm soát nguồn ô nhiễm; quản lý chất thải rắn, chất thải nguy hại; quản lý chất lượng môi trường đất, nước, không khí; xử lý ô nhiễm, cải thiện chất lượng môi trường; phòng ngừa, ứng phó sự cố môi trường; bảo vệ môi trường di sản thiên nhiên,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Hệ thống quan trắc và cảnh báo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Xây dựng chính sách, pháp luật, giải quyết thủ tục hành chính, giám sát, kiểm tra, thanh tra, xử lý vi phạm pháp luật, giải quyết khiếu nại, tố cáo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Điều kiện và nguồn lực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Kết quả thực hiện các chỉ tiêu thống kê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Đánh giá chung;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Phương hướng, nhiệm vụ và giải pháp bảo vệ môi trường thời gian tới.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Kỳ báo cáo công tác bảo vệ môi trường tính từ ngày 01 tháng 01 đến hết ngày 31 tháng 12 của năm báo cáo.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Báo cáo công tác bảo vệ môi trường được gửi bằng bản giấy hoặc bản điện tử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Bộ trưởng Bộ Tài nguyên và Môi trường hướng dẫn việc xây dựng báo cáo công tác bảo vệ môi trường; hướng dẫn, tổ chức đánh giá kết quả công tác bảo vệ môi trường của các Bộ, cơ quan ngang Bộ, Ủy ban nhân dân cấp tỉnh.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8" w:name="dieu_119"/>
      <w:r w:rsidRPr="002E395C">
        <w:rPr>
          <w:rFonts w:ascii="Arial" w:eastAsia="Times New Roman" w:hAnsi="Arial" w:cs="Arial"/>
          <w:b/>
          <w:bCs/>
          <w:color w:val="000000"/>
          <w:sz w:val="18"/>
          <w:szCs w:val="18"/>
          <w:lang w:val="vi-VN"/>
        </w:rPr>
        <w:t>Điều 119. Báo cáo công tác bảo vệ môi trường trong hoạt động sản xuất, kinh doanh, dịch vụ</w:t>
      </w:r>
      <w:bookmarkEnd w:id="15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Chủ dự án đầu tư, cơ sở có trách nhiệm lập và gửi báo cáo công tác bảo vệ môi trường đến các cơ quan nhà nước có thẩm quyền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Báo cáo công tác bảo vệ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Báo cáo công tác bảo vệ môi trường định kỳ hằng năm. Kỳ báo cáo tính từ ngày 01 tháng 01 đến hết ngày 31 tháng 12 của năm báo cáo;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Báo cáo công tác bảo vệ môi trường đột xuất theo yêu cầu của cơ quan nhà nước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Nội dung chính của báo cáo công tác bảo vệ môi trường định kỳ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Kết quả hoạt động của các công trình, biện pháp bảo vệ môi trường đối với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Kết quả khắc phục các yêu cầu về bảo vệ môi trường của cơ quan thanh tra, kiểm tra và cơ quan nhà nước có thẩm quyền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Kết quả quan trắc và giám sát môi trường định kỳ, quan trắc tự động, liên tục;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d) Công tác quản lý chất thải rắn, quản lý chất thải nguy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Công tác quản lý phế liệu nhập khẩu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Hoạt động dịch vụ quan trắc môi trường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Các kết quả, hoạt động, biện pháp bảo vệ môi trường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Báo cáo công tác bảo vệ môi trường được gửi bằng bản giấy hoặc bản điện tử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Bộ trưởng Bộ Tài nguyên và Môi trường quy định chi tiết nội dung, biểu mẫu, hình thức và thời gian gửi báo cáo công tác bảo vệ môi trường trong hoạt động sản xuất, kinh doanh, dịch vụ.</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59" w:name="dieu_120"/>
      <w:r w:rsidRPr="002E395C">
        <w:rPr>
          <w:rFonts w:ascii="Arial" w:eastAsia="Times New Roman" w:hAnsi="Arial" w:cs="Arial"/>
          <w:b/>
          <w:bCs/>
          <w:color w:val="000000"/>
          <w:sz w:val="18"/>
          <w:szCs w:val="18"/>
          <w:lang w:val="vi-VN"/>
        </w:rPr>
        <w:t>Điều 120. Báo cáo hiện trạng môi trường</w:t>
      </w:r>
      <w:bookmarkEnd w:id="15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Báo cáo hiện trạng môi trường gồm báo cáo tổng quan về hiện trạng môi trường và báo cáo chuyên đề về hiện trạng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Trách nhiệm lập báo cáo hiện trạng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Bộ Tài nguyên và Môi trường lập báo cáo tổng quan về hiện trạng môi trường quốc gia 05 năm một lần để phục vụ đánh giá kết quả thực hiện kế hoạch phát triển kinh tế - xã hội; hằng năm, lập báo cáo chuyên đề về hiện trạng môi trường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Ủy ban nhân dân cấp tỉnh lập báo cáo tổng quan về hiện trạng môi trường của địa phương 05 năm một lần; hằng năm, lập báo cáo chuyên đề về hiện trạng môi trường theo hướng dẫn của Bộ Tài nguyên và Môi trường; căn cứ các vấn đề bức xúc về môi trường của địa phương, Ủy ban nhân dân cấp tỉnh có thể quyết định lập thêm báo cáo chuyên đề về hiện trạng môi trường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Nội dung chính của báo cáo hiện trạng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Tổng quan về tự nhiên, kinh tế, xã hội;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Các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Hiện trạng và diễn biến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Các vấn đề bức xúc về môi trường và nguyên nhân;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Tác động của môi trường đối với kinh tế, xã hội;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Kết quả thực hiện chính sách, pháp luật và các hoạt động bảo vệ môi trường; hợp tác quốc tế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Dự báo thách thức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Phương hướng và giải pháp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Hình thức báo cáo hiện trạng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Báo cáo tổng quan về hiện trạng môi trường quốc gia được trình Quốc hội tại kỳ họp trước kỳ họp cuối năm của năm cuối cùng của nhiệm kỳ; báo cáo tổng quan về hiện trạng môi trường cấp tỉnh được trình Hội đồng nhân dân cùng cấp tại kỳ họp thường lệ cuối năm của năm cuối cùng của nhiệm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Báo cáo chuyên đề về hiện trạng môi trường quốc gia được công bố trên trang thông tin điện tử của Bộ Tài nguyên và Môi trường trước kỳ họp Quốc hội đầu tiên của năm tiếp theo; báo cáo chuyên đề về hiện trạng môi trường địa phương được công bố trên trang thông tin điện tử của Ủy ban nhân dân cấp tỉnh trước kỳ họp thường lệ đầu tiên của Hội đồng nhân dân cấp tỉnh của năm tiếp theo.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5. Bộ trưởng Bộ Tài nguyên và Môi trường hướng dẫn việc lập báo cáo hiện trạng môi trường; hướng dẫn việc triển khai thực hiện, lập báo cáo hiện trạng môi trường của các Bộ, cơ quan ngang Bộ và Ủy ban nhân dân cấp tỉnh.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0" w:name="chuong_10"/>
      <w:r w:rsidRPr="002E395C">
        <w:rPr>
          <w:rFonts w:ascii="Arial" w:eastAsia="Times New Roman" w:hAnsi="Arial" w:cs="Arial"/>
          <w:b/>
          <w:bCs/>
          <w:color w:val="000000"/>
          <w:sz w:val="18"/>
          <w:szCs w:val="18"/>
          <w:lang w:val="vi-VN"/>
        </w:rPr>
        <w:t>Chương X</w:t>
      </w:r>
      <w:bookmarkEnd w:id="160"/>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161" w:name="chuong_10_name"/>
      <w:r w:rsidRPr="002E395C">
        <w:rPr>
          <w:rFonts w:ascii="Arial" w:eastAsia="Times New Roman" w:hAnsi="Arial" w:cs="Arial"/>
          <w:b/>
          <w:bCs/>
          <w:color w:val="000000"/>
          <w:sz w:val="24"/>
          <w:szCs w:val="24"/>
          <w:lang w:val="vi-VN"/>
        </w:rPr>
        <w:t>PHÒNG NGỪA, ỨNG PHÓ SỰ CỐ MÔI TRƯỜNG VÀ BỒI THƯỜNG THIỆT HẠI VỀ MÔI TRƯỜNG</w:t>
      </w:r>
      <w:bookmarkEnd w:id="16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2" w:name="muc_1_5"/>
      <w:r w:rsidRPr="002E395C">
        <w:rPr>
          <w:rFonts w:ascii="Arial" w:eastAsia="Times New Roman" w:hAnsi="Arial" w:cs="Arial"/>
          <w:b/>
          <w:bCs/>
          <w:color w:val="000000"/>
          <w:sz w:val="18"/>
          <w:szCs w:val="18"/>
          <w:lang w:val="vi-VN"/>
        </w:rPr>
        <w:t>Mục 1. PHÒNG NGỪA, ỨNG PHÓ SỰ CỐ MÔI TRƯỜNG</w:t>
      </w:r>
      <w:bookmarkEnd w:id="16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3" w:name="dieu_121"/>
      <w:r w:rsidRPr="002E395C">
        <w:rPr>
          <w:rFonts w:ascii="Arial" w:eastAsia="Times New Roman" w:hAnsi="Arial" w:cs="Arial"/>
          <w:b/>
          <w:bCs/>
          <w:color w:val="000000"/>
          <w:sz w:val="18"/>
          <w:szCs w:val="18"/>
          <w:lang w:val="vi-VN"/>
        </w:rPr>
        <w:t>Điều 121. Quy định chung về phòng ngừa, ứng phó sự cố môi trường</w:t>
      </w:r>
      <w:bookmarkEnd w:id="16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Việc phòng ngừa, ứng phó sự cố môi trường phải tuân thủ quy trình, quy chuẩn kỹ thuật về an toàn,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Ứng phó sự cố môi trường thực hiện theo phương châm chỉ huy tại chỗ, lực lượng tại chỗ, phương tiện, vật tư tại chỗ, hậu cần tại chỗ.</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Tổ chức, cá nhân gây ra sự cố môi trường có trách nhiệm ứng phó sự cố môi trường, chi trả chi phí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Sự cố môi trường xảy ra ở cơ sở, địa phương nào thì người đứng đầu cơ sở, địa phương đó có trách nhiệm chỉ đạo, tổ chức ứng phó sự cố môi trường, ứng phó sự cố môi trường phải theo sự phân công, phân cấp, chỉ huy thống nhất và phối hợp chặt chẽ giữa các lực lượng, phương tiện, thiết bị tham gia hoạt động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Nhà nước khuyến khích, tạo điều kiện cho tổ chức, cá nhân đầu tư cung cấp dịch vụ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Việc phòng ngừa sự cố môi trường do rò rỉ, tràn đổ, phát tán chất thải (sau đây gọi chung là sự cố chất thải) được thực hiện theo quy định của Luật này. Việc phòng ngừa sự cố môi trường do hóa chất, phóng xạ, dầu tràn, dịch bệnh và do nguyên nhân khác được thực hiện theo quy định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Chính phủ quy định chi tiết việc phòng ngừa, ứng phó sự cố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4" w:name="dieu_122"/>
      <w:r w:rsidRPr="002E395C">
        <w:rPr>
          <w:rFonts w:ascii="Arial" w:eastAsia="Times New Roman" w:hAnsi="Arial" w:cs="Arial"/>
          <w:b/>
          <w:bCs/>
          <w:color w:val="000000"/>
          <w:sz w:val="18"/>
          <w:szCs w:val="18"/>
          <w:lang w:val="vi-VN"/>
        </w:rPr>
        <w:t>Điều 122. Trách nhiệm phòng ngừa sự cố môi trường</w:t>
      </w:r>
      <w:bookmarkEnd w:id="16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Chủ dự án đầu tư, cơ sở có trách nhiệm thực hiện các nội dung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Thực hiện yêu cầu về kế hoạch, biện pháp, trang thiết bị phòng ngừa, ứng phó sự cố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Thực hiện chế độ kiểm tra thường xuyên, áp dụng phương án, biện pháp quản lý, kỹ thuật nhằm loại trừ, giảm thiểu nguy cơ xảy ra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Ủy ban nhân dân cấp tỉnh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Điều tra, thống kê, đánh giá nguy cơ sự cố môi trường có thể xảy ra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Xây dựng cơ sở dữ liệu và lập, công khai thông tin về các nguồn có nguy cơ gây ra sự cố môi trường trên địa bàn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Xây dựng và chỉ đạo Ủy ban nhân dân cấp huyện, cấp xã xây dựng năng lực phòng ngừa, cảnh báo nguy cơ sự cố môi trường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cơ quan ngang Bộ có trách nhiệm phòng ngừa sự cố môi trường theo quy định tại điểm a khoản 1 Điều 127 của Luật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5" w:name="dieu_123"/>
      <w:r w:rsidRPr="002E395C">
        <w:rPr>
          <w:rFonts w:ascii="Arial" w:eastAsia="Times New Roman" w:hAnsi="Arial" w:cs="Arial"/>
          <w:b/>
          <w:bCs/>
          <w:color w:val="000000"/>
          <w:sz w:val="18"/>
          <w:szCs w:val="18"/>
          <w:lang w:val="vi-VN"/>
        </w:rPr>
        <w:lastRenderedPageBreak/>
        <w:t>Điều 123. Phân cấp sự cố môi trường và các giai đoạn ứng phó sự cố môi trường</w:t>
      </w:r>
      <w:bookmarkEnd w:id="16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Việc phân cấp sự cố môi trường được căn cứ vào phạm vi ô nhiễm, suy thoái môi trường tại thời điểm phát hiện sự cố để xác định cơ quan có trách nhiệm chỉ đạo ứng phó, bao gồm các cấp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Sự cố môi trường cấp cơ sở là sự cố môi trường có phạm vi ô nhiễm, suy thoái môi trường trong cơ sở sản xuất, kinh doanh, dịch vụ;</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Sự cố môi trường cấp huyện là sự cố môi trường vượt quá phạm vi sự cố cấp cơ sở và có phạm vi ô nhiễm, suy thoái môi trường trong địa bàn của một đơn vị hành chính cấp huyện;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Sự cố môi trường cấp tỉnh là sự cố môi trường vượt quá phạm vi sự cố môi trường cấp huyện và có phạm vi ô nhiễm, suy thoái môi trường trong địa bàn của một đơn vị hành chính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Sự cố môi trường cấp quốc gia là sự cố môi trường có phạm vi ô nhiễm, suy thoái môi trường trên địa bàn từ 02 đơn vị hành chính cấp tỉnh trở lên hoặc có phạm vi ô nhiễm, suy thoái môi trường xuyên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Ứng phó sự cố môi trường gồm các giai đoạn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Chuẩn bị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Tổ chức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Phục hồi môi trường sau sự cố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6" w:name="dieu_124"/>
      <w:r w:rsidRPr="002E395C">
        <w:rPr>
          <w:rFonts w:ascii="Arial" w:eastAsia="Times New Roman" w:hAnsi="Arial" w:cs="Arial"/>
          <w:b/>
          <w:bCs/>
          <w:color w:val="000000"/>
          <w:sz w:val="18"/>
          <w:szCs w:val="18"/>
          <w:lang w:val="vi-VN"/>
        </w:rPr>
        <w:t>Điều 124. Chuẩn bị ứng phó sự cố môi trường</w:t>
      </w:r>
      <w:bookmarkEnd w:id="16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Người có trách nhiệm chỉ đạo ứng phó sự cố môi trường quy định tại khoản 4 Điều 125 của Luật này có trách nhiệm chỉ đạo xây dựng, phê duyệt kế hoạch ứng phó sự cố môi trường thuộc thẩm quyền, trách nhiệm của mình; chỉ đạo tổ chức diễn tập ứng phó sự cố môi trường theo kế hoạch ứng phó sự cố môi trường do mình phê duyệt.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Bộ Quốc phòng chủ trì, phối hợp với các Bộ, cơ quan ngang Bộ, cơ quan thuộc Chính phủ, Ủy ban nhân dân cấp tỉnh hướng dẫn, xây dựng lực lượng và bố trí nguồn lực, trang thiết bị ứng phó sự cố môi trường cho Ủy ban quốc gia Ứng phó sự cố, thiên tai và Tìm kiếm Cứu nạn; Ban chỉ huy phòng, chống thiên tai và tìm kiếm cứu nạn cấp tỉnh, cấp huyện.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Chủ dự án đầu tư, cơ sở phải có công trình, trang thiết bị, phương tiện ứng phó sự cố môi trường theo quy định của pháp luật; xây dựng, huấn luyện lực lượng tại chỗ cho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Việc ban hành, thực hiện kế hoạch ứng phó sự cố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Ủy ban quốc gia Ứng phó sự cố, thiên tai và Tìm kiếm Cứu nạn ban hành và thực hiện Kế hoạch ứng phó sự cố môi trường cấp quốc gia; kiểm tra việc thực hiện kế hoạch ứng phó sự cố môi trường do Ban chỉ huy phòng, chống thiên tai và tìm kiếm cứu nạn cấp tỉnh ban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Ban chỉ huy phòng, chống thiên tai và tìm kiếm cứu nạn cấp tỉnh ban hành và thực hiện kế hoạch ứng phó sự cố môi trường cấp tỉnh; kiểm tra việc thực hiện kế hoạch ứng phó sự cố môi trường do Ban chỉ huy phòng, chống thiên tai và tìm kiếm cứu nạn cấp huyện ban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Ban chỉ huy phòng, chống thiên tai và tìm kiếm cứu nạn cấp huyện ban hành và thực hiện kế hoạch ứng phó sự cố môi trường cấp huyện;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Chủ dự án đầu tư, cơ sở ban hành và tổ chức thực hiện kế hoạch ứng phó sự cố môi trường của cơ sở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Kế hoạch ứng phó sự cố môi trường phải có kịch bản sự cố để có phương án ứng phó tương ứng và phải được công khai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6. Việc lồng ghép, tích hợp kế hoạch ứng phó sự cố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Kế hoạch ứng phó sự cố môi trường quy định tại các điểm a, b và c khoản 4 Điều này có thể được lồng ghép, tích hợp với các kế hoạch phòng thủ dân sự hoặc kế hoạch ứng phó sự cố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Kế hoạch ứng phó sự cố môi trường quy định tại điểm d khoản 4 Điều này được lồng ghép, tích hợp và phê duyệt cùng kế hoạch ứng phó sự cố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Tổ chức diễn tập ứng phó sự cố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Diễn tập ứng phó sự cố môi trường cấp cơ sở được thực hiện ít nhất 02 năm một lần, trừ trường hợp pháp luật có quy định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Diễn tập ứng phó sự cố môi trường cấp huyện, cấp tỉnh, cấp quốc gia được thực hiện theo kế hoạch ứng phó sự cố môi trường đã được cơ quan có thẩm quyền phê duyệt;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Diễn tập ứng phó sự cố môi trường phải có sự tham gia của các cơ quan, tổ chức, lực lượng có liên quan, đại diện đầu mối liên lạc của cộng đồng dân cư, các cơ sở xung quanh có khả năng bị ảnh hưởng do sự cố gây ra.</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7" w:name="dieu_125"/>
      <w:r w:rsidRPr="002E395C">
        <w:rPr>
          <w:rFonts w:ascii="Arial" w:eastAsia="Times New Roman" w:hAnsi="Arial" w:cs="Arial"/>
          <w:b/>
          <w:bCs/>
          <w:color w:val="000000"/>
          <w:sz w:val="18"/>
          <w:szCs w:val="18"/>
          <w:lang w:val="vi-VN"/>
        </w:rPr>
        <w:t>Điều 125. Tổ chức ứng phó sự cố môi trường</w:t>
      </w:r>
      <w:bookmarkEnd w:id="16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Thông tin về sự cố môi trường phải được thông báo kịp thời đến Ban chỉ huy phòng, chống thiên tai và tìm kiếm cứu nạn cấp huyện và Ủy ban nhân dân cấp xã nơi xảy ra sự cố.</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Ban chỉ huy phòng, chống thiên tai và tìm kiếm cứu nạn cấp huyện phối hợp với Ủy ban nhân dân cấp xã nơi xảy ra sự cố trực tiếp xác minh) tổ chức ứng phó sự cố kịp thời và báo cáo Ủy ban nhân dân cấp huyện để công bố sự cố môi trường hoặc thông báo cấp có thẩm quyền để tổ chức ứng phó theo phân cấp quy định tại khoản 1 Điều 123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Ứng phó sự cố môi trường bao gồm các nội dung chủ yếu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Xác định nguyên nhân sự cố môi trường; loại, số lượng, khối lượng chất ô nhiễm bị phát tán, thải ra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Đánh giá sơ bộ về phạm vi, đối tượng và mức độ tác động đối với môi trường đất, nước, không khí, con người và sinh vật;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Thực hiện các biện pháp cô lập, giới hạn phạm vi, đối tượng và mức độ tác động; thực hiện khẩn cấp các biện pháp bảo đảm an toàn cho con người, tài sản, sinh vật và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Thu hồi, xử lý, loại bỏ chất ô nhiễm hoặc nguyên nhân gây ô nhiễm;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Thông báo, cung cấp thông tin về sự cố môi trường cho cộng đồng để phòng, tránh các tác động xấu từ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Trách nhiệm ứng phó sự cố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Chủ dự án đầu tư, cơ sở có trách nhiệm tổ chức ứng phó sợ cố môi trường trong phạm vi cơ sở, trường hợp vượt quá khả năng ứng phó, phải kịp thời báo cáo Ủy ban nhân dân cấp xã nơi xảy ra sự cố và Ban chỉ huy phòng, chống thiên tai và tìm kiếm cứu nạn cấp huyện để phối hợp ứng phó;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Chủ tịch Ủy ban nhân dân, Trưởng Ban chỉ huy phòng, chống thiên tai và tìm kiếm cứu nạn cấp huyện chỉ đạo ứng phó sự cố, huy động lực lượng, thiết bị, phương tiện ứng phó sự cố, chỉ định người chỉ huy và người phát ngôn về sự cố môi trường cấp huyện xảy ra trên địa bản;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c) Chủ tịch Ủy ban nhân dân, Trưởng Ban chỉ huy phòng, chống thiên tai và tìm kiếm cứu nạn cấp tỉnh chỉ đạo ứng phó sự cố, huy động lực lượng, thiết bị, phương tiện ứng phó sự cố, chỉ định người chỉ huy và người phát ngôn về sự cố môi trường cấp tỉnh xảy xa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Chủ tịch Ủy ban quốc gia Ứng phó sự cố, thiên tai và Tìm kiếm Cứu nạn chỉ đạo ứng phó sự cố, huy động lực lượng, thiết bị, phương tiện ứng phó sự cố, chỉ định người chỉ huy và người phát ngôn về sự cố môi trường cấp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Trường hợp vượt quá khả năng ứng phó, người có thẩm quyền chỉ đạo ứng phó sự cố môi trường phải báo cáo cấp trên trực tiếp. Các cơ quan, tổ chức, cá nhân có trách nhiệm phối hợp, hỗ trợ ứng phó sự cố môi trường khi được yêu cầu.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Trường hợp phạm vi ô nhiễm, suy thoái môi trường của sự cố môi trường vượt ra ngoài phạm vi cơ sở, đơn vị hành chính thì người có thẩm quyền chỉ đạo ứng phó sự cố môi trường phải báo cáo cấp trên trực tiếp để chỉ đạo ứng phó sự cố.</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Người có trách nhiệm chỉ đạo ứng phó sự cố môi trường quy định tại khoản 4 Điều này quyết, định thành lập sở chỉ huy ứng phó sự cố môi trường và tổ công tác xác định nguyên nhân sự cố môi trường trong trường hợp cần thiết.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8. Bộ Y tế, Ủy ban nhân dân các cấp đánh giá phạm vi, đối tượng, mức độ tác động của sự cố môi trường đến sức khỏe con người và thực hiện các biện pháp phòng ngừa, hạn chế tác động.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8" w:name="dieu_126"/>
      <w:r w:rsidRPr="002E395C">
        <w:rPr>
          <w:rFonts w:ascii="Arial" w:eastAsia="Times New Roman" w:hAnsi="Arial" w:cs="Arial"/>
          <w:b/>
          <w:bCs/>
          <w:color w:val="000000"/>
          <w:sz w:val="18"/>
          <w:szCs w:val="18"/>
          <w:lang w:val="vi-VN"/>
        </w:rPr>
        <w:t>Điều 126. Phục hồi môi trường sau sự cố môi trường</w:t>
      </w:r>
      <w:bookmarkEnd w:id="16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Chủ dự án đầu tư, cơ sở gây ra sự cố môi trường phải thực hiện phục hồi môi trường sau sự cố môi trường trong phạm vi cơ sở. Ủy ban nhân dân cấp xã nơi xảy ra sự cố môi trường có trách nhiệm kiểm tra, giám sát hoạt động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phục hồi môi trường sau sự cố môi trường cấp huyện, cấp tỉnh, cấp quốc gia được thực hiện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Ủy ban nhân dân cấp huyện tổ chức khảo sát, đánh giá hiện trạng môi trường, xây dựng, phê duyệt và chỉ đạo tổ chức thực hiện kế hoạch phục hồi môi trường đối với sự cố môi trường cấp huyện trong thời hạn 30 ngày kể từ ngày công bố kết thúc giai đoạn tổ chức ứng phó sự cố môi trường, Ủy ban nhân dân cấp huyện phải phê duyệt kế hoạch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Ủy ban nhân dân cấp tỉnh tổ chức khảo sát, đánh giá hiện trạng môi trường, xây dựng, phê duyệt và chỉ đạo tổ chức thực hiện kế hoạch phục hồi môi trường đối với sự cố môi trường cấp tỉnh; trong thời hạn 60 ngày kể từ ngày công bố kết thúc giai đoạn tổ chức ứng phó sự cố môi trường, Ủy ban nhân dân cấp tỉnh phải phê duyệt kế hoạch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Bộ Tài nguyên và Môi trường tổ chức khảo sát, đánh giá hiện trạng môi trường, xây dựng, phê duyệt và chỉ đạo tổ chức thực hiện kế hoạch phục hồi môi trường đối với sự cố môi trường cấp quốc gia; trong thời hạn 90 ngày kể từ ngày công bố kết thúc giai đoạn tổ chức ứng phó sự cố môi trường, Bộ Tài nguyên và Môi trường phải phê duyệt kế hoạch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Nội dung kế hoạch phục hồi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Mô tả, đánh giá hiện trạng môi trường sau sự cố gồm mức độ, phạm vi, tính chất ô nhiễm môi trường của từng khu vực; hiện trạng môi trường, mặt bằng, hệ sinh thái trước khi có sự cố môi trường (nếu có); yêu cầu xử lý môi trường theo quy chuẩn kỹ thuật môi trường về chất lượng môi trường xung quanh, khôi phục mặt bằng, phục hồi một số đặc điểm chính của hệ sinh thái;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b) Các giải pháp phục hồi môi trường; phân tích, đánh giá, lựa chọn giải pháp tốt nhất để cải tạo,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Danh mục, khối lượng các hạng mục phục hồi môi trường đối với giải pháp lựa chọn;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Kế hoạch thực hiện; phân chia kế hoạch thực hiện theo từng giai đoạn phục hồi môi trường; chương trình quản lý, quan trắc, giám sát trong thời gian phục hồi môi trường; kế hoạch nghiệm thu kết quả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Việc kiểm tra, giám sát, nghiệm thu hoàn thành kế hoạch phục hồi môi trường quy định tại khoản 2 Điều này được thực hiện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Trường hợp tổ chức, cá nhân gây ra sự cố môi trường tự mình thực hiện kế hoạch đã được phê duyệt; cơ quan phê duyệt kế hoạch có trách nhiệm kiểm tra, giám sát việc phục hồi môi trường theo kế hoạch đã được phê duyệt;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Trường hợp cơ quan phê duyệt kế hoạch tổ chức thực hiện kế hoạch thì tổ chức, cá nhân gây ra sự cố có quyền tham gia giám sát, thẩm định, kiểm tra, nghiệm thu hoàn thành việc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Việc phục hồi môi trường sau sự cố môi trường phải bảo đảm đáp ứng quy chuẩn kỹ thuật môi trường về chất lượng môi trường xung quanh.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Cơ quan phê duyệt kế hoạch phục hồi môi trường có trách nhiệm công bố kết thúc giai đoạn phục hồi môi trường cho cộng đồng dân cư, cơ quan báo chí, truyền thông.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Bộ trưởng Bộ Tài nguyên và Môi trường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69" w:name="dieu_127"/>
      <w:r w:rsidRPr="002E395C">
        <w:rPr>
          <w:rFonts w:ascii="Arial" w:eastAsia="Times New Roman" w:hAnsi="Arial" w:cs="Arial"/>
          <w:b/>
          <w:bCs/>
          <w:color w:val="000000"/>
          <w:sz w:val="18"/>
          <w:szCs w:val="18"/>
          <w:lang w:val="vi-VN"/>
        </w:rPr>
        <w:t>Điều 127. Trách nhiệm về phòng ngừa, ứng phó sự cố môi trường của Bộ, cơ quan ngang Bộ và cơ quan chuyên môn các cấp</w:t>
      </w:r>
      <w:bookmarkEnd w:id="16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Bộ, cơ quan ngang Bộ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Hướng dẫn, kiểm tra và xây dựng năng lực phòng ngừa, cảnh báo nguy cơ sự cố môi trường thuộc ngành, lĩnh vực quản lý; các hoạt động chuẩn bị ứng phó sự cố môi trường, tổ chức ứng phó sự cố môi trường thuộc phạm vi quản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Hướng dẫn nội dung kế hoạch ứng phó sự cố môi trường thuộc phạm vi quản lý nhà nước; quy trình, kỹ thuật ứng phó sự cố môi trường, kịch bản sự cố môi trường thuộc phạm vi quản lý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Xây dựng, đề nghị Ủy ban quốc gia Ứng phó sự cố, thiên tai và Tìm kiếm Cứu nạn ban hành kế hoạch ứng phó sự cố môi trường cấp quốc gia thuộc phạm vi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Tham gia Ứng phó sự cố môi trường cấp quốc gia thuộc phạm vi quản lý theo phân công của Ủy ban quốc gia Ứng phó sự cố, thiên tai và Tìm kiếm Cứu nạn.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Cơ quan chuyên môn thuộc Ủy ban nhân dân cấp tỉnh, cấp huyện theo chức năng, nhiệm vụ, quyền hạn được giao có trách nhiệm tham mưu cho Ủy ban nhân dân cùng cấp, Ban chỉ huy phòng, chống thiên tai và tìm kiếm cứu nạn cùng cấp xây dựng, ban hành kế hoạch ứng phó sự cố môi trường; hướng dẫn thực hiện hoạt động chuẩn bị, tổ chức ứng phó sự cố môi trường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Tài nguyên và Môi trường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Xây dựng, trình Thủ tướng Chính phủ ban hành Quy chế ứng phó sự cố chất thải; hướng dẫn kỹ thuật về phòng ngừa, ứng phó sự cố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b) Tham gia tổ chức ứng phó sự cố môi trường cấp quốc gia theo phân công của Ủy ban quốc gia Ứng phó sự cố, thiên tai và Tìm kiếm Cứu nạn;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Chỉ đạo tổ chức thực hiện phục hồi môi trường sau sự cố môi trường cấp quốc gia; hướng dẫn kỹ thuật phục hồi môi trường sau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Cơ quan chuyên môn về bảo vệ môi trường cấp tỉnh, cấp huyện có trách nhiệm tham mưu Ủy ban nhân dân cùng cấp thực hiện phục hồi môi trường sau sự cố môi trường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0" w:name="dieu_128"/>
      <w:r w:rsidRPr="002E395C">
        <w:rPr>
          <w:rFonts w:ascii="Arial" w:eastAsia="Times New Roman" w:hAnsi="Arial" w:cs="Arial"/>
          <w:b/>
          <w:bCs/>
          <w:color w:val="000000"/>
          <w:sz w:val="18"/>
          <w:szCs w:val="18"/>
          <w:lang w:val="vi-VN"/>
        </w:rPr>
        <w:t>Điều 128. Tài chính cho ứng phó sự cố môi trường</w:t>
      </w:r>
      <w:bookmarkEnd w:id="17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Tổ chức, cá nhân gây ra sự cố môi trường có trách nhiệm chi trả kịp thời, toàn bộ các chi phí tổ chức ứng phó sự cố môi trường, phục hồi môi trường; trường hợp Nhà nước tổ chức ứng phó sự cố môi trường và phục hồi môi trường thì tổ chức, cá nhân gây ra sự cố môi trường có trách nhiệm thanh toán chi phí tổ chức ứng phó sự cố môi trường, phục hồi môi trường cho Nhà nước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Sự cố môi trường không xác định được nguyên nhân hoặc không xác định được tổ chức, cá nhân gây ra sự cố môi trường thì chi phí tổ chức ứng phó sự cố môi trường và phục hồi môi trường do Nhà nước chi trả.</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Nguồn kinh phí tổ chức ứng phó sự cố môi trường và phục hồi môi trường quy định tại khoản 2 Điều này được bố trí từ ngân sách nhà nước và các nguồn kinh phí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Nhân công, vật tư, phương tiện được sử dụng, huy động để ứng phó sự cố môi trường được bồi hoàn và thanh toán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1" w:name="dieu_129"/>
      <w:r w:rsidRPr="002E395C">
        <w:rPr>
          <w:rFonts w:ascii="Arial" w:eastAsia="Times New Roman" w:hAnsi="Arial" w:cs="Arial"/>
          <w:b/>
          <w:bCs/>
          <w:color w:val="000000"/>
          <w:sz w:val="18"/>
          <w:szCs w:val="18"/>
          <w:lang w:val="vi-VN"/>
        </w:rPr>
        <w:t>Điều 129. Công khai thông tin và sự tham gia của cộng đồng dân cư trong phòng ngừa, ứng phó sự cố môi trường</w:t>
      </w:r>
      <w:bookmarkEnd w:id="17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Tổ chức, cá nhân, cộng đồng dân cư có khả năng bị ảnh hưởng từ sự cố môi trường phải được thông báo về nguy cơ sự cố và biện pháp ứng phó sự cố môi trường của các cơ sở xung quanh; được thông tin, tham gia và giám sát hoạt động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Chủ dự án đầu tư, cơ sở có trách nhiệm thông báo cho Ủy ban nhân dân cấp xã về nguy cơ sự cố môi trường và biện pháp ứng phó sự cố môi trường để thông tin cho tổ chức, cá nhân, cộng đồng dân cư xung quanh.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Thời điểm bắt đầu và kết thúc giai đoạn tổ chức ứng phó sự cố môi trường và giai đoạn phục hồi môi trường phải được cơ quan, người có thẩm quyền công bố công khai trên các phương tiện thông tin đại chúng để tổ chức, cá nhân, cộng đồng dân cư biết, tham gia và giám sát.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Người có trách nhiệm chỉ đạo ứng phó sự cố môi trường và người phát ngôn về sự cố môi trường có trách nhiệm cung cấp, cập nhật thông tin kịp thời về sự cố môi trường cho cơ quan truyền thông, báo chí, cộng đồng dân cư. Thông tin về sự cố môi trường do người có trách nhiệm chỉ đạo ứng phó sự cố môi trường và người phát ngôn về sự cố môi trường cung cấp, công bố là thông tin chính thức.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Cơ quan truyền thông, báo chí có trách nhiệm thông tin chính xác, trung thực, đầy đủ và kịp thời về sự cố môi trường và ứng phó sự cố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2" w:name="muc_2_5"/>
      <w:r w:rsidRPr="002E395C">
        <w:rPr>
          <w:rFonts w:ascii="Arial" w:eastAsia="Times New Roman" w:hAnsi="Arial" w:cs="Arial"/>
          <w:b/>
          <w:bCs/>
          <w:color w:val="000000"/>
          <w:sz w:val="18"/>
          <w:szCs w:val="18"/>
          <w:lang w:val="vi-VN"/>
        </w:rPr>
        <w:t>Mục 2. BỒI THƯỜNG THIỆT HẠI VỀ MÔI TRƯỜNG</w:t>
      </w:r>
      <w:bookmarkEnd w:id="172"/>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3" w:name="dieu_130"/>
      <w:r w:rsidRPr="002E395C">
        <w:rPr>
          <w:rFonts w:ascii="Arial" w:eastAsia="Times New Roman" w:hAnsi="Arial" w:cs="Arial"/>
          <w:b/>
          <w:bCs/>
          <w:color w:val="000000"/>
          <w:sz w:val="18"/>
          <w:szCs w:val="18"/>
          <w:lang w:val="vi-VN"/>
        </w:rPr>
        <w:t>Điều 130. Thiệt hại do ô nhiễm, suy thoái môi trường và nguyên tắc xác định trách nhiệm bồi thường thiệt hại về môi trường</w:t>
      </w:r>
      <w:bookmarkEnd w:id="17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Thiệt hại do ô nhiễm, suy thoái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Suy giảm chức năng, tính hữu ích của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b) Thiệt hại về tính mạng, sức khỏe của con người, tài sản và lợi ích hợp pháp của tổ chức, cá nhân do hậu quả của việc suy giảm chức năng, tính hữu ích của môi trường gây ra.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xác định tổ chức, cá nhân gây thiệt hại về môi trường phải bảo đảm kịp thời, khách quan và công bằng. Tổ chức, cá nhân gây thiệt hại về môi trường phải bồi thường toàn bộ thiệt hại do mình gây ra, đồng thời phải chi trả toàn bộ chi phí xác định thiệt hại và thực hiện thủ tục yêu cầu bồi thường thiệt hại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Trường hợp có từ 02 tổ chức, cá nhân trở lên gây thiệt hại về môi trường, việc bồi thường thiệt hại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Trách nhiệm bồi thường thiệt hại về môi trường của từng đối tượng được xác định theo loại chất ô nhiễm, lượng phát thải và các yếu tố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Trách nhiệm bồi thường thiệt hại về môi trường, chi trả chi phí xác định thiệt hại và thực hiện thủ tục yêu cầu bồi thường thiệt hại đối với từng đối tượng được xác định tương ứng với tỷ lệ gây thiệt hại trong tổng thiệt hại về môi trường; trường hợp các bên liên quan hoặc cơ quan quản lý nhà nước về môi trường không xác định được tỷ lệ chịu trách nhiệm thì cơ quan trọng tài hoặc Tòa án quyết định theo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Tổ chức, cá nhân tuân thủ đầy đủ các quy định của pháp luật về bảo vệ môi trường, có hệ thống xử lý chất thải đạt yêu cầu và chứng minh được rằng không gây thiệt hại về môi trường thì không phải bồi thường thiệt hại về môi trường, không phải chịu các chi phí liên quan đến xác định thiệt hại và thực hiện thủ tục yêu cầu bồi thường thiệt hại.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4" w:name="dieu_131"/>
      <w:r w:rsidRPr="002E395C">
        <w:rPr>
          <w:rFonts w:ascii="Arial" w:eastAsia="Times New Roman" w:hAnsi="Arial" w:cs="Arial"/>
          <w:b/>
          <w:bCs/>
          <w:color w:val="000000"/>
          <w:sz w:val="18"/>
          <w:szCs w:val="18"/>
          <w:lang w:val="vi-VN"/>
        </w:rPr>
        <w:t>Điều 131. Trách nhiệm yêu cầu bồi thường thiệt hại và xác định thiệt, hại về môi trường</w:t>
      </w:r>
      <w:bookmarkEnd w:id="17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Ủy ban nhân dân các cấp, tổ chức, cá nhân phát hiện môi trường có dấu hiệu bị ô nhiễm, suy thoái thông báo cho cơ quan có trách nhiệm yêu cầu bồi thường và tổ chức thu thập, thẩm định dữ liệu, chứng cứ để xác định thiệt hại đối với môi trường do ô nhiễm, suy thoái quy định tại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Trách nhiệm yêu cầu bồi thường và tổ chức thu thập, thẩm định dữ liệu, chứng cứ để xác định thiệt hại đối với môi trường do ô nhiễm, suy thoái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Ủy ban nhân dân cấp xã có trách nhiệm yêu cầu bồi thường thiệt hại về môi trường gây ra trên địa bàn thuộc phạm vi quản lý của mình. Trong trường hợp này, Ủy ban nhân dân cấp xã đề nghị Ủy ban nhân dân cấp huyện tổ chức thu thập và thẩm định dữ liệu, chứng cứ để xác định thiệt hại đối với môi trường do ô nhiễm, suy thoái;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Ủy ban nhân dân cấp huyện có trách nhiệm yêu cầu bồi thường thiệt hại và tổ chức thu thập, thẩm định dữ liệu, chứng cứ để xác định thiệt hại đối với môi trường do ô nhiễm, suy thoái gây ra trên địa bàn từ 02 đơn vị hành chính cấp xã trở lên; tổ chức thu thập và thẩm định dữ liệu, chứng cứ để xác định thiệt hại đối với môi trường do ô nhiễm, suy thoái theo để nghị của Ủy ban nhân dân cấp xã;</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Ủy ban nhân dân cấp tỉnh có trách nhiệm yêu cầu bồi thường thiệt hại và tổ chức thu thập, thẩm định dữ liệu, chứng cứ để xác định thiệt hại đối với môi trường do ô nhiễm, suy thoái gây ra trên địa bàn từ 02 đơn vị hành chính cấp huyện trở lên;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Bộ Tài nguyên và Môi trường có trách nhiệm yêu cầu bồi thường thiệt hại và chủ trì, phối hợp với Ủy ban nhân dân cấp tỉnh tổ chức thu thập và thẩm định dữ liệu, chứng cứ để xác định thiệt hại đối với môi trường do ô nhiễm, suy thoái gây ra trên địa bàn từ 02 đơn vị hành chính cấp tỉnh trở lên.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Tổ chức, cá nhân bị thiệt hại về tính mạng, sức khỏe của con người, tài sản và lợi ích hợp pháp do suy giảm chức năng, tính hữu ích của môi trường tự mình hoặc ủy quyền cho cơ quan nhà nước, tổ chức, cá nhân khác xác định thiệt hại và yêu cầu bồi thường thiệt hại về môi trường theo quy định của Luật này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4.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5" w:name="dieu_132"/>
      <w:r w:rsidRPr="002E395C">
        <w:rPr>
          <w:rFonts w:ascii="Arial" w:eastAsia="Times New Roman" w:hAnsi="Arial" w:cs="Arial"/>
          <w:b/>
          <w:bCs/>
          <w:color w:val="000000"/>
          <w:sz w:val="18"/>
          <w:szCs w:val="18"/>
          <w:lang w:val="vi-VN"/>
        </w:rPr>
        <w:t>Điều 132. Xác định thiệt hại do ô nhiễm, suy thoái môi trường</w:t>
      </w:r>
      <w:bookmarkEnd w:id="17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Việc xác định thiệt hại do suy giảm chức năng, tính hữu ích của môi trường bao gồm các nội dung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Xác định phạm vi, diện tích, khu vực môi trường bị ô nhiễm, suy thoái;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Xác định số lượng thành phần môi trường bị suy giảm, các loại hình hệ sinh thái, các loài bị thiệt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Xác định mức độ thiệt hại của từng thành phần môi trường, hệ sinh thái, các loài.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xác định thiệt hại do suy giảm chức năng, tính hữu ích của môi trường được tiến hành độc lập hoặc có sự phối hợp giữa bên gây thiệt hại và bên bị thiệt hại. Trường hợp mỗi bên hoặc các bên có yêu cầu thì cơ quan chuyên môn về bảo vệ môi trường có trách nhiệm tham gia hướng dẫn cách tính xác định thiệt hại hoặc chứng kiến việc xác định thiệt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Việc xác định thiệt hại đối với sức khỏe, tính mạng của con người, tài sản và lợi ích hợp pháp của tổ chức, cá nhân do suy giảm chức năng, tính hữu ích của môi trường gây ra được thực hiện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chi tiết việc xác định thiệt hại do ô nhiễm, suy thoái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6" w:name="dieu_133"/>
      <w:r w:rsidRPr="002E395C">
        <w:rPr>
          <w:rFonts w:ascii="Arial" w:eastAsia="Times New Roman" w:hAnsi="Arial" w:cs="Arial"/>
          <w:b/>
          <w:bCs/>
          <w:color w:val="000000"/>
          <w:sz w:val="18"/>
          <w:szCs w:val="18"/>
          <w:lang w:val="vi-VN"/>
        </w:rPr>
        <w:t>Điều 133. Giải quyết bồi thường thiệt hại về môi trường</w:t>
      </w:r>
      <w:bookmarkEnd w:id="17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Bồi thường thiệt hại về môi trường được giải quyết thông qua thương lượng giữa các bên. Trong trường hợp không thương lượng được, các bên có thể lựa chọn giải quyết thông qua các hình thức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Hòa giải;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Giải quyết tranh chấp bằng trọng tài;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Giải quyết tranh chấp bằng Tòa 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giải quyết tại Tòa án được thực hiện, theo quy định về bồi thường thiệt hại dân sự ngoài hợp đồng và pháp luật về tố tụng dân sự, trừ các quy định về việc chứng minh mối quan hệ nhân quả giữa hành vi vi phạm pháp luật và thiệt hại xảy ra. Việc chứng minh mối quan hệ nhân quả giữa hành vi vi phạm pháp luật về môi trường và thiệt hại xảy ra thuộc trách nhiệm của tổ chức, cá nhân vi phạm, gây ô nhiễm về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7" w:name="dieu_134"/>
      <w:r w:rsidRPr="002E395C">
        <w:rPr>
          <w:rFonts w:ascii="Arial" w:eastAsia="Times New Roman" w:hAnsi="Arial" w:cs="Arial"/>
          <w:b/>
          <w:bCs/>
          <w:color w:val="000000"/>
          <w:sz w:val="18"/>
          <w:szCs w:val="18"/>
          <w:lang w:val="vi-VN"/>
        </w:rPr>
        <w:t>Điều 134. Chi phí bồi thường thiệt hại về môi trường</w:t>
      </w:r>
      <w:bookmarkEnd w:id="17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Chi phí bồi thường thiệt hại về môi trường quy định tại điểm a khoản 1 Điều 130 của Luật này được tính căn cứ vào các nội dung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Chi phí thiệt hại trước mắt và lâu dài do sự suy giảm chức năng, tính hữu ích của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Chi phí xử lý, cải tạo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Chi phí giảm thiểu, triệt tiêu nguồn gây thiệt hại hoặc tổ chức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Chi phí xác định thiệt hại và thực hiện thủ tục bồi thường thiệt hại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Tùy điều kiện cụ thể có thể áp dụng quy định tại các điểm a, b, c và d khoản này để tính chi phí thiệt hại về môi trường, làm căn cứ để bồi thường và giải quyết bồi thường thiệt hại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Chi phí bồi thường thiệt hại do tổ chức, cá nhân chi trả trực tiếp hoặc nộp về Quỹ bảo vệ môi trường Việt Nam hoặc quỹ bảo vệ môi trường cấp tỉnh để tổ chức chi trả.</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8" w:name="dieu_135"/>
      <w:r w:rsidRPr="002E395C">
        <w:rPr>
          <w:rFonts w:ascii="Arial" w:eastAsia="Times New Roman" w:hAnsi="Arial" w:cs="Arial"/>
          <w:b/>
          <w:bCs/>
          <w:color w:val="000000"/>
          <w:sz w:val="18"/>
          <w:szCs w:val="18"/>
          <w:lang w:val="vi-VN"/>
        </w:rPr>
        <w:t>Điều 135. Giám định thiệt hại đo suy giảm chức năng, tính hữu ích của môi trường</w:t>
      </w:r>
      <w:bookmarkEnd w:id="17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1. Giám định thiệt hại do suy giảm chức năng, tính hữu ích của môi trường được thực hiện theo yêu cầu của tổ chức, cá nhân bị thiệt hại hoặc cơ quan giải quyết việc bồi thường thiệt hại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Căn cứ giám định thiệt hại gồm hồ sơ yêu cầu bồi thường thiệt hại, thông tin, số liệu, chứng cứ và căn cứ khác có liên quan đến bồi thường thiệt hại và đối tượng gây thiệt hại.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Tổ chức giám định thiệt hại để bên yêu cầu giám định thiệt hại lựa chọn; trường hợp không có sự thống nhất của các bên thì việc chọn tổ chức giám định thiệt hại do cơ quan giải quyết bồi thường thiệt hại quyết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chi tiết về giám định thiệt hại do suy giảm chức năng, tính hữu ích của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79" w:name="chuong_11"/>
      <w:r w:rsidRPr="002E395C">
        <w:rPr>
          <w:rFonts w:ascii="Arial" w:eastAsia="Times New Roman" w:hAnsi="Arial" w:cs="Arial"/>
          <w:b/>
          <w:bCs/>
          <w:color w:val="000000"/>
          <w:sz w:val="18"/>
          <w:szCs w:val="18"/>
          <w:lang w:val="vi-VN"/>
        </w:rPr>
        <w:t>Chương XI</w:t>
      </w:r>
      <w:bookmarkEnd w:id="179"/>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180" w:name="chuong_11_name"/>
      <w:r w:rsidRPr="002E395C">
        <w:rPr>
          <w:rFonts w:ascii="Arial" w:eastAsia="Times New Roman" w:hAnsi="Arial" w:cs="Arial"/>
          <w:b/>
          <w:bCs/>
          <w:color w:val="000000"/>
          <w:sz w:val="24"/>
          <w:szCs w:val="24"/>
          <w:lang w:val="vi-VN"/>
        </w:rPr>
        <w:t>CÔNG CỤ KINH TẾ, CHÍNH SÁCH VÀ NGUỒN LỰC BẢO VỆ MÔI TRƯỜNG</w:t>
      </w:r>
      <w:bookmarkEnd w:id="180"/>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1" w:name="muc_1_6"/>
      <w:r w:rsidRPr="002E395C">
        <w:rPr>
          <w:rFonts w:ascii="Arial" w:eastAsia="Times New Roman" w:hAnsi="Arial" w:cs="Arial"/>
          <w:b/>
          <w:bCs/>
          <w:color w:val="000000"/>
          <w:sz w:val="18"/>
          <w:szCs w:val="18"/>
          <w:lang w:val="vi-VN"/>
        </w:rPr>
        <w:t>Mục 1. CÔNG CỤ KINH TẾ CHO BẢO VỆ MÔI TRƯỜNG</w:t>
      </w:r>
      <w:bookmarkEnd w:id="18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2" w:name="dieu_136"/>
      <w:r w:rsidRPr="002E395C">
        <w:rPr>
          <w:rFonts w:ascii="Arial" w:eastAsia="Times New Roman" w:hAnsi="Arial" w:cs="Arial"/>
          <w:b/>
          <w:bCs/>
          <w:color w:val="000000"/>
          <w:sz w:val="18"/>
          <w:szCs w:val="18"/>
          <w:lang w:val="vi-VN"/>
        </w:rPr>
        <w:t>Điều 136. Chính sách thuế, phí về bảo vệ môi trường</w:t>
      </w:r>
      <w:bookmarkEnd w:id="18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Thuế bảo vệ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Thuế bảo vệ môi trường áp dụng đối với các sản phẩm, hàng hóa mà việc sử dụng gây tác động xấu đến môi trường hoặc chất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Mức thuế bảo vệ môi trường được xác định căn cứ vào mức độ gây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Việc ban hành, tổ chức thực hiện quy định về thuế bảo vệ môi trường được thực hiện theo quy định của pháp luật về thuế.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Phí bảo vệ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Phí bảo vệ môi trường áp dụng đối với hoạt động xả thải ra môi trường; khai thác khoáng sản hoặc làm phát sinh tác động xấu đối với môi trường; dịch vụ công thuộc lĩnh vực bảo vệ môi trường theo quy định của pháp luật về phí, lệ phí;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Mức phí bảo vệ môi trường được xác định trên cơ sở khối lượng, mức độ độc hại của chất ô nhiễm thải ra môi trường, đặc điểm của môi trường tiếp nhận chất thải; mức độ tác động xấu đến môi trường của hoạt động khai thác khoáng sản; tính chất dịch vụ công thuộc lĩnh vực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Việc ban hành, tổ chức thực hiện quy định về phí bảo vệ môi trường được thực hiện theo quy định của pháp luật về phí, lệ phí.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Tài nguyên và Môi trường chủ trì đánh giá mức độ gây ô nhiễm môi trường, hiệu ứng nhà kính của chất thải hoặc sản phẩm, hàng hóa khi sử dụng gây tác động xấu đến môi trường để đề xuất danh mục cụ thể các đối tượng chịu thuế, phí bảo vệ môi trường, biểu khung, mức thuế, phí bảo vệ môi trường đối với từng đối tượng chịu thuế, phí bảo vệ môi trường và phương pháp tính phí bảo vệ môi trường, gửi Bộ Tài chính tổng hợp, báo cáo cơ quan có thẩm quyền xem xét, quyết định.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3" w:name="dieu_137"/>
      <w:r w:rsidRPr="002E395C">
        <w:rPr>
          <w:rFonts w:ascii="Arial" w:eastAsia="Times New Roman" w:hAnsi="Arial" w:cs="Arial"/>
          <w:b/>
          <w:bCs/>
          <w:color w:val="000000"/>
          <w:sz w:val="18"/>
          <w:szCs w:val="18"/>
          <w:lang w:val="vi-VN"/>
        </w:rPr>
        <w:t>Điều 137. Ký quỹ bảo vệ môi trường</w:t>
      </w:r>
      <w:bookmarkEnd w:id="18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Ký quỹ bảo vệ môi trường nhằm bảo đảm các tổ chức, cá nhân chịu trách nhiệm phục hồi môi trường, xử lý rủi ro, nguy cơ ô nhiễm môi trường phát sinh từ hoạt động quy định tại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Tổ chức, cá nhân có hoạt động dưới đây phải thực hiện ký quỹ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Khai thác khoáng sản;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Chôn lấp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Nhập khẩu phế liệu từ nước ngoài làm nguyên liệu sản xuất.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3. Việc ký quỹ bảo vệ môi trường được thực hiện bằng tiền, kim khí quý, đá quý hoặc giấy tờ có giá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Tổ chức, cá nhân thực hiện ký quỹ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Tổ chức, cá nhân có hoạt động quy định tại điểm a và điểm b khoản 2 Điều này thực hiện ký quỹ tại Quỹ bảo vệ môi trường Việt Nam hoặc quỹ bảo vệ môi trường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Tổ chức, cá nhân có hoạt động quy định tại điểm c khoản 2 Điều này thực hiện ký quỹ tại Quỹ bảo vệ môi trường Việt Nam, hoặc quỹ bảo vệ môi trường cấp tỉnh hoặc tổ chức tài chính, tín dụng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Chính phủ quy định chi tiết Điều này và mức ký quỹ, hình thức ký quỹ, nguyên tắc áp dụng lãi suất ký quỹ, hoàn trả ký quỹ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4" w:name="dieu_138"/>
      <w:r w:rsidRPr="002E395C">
        <w:rPr>
          <w:rFonts w:ascii="Arial" w:eastAsia="Times New Roman" w:hAnsi="Arial" w:cs="Arial"/>
          <w:b/>
          <w:bCs/>
          <w:color w:val="000000"/>
          <w:sz w:val="18"/>
          <w:szCs w:val="18"/>
          <w:lang w:val="vi-VN"/>
        </w:rPr>
        <w:t>Điều 138. Chi trả dịch vụ hệ sinh thái tự nhiên</w:t>
      </w:r>
      <w:bookmarkEnd w:id="18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Chi trả dịch vụ hệ sinh thái tự nhiên là việc tổ chức, cá nhân sử dụng dịch vụ hệ sinh thái tự nhiên trả tiền cho tổ chức, cá nhân cung ứng giá trị môi trường, cảnh quan do hệ sinh thái tự nhiên tạo ra để bảo vệ, duy trì và phát triển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Các dịch vụ hệ sinh thái tự nhiên được chi trả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Dịch vụ môi trường rừng của hệ sinh thái rừng theo quy định của pháp luật về lâm nghiệp;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Dịch vụ hệ sinh thái đất ngập nước phục vụ mục đích kinh doanh du lịch, giải trí, nuôi trồng thủy sản;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Dịch vụ hệ sinh thái biển phục vụ mục đích kinh doanh du lịch, giải trí, nuôi trồng thủy sản;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Dịch vụ hệ sinh thái núi đá, hang động và công viên địa chất phục vụ mục đích kinh doanh du lịch, giải trí;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Dịch vụ hệ sinh thái tự nhiên phục vụ mục đích hấp thụ và lưu trữ các-bon, trừ trường hợp quy định tại điểm a khoản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Nguyên tắc chi trả dịch vụ hệ sinh thái tự nhiên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Tổ chức, cá nhân sử dụng một hoặc một số dịch vụ hệ sinh thái tự nhiên phải chi trả tiền dịch vụ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Việc chi trả tiền dịch vụ hệ sinh thái tự nhiên được thực hiện bằng hình thức trả tiền trực tiếp hoặc chi trả gián, tiếp thông qua ủy thác;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Tiền chi trả dịch vụ hệ sinh thái tự nhiên được hạch toán vào giá thành sản phẩm, dịch vụ của bên sử dụng dịch vụ hệ sinh thái tự nhiên, phải bảo đảm bù đắp chi phí cho hoạt động bảo vệ, duy trì và phát triển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Tổ chức, cá nhân cung ứng dịch vụ hệ sinh thái tự nhiên phải sử dụng tiền thu được từ chi trả dịch vụ hệ sinh thái tự nhiên để bảo vệ, duy trì và phát triển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Tổ chức, cá nhân phải trả tiền dịch vụ hệ sinh thái tự nhiên khi có hoạt động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Khai thác, sử dụng mặt nước, mặt biển của hệ sinh thái cho nuôi trồng thủy sản, dịch vụ giải trí dưới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Khai thác, sử dụng cảnh quan của hệ sinh thái cho dịch vụ du lịch, giải trí;</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Sản xuất, kinh doanh có phát thải khí nhà kính phải sử dụng dịch vụ hấp thụ và lưu trữ các-bon của hệ sinh thái để thực hiện giảm nhẹ phát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5" w:name="dieu_139"/>
      <w:r w:rsidRPr="002E395C">
        <w:rPr>
          <w:rFonts w:ascii="Arial" w:eastAsia="Times New Roman" w:hAnsi="Arial" w:cs="Arial"/>
          <w:b/>
          <w:bCs/>
          <w:color w:val="000000"/>
          <w:sz w:val="18"/>
          <w:szCs w:val="18"/>
          <w:lang w:val="vi-VN"/>
        </w:rPr>
        <w:lastRenderedPageBreak/>
        <w:t>Điều 139. Tổ chức và phát triển thị trường các-bon</w:t>
      </w:r>
      <w:bookmarkEnd w:id="18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Thị trường các-bon trong nước gồm các hoạt động trao đổi hạn ngạch phát thải khí nhà kính và tín chỉ các-bon thu được từ cơ chế trao đổi, bù trừ tín chỉ các-bon trong nước và quốc tế phù hợp với quy định của pháp luật và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Các cơ sở phát thải khí nhà kính phải thực hiện kiểm kê khí nhà kính thuộc danh mục quy định tại khoản 3 Điều 91 của Luật này được phân bổ hạn ngạch phát thải khí nhà kính và có quyền trao đổi, mua bán trên thị trường các-bon trong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Căn cứ xác định hạn ngạch phát thải khí nhà kính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Chiến lược quốc gia về biến đổi khí hậu và chiến lược, quy hoạch phát triển khác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Kết quả kiểm kê khí nhà kính cấp quốc gia, lĩnh vực và cơ sở thuộc danh mục quy định tại khoản 3 Điều 91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Lộ trình, phương thức giảm nhẹ phát thải khí nhà kính phù hợp với điều kiện của đất nước và cam kết quốc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Cơ sở phát thải khí nhà kính chỉ được phát thải khí nhà kính trong hạn ngạch đã được phân bổ; trường hợp có nhu cầu phát thải vượt hạn ngạch được phân bổ thì mua hạn ngạch của đối tượng khác thông qua thị trường các-bon trong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Cơ sở phát thải khí nhà kính thực hiện giảm phát thải khí nhà kính hoặc không sử dụng hết hạn ngạch phát thải được phân bổ thì được bán lại cho đối tượng khác có nhu cầu thông qua thị trường các-bon trong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Cơ sở phát thải khí nhà kính tham gia các cơ chế trao đổi, bù trừ tín chỉ các-bon trong nước và quốc tế phù hợp với quy định của pháp luật và điều ước quốc tế mà nước Cộng hòa xã hội chủ nghĩa Việt Nam là thành viên được phép trao đổi tín chỉ các-bon trên thị trường các-bon trong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Cơ sở phát thải khí nhà kính tham gia thị trường các-bon trong nước thực hiện trao đổi, đấu giá, vay mượn, nộp trả, chuyển giao hạn ngạch, tín chỉ các-bon; thực hiện các cơ chế trao đổi, bù trừ tín chỉ các-bon trong nước, quốc tế phù hợp với quy định của pháp luật và điều ước quốc tế mà nước Cộng hòa xã hội chủ nghĩa Việt Nam là thành viên.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8. Bộ Tài nguyên và Môi trường trình Thủ tướng Chính phủ phê duyệt tổng hạn ngạch phát thải khí nhà kính theo giai đoạn và hằng năm.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9. Bộ Tài chính chủ trì, phối hợp với Bộ Tài nguyên và Môi trường và các Bộ, cơ quan ngang Bộ có liên quan thành lập thị trường các-bon trong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10. Bộ Tài nguyên và Môi trường tổ chức phân bổ hạn ngạch phát thải khí nhà kính cho các đối tượng theo quy định tại khoản 2 Điều này; tổ chức vận hành thị trường các-bon trong nước và tham gia thị trường các-bon thế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11. Chính phủ quy định chi tiết Điều này, chi phí phân bổ hạn ngạch phát thải khí nhà kính, lộ trình, thời điểm triển khai thị trường các-bon trong nước phù hợp với điều kiện kinh tế - xã hội của đất nước và điều ước quốc tế mà nước Cộng hòa xã hội chủ nghĩa Việt Nam là thành viên.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6" w:name="dieu_140"/>
      <w:r w:rsidRPr="002E395C">
        <w:rPr>
          <w:rFonts w:ascii="Arial" w:eastAsia="Times New Roman" w:hAnsi="Arial" w:cs="Arial"/>
          <w:b/>
          <w:bCs/>
          <w:color w:val="000000"/>
          <w:sz w:val="18"/>
          <w:szCs w:val="18"/>
          <w:lang w:val="vi-VN"/>
        </w:rPr>
        <w:t>Điều 140. Bảo hiểm trách nhiệm bồi thường thiệt hại do sự cố môi trường</w:t>
      </w:r>
      <w:bookmarkEnd w:id="18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Khuyến khích doanh nghiệp kinh doanh bảo hiểm thực hiện bảo hiểm trách nhiệm bồi thường thiệt hại do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Căn cứ nhóm dự án đầu tư được phân loại theo quy định tại Điều 28 của Luật này, Chính phủ quy định chi tiết đối tượng phải mua bảo hiểm trách nhiệm bồi thường thiệt hại do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3. Khuyến khích đối tượng không thuộc quy định tại khoản 2 Điều này mua bảo hiểm trách nhiệm bồi thường thiệt hại do sự cố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7" w:name="muc_2_6"/>
      <w:r w:rsidRPr="002E395C">
        <w:rPr>
          <w:rFonts w:ascii="Arial" w:eastAsia="Times New Roman" w:hAnsi="Arial" w:cs="Arial"/>
          <w:b/>
          <w:bCs/>
          <w:color w:val="000000"/>
          <w:sz w:val="18"/>
          <w:szCs w:val="18"/>
          <w:lang w:val="vi-VN"/>
        </w:rPr>
        <w:t>Mục 2. CHÍNH SÁCH ƯU ĐÃI, HỖ TRỢ VÀ PHÁT TRIỂN KINH TẾ MÔI TRƯỜNG</w:t>
      </w:r>
      <w:bookmarkEnd w:id="187"/>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8" w:name="dieu_141"/>
      <w:r w:rsidRPr="002E395C">
        <w:rPr>
          <w:rFonts w:ascii="Arial" w:eastAsia="Times New Roman" w:hAnsi="Arial" w:cs="Arial"/>
          <w:b/>
          <w:bCs/>
          <w:color w:val="000000"/>
          <w:sz w:val="18"/>
          <w:szCs w:val="18"/>
          <w:lang w:val="vi-VN"/>
        </w:rPr>
        <w:t>Điều 141. Ưu đãi, hỗ trợ về bảo vệ môi trường</w:t>
      </w:r>
      <w:bookmarkEnd w:id="18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Chính sách ưu đãi, hỗ trợ về bảo vệ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Nhà nước thực hiện ưu đãi, hỗ trợ về đất đai, vốn; miễn, giảm thuế, phí đối với hoạt động bảo vệ môi trường; trợ giá, trợ cước vận chuyển đối với sản phẩm thân thiện môi trường và các ưu đãi, hỗ trợ khác đối với hoạt động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Tổ chức, cá nhân thực hiện nhiều hoạt động bảo vệ môi trường được ưu đãi, hỗ trợ thì được hưởng ưu đãi, hỗ trợ tương ứng đối với các hoạt động đó;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Trường hợp hoạt động bảo vệ môi trường cùng được ưu đãi, hỗ trợ theo quy định của Luật này và quy định khác của pháp luật có liên quan thì được hưởng ưu đãi, hỗ trợ theo văn bản có quy định mức ưu đãi, hỗ trợ cao hơn;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Mức độ và phạm vi ưu đãi, hỗ trợ hoạt động bảo vệ môi trường được điều chỉnh bảo đảm phù hợp với chính sách về bảo vệ môi trường từng thời kỳ.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Các hoạt động đầu tư kinh doanh về bảo vệ môi trường được ưu đãi, hỗ trợ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Dự án đầu tư thuộc ngành, nghề thu gom, xử lý, tái chế hoặc tái sử dụng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Doanh nghiệp sản xuất, cung cấp công nghệ, thiết bị, sản phẩm và dịch vụ phục vụ các yêu cầu về bảo vệ môi trường gồm công nghệ xử lý chất thải kết hợp thu hồi năng lượng; công nghệ tiết kiệm năng lượng; dịch vụ xử lý nước thải sinh hoạt tập trung; dịch vụ quan trắc môi trường xung quanh; dịch vụ vận tải công cộng sử dụng năng lượng điện, nhiên liệu tái tạo; sản xuất năng lượng sạch, năng lượng tái tạo; sản xuất, cung cấp thiết bị quan trắc môi trường, thiết bị xử lý nước thải sinh hoạt tại chỗ, sản phẩm, dịch vụ thân thiện môi trường được chứng nhận Nhãn sinh thái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Các hoạt động bảo vệ môi trường không phải là hoạt động đầu tư kinh doanh được hưởng ưu đãi, hỗ trợ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Hoạt động đổi mới công nghệ, cải tạo, nâng cấp công trình xử lý chất thải theo lộ trình do pháp luật về bảo vệ môi trường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Hoạt động di dời hộ gia đình ra khỏi khu sản xuất, kinh doanh, dịch vụ tập trung, cụm công nghiệp hoặc di dời cơ sở đang hoạt động để đáp ứng khoảng cách an toàn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Hoạt động đầu tư phát triển vốn tự nhiên, bảo vệ di sản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Hoạt động nghiên cứu khoa học và phát triển công nghệ, chuyển giao công nghệ về bảo vệ môi trường được ưu đãi, hỗ trợ theo quy định của pháp luật về khoa học, công nghệ, chuyển giao công nghệ.</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89" w:name="dieu_142"/>
      <w:r w:rsidRPr="002E395C">
        <w:rPr>
          <w:rFonts w:ascii="Arial" w:eastAsia="Times New Roman" w:hAnsi="Arial" w:cs="Arial"/>
          <w:b/>
          <w:bCs/>
          <w:color w:val="000000"/>
          <w:sz w:val="18"/>
          <w:szCs w:val="18"/>
          <w:lang w:val="vi-VN"/>
        </w:rPr>
        <w:t>Điều 142. Kinh tế tuần hoàn</w:t>
      </w:r>
      <w:bookmarkEnd w:id="18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Kinh tế tuần hoàn là mô hình kinh tế trong đó các hoạt động thiết kế, sản xuất, tiêu dùng và dịch vụ nhằm giảm khai thác nguyên liệu, vật liệu, kéo dài vòng đời sản phẩm, hạn chế chất thải phát sinh và giảm thiểu tác động xấu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2. Bộ, cơ quan ngang Bộ, Ủy ban nhân dân cấp tỉnh thực hiện lồng ghép kinh tế tuần hoàn ngay từ giai đoạn xây dựng chiến lược, quy hoạch, kế hoạch, chương trình, đề án phát triển; quản lý, tái sử dụng, tái chế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Cơ sở sản xuất, kinh doanh, dịch vụ có trách nhiệm thiết lập hệ thống quản lý và thực hiện biện pháp để giảm khai thác tài nguyên, giảm chất thải, nâng cao mức độ tái sử dụng và tái chế chất thải ngay từ giai đoạn xây dựng dự án, thiết kế sản phẩm, hàng hóa đến giai đoạn sản xuất, phân phối.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tiêu chí, lộ trình, cơ chế khuyến khích thực hiện kinh tế tuần hoàn phù hợp với điều kiện kinh tế - xã hội của đất nước.</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0" w:name="dieu_143"/>
      <w:r w:rsidRPr="002E395C">
        <w:rPr>
          <w:rFonts w:ascii="Arial" w:eastAsia="Times New Roman" w:hAnsi="Arial" w:cs="Arial"/>
          <w:b/>
          <w:bCs/>
          <w:color w:val="000000"/>
          <w:sz w:val="18"/>
          <w:szCs w:val="18"/>
          <w:lang w:val="vi-VN"/>
        </w:rPr>
        <w:t>Điều 143. Phát triển ngành công nghiệp môi trường</w:t>
      </w:r>
      <w:bookmarkEnd w:id="19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Công nghiệp môi trường là ngành kinh tế trong hệ thống ngành kinh tế Việt Nam cung cấp công nghệ, thiết bị và sản phẩm phục vụ yêu cầu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Nhà nước đầu tư và có chính sách hỗ trợ tổ chức, cá nhân phát triển công nghiệp môi trường, thực hiện lộ trình mở cửa thị trường hàng hóa môi trường phù hợp với cam kết quốc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1" w:name="dieu_144"/>
      <w:r w:rsidRPr="002E395C">
        <w:rPr>
          <w:rFonts w:ascii="Arial" w:eastAsia="Times New Roman" w:hAnsi="Arial" w:cs="Arial"/>
          <w:b/>
          <w:bCs/>
          <w:color w:val="000000"/>
          <w:sz w:val="18"/>
          <w:szCs w:val="18"/>
          <w:lang w:val="vi-VN"/>
        </w:rPr>
        <w:t>Điều 144. Phát triển dịch vụ môi trường</w:t>
      </w:r>
      <w:bookmarkEnd w:id="19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Dịch vụ môi trường là ngành kinh tế cung cấp dịch vụ đo lường, kiểm soát, hạn chế, phòng ngừa và giảm thiểu ô nhiễm môi trường nước, không khí, đất và sử dụng hiệu quả tài nguyên thiên nhiên; xử lý chất thải, các chất ô nhiễm khác; bảo tồn đa dạng sinh học và các dịch vụ khác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Nhà nước có chính sách phát triển thị trường dịch vụ môi trường; thúc đẩy tự do hóa thương mại đối với dịch vụ môi trường theo lộ trình phù hợp với cam kết quốc tế; khuyến khích tổ chức, cá nhân đầu tư nghiên cứu, cung cấp dịch vụ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Khuyến khích tổ chức, cá nhân tham gia cung cấp dịch vụ môi trường trong các lĩnh vực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Thu gom, vận chuyển, tái chế, xử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Quan trắc, phân tích môi trường, đánh giá tác động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Cải tạo, phục hồi môi trường, hệ sinh thái các khu vực bị ô nhiễm, suy thoái;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Tư vấn, chuyển giao công nghệ sản xuất thân thiện môi trường, công nghệ môi trường; công nghệ tiết kiệm năng lượng, sản xuất năng lượng sạch, năng lượng tái tạo;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Tư vấn, đào tạo, cung cấp thông tin về môi trường; năng lượng sạch, năng lượng tái tạo, tiết kiệm năng lượng;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Giám định về môi trường đối với hàng hóa, máy móc, thiết bị, công nghệ;</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Giám định thiệt hại về môi trường, đa dạng sinh học; giám định các chất ô nhiễm có tác động trực tiếp đến sức khỏe con người;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Các dịch vụ khác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Giá cung cấp dịch vụ môi trường được thực hiện theo quy định của pháp luật về giá.</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2" w:name="dieu_145"/>
      <w:r w:rsidRPr="002E395C">
        <w:rPr>
          <w:rFonts w:ascii="Arial" w:eastAsia="Times New Roman" w:hAnsi="Arial" w:cs="Arial"/>
          <w:b/>
          <w:bCs/>
          <w:color w:val="000000"/>
          <w:sz w:val="18"/>
          <w:szCs w:val="18"/>
          <w:lang w:val="vi-VN"/>
        </w:rPr>
        <w:t>Điều 145. Sản phẩm, dịch vụ thân thiện môi trường</w:t>
      </w:r>
      <w:bookmarkEnd w:id="19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xml:space="preserve">1. Sản phẩm, dịch vụ thân thiện môi trường là sản phẩm, dịch vụ được tạo ra từ các nguyên liệu, vật liệu, công nghệ sản xuất và quản lý thân thiện môi trường, giảm tác động tiêu cực đến môi trường trong quá trình sử dụng, </w:t>
      </w:r>
      <w:r w:rsidRPr="002E395C">
        <w:rPr>
          <w:rFonts w:ascii="Arial" w:eastAsia="Times New Roman" w:hAnsi="Arial" w:cs="Arial"/>
          <w:color w:val="000000"/>
          <w:sz w:val="18"/>
          <w:szCs w:val="18"/>
          <w:lang w:val="vi-VN"/>
        </w:rPr>
        <w:lastRenderedPageBreak/>
        <w:t>thải bỏ, bảo đảm an toàn cho môi trường, sức khỏe con người và được cơ quan có thẩm quyền chứng nhận hoặc công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Nhãn sinh thái Việt Nam là nhãn được cơ quan có thẩm quyền của Việt Nam chứng nhận cho sản phẩm, dịch vụ thân thiện môi trường. Việc quan trắc, phân tích, đánh giá sự phù hợp để đối chứng với tiêu chí Nhãn sinh thái Việt Nam đối với sản phẩm, dịch vụ phải được thực hiện bởi tổ chức quan trắc môi trường theo quy định của Luật này và tổ chức đánh giá sự phù hợp theo quy định của pháp luật về chất lượng sản phẩm, hàng hóa, pháp luật về đo lường và pháp luật khác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Việt Nam công nhận sản phẩm, dịch vụ thân thiện môi trường đã được tổ chức quốc tế, quốc gia ký thỏa thuận công nhận lẫn nhau với Việt Nam chứng nhận.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3" w:name="dieu_146"/>
      <w:r w:rsidRPr="002E395C">
        <w:rPr>
          <w:rFonts w:ascii="Arial" w:eastAsia="Times New Roman" w:hAnsi="Arial" w:cs="Arial"/>
          <w:b/>
          <w:bCs/>
          <w:color w:val="000000"/>
          <w:sz w:val="18"/>
          <w:szCs w:val="18"/>
          <w:lang w:val="vi-VN"/>
        </w:rPr>
        <w:t>Điều 146. Mua sắm xanh</w:t>
      </w:r>
      <w:bookmarkEnd w:id="19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Mua sắm xanh là việc mua sắm các sản phẩm, dịch vụ thân thiện môi trường được chứng nhận Nhãn sinh thái Việt Nam hoặc được công nhận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Ưu tiên thực hiện mua sắm xanh đối với dự án đầu tư, nhiệm vụ có sử dụng ngân sách nhà nước theo quy định của Chính phủ.</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4" w:name="dieu_147"/>
      <w:r w:rsidRPr="002E395C">
        <w:rPr>
          <w:rFonts w:ascii="Arial" w:eastAsia="Times New Roman" w:hAnsi="Arial" w:cs="Arial"/>
          <w:b/>
          <w:bCs/>
          <w:color w:val="000000"/>
          <w:sz w:val="18"/>
          <w:szCs w:val="18"/>
          <w:lang w:val="vi-VN"/>
        </w:rPr>
        <w:t>Điều 147. Khai thác, sử dụng và phát triển vốn tự nhiên</w:t>
      </w:r>
      <w:bookmarkEnd w:id="19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Vốn tự nhiên là các nguồn tài nguyên thiên nhiên, gồm đất, nước, rừng, nguồn lợi thủy sản, khoáng sản, nhiên liệu hóa thạch, các nguồn năng lượng tự nhiên và các dịch vụ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khai thác, sử dụng và phát triển vốn tự nhiên được thực hiện theo nguyên tắc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Vốn tự nhiên được kiểm kê, đánh giá phục vụ phát triển kinh tế - xã hội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Nhà nước ưu tiên đầu tư duy trì, phát triển vốn tự nhiên có khả năng tái tạo, cung cấp dịch vụ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Nguồn thu từ vốn tự nhiên được ưu tiên tái đầu tư duy trì, phát triển vốn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Nhà nước khuyến khích tổ chức, cá nhân khai thác, sử dụng, phát huy lợi thế, đầu tư duy trì, phát triển vốn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Bộ, cơ quan ngang Bộ, Ủy ban nhân dân cấp tỉnh thực hiện lồng ghép đầu tư phát triển vốn tự nhiên trong chiến lược, quy hoạch, kế hoạch, chương trình, đề án, dự án phát triển kinh tế - xã hội.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5" w:name="muc_3_5"/>
      <w:r w:rsidRPr="002E395C">
        <w:rPr>
          <w:rFonts w:ascii="Arial" w:eastAsia="Times New Roman" w:hAnsi="Arial" w:cs="Arial"/>
          <w:b/>
          <w:bCs/>
          <w:color w:val="000000"/>
          <w:sz w:val="18"/>
          <w:szCs w:val="18"/>
          <w:lang w:val="vi-VN"/>
        </w:rPr>
        <w:t>Mục 3. NGUỒN LỰC VỀ BẢO VỆ MÔI TRƯỜNG</w:t>
      </w:r>
      <w:bookmarkEnd w:id="19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6" w:name="dieu_148"/>
      <w:r w:rsidRPr="002E395C">
        <w:rPr>
          <w:rFonts w:ascii="Arial" w:eastAsia="Times New Roman" w:hAnsi="Arial" w:cs="Arial"/>
          <w:b/>
          <w:bCs/>
          <w:color w:val="000000"/>
          <w:sz w:val="18"/>
          <w:szCs w:val="18"/>
          <w:lang w:val="vi-VN"/>
        </w:rPr>
        <w:t>Điều 148. Nguồn lực cho bảo vệ môi trường</w:t>
      </w:r>
      <w:bookmarkEnd w:id="19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Nhà nước bố trí nguồn lực thực hiện hoạt động bảo vệ môi trường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Quản lý chất thải, hỗ trợ xử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Xử lý, cải tạo, phục hồi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Xây dựng hạ tầng kỹ thuật bảo vệ môi trường; trang thiết bị để bảo vệ môi trường;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Kiểm tra, thanh tra, giám sát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Bảo tồn thiên nhiên, đa dạng sinh học; bảo vệ môi trường di sản thiên nhiên;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Nghiên cứu khoa học, phát triển, chuyển giao công nghệ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g) Truyền thông, nâng cao ý thức bảo vệ môi trường; giáo dục môi trường; phổ biến kiến thức, tuyên truyền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Hoạt động hội nhập quốc tế và hợp tác quốc tế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Các hoạt động quản lý nhà nước khác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Nguồn lực để thực hiện hoạt động bảo vệ môi trường quy định tại khoản 1 Điều này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Ngân sách nhà nước chi thường xuyên, chi đầu tư phát triển cho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Nguồn vốn xã hội hóa cho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Ngân sách nhà nước có mục chi riêng cho hoạt động bảo vệ môi trường và bố trí tăng dần trong từng giai đoạn, phù hợp với khả năng ngân sách và yêu cầu, nhiệm vụ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Chủ dự án đầu tư, cơ sở có trách nhiệm bảo đảm kinh phí cho các hoạt động bảo vệ môi trường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Đầu tư đổi mới công nghệ xử lý chất thải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Đầu tư xây dựng, vận hành công trình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Thực hiện chương trình quan trắc, giám sát môi trường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Thực hiện kế hoạch phòng ngừa, ứng phó sự cố môi trường (nếu có);</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Các hoạt động bảo vệ môi trường khác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Kinh phí cho hoạt động bảo vệ môi trường quy định tại khoản 4 Điều này phải được thống kê, hạch toán và công khai trên hệ thống kế toán của cơ sở và báo cáo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Bộ Tài nguyên và Môi trường hướng dẫn việc thống kê, theo dõi và công bố nguồn lực cho hoạt động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Chính phủ quy định chi tiết khoản 1 và khoản 2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7" w:name="dieu_149"/>
      <w:r w:rsidRPr="002E395C">
        <w:rPr>
          <w:rFonts w:ascii="Arial" w:eastAsia="Times New Roman" w:hAnsi="Arial" w:cs="Arial"/>
          <w:b/>
          <w:bCs/>
          <w:color w:val="000000"/>
          <w:sz w:val="18"/>
          <w:szCs w:val="18"/>
          <w:lang w:val="vi-VN"/>
        </w:rPr>
        <w:t>Điều 149. Tín dụng xanh</w:t>
      </w:r>
      <w:bookmarkEnd w:id="19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Tín dụng xanh là tín dụng được cấp cho dự án đầu tư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Sử dụng hiệu quả tài nguyên thiên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Ứng phó với biến đổi khí hậu;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Quản lý chất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Xử lý ô nhiễm, cải thiện chất lượng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Phục hồi hệ sinh thái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Bảo tồn thiên nhiên và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Tạo ra lợi ích khác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Hoạt động cho vay của tổ chức tín dụng, chi nhánh ngân hàng nước ngoài tại Việt Nam đối với dự án đầu tư phải phù hợp với quy định về quản lý rủi ro môi trường trong hoạt động cho vay.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Khuyến khích các tổ chức tín dụng, chi nhánh ngân hàng nước ngoài tại Việt Nam tài trợ, cho vay ưu đãi đối với dự án quy định tại khoản 1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Thống đốc Ngân hàng Nhà nước hướng dẫn quản lý rủi ro về môi trường trong hoạt động cấp tín dụng của tổ chức tín dụng, chi nhánh ngân hàng nước ngoài tại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5. Chính phủ ban hành lộ trình thực hiện và cơ chế khuyến khích cấp tín dụng xanh.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8" w:name="dieu_150"/>
      <w:r w:rsidRPr="002E395C">
        <w:rPr>
          <w:rFonts w:ascii="Arial" w:eastAsia="Times New Roman" w:hAnsi="Arial" w:cs="Arial"/>
          <w:b/>
          <w:bCs/>
          <w:color w:val="000000"/>
          <w:sz w:val="18"/>
          <w:szCs w:val="18"/>
          <w:lang w:val="vi-VN"/>
        </w:rPr>
        <w:t>Điều 150. Trái phiếu xanh</w:t>
      </w:r>
      <w:bookmarkEnd w:id="19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Trái phiếu xanh là trái phiếu do Chính phủ, chính quyền địa phương, doanh nghiệp phát hành theo quy định của pháp luật về trái phiếu để huy động vốn cho hoạt động bảo vệ môi trường, dự án đầu tư mang lại lợi ích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Nguồn tiền thu được từ phát hành trái phiếu xanh phải được hạch toán, theo dõi theo quy định của pháp luật về trái phiếu và sử dụng cho dự án đầu tư thuộc lĩnh vực bảo vệ môi trường, dự án đầu tư mang lại lợi ích về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Cải tạo, nâng cấp công trình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Thay đổi công nghệ theo hướng áp dụng kỹ thuật hiện có tốt nhất;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Áp dụng kinh tế tuần hoàn, kinh tế xanh, phát thải ít các-bon;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Ngăn chặn và giảm thiểu ô nhiễm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Cải tạo, phục hồi môi trường sau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Sử dụng hiệu quả tài nguyên thiên nhiên, tài nguyên đất, tiết kiệm năng lượng, phát triển nguồn năng lượng tái tạo;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Xây dựng hạ tầng đa mục tiêu, thân thiện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Quản lý hiệu quả nguồn nước và xử lý nước thải;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Thích ứng với biến đổi khí hậu, đầu tư phát triển vốn tự nhiên;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k) Dự án đầu tư khác theo quy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Chủ thể phát hành trái phiếu xanh phải cung cấp thông tin về đánh giá tác động môi trường, giấy phép môi trường của dự án đầu tư và sử dụng nguồn vốn huy động từ phát hành trái phiếu xanh cho nhà đầu tư.</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Chủ thể phát hành và nhà đầu tư mua trái phiếu xanh được hưởng các ưu đãi theo quy định của Luật này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Chính phủ quy định chi tiết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199" w:name="dieu_151"/>
      <w:r w:rsidRPr="002E395C">
        <w:rPr>
          <w:rFonts w:ascii="Arial" w:eastAsia="Times New Roman" w:hAnsi="Arial" w:cs="Arial"/>
          <w:b/>
          <w:bCs/>
          <w:color w:val="000000"/>
          <w:sz w:val="18"/>
          <w:szCs w:val="18"/>
          <w:lang w:val="vi-VN"/>
        </w:rPr>
        <w:t>Điều 151. Quỹ bảo vệ môi trường</w:t>
      </w:r>
      <w:bookmarkEnd w:id="19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Quỹ Bảo vệ môi trường Việt Nam, quỹ bảo vệ môi trường cấp tỉnh là tổ chức tài chính nhà nước, được thành lập ở trung ương, tỉnh, thành phố trực thuộc trung ương để cho vay ưu đãi, nhận ký quỹ, tài trợ, hỗ trợ, đóng góp tài chính đầu tư cho hoạt động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Nhà nước khuyến khích doanh nghiệp, tổ chức, cá nhân thành lập quỹ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Thẩm quyền thành lập quỹ bảo vệ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Thủ tướng Chính phủ quyết định việc thành lập, tổ chức và hoạt động của Quỹ Bảo vệ môi trường Việt Nam;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Ủy ban nhân dân cấp tỉnh, quyết định việc thành lập, tổ chức và hoạt động của quỹ bảo vệ môi trường cấp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Tổ chức, doanh nghiệp, cá nhân thành lập quỹ bảo vệ môi trường và hoạt động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Chính phủ quy định nguồn vốn hoạt động của Quỹ Bảo vệ môi trường Việt Nam, quỹ bảo vệ môi trường cấp tỉnh.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0" w:name="dieu_152"/>
      <w:r w:rsidRPr="002E395C">
        <w:rPr>
          <w:rFonts w:ascii="Arial" w:eastAsia="Times New Roman" w:hAnsi="Arial" w:cs="Arial"/>
          <w:b/>
          <w:bCs/>
          <w:color w:val="000000"/>
          <w:sz w:val="18"/>
          <w:szCs w:val="18"/>
          <w:lang w:val="vi-VN"/>
        </w:rPr>
        <w:lastRenderedPageBreak/>
        <w:t>Điều 152. Nghiên cứu khoa học, phát triển công nghệ, ứng dụng chuyển giao công nghệ về bảo vệ môi trường</w:t>
      </w:r>
      <w:bookmarkEnd w:id="20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Tổ chức, cá nhân đầu tư nghiên cứu khoa học, phát triển công nghệ, ứng dụng chuyển giao công nghệ về bảo vệ môi trường được hưởng ưu đãi và hỗ trợ của Nhà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Hoạt động nghiên cứu khoa học, phát triển công nghệ, ứng dụng chuyển giao công nghệ về bảo vệ môi trường được Nhà nước ưu đãi và hỗ trợ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Sử dụng hiệu quả tài nguyên thiên nhiên, tiết kiệm năng lượng, bảo tồn thiên nhiên, đa dạng sinh học và thân thiện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Tái sử dụng, tái chế chất thải, xử lý chất thải, cải tạo và phục hồi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Kiểm soát, giảm thiểu ô nhiễm môi trường; quan trắc, dự báo các biến đổi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Nghiên cứu xây dựng các giải pháp ứng phó với biến đổi khí hậu.</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1" w:name="muc_4_3"/>
      <w:r w:rsidRPr="002E395C">
        <w:rPr>
          <w:rFonts w:ascii="Arial" w:eastAsia="Times New Roman" w:hAnsi="Arial" w:cs="Arial"/>
          <w:b/>
          <w:bCs/>
          <w:color w:val="000000"/>
          <w:sz w:val="18"/>
          <w:szCs w:val="18"/>
          <w:lang w:val="vi-VN"/>
        </w:rPr>
        <w:t>Mục 4. GIÁO DỤC VÀ TRUYỀN THÔNG VỀ BẢO VỆ MÔI TRƯỜNG</w:t>
      </w:r>
      <w:bookmarkEnd w:id="201"/>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2" w:name="dieu_153"/>
      <w:r w:rsidRPr="002E395C">
        <w:rPr>
          <w:rFonts w:ascii="Arial" w:eastAsia="Times New Roman" w:hAnsi="Arial" w:cs="Arial"/>
          <w:b/>
          <w:bCs/>
          <w:color w:val="000000"/>
          <w:sz w:val="18"/>
          <w:szCs w:val="18"/>
          <w:lang w:val="vi-VN"/>
        </w:rPr>
        <w:t>Điều 153. Giáo dục, đào tạo và bồi dưỡng về bảo vệ môi trường</w:t>
      </w:r>
      <w:bookmarkEnd w:id="20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Nội dung, chương trình giáo dục của hệ thống giáo dục quốc dân được tích hợp, lồng ghép kiến thức,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Nhà nước ưu tiên đào tạo, bồi dưỡng nguồn nhân lực bảo vệ môi trường; đầu tư đào tạo, bồi dưỡng cán bộ, công chức lãnh đạo, quản lý, người làm công tác kỹ thuật về bảo vệ môi trường; khuyến khích tổ chức, cá nhân tham gia giáo dục về bảo vệ môi trường và đào tạo, bồi dưỡng nguồn nhân lực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trưởng Bộ Giáo dục và Đào tạo chủ trì, phối hợp với Bộ trưởng Bộ Tài nguyên và Môi trường quy định nội dung, chương trình giáo dục, đào tạo về bảo vệ môi trường và phát triển nguồn nhân lực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3" w:name="dieu_154"/>
      <w:r w:rsidRPr="002E395C">
        <w:rPr>
          <w:rFonts w:ascii="Arial" w:eastAsia="Times New Roman" w:hAnsi="Arial" w:cs="Arial"/>
          <w:b/>
          <w:bCs/>
          <w:color w:val="000000"/>
          <w:sz w:val="18"/>
          <w:szCs w:val="18"/>
          <w:lang w:val="vi-VN"/>
        </w:rPr>
        <w:t>Điều 154. Truyền thống, phổ biến kiến thức, tuyên truyền pháp luật về bảo vệ môi trường</w:t>
      </w:r>
      <w:bookmarkEnd w:id="20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Truyền thông, phổ biến kiến thức, tuyên truyền pháp luật về bảo vệ môi trường được thực hiện thường xuyên và rộng rãi.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Bộ Tài nguyên và Môi trường chủ trì, phối hợp với các Bộ, cơ quan ngang Bộ, tổ chức chính trị - xã hội, cơ quan truyền thông, báo chí có trách nhiệm truyền thông, phổ biến kiến thức, tuyên truyền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cơ quan ngang Bộ chủ trì, phối hợp với Bộ Tài nguyên và Môi trường, các cơ quan truyền thông, báo chí có trách nhiệm truyền thông, phổ biến kiến thức, tuyên truyền pháp luật về bảo vệ môi trường thuộc lĩnh vực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Ủy ban nhân dân cấp tỉnh chủ trì, phối hợp với các cơ quan truyền thông, báo chí có trách nhiệm truyền thông, phổ biến kiến thức, tuyên truyền pháp luật về bảo vệ môi trường trên địa bàn.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4" w:name="chuong_12"/>
      <w:r w:rsidRPr="002E395C">
        <w:rPr>
          <w:rFonts w:ascii="Arial" w:eastAsia="Times New Roman" w:hAnsi="Arial" w:cs="Arial"/>
          <w:b/>
          <w:bCs/>
          <w:color w:val="000000"/>
          <w:sz w:val="18"/>
          <w:szCs w:val="18"/>
          <w:lang w:val="vi-VN"/>
        </w:rPr>
        <w:t>Chương XII</w:t>
      </w:r>
      <w:bookmarkEnd w:id="204"/>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205" w:name="chuong_12_name"/>
      <w:r w:rsidRPr="002E395C">
        <w:rPr>
          <w:rFonts w:ascii="Arial" w:eastAsia="Times New Roman" w:hAnsi="Arial" w:cs="Arial"/>
          <w:b/>
          <w:bCs/>
          <w:color w:val="000000"/>
          <w:sz w:val="24"/>
          <w:szCs w:val="24"/>
          <w:lang w:val="vi-VN"/>
        </w:rPr>
        <w:t>HỘI NHẬP VÀ HỢP TÁC QUỐC TẾ VỀ BẢO VỆ MÔI TRƯỜNG</w:t>
      </w:r>
      <w:bookmarkEnd w:id="20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6" w:name="dieu_155"/>
      <w:r w:rsidRPr="002E395C">
        <w:rPr>
          <w:rFonts w:ascii="Arial" w:eastAsia="Times New Roman" w:hAnsi="Arial" w:cs="Arial"/>
          <w:b/>
          <w:bCs/>
          <w:color w:val="000000"/>
          <w:sz w:val="18"/>
          <w:szCs w:val="18"/>
          <w:lang w:val="vi-VN"/>
        </w:rPr>
        <w:t>Điều 155. Nguyên tắc hội nhập và hợp tác quốc tế về bảo vệ môi trường</w:t>
      </w:r>
      <w:bookmarkEnd w:id="20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Hội nhập và hợp tác quốc tế về bảo vệ môi trường được thực hiện trên cơ sở bình đẳng, cùng có lợi, tăng cường sức mạnh tổng hợp và nâng cao vị thế, uy tín của quốc gia, tôn trọng độc lập chủ quyền và toàn vẹn lãnh thổ, tuân thủ pháp luật của mỗi bên, pháp luật quốc tế và cam kết trong các điều ước quốc tế, thỏa thuận quốc tế có liên quan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2. Điều ước quốc tế, thỏa thuận quốc tế có lợi cho việc bảo vệ môi trường của quốc gia, khu vực và toàn cầu, phù hợp với lợi ích và năng lực của Việt Nam được ưu tiên xem xét để ký kết.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Tranh chấp quốc tế liên quan đến môi trường được giải quyết thông qua các biện pháp hòa bình, theo thông lệ, pháp luật quốc tế và pháp luật của các bên liên quan.</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7" w:name="dieu_156"/>
      <w:r w:rsidRPr="002E395C">
        <w:rPr>
          <w:rFonts w:ascii="Arial" w:eastAsia="Times New Roman" w:hAnsi="Arial" w:cs="Arial"/>
          <w:b/>
          <w:bCs/>
          <w:color w:val="000000"/>
          <w:sz w:val="18"/>
          <w:szCs w:val="18"/>
          <w:lang w:val="vi-VN"/>
        </w:rPr>
        <w:t>Điều 156. Trách nhiệm trong hội nhập và hợp tác quốc tế về bảo vệ môi trường</w:t>
      </w:r>
      <w:bookmarkEnd w:id="20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Nhà nước khuyến khích việc chủ động hội nhập quốc tế về bảo vệ môi trường, tập trung cho các lĩnh vực quản lý và bảo vệ các thành phần môi trường, bảo tồn đa dạng sinh học, tăng trưởng xanh, phát triển bền vững và ứng phó với biến đổi khí hậu; bảo đảm về nguồn lực và thực hiện đầy đủ nghĩa vụ đã cam kết trong điều ước quốc tế, thỏa thuận quốc tế có liên quan đến môi trường, đáp ứng xu thế hội nhập quốc tế, hỗ trợ cho hội nhập quốc tế về kinh tế.</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Nhà nước khuyến khích đầu tư, hợp tác và hỗ trợ quốc tế cho công tác quản lý nhà nước, đào tạo nguồn nhân lực, chia sẻ thông tin và dữ liệu môi trường, nghiên cứu khoa học, chuyển giao công nghệ tiên tiến, bảo tồn thiên nhiên, đa dạng sinh học và các hoạt động khác về bảo vệ môi trường; ứng phó, giải quyết sự cố môi trường và các vấn đề liên quan đến môi trường ở phạm vi quốc gia, khu vực, toàn cầu và xuyên biên giới.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Tổ chức, cá nhân chủ động thực hiện các yêu cầu, điều kiện và tiêu chuẩn quốc tế liên quan đến môi trường được quốc tế công nhận và áp dụng rộng rãi để nâng cao năng lực cạnh tranh trong thương mại quốc tế; phòng ngừa và hạn chế tác động tiêu cực đến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Bộ Tài nguyên và Môi trường là cơ quan đầu mối tổng hợp các hoạt động hội nhập và hợp tác quốc tế về bảo vệ môi trường. Bộ, cơ quan ngang Bộ, Ủy ban nhân dân cấp tỉnh tổ chức thực hiện hội nhập và hợp tác quốc tế về bảo vệ môi trường trong phạm vi quản lý.</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08" w:name="chuong_13"/>
      <w:r w:rsidRPr="002E395C">
        <w:rPr>
          <w:rFonts w:ascii="Arial" w:eastAsia="Times New Roman" w:hAnsi="Arial" w:cs="Arial"/>
          <w:b/>
          <w:bCs/>
          <w:color w:val="000000"/>
          <w:sz w:val="18"/>
          <w:szCs w:val="18"/>
          <w:lang w:val="vi-VN"/>
        </w:rPr>
        <w:t>Chương XIII</w:t>
      </w:r>
      <w:bookmarkEnd w:id="208"/>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209" w:name="chuong_13_name"/>
      <w:r w:rsidRPr="002E395C">
        <w:rPr>
          <w:rFonts w:ascii="Arial" w:eastAsia="Times New Roman" w:hAnsi="Arial" w:cs="Arial"/>
          <w:b/>
          <w:bCs/>
          <w:color w:val="000000"/>
          <w:sz w:val="24"/>
          <w:szCs w:val="24"/>
          <w:lang w:val="vi-VN"/>
        </w:rPr>
        <w:t>TRÁCH NHIỆM CỦA MẶT TRẬN TỔ QUỐC VIỆT NAM TỔ CHỨC CHÍNH TRỊ - XÃ HỘI, TỔ CHỨC CHÍNH TRỊ XÃ HỘI - NGHỀ NGHIỆP, TỔ CHỨC XÃ HỘI - NGHỀ NGHIỆP VÀ CỘNG ĐỒNG DÂN CƯ TRONG BẢO VỆ MÔI TRƯỜNG</w:t>
      </w:r>
      <w:bookmarkEnd w:id="209"/>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0" w:name="dieu_157"/>
      <w:r w:rsidRPr="002E395C">
        <w:rPr>
          <w:rFonts w:ascii="Arial" w:eastAsia="Times New Roman" w:hAnsi="Arial" w:cs="Arial"/>
          <w:b/>
          <w:bCs/>
          <w:color w:val="000000"/>
          <w:sz w:val="18"/>
          <w:szCs w:val="18"/>
          <w:lang w:val="vi-VN"/>
        </w:rPr>
        <w:t>Điều 157. Trách nhiệm và quyền hạn của Mặt trận Tổ quốc Việt Nam</w:t>
      </w:r>
      <w:bookmarkEnd w:id="210"/>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Mặt trận Tổ quốc Việt Nam, trong phạm vi nhiệm vụ, quyền hạn của mình, có trách nhiệm tuyên truyền, vận động các tổ chức thành viên và Nhân dân tham gia hoạt động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Mặt trận Tổ quốc Việt Nam thực hiện tư vấn, phản biện, giám sát việc thực hiện chính sách, pháp luật về bảo vệ môi trường theo quy định của pháp luật. Cơ quan quản lý nhà nước các cấp có trách nhiệm tạo điều kiện để Mặt trận Tổ quốc Việt Nam tham gia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1" w:name="dieu_158"/>
      <w:r w:rsidRPr="002E395C">
        <w:rPr>
          <w:rFonts w:ascii="Arial" w:eastAsia="Times New Roman" w:hAnsi="Arial" w:cs="Arial"/>
          <w:b/>
          <w:bCs/>
          <w:color w:val="000000"/>
          <w:sz w:val="18"/>
          <w:szCs w:val="18"/>
          <w:lang w:val="vi-VN"/>
        </w:rPr>
        <w:t>Điều 158. Trách nhiệm và quyền hạn của tổ chức chính trị - xã hội, tổ chức chính trị xã hội - nghề nghiệp, tổ chức xã hội - nghề nghiệp</w:t>
      </w:r>
      <w:bookmarkEnd w:id="21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Tổ chức chính trị - xã hội, tổ chức chính trị xã hội - nghề nghiệp, tổ chức xã hội - nghề nghiệp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Tuân thủ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Tham gia các hoạt động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Tổ chức chính trị - xã hội, tổ chức chính trị xã hội - nghề nghiệp, tổ chức xã hội - nghề nghiệp có quyền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Được cung cấp và yêu cầu cung cấp thông tin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b) Tham vấn đối với dự án đầu tư có liên quan đến chức năng, nhiệm vụ, quyền hạn của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Tư vấn, phản biện về bảo vệ môi trường với cơ quan quản lý nhà nước và chủ dự án đầu tư, cơ sở có liên quan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Tham gia hoạt động kiểm tra về bảo vệ môi trường tại dự án đầu tư, cơ sở, khu sản xuất, kinh doanh, dịch vụ tập trung, cụm công nghiệp có liên quan đến chức năng, nhiệm vụ, quyền hạn của mình;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Kiến nghị cơ quan nhà nước có thẩm quyền xử lý hành vi vi phạm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Cơ quan quản lý nhà nước về môi trường các cấp có trách nhiệm tạo điều kiện để tổ chức chính trị - xã hội, tổ chức chính trị xã hội - nghề nghiệp, tổ chức xã hội - nghề nghiệp thực hiện các quyền quy định tại khoản 2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chi tiết khoản 3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2" w:name="dieu_159"/>
      <w:r w:rsidRPr="002E395C">
        <w:rPr>
          <w:rFonts w:ascii="Arial" w:eastAsia="Times New Roman" w:hAnsi="Arial" w:cs="Arial"/>
          <w:b/>
          <w:bCs/>
          <w:color w:val="000000"/>
          <w:sz w:val="18"/>
          <w:szCs w:val="18"/>
          <w:lang w:val="vi-VN"/>
        </w:rPr>
        <w:t>Điều 159. Quyền và nghĩa vụ của cộng đồng dân cư</w:t>
      </w:r>
      <w:bookmarkEnd w:id="21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Đại diện cộng đồng dân cư trên địa bàn chịu tác động môi trường của dự án đầu tư, cơ sở, khu sản xuất, kinh doanh, dịch vụ tập trung, cụm công nghiệp có quyền yêu cầu chủ dự án đầu tư, cơ sở cung cấp thông tin về bảo vệ môi trường thông qua đối thoại trực tiếp hoặc bằng văn bản; tổ chức tìm hiểu thực tế về công tác bảo vệ môi trường của dự án đầu tư, cơ sở, khu sản xuất, kinh doanh, dịch vụ tập trung, cụm công nghiệp; thu thập, cung cấp thông tin cho cơ quan có thẩm quyền và chịu trách nhiệm về thông tin cung cấp.</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Đại diện cộng đồng dân cư trên địa bàn chịu tác động môi trường của dự án đầu tư, cơ sở, khu sản xuất, kinh doanh, dịch vụ tập trung, cụm công nghiệp có quyền yêu cầu cơ quan quản lý nhà nước có liên quan cung cấp kết quả thanh tra, kiểm tra, xử lý đối với dự án đầu tư, cơ sở đó, trừ trường hợp các thông tin này thuộc bí mật nhà nước, bí mật của doanh nghiệp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Đại diện cộng đồng dân cư có quyền tham gia đánh giá kết quả bảo vệ môi trường của dự án đầu tư, cơ sở, khu sản xuất, kinh doanh, dịch vụ tập trung, cụm công nghiệp; thực hiện biện pháp để bảo vệ quyền và lợi ích của cộng đồng dân cư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Chủ dự án đầu tư, cơ sở phải thực hiện yêu cầu của đại diện cộng đồng dân cư phù hợp với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Cơ quan quản lý nhà nước về môi trường các cấp có trách nhiệm xây dựng hệ thống trực tuyến tiếp nhận, xử lý, trả lời phản ánh, kiến nghị của tổ chức, cá nhân và cộng đồng dân cư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3" w:name="chuong_14"/>
      <w:r w:rsidRPr="002E395C">
        <w:rPr>
          <w:rFonts w:ascii="Arial" w:eastAsia="Times New Roman" w:hAnsi="Arial" w:cs="Arial"/>
          <w:b/>
          <w:bCs/>
          <w:color w:val="000000"/>
          <w:sz w:val="18"/>
          <w:szCs w:val="18"/>
          <w:lang w:val="vi-VN"/>
        </w:rPr>
        <w:t>Chương XIV</w:t>
      </w:r>
      <w:bookmarkEnd w:id="213"/>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214" w:name="chuong_14_name"/>
      <w:r w:rsidRPr="002E395C">
        <w:rPr>
          <w:rFonts w:ascii="Arial" w:eastAsia="Times New Roman" w:hAnsi="Arial" w:cs="Arial"/>
          <w:b/>
          <w:bCs/>
          <w:color w:val="000000"/>
          <w:sz w:val="24"/>
          <w:szCs w:val="24"/>
          <w:lang w:val="vi-VN"/>
        </w:rPr>
        <w:t>KIỂM TRA, THANH TRA, KIỂM TOÁN, XỬ LÝ VI PHẠM, TRANH CHẤP, KHIẾU NẠI, TỐ CÁO VỀ MÔI TRƯỜNG</w:t>
      </w:r>
      <w:bookmarkEnd w:id="214"/>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5" w:name="dieu_160"/>
      <w:r w:rsidRPr="002E395C">
        <w:rPr>
          <w:rFonts w:ascii="Arial" w:eastAsia="Times New Roman" w:hAnsi="Arial" w:cs="Arial"/>
          <w:b/>
          <w:bCs/>
          <w:color w:val="000000"/>
          <w:sz w:val="18"/>
          <w:szCs w:val="18"/>
          <w:lang w:val="vi-VN"/>
        </w:rPr>
        <w:t>Điều 160. Kiểm tra, thanh tra về bảo vệ môi trường, kiểm toán trong lĩnh vực môi trường</w:t>
      </w:r>
      <w:bookmarkEnd w:id="21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Trách nhiệm tổ chức và chỉ đạo thực hiện kiểm tra, thanh tra về bảo vệ môi trường được quy định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Bộ trưởng Bộ Tài nguyên và Môi trường tổ chức kiểm tra, thanh tra về bảo vệ môi trường trên phạm vi cả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Bộ trưởng Bộ Quốc phòng tổ chức kiểm tra, thanh tra về bảo vệ môi trường đối với dự án đầu tư, cơ sở thuộc bí mật nhà nước về quốc phòng;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Bộ trưởng Bộ Công an tổ chức kiểm tra, thanh tra về bảo vệ môi trường đối với dự án đầu tư, cơ sở thuộc bí mật nhà nước về an ninh; chỉ đạo lực lượng Cảnh sát phòng, chống tội phạm về môi trường kiểm tra việc thực hiện pháp luật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d) Chủ tịch Ủy ban nhân dân cấp tỉnh tổ chức kiểm tra, thanh tra về bảo vệ môi trường trên địa bàn; chỉ đạo việc tham gia phối hợp kiểm tra, thanh tra về bảo vệ môi trường đối với các trường hợp quy định tại điểm a khoản này hoặc theo yêu cầu của cơ quan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Chủ tịch Ủy ban nhân dân cấp huyện tổ chức kiểm tra, thanh tra về bảo vệ môi trường trên địa bàn; chỉ đạo việc tham gia phối hợp kiểm tra, thanh tra về bảo vệ môi trường đối với các trường hợp quy định tại điểm d khoản này hoặc theo yêu cầu của cơ quan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Chủ tịch Ủy ban nhân dân cấp xã tổ chức kiểm tra về bảo vệ môi trường đối với hộ gia đình, cá nhân và đối tượng thuộc thẩm quyền tiếp nhận đăng ký môi trường trên địa bàn; chỉ đạo việc tham gia phối hợp kiểm tra, thanh tra về bảo vệ môi trường đối với các trường hợp quy định tại điểm đ khoản này hoặc theo yêu cầu của cơ quan có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Thẩm quyền, tổ chức và hoạt động thanh tra chuyên ngành về bảo vệ môi trường được thực hiện theo quy định của pháp luật về thanh tra và các quy định đặc thù trong lĩnh vực bảo vệ môi trường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Thanh tra thường xuyên được tiến hành trên cơ sở chức năng, nhiệm vụ của cơ quan được giao thực hiện chức năng thanh tra chuyên ngành;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Thanh tra đột xuất được tiến hành theo quy định khi phát hiện cơ quan, tổ chức, cá nhân có dấu hiệu vi phạm pháp luật về bảo vệ môi trường; theo yêu cầu của việc giải quyết khiếu nại, tố cáo, phòng, chống tham nhũng hoặc do Bộ trưởng Bộ Tài nguyên và Môi trường, Chủ tịch Ủy ban nhân dân cấp tỉnh giao. Việc thanh tra đột xuất không được công bố trước trong trường hợp cần thiết;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Trừ trường hợp thanh tra đột xuất theo quy định tại Luật này, số lần thanh tra về bảo vệ môi trường không quá một lần trong một năm đối với một tổ chức, cá nhân;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Trong quá trình kiểm tra, thanh tra, cơ quan quản lý nhà nước về bảo vệ môi trường các cấp có trách nhiệm chuyển hồ sơ trường hợp có dấu hiệu tội phạm về môi trường cho cơ quan có thẩm quyền để điều tra, xử lý theo quy định của pháp luật; phối hợp với lực lượng Cảnh sát phòng, chống tội phạm về môi trường kiểm tra việc chấp hành pháp luật về bảo vệ môi trường đối với tổ chức, cá nhân khi có yêu cầu.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Kiểm tra việc chấp hành pháp luật về bảo vệ môi trường là hoạt động kiểm tra của cơ quan nhà nước có thẩm quyền đối với tổ chức, cá nhân, trừ trường hợp kiểm tra để giải quyết các thủ tục hành chính quy định tại Luật này, được thực hiện như sau:</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Việc kiểm tra đột xuất không báo trước của cơ quan quản lý nhà nước về bảo vệ môi trường được thực hiện khi có căn cứ cho rằng tổ chức, cá nhân có dấu hiệu vi phạm pháp luật về bảo vệ môi trường hoặc do Bộ trưởng Bộ Tài nguyên và Môi trường, Chủ tịch Ủy ban nhân dân cấp tỉnh quyết định;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Lực lượng Cảnh sát phòng, chống tội phạm về môi trường tiến hành kiểm tra đối với tổ chức, cá nhân khi có dấu hiệu hoạt động phạm tội, vi phạm pháp luật có liên quan đến tội phạm môi trường; khi có tố giác, tin báo về tội phạm, kiến nghị khởi tố hoặc có tin báo, phản ánh về vi phạm pháp luật liên quan đến tội phạm môi trường và thông tin cho cơ quan quản lý nhà nước về bảo vệ môi trường cùng cấp để phối hợp; phối hợp kiểm tra việc chấp hành quy định của pháp luật về bảo vệ môi trường trong các trường hợp khác đối với tổ chức, cá nhân theo kế hoạch được Bộ trưởng Bộ Tài nguyên và Môi trường hoặc Chủ tịch Ủy ban nhân dân cấp tỉnh phê duyệt. Hằng năm, gửi văn bản thông báo kết quả kiểm tra, xử lý vi phạm pháp luật về bảo vệ môi trường đến cơ quan quản lý nhà nước về bảo vệ môi trường cùng cấp để tổng hợp, theo dõi.</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xml:space="preserve">4. Hoạt động kiểm tra, thanh tra về bảo vệ môi trường bảo đảm không chồng chéo, không làm ảnh hưởng đến hoạt động sản xuất, kinh doanh, dịch vụ bình thường của tổ chức, cá nhân; có sự phối hợp của cơ quan quản lý </w:t>
      </w:r>
      <w:r w:rsidRPr="002E395C">
        <w:rPr>
          <w:rFonts w:ascii="Arial" w:eastAsia="Times New Roman" w:hAnsi="Arial" w:cs="Arial"/>
          <w:color w:val="000000"/>
          <w:sz w:val="18"/>
          <w:szCs w:val="18"/>
          <w:lang w:val="vi-VN"/>
        </w:rPr>
        <w:lastRenderedPageBreak/>
        <w:t>nhà nước về bảo vệ môi trường lực lượng Cảnh sát phòng, chống tội phạm về môi trường và các cơ quan khác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Kiểm toán nhà nước thực hiện kiểm toán trong lĩnh vực môi trường theo quy định của Luật Kiểm toán nhà nước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Chính phủ quy định chi tiết các khoản 2, 3 và 4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6" w:name="dieu_161"/>
      <w:r w:rsidRPr="002E395C">
        <w:rPr>
          <w:rFonts w:ascii="Arial" w:eastAsia="Times New Roman" w:hAnsi="Arial" w:cs="Arial"/>
          <w:b/>
          <w:bCs/>
          <w:color w:val="000000"/>
          <w:sz w:val="18"/>
          <w:szCs w:val="18"/>
          <w:lang w:val="vi-VN"/>
        </w:rPr>
        <w:t>Điều 161. Xử lý vi phạm</w:t>
      </w:r>
      <w:bookmarkEnd w:id="21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Tổ chức, cá nhân vi phạm pháp luật về bảo vệ môi trường, gây ô nhiễm, suy thoái, sự cố môi trường, gây thiệt hại cho Nhà nước, tổ chức và cá nhân phải có trách nhiệm khắc phục ô nhiễm, phục hồi môi trường, bồi thường thiệt hại và bị xử lý theo quy định của Luật này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Người đứng đầu cơ quan, tổ chức, cán bộ, công chức, viên chức, nhân sự phụ trách về bảo vệ môi trường lợi dụng chức vụ, quyền hạn gây phiền hà, nhũng nhiễu cho tổ chức, cá nhân, bao che cho tổ chức, cá nhân vi phạm pháp luật về bảo vệ môi trường hoặc thiếu trách nhiệm để xảy ra ô nhiễm, sự cố môi trường thì tùy tính chất, mức độ vi phạm mà bị xử lý kỷ luật, xử phạt vi phạm hành chính hoặc bị truy cứu trách nhiệm hình sự; trường hợp gây thiệt hại thì phải bồi thường theo quy định của pháp luật.</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7" w:name="dieu_162"/>
      <w:r w:rsidRPr="002E395C">
        <w:rPr>
          <w:rFonts w:ascii="Arial" w:eastAsia="Times New Roman" w:hAnsi="Arial" w:cs="Arial"/>
          <w:b/>
          <w:bCs/>
          <w:color w:val="000000"/>
          <w:sz w:val="18"/>
          <w:szCs w:val="18"/>
          <w:lang w:val="vi-VN"/>
        </w:rPr>
        <w:t>Điều 162. Tranh chấp về môi trường</w:t>
      </w:r>
      <w:bookmarkEnd w:id="21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Nội dung tranh chấp về môi trường bao gồm:</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Tranh chấp về quyền, trách nhiệm bảo vệ môi trường trong khai thác, sử dụng thành phần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Tranh chấp về xác định nguyên nhân gây ô nhiễm, suy thoái,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Tranh chấp về trách nhiệm xử lý, khắc phục hậu quả, bồi thường thiệt hại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Việc giải quyết tranh chấp về môi trường được thực hiện theo quy định của pháp luật về dân sự, quy định của Luật này và quy định khác của pháp luật có liên quan. Giải quyết tranh chấp bồi thường thiệt hại về môi trường được thực hiện theo Điều 133 của Luật này và quy định khác của pháp luật có liên quan.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Thời điểm để tính thời hiệu khởi kiện về môi trường là ngày tổ chức, cá nhân bị thiệt hại có quyền yêu cầu biết hoặc phải biết thiệt hại do hành vi vi phạm pháp luật về môi trường của tổ chức, cá nhân khác.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Tranh chấp về môi trường trên lãnh thổ nước Cộng hòa xã hội chủ nghĩa Việt Nam mà một hoặc các bên là tổ chức, cá nhân nước ngoài được giải quyết theo pháp luật của nước Cộng hòa xã hội chủ nghĩa Việt Nam, trừ trường hợp điều ước quốc tế mà nước Cộng hòa xã hội chủ nghĩa Việt Nam là thành viên có quy định khác.</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8" w:name="dieu_163"/>
      <w:r w:rsidRPr="002E395C">
        <w:rPr>
          <w:rFonts w:ascii="Arial" w:eastAsia="Times New Roman" w:hAnsi="Arial" w:cs="Arial"/>
          <w:b/>
          <w:bCs/>
          <w:color w:val="000000"/>
          <w:sz w:val="18"/>
          <w:szCs w:val="18"/>
          <w:lang w:val="vi-VN"/>
        </w:rPr>
        <w:t>Điều 163. Khiếu nại, tố cáo về môi trường.</w:t>
      </w:r>
      <w:bookmarkEnd w:id="218"/>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Tổ chức, cá nhân có quyền khiếu nại về hành vi vi phạm pháp luật về bảo vệ môi trường của cơ quan, tổ chức, cá nhân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Cá nhân có quyền tố cáo hành vi vi phạm pháp luật về bảo vệ môi trường với cơ quan, người có thẩm quyền theo quy định của pháp luật về tố cáo.</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19" w:name="chuong_15"/>
      <w:r w:rsidRPr="002E395C">
        <w:rPr>
          <w:rFonts w:ascii="Arial" w:eastAsia="Times New Roman" w:hAnsi="Arial" w:cs="Arial"/>
          <w:b/>
          <w:bCs/>
          <w:color w:val="000000"/>
          <w:sz w:val="18"/>
          <w:szCs w:val="18"/>
          <w:lang w:val="vi-VN"/>
        </w:rPr>
        <w:t>Chương XV</w:t>
      </w:r>
      <w:bookmarkEnd w:id="219"/>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220" w:name="chuong_15_name"/>
      <w:r w:rsidRPr="002E395C">
        <w:rPr>
          <w:rFonts w:ascii="Arial" w:eastAsia="Times New Roman" w:hAnsi="Arial" w:cs="Arial"/>
          <w:b/>
          <w:bCs/>
          <w:color w:val="000000"/>
          <w:sz w:val="24"/>
          <w:szCs w:val="24"/>
          <w:lang w:val="vi-VN"/>
        </w:rPr>
        <w:t>TRÁCH NHIỆM QUẢN LÝ NHÀ NƯỚC VỀ BẢO VỆ MÔI TRƯỜNG</w:t>
      </w:r>
      <w:bookmarkEnd w:id="220"/>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1" w:name="dieu_164"/>
      <w:r w:rsidRPr="002E395C">
        <w:rPr>
          <w:rFonts w:ascii="Arial" w:eastAsia="Times New Roman" w:hAnsi="Arial" w:cs="Arial"/>
          <w:b/>
          <w:bCs/>
          <w:color w:val="000000"/>
          <w:sz w:val="18"/>
          <w:szCs w:val="18"/>
          <w:lang w:val="vi-VN"/>
        </w:rPr>
        <w:t>Điều 164. Nội dung quản lý nhà nước về bảo vệ môi trường</w:t>
      </w:r>
      <w:bookmarkEnd w:id="221"/>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Ban hành và tổ chức thực hiện chính sách, pháp luật; tiêu chuẩn, quy chuẩn kỹ thuật, hướng dẫn kỹ thuật; chiến lược, quy hoạch, kế hoạch; chương trình, đề án, dự án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2. Thẩm định, phê duyệt kết quả thẩm định báo cáo đánh giá tác động môi trường; cấp, cấp đổi, điều chỉnh, cấp lại, thu hồi giấy phép môi trường; đăng ký môi trường; cấp, cấp lại, thu hồi giấy chứng nhận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Xây dựng, quản lý hệ thống quan trắc môi trường; tổ chức quan trắc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Xây dựng, cập nhật hệ thống thông tin, cơ sở dữ liệu về môi trường, báo cáo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Xây dựng và triển khai hệ thống giám sát và đánh giá các hoạt động thích ứng với biến đổi khí hậu; hệ thống đo đạc, báo cáo, thẩm định giảm nhẹ phát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Kiểm kê khí nhà kính; xây dựng và cập nhật kịch bản, cơ sở dữ liệu về biến đổi khí hậu, nước biển dâng và ngập lụt đô thị; đánh giá khí hậu quốc gia; hướng dẫn việc sử dụng thông tin, dữ liệu về biến đổi khí hậu và lồng ghép nội dung ứng phó với biến đổi khí hậu vào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8. Tổ chức thực hiện thị trường các-bon trong nước; thực hiện cơ chế trao đổi tín chỉ, cam kết quốc tế về giảm nhẹ phát thải khí nhà kính.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9. Thanh tra, kiểm tra; giải quyết khiếu nại, tố cáo; xử lý vi phạm pháp luật về bảo vệ môi trường; xác định thiệt hại và yêu cầu bồi thường thiệt hại về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10. Truyền thông, giáo dục môi trường, nâng cao nhận thức, ý thức về bảo vệ môi trường; đào tạo, bồi dưỡng chuyên môn, nghiệp vụ quản lý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11. Tổ chức nghiên cứu khoa học, phát triển công nghệ, ứng dụng chuyển giao công nghệ, hội nhập và hợp tác quốc tế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12. Bố trí kinh phí ngân sách nhà nước để thực hiện nhiệm vụ bảo vệ môi trường theo phân cấp ngân sách hiện hành; thống kê, theo dõi và công bố các nguồn chi cho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2" w:name="dieu_165"/>
      <w:r w:rsidRPr="002E395C">
        <w:rPr>
          <w:rFonts w:ascii="Arial" w:eastAsia="Times New Roman" w:hAnsi="Arial" w:cs="Arial"/>
          <w:b/>
          <w:bCs/>
          <w:color w:val="000000"/>
          <w:sz w:val="18"/>
          <w:szCs w:val="18"/>
          <w:lang w:val="vi-VN"/>
        </w:rPr>
        <w:t>Điều 165. Trách nhiệm quản lý nhà nước về bảo vệ môi trường của Chính phủ</w:t>
      </w:r>
      <w:bookmarkEnd w:id="22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Thống nhất quản lý nhà nước về bảo vệ môi trường trong phạm vi cả nước; ban hành hoặc trình cấp có thẩm quyền ban hành văn bản quy phạm pháp luật, cơ chế, chính sách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Quyết định chính sách về bảo vệ, cải thiện và giữ gìn môi trường; chỉ đạo tập trung giải quyết, khắc phục tình trạng ô nhiễm môi trường, suy thoái môi trường, cải thiện chất lượng môi trường ở các khu vực trọng điểm; kiểm soát ô nhiễm, ứng phó và khắc phục sự cố môi trường; phát triển năng lượng sạch, sản xuất và tiêu dùng bền vững; phát triển ngành công nghiệp môi trường, dịch vụ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Kiện toàn hệ thống cơ quan quản lý nhà nước về bảo vệ môi trường đáp ứng yêu cầu quản lý; phân công, phân cấp thực hiện quản lý nhà nước về bảo vệ môi trường; bố trí nguồn lực cho hoạt động bảo vệ môi trường; chỉ đạo nghiên cứu ứng dụng khoa học, công nghệ; hội nhập và hợp tác quốc tế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Hằng năm, báo cáo Quốc hội về công tác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3" w:name="dieu_166"/>
      <w:r w:rsidRPr="002E395C">
        <w:rPr>
          <w:rFonts w:ascii="Arial" w:eastAsia="Times New Roman" w:hAnsi="Arial" w:cs="Arial"/>
          <w:b/>
          <w:bCs/>
          <w:color w:val="000000"/>
          <w:sz w:val="18"/>
          <w:szCs w:val="18"/>
          <w:lang w:val="vi-VN"/>
        </w:rPr>
        <w:t>Điều 166. Trách nhiệm quản lý nhà nước về bảo vệ môi trường của Bộ Tài nguyên và Môi trường</w:t>
      </w:r>
      <w:bookmarkEnd w:id="223"/>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Bộ Tài nguyên và Môi trường chịu trách nhiệm trước Chính phủ thống nhất quản lý nhà nước về bảo vệ môi trường và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Chủ trì xây dựng, ban hành hoặc trình cấp có thẩm quyền ban hành và tổ chức thực hiện văn bản quy phạm pháp luật về bảo vệ môi trường; tiêu chuẩn, quy chuẩn kỹ thuật môi trường quốc gia; chiến lược, quy hoạch, kế hoạch, chương trình, đề án, dự án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2. Có ý kiến về nội dung đánh giá môi trường chiến lược; tổ chức thẩm định báo cáo đánh giá tác động môi trường; cấp, cấp đổi, điều chỉnh, cấp lại, thu hồi giấy phép môi trường; cấp, cấp đổi, cấp lại giấy chứng nhận về môi trường theo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Chỉ đạo, hướng dẫn, kiểm tra và tổ chức thực hiện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Tổ chức xây dựng, quản lý mạng lưới quan trắc môi trường quốc gia; phê duyệt và tổ chức thực hiện các chương trình quan trắc môi trường; thông tin, cảnh báo về ô nhiễm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5. Tổ chức xây dựng nội dung bảo vệ môi trường trong quy hoạch vùng; hướng dẫn việc xây dựng nội dung bảo vệ môi trường trong quy hoạch tỉnh, quy hoạch đơn vị hành chính - kinh tế đặc biệt;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Tổ chức thống kê, xây dựng, duy trì và vận hành hệ thống thông tin, cơ sở dữ liệu về môi trường, báo cáo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7.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8. Đề xuất chính sách về thuế, phí bảo vệ môi trường, phát hành trái phiếu xanh và các công cụ kinh tế khác để huy động, sử dụng nguồn lực cho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9. Tổ chức xây dựng và triển khai hệ thống giám sát, đánh giá hoạt động thích ứng với biến đổi khí hậu cấp quốc gia; hệ thống đo đạc, báo cáo, thẩm định hoạt động giảm nhẹ phát thải khí nhà kính cấp quốc gia;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10. Tổ chức thực hiện kiểm kê khí nhà kính cấp quốc gia; xây dựng, cập nhật cơ sở dữ liệu quốc gia, kịch bản biến đổi khí hậu; hướng dẫn việc sử dụng thông tin, dữ liệu về biến đổi khí hậu và lồng ghép nội dung ứng phó với biến đổi khí hậu vào chiến lược, quy hoạch;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11. Tổng hợp để đề xuất phân bổ dự toán ngân sách nhà nước cho hoạt động bảo vệ môi trường của các Bộ, cơ quan ngang Bộ, Ủy ban nhân dân cấp tỉnh và hướng dẫn việc thực hiện theo quy định của pháp luật về ngân sách nhà nước; hướng dẫn việc thống kê, theo dõi và công bố nguồn chi cho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12. Trình Chính phủ việc tham gia tổ chức quốc tế, ký kết điều ước quốc tế, thỏa thuận quốc tế về môi trường; thực hiện hội nhập và hợp tác quốc tế về bảo vệ môi trường trong các lĩnh vực thuộc phạm vi quản lý;</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13. Thanh tra, kiểm tra việc chấp hành pháp luật, trách nhiệm quản lý nhà nước về bảo vệ môi trường; giải quyết khiếu nại, tố cáo về môi trường; xác định thiệt hại và yêu cầu bồi thường thiệt hại về môi trường; xử lý vi phạm pháp luật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14. Tổ chức nghiên cứu khoa học, phát triển công nghệ, ứng dụng chuyển giao công nghệ trong lĩnh vực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15. Phối hợp với Mặt trận Tổ quốc Việt Nam và cơ quan trung ương của tổ chức chính trị - xã hội trong việc tổ chức thực hiệu chủ trương, chính sách, pháp luật của Nhà nước về bảo vệ môi trường, giám sát hoạt động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16. Thực hiện nhiệm vụ bảo vệ môi trường khác do Chính phủ, Thủ tướng Chính phủ giao.</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4" w:name="dieu_167"/>
      <w:r w:rsidRPr="002E395C">
        <w:rPr>
          <w:rFonts w:ascii="Arial" w:eastAsia="Times New Roman" w:hAnsi="Arial" w:cs="Arial"/>
          <w:b/>
          <w:bCs/>
          <w:color w:val="000000"/>
          <w:sz w:val="18"/>
          <w:szCs w:val="18"/>
          <w:lang w:val="vi-VN"/>
        </w:rPr>
        <w:t>Điều 167. Trách nhiệm quản lý nhà nước về bảo vệ môi trường của Bộ, cơ quan ngang Bộ</w:t>
      </w:r>
      <w:bookmarkEnd w:id="22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1. Bộ Quốc phòng có trách nhiệm tổ chức thực hiện pháp luật bảo vệ môi trường trong lĩnh vực quốc phòng; xây dựng, tổ chức lực lượng, phương tiện tham gia ứng phó, khắc phục sự cố môi trường; tham gia quan trắc môi trường xuyên biên giới, nước biển xa bờ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Bộ Công an có trách nhiệm tổ chức thực hiện pháp luật về bảo vệ môi trường trong hoạt động của lực lượng Công an nhân dân; chỉ đạo, tổ chức hoạt động phòng, chống tội phạm và các hành vi vi phạm pháp luật có liên quan đến tội phạm về môi trường; bảo đảm an ninh, trật tự, an toàn xã hội trong lĩnh vực môi trường theo quy định của pháp luật; huy động lực lượng tham gia ứng phó, khắc phục sự cố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Bộ, cơ quan ngang Bộ, trong phạm vi nhiệm vụ, quyền hạn của mình, có trách nhiệm phối hợp với Bộ Tài nguyên và Môi trường thực hiện nhiệm vụ quản lý nhà nước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Chính phủ quy định chi tiết trách nhiệm của các Bộ, cơ quan ngang Bộ trong thực hiện nhiệm vụ quản lý nhà nước về bảo vệ môi trường theo quy định của Luật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5" w:name="dieu_168"/>
      <w:r w:rsidRPr="002E395C">
        <w:rPr>
          <w:rFonts w:ascii="Arial" w:eastAsia="Times New Roman" w:hAnsi="Arial" w:cs="Arial"/>
          <w:b/>
          <w:bCs/>
          <w:color w:val="000000"/>
          <w:sz w:val="18"/>
          <w:szCs w:val="18"/>
          <w:lang w:val="vi-VN"/>
        </w:rPr>
        <w:t>Điều 168. Trách nhiệm quản lý nhà nước về bảo vệ môi trường của Ủy ban nhân dân các cấp</w:t>
      </w:r>
      <w:bookmarkEnd w:id="22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Ủy ban nhân dân cấp tỉnh, trong phạm vi nhiệm vụ, quyền hạn của mình,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Xây dựng, ban hành hoặc trình Hội đồng nhân dân cùng cấp ban hành và tổ chức thực hiện văn bản quy phạm pháp luật về bảo vệ môi trường; tiêu chuẩn, quy chuẩn kỹ thuật môi trường địa phương; chiến lược, kế hoạch, chương trình, đề án, dự án về bảo vệ môi trường của địa phương; nội dung về bảo vệ môi trường trong quy hoạch tỉnh;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Tổ chức thẩm định, phê duyệt kết quả thẩm định báo cáo đánh giá tác động môi trường; cấp, cấp đổi, điều chỉnh, cấp lại thu hồi giấy phép môi trường theo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Chính phủ về việc để xảy ra ô nhiễm môi trường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Tổ chức theo dõi, giám sát, cảnh báo, quản lý chất lượng môi trường và quản lý chất thải trên địa bàn theo thẩm quyền và theo hướng dẫn của Bộ Tài nguyên và Môi trường; cải tạo, phục hồi môi trường; bảo vệ môi trường di sản thiên nhiên, bảo tồn thiên nhiên và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Đầu tư xây dựng, quản lý, vận hành mạng lưới quan trắc môi trường theo quy hoạch tổng thể quan trắc môi trường quốc gia; xây dựng, phê duyệt và tổ chức thực hiện chương trình quan trắc môi trường của địa phương; thông tin, cảnh báo về ô nhiễm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Tổ chức điều tra, thống kê, cập nhật hệ thống thông tin, cơ sở dữ liệu về môi trường, báo cáo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Thanh tra, kiểm tra việc chấp hành pháp luật, trách nhiệm quản lý nhà nước về bảo vệ môi trường trên địa bàn; giải quyết khiếu nại, tố cáo về môi trường; đánh giá, yêu cầu bồi thường thiệt hại về môi trường; xử lý vi phạm pháp luật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xml:space="preserve">i) Huy động Và sử dụng nguồn lực cho công tác bảo vệ môi trường theo quy định của pháp luật; trình Hội đồng nhân dân cùng cấp bố trí kinh phí để thực hiện nhiệm vụ bảo vệ môi trường theo phân cấp ngân sách hiện hành; </w:t>
      </w:r>
      <w:r w:rsidRPr="002E395C">
        <w:rPr>
          <w:rFonts w:ascii="Arial" w:eastAsia="Times New Roman" w:hAnsi="Arial" w:cs="Arial"/>
          <w:color w:val="000000"/>
          <w:sz w:val="18"/>
          <w:szCs w:val="18"/>
          <w:lang w:val="vi-VN"/>
        </w:rPr>
        <w:lastRenderedPageBreak/>
        <w:t>hướng dẫn, phân bổ, kiểm tra việc thực hiện chi ngân sách nhà nước cho hoạt động bảo vệ môi trường của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k) Tổ chức nghiên cứu, áp dụng tiến bộ khoa học, công nghệ; tham gia hoạt động hợp tác quốc tế về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l) Thực hiện nhiệm vụ bảo vệ môi trường khác do Chính phủ, Thủ tướng Chính phủ giao.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Ủy ban nhân dân cấp huyện, trong phạm vi nhiệm vụ, quyền hạn của mình,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Xây dựng, ban hành hoặc trình cấp có thẩm quyền ban hành văn bản quy phạm pháp luật về bảo vệ môi trường, kế hoạch, chương trình, đề án, dự án về bảo vệ môi trường của địa phương;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Cấp, cấp đổi, điều chỉnh, cấp lại, thu hồi giấy phép môi trường theo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Ủy ban nhân dân cấp tỉnh về việc để xảy ra ô nhiễm môi trường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Tổ chức theo dõi, giám sát, cảnh báo, quản lý chất lượng môi trường và quản lý chất thải trên địa bàn theo thẩm quyền hoặc theo phân cấp của Ủy ban nhân dân cấp tỉnh; cải tạo, phục hồi môi trường; bảo tồn thiên nhiên và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đ) Thanh tra, kiểm tra, xử lý vi phạm pháp luật về bảo vệ môi trường theo thẩm quyền hoặc chuyển người có thẩm quyền xử lý theo quy định của pháp luật; giải quyết khiếu nại, tố cáo, kiến nghị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Truyền thông, phổ biến kiến thức, tuyên truyền pháp luật về bảo vệ môi trường; giáo dục, nâng cao nhận thức, ý thức về bảo vệ môi trường trong cộng đồng;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Thông tin về môi trường, báo cáo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Huy động và sử dụng nguồn lực cho công tác bảo vệ môi trường theo quy định của pháp luật; trình Hội đồng nhân dân cùng cấp hoặc cấp có thẩm quyền bố trí kinh phí để thực hiện nhiệm vụ bảo vệ môi trường theo phân cấp ngân sách hiện hành;</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i) Thực hiện nhiệm vụ bảo vệ môi trường khác do Ủy ban nhân dân cấp tỉnh giao.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Ủy ban nhân dân cấp xã, trong phạm vi nhiệm vụ, quyền hạn của mình, có trách nhiệm sau đây: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a) Xây dựng, ban hành theo thẩm quyền và tổ chức thực hiện văn bản quy phạm pháp luật, quy chế, quy ước về giữ gìn vệ sinh, bảo vệ môi trường; xây dựng và tổ chức thực hiện dự án, nhiệm vụ về bảo vệ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b) Chỉ đạo, hướng dẫn, kiểm tra và tổ chức thực hiện kiểm soát nguồn ô nhiễm; tiếp nhận đăng ký môi trường; phòng ngừa, ứng phó sự cố môi trường trên địa bàn theo quy định của pháp luật; tổ chức quản lý các nguồn thải trên địa bàn theo phân công, phân cấp; chịu trách nhiệm trước Ủy ban nhân dân cấp huyện về việc để xảy ra ô nhiễm môi trường trên địa bàn;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c) Tổ chức theo dõi, giám sát, cảnh báo, quản lý chất lượng môi trường và quản lý chất thải trên địa bàn theo thẩm quyền hoặc theo phân cấp của Ủy ban nhân dân cấp huyện; cải tạo, phục hồi môi trường; bảo tồn thiên nhiên và đa dạng sinh học;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d) Truyền thông nâng cao nhận thức, xây dựng ý thức về bảo vệ môi trường trong cộng đồng; vận động người dân tham gia giữ gìn vệ sinh, bảo vệ môi trường; hướng dẫn cộng đồng dân cư trên địa bàn đưa nội dung bảo vệ môi trường vào hương ước, quy ước, xây dựng nông thôn mới, gia đình văn hóa;</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đ) Kiểm tra, xử lý vi phạm pháp luật về bảo vệ môi trường theo thẩm quyền hoặc chuyển người có thẩm quyền xử lý theo quy định của pháp luật; giải quyết khiếu nại, tố cáo, kiến nghị về bảo vệ môi trường theo thẩm quyền;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e) Huy động và sử dụng nguồn lực cho công tác bảo vệ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Tổ chức thu thập thông tin về môi trường, báo cáo môi trường theo quy định của pháp luật;</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h) Thực hiện nhiệm vụ bảo vệ môi trường khác do Ủy ban nhân dân cấp huyện giao.</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Trách nhiệm bảo vệ môi trường của chính quyền địa phương tại đơn vị hành chính - kinh tế đặc biệt do Quốc hội quy định khi thành lập đơn vị hành chính - kinh tế đặc biệt đó, trừ trường hợp pháp luật về đơn vị hành chính - kinh tế đặc biệt đã quy định.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6" w:name="chuong_16"/>
      <w:r w:rsidRPr="002E395C">
        <w:rPr>
          <w:rFonts w:ascii="Arial" w:eastAsia="Times New Roman" w:hAnsi="Arial" w:cs="Arial"/>
          <w:b/>
          <w:bCs/>
          <w:color w:val="000000"/>
          <w:sz w:val="18"/>
          <w:szCs w:val="18"/>
          <w:lang w:val="vi-VN"/>
        </w:rPr>
        <w:t>Chương XVI</w:t>
      </w:r>
      <w:bookmarkEnd w:id="226"/>
    </w:p>
    <w:p w:rsidR="002E395C" w:rsidRPr="002E395C" w:rsidRDefault="002E395C" w:rsidP="002E395C">
      <w:pPr>
        <w:shd w:val="clear" w:color="auto" w:fill="FFFFFF"/>
        <w:spacing w:after="0" w:line="312" w:lineRule="atLeast"/>
        <w:ind w:firstLine="0"/>
        <w:jc w:val="center"/>
        <w:rPr>
          <w:rFonts w:ascii="Arial" w:eastAsia="Times New Roman" w:hAnsi="Arial" w:cs="Arial"/>
          <w:color w:val="000000"/>
          <w:sz w:val="18"/>
          <w:szCs w:val="18"/>
        </w:rPr>
      </w:pPr>
      <w:bookmarkStart w:id="227" w:name="chuong_16_name"/>
      <w:r w:rsidRPr="002E395C">
        <w:rPr>
          <w:rFonts w:ascii="Arial" w:eastAsia="Times New Roman" w:hAnsi="Arial" w:cs="Arial"/>
          <w:b/>
          <w:bCs/>
          <w:color w:val="000000"/>
          <w:sz w:val="24"/>
          <w:szCs w:val="24"/>
          <w:lang w:val="vi-VN"/>
        </w:rPr>
        <w:t>ĐIỀU KHOẢN THI HÀNH</w:t>
      </w:r>
      <w:bookmarkEnd w:id="227"/>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lang w:val="vi-VN"/>
        </w:rPr>
      </w:pPr>
      <w:bookmarkStart w:id="228" w:name="dieu_169"/>
      <w:r w:rsidRPr="002E395C">
        <w:rPr>
          <w:rFonts w:ascii="Arial" w:eastAsia="Times New Roman" w:hAnsi="Arial" w:cs="Arial"/>
          <w:b/>
          <w:bCs/>
          <w:color w:val="000000"/>
          <w:sz w:val="18"/>
          <w:szCs w:val="18"/>
          <w:lang w:val="vi-VN"/>
        </w:rPr>
        <w:t>Điều 169. Sửa đổi, bổ sung một số luật có liên quan đến bảo vệ môi trường</w:t>
      </w:r>
      <w:bookmarkEnd w:id="228"/>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29" w:name="khoan_1_169"/>
      <w:r w:rsidRPr="002E395C">
        <w:rPr>
          <w:rFonts w:ascii="Arial" w:eastAsia="Times New Roman" w:hAnsi="Arial" w:cs="Arial"/>
          <w:color w:val="000000"/>
          <w:sz w:val="18"/>
          <w:szCs w:val="18"/>
          <w:lang w:val="vi-VN"/>
        </w:rPr>
        <w:t>1. Bãi bỏ, sửa đổi, bổ sung một số điều của Luật Tài nguyên nước số 17/2012/QH13 đã được sửa đổi, bổ sung một số điều theo Luật số 08/2017/QH14 và Luật số 35/2018/QH14 như sau:</w:t>
      </w:r>
      <w:bookmarkEnd w:id="229"/>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30" w:name="diem_a_1_169"/>
      <w:r w:rsidRPr="002E395C">
        <w:rPr>
          <w:rFonts w:ascii="Arial" w:eastAsia="Times New Roman" w:hAnsi="Arial" w:cs="Arial"/>
          <w:color w:val="000000"/>
          <w:sz w:val="18"/>
          <w:szCs w:val="18"/>
          <w:lang w:val="vi-VN"/>
        </w:rPr>
        <w:t>a) Bãi bỏ</w:t>
      </w:r>
      <w:bookmarkEnd w:id="230"/>
      <w:r w:rsidRPr="002E395C">
        <w:rPr>
          <w:rFonts w:ascii="Arial" w:eastAsia="Times New Roman" w:hAnsi="Arial" w:cs="Arial"/>
          <w:color w:val="000000"/>
          <w:sz w:val="18"/>
          <w:szCs w:val="18"/>
          <w:lang w:val="vi-VN"/>
        </w:rPr>
        <w:t> Điều 37 và điểm đ khoản 1 Điều 38;</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31" w:name="diem_b_1_169"/>
      <w:r w:rsidRPr="002E395C">
        <w:rPr>
          <w:rFonts w:ascii="Arial" w:eastAsia="Times New Roman" w:hAnsi="Arial" w:cs="Arial"/>
          <w:color w:val="000000"/>
          <w:sz w:val="18"/>
          <w:szCs w:val="18"/>
          <w:lang w:val="vi-VN"/>
        </w:rPr>
        <w:t>b) Sửa đổi, bổ sung </w:t>
      </w:r>
      <w:bookmarkEnd w:id="231"/>
      <w:r w:rsidRPr="002E395C">
        <w:rPr>
          <w:rFonts w:ascii="Arial" w:eastAsia="Times New Roman" w:hAnsi="Arial" w:cs="Arial"/>
          <w:color w:val="000000"/>
          <w:sz w:val="18"/>
          <w:szCs w:val="18"/>
          <w:lang w:val="vi-VN"/>
        </w:rPr>
        <w:t>khoản 1 Điều 73 </w:t>
      </w:r>
      <w:bookmarkStart w:id="232" w:name="diem_b_1_169_name"/>
      <w:r w:rsidRPr="002E395C">
        <w:rPr>
          <w:rFonts w:ascii="Arial" w:eastAsia="Times New Roman" w:hAnsi="Arial" w:cs="Arial"/>
          <w:color w:val="000000"/>
          <w:sz w:val="18"/>
          <w:szCs w:val="18"/>
          <w:lang w:val="vi-VN"/>
        </w:rPr>
        <w:t>như sau:</w:t>
      </w:r>
      <w:bookmarkEnd w:id="232"/>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Bộ Tài nguyên và Môi trường, Ủy ban nhân dân cấp tỉnh thực hiện việc cấp, gia hạn, điều chỉnh, đình chỉ, thu hồi giấy phép về tài nguyên nước.</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Việc cấp giấy phép môi trường trong đó có nội dung xả nước thải vào nguồn nước được thực hiện theo quy định của pháp luật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33" w:name="khoan_2_169"/>
      <w:r w:rsidRPr="002E395C">
        <w:rPr>
          <w:rFonts w:ascii="Arial" w:eastAsia="Times New Roman" w:hAnsi="Arial" w:cs="Arial"/>
          <w:color w:val="000000"/>
          <w:sz w:val="18"/>
          <w:szCs w:val="18"/>
          <w:lang w:val="vi-VN"/>
        </w:rPr>
        <w:t>2. Bãi bỏ</w:t>
      </w:r>
      <w:bookmarkEnd w:id="233"/>
      <w:r w:rsidRPr="002E395C">
        <w:rPr>
          <w:rFonts w:ascii="Arial" w:eastAsia="Times New Roman" w:hAnsi="Arial" w:cs="Arial"/>
          <w:color w:val="000000"/>
          <w:sz w:val="18"/>
          <w:szCs w:val="18"/>
          <w:lang w:val="vi-VN"/>
        </w:rPr>
        <w:t> điểm d khoản 1 Điều 44 và Điều 58 của Luật Thủy lợi số 08/2017/QH14 </w:t>
      </w:r>
      <w:bookmarkStart w:id="234" w:name="khoan_2_169_name"/>
      <w:r w:rsidRPr="002E395C">
        <w:rPr>
          <w:rFonts w:ascii="Arial" w:eastAsia="Times New Roman" w:hAnsi="Arial" w:cs="Arial"/>
          <w:color w:val="000000"/>
          <w:sz w:val="18"/>
          <w:szCs w:val="18"/>
          <w:lang w:val="vi-VN"/>
        </w:rPr>
        <w:t>đã được sửa đổi, bổ sung một số điều theo Luật số 35/2018/QH14 và Luật số 59/2020/QH14.</w:t>
      </w:r>
      <w:bookmarkEnd w:id="234"/>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35" w:name="khoan_3_169"/>
      <w:r w:rsidRPr="002E395C">
        <w:rPr>
          <w:rFonts w:ascii="Arial" w:eastAsia="Times New Roman" w:hAnsi="Arial" w:cs="Arial"/>
          <w:color w:val="000000"/>
          <w:sz w:val="18"/>
          <w:szCs w:val="18"/>
          <w:lang w:val="vi-VN"/>
        </w:rPr>
        <w:t>3. Sửa đổi, bổ sung một số điều của Luật Đầu tư công số 39/2019/QH14 đã được sửa đổi, bổ sung một số điều theo Luật số 64/2020/QH14 như sau:</w:t>
      </w:r>
      <w:bookmarkEnd w:id="235"/>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36" w:name="diem_a_3_169"/>
      <w:r w:rsidRPr="002E395C">
        <w:rPr>
          <w:rFonts w:ascii="Arial" w:eastAsia="Times New Roman" w:hAnsi="Arial" w:cs="Arial"/>
          <w:color w:val="000000"/>
          <w:sz w:val="18"/>
          <w:szCs w:val="18"/>
          <w:lang w:val="vi-VN"/>
        </w:rPr>
        <w:t>a) Sửa đổi, bổ sung</w:t>
      </w:r>
      <w:bookmarkEnd w:id="236"/>
      <w:r w:rsidRPr="002E395C">
        <w:rPr>
          <w:rFonts w:ascii="Arial" w:eastAsia="Times New Roman" w:hAnsi="Arial" w:cs="Arial"/>
          <w:color w:val="000000"/>
          <w:sz w:val="18"/>
          <w:szCs w:val="18"/>
          <w:lang w:val="vi-VN"/>
        </w:rPr>
        <w:t> điểm g khoản 2 Điều 30 </w:t>
      </w:r>
      <w:bookmarkStart w:id="237" w:name="diem_a_3_169_name"/>
      <w:r w:rsidRPr="002E395C">
        <w:rPr>
          <w:rFonts w:ascii="Arial" w:eastAsia="Times New Roman" w:hAnsi="Arial" w:cs="Arial"/>
          <w:color w:val="000000"/>
          <w:sz w:val="18"/>
          <w:szCs w:val="18"/>
          <w:lang w:val="vi-VN"/>
        </w:rPr>
        <w:t>như sau:</w:t>
      </w:r>
      <w:bookmarkEnd w:id="237"/>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“g) Phân tích, đánh giá sơ bộ tác động xã hội; đánh giá sơ bộ tác động môi trường (nếu có) theo quy định của pháp luật về bảo vệ môi trường;”;</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38" w:name="diem_b_3_169"/>
      <w:r w:rsidRPr="002E395C">
        <w:rPr>
          <w:rFonts w:ascii="Arial" w:eastAsia="Times New Roman" w:hAnsi="Arial" w:cs="Arial"/>
          <w:color w:val="000000"/>
          <w:sz w:val="18"/>
          <w:szCs w:val="18"/>
          <w:lang w:val="vi-VN"/>
        </w:rPr>
        <w:t>b) Sửa đổi, bổ sung</w:t>
      </w:r>
      <w:bookmarkEnd w:id="238"/>
      <w:r w:rsidRPr="002E395C">
        <w:rPr>
          <w:rFonts w:ascii="Arial" w:eastAsia="Times New Roman" w:hAnsi="Arial" w:cs="Arial"/>
          <w:color w:val="000000"/>
          <w:sz w:val="18"/>
          <w:szCs w:val="18"/>
          <w:lang w:val="vi-VN"/>
        </w:rPr>
        <w:t> khoản 6 Điều 31 </w:t>
      </w:r>
      <w:bookmarkStart w:id="239" w:name="diem_b_3_169_name"/>
      <w:r w:rsidRPr="002E395C">
        <w:rPr>
          <w:rFonts w:ascii="Arial" w:eastAsia="Times New Roman" w:hAnsi="Arial" w:cs="Arial"/>
          <w:color w:val="000000"/>
          <w:sz w:val="18"/>
          <w:szCs w:val="18"/>
          <w:lang w:val="vi-VN"/>
        </w:rPr>
        <w:t>như sau:</w:t>
      </w:r>
      <w:bookmarkEnd w:id="239"/>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“6. Phân tích, đánh giá sơ bộ tác động xã hội; đánh giá sơ bộ tác động môi trường (nếu có) theo quy định của pháp luật về bảo vệ môi trường; xác định sơ bộ hiệu quả đầu tư về kinh tế - xã hội;”.</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0" w:name="khoan_4_169"/>
      <w:r w:rsidRPr="002E395C">
        <w:rPr>
          <w:rFonts w:ascii="Arial" w:eastAsia="Times New Roman" w:hAnsi="Arial" w:cs="Arial"/>
          <w:color w:val="000000"/>
          <w:sz w:val="18"/>
          <w:szCs w:val="18"/>
          <w:lang w:val="vi-VN"/>
        </w:rPr>
        <w:t>4. Bãi bỏ, sửa đổi, bổ sung một số điểm trong Mục IX - Phí thuộc lĩnh vực tài nguyên và môi trường thuộc Phụ lục số 01 - Danh mục Phí, lệ phí ban hành kèm theo Luật Phí và lệ phí số 97/2015/QH13 đã được sửa đổi, bổ sung một số điều theo Luật số 09/2017/QH14 và Luật số 23/2018/QH14 như sau:</w:t>
      </w:r>
      <w:bookmarkEnd w:id="240"/>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1" w:name="diem_a_4_169"/>
      <w:r w:rsidRPr="002E395C">
        <w:rPr>
          <w:rFonts w:ascii="Arial" w:eastAsia="Times New Roman" w:hAnsi="Arial" w:cs="Arial"/>
          <w:color w:val="000000"/>
          <w:sz w:val="18"/>
          <w:szCs w:val="18"/>
          <w:lang w:val="vi-VN"/>
        </w:rPr>
        <w:t>a) Sửa đổi, bổ sung điểm 1.4 như sau:</w:t>
      </w:r>
      <w:bookmarkEnd w:id="241"/>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115"/>
        <w:gridCol w:w="2511"/>
        <w:gridCol w:w="5485"/>
      </w:tblGrid>
      <w:tr w:rsidR="002E395C" w:rsidRPr="002E395C" w:rsidTr="002E395C">
        <w:trPr>
          <w:tblCellSpacing w:w="0" w:type="dxa"/>
        </w:trPr>
        <w:tc>
          <w:tcPr>
            <w:tcW w:w="600" w:type="pct"/>
            <w:tcBorders>
              <w:top w:val="single" w:sz="8" w:space="0" w:color="auto"/>
              <w:left w:val="single" w:sz="8" w:space="0" w:color="auto"/>
              <w:bottom w:val="single" w:sz="8" w:space="0" w:color="auto"/>
              <w:right w:val="single" w:sz="8" w:space="0" w:color="auto"/>
            </w:tcBorders>
            <w:shd w:val="clear" w:color="auto" w:fill="FFFFFF"/>
            <w:hideMark/>
          </w:tcPr>
          <w:p w:rsidR="002E395C" w:rsidRPr="002E395C" w:rsidRDefault="002E395C" w:rsidP="002E395C">
            <w:pPr>
              <w:spacing w:before="120" w:after="120" w:line="312" w:lineRule="atLeast"/>
              <w:ind w:firstLine="0"/>
              <w:jc w:val="center"/>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1.4</w:t>
            </w:r>
          </w:p>
        </w:tc>
        <w:tc>
          <w:tcPr>
            <w:tcW w:w="1350" w:type="pct"/>
            <w:tcBorders>
              <w:top w:val="single" w:sz="8" w:space="0" w:color="auto"/>
              <w:left w:val="nil"/>
              <w:bottom w:val="single" w:sz="8" w:space="0" w:color="auto"/>
              <w:right w:val="single" w:sz="8" w:space="0" w:color="auto"/>
            </w:tcBorders>
            <w:shd w:val="clear" w:color="auto" w:fill="FFFFFF"/>
            <w:hideMark/>
          </w:tcPr>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Phí thẩm định báo cáo đánh giá tác động môi trường</w:t>
            </w:r>
          </w:p>
        </w:tc>
        <w:tc>
          <w:tcPr>
            <w:tcW w:w="2950" w:type="pct"/>
            <w:tcBorders>
              <w:top w:val="single" w:sz="8" w:space="0" w:color="auto"/>
              <w:left w:val="nil"/>
              <w:bottom w:val="single" w:sz="8" w:space="0" w:color="auto"/>
              <w:right w:val="single" w:sz="8" w:space="0" w:color="auto"/>
            </w:tcBorders>
            <w:shd w:val="clear" w:color="auto" w:fill="FFFFFF"/>
            <w:hideMark/>
          </w:tcPr>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Bộ Tài chính quy định đối với hoạt động thẩm định do cơ quan trung ương thực hiện;</w:t>
            </w:r>
          </w:p>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Hội đồng nhân dân cấp tỉnh quyết định đối với hoạt động thẩm định do cơ quan địa phương thực hiện.</w:t>
            </w:r>
          </w:p>
        </w:tc>
      </w:tr>
    </w:tbl>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2" w:name="diem_b_4_169"/>
      <w:r w:rsidRPr="002E395C">
        <w:rPr>
          <w:rFonts w:ascii="Arial" w:eastAsia="Times New Roman" w:hAnsi="Arial" w:cs="Arial"/>
          <w:color w:val="000000"/>
          <w:sz w:val="18"/>
          <w:szCs w:val="18"/>
          <w:lang w:val="vi-VN"/>
        </w:rPr>
        <w:t>b) Bổ sung điểm 1.6 và sau điểm 1.5 như sau:</w:t>
      </w:r>
      <w:bookmarkEnd w:id="24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15"/>
        <w:gridCol w:w="2511"/>
        <w:gridCol w:w="5485"/>
      </w:tblGrid>
      <w:tr w:rsidR="002E395C" w:rsidRPr="002E395C" w:rsidTr="002E395C">
        <w:trPr>
          <w:tblCellSpacing w:w="0" w:type="dxa"/>
        </w:trPr>
        <w:tc>
          <w:tcPr>
            <w:tcW w:w="6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2E395C" w:rsidRPr="002E395C" w:rsidRDefault="002E395C" w:rsidP="002E395C">
            <w:pPr>
              <w:spacing w:before="120" w:after="120" w:line="312" w:lineRule="atLeast"/>
              <w:ind w:firstLine="0"/>
              <w:jc w:val="center"/>
              <w:rPr>
                <w:rFonts w:ascii="Arial" w:eastAsia="Times New Roman" w:hAnsi="Arial" w:cs="Arial"/>
                <w:color w:val="000000"/>
                <w:sz w:val="18"/>
                <w:szCs w:val="18"/>
              </w:rPr>
            </w:pPr>
            <w:r w:rsidRPr="002E395C">
              <w:rPr>
                <w:rFonts w:ascii="Arial" w:eastAsia="Times New Roman" w:hAnsi="Arial" w:cs="Arial"/>
                <w:color w:val="000000"/>
                <w:sz w:val="18"/>
                <w:szCs w:val="18"/>
                <w:lang w:val="vi-VN"/>
              </w:rPr>
              <w:lastRenderedPageBreak/>
              <w:t>1.6</w:t>
            </w:r>
          </w:p>
        </w:tc>
        <w:tc>
          <w:tcPr>
            <w:tcW w:w="1350" w:type="pct"/>
            <w:tcBorders>
              <w:top w:val="single" w:sz="8" w:space="0" w:color="auto"/>
              <w:left w:val="nil"/>
              <w:bottom w:val="single" w:sz="8" w:space="0" w:color="auto"/>
              <w:right w:val="single" w:sz="8" w:space="0" w:color="auto"/>
            </w:tcBorders>
            <w:shd w:val="clear" w:color="auto" w:fill="FFFFFF"/>
            <w:hideMark/>
          </w:tcPr>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Phí thẩm định cấp, cấp lại, điều chỉnh giấy phép môi trường</w:t>
            </w:r>
          </w:p>
        </w:tc>
        <w:tc>
          <w:tcPr>
            <w:tcW w:w="2950" w:type="pct"/>
            <w:tcBorders>
              <w:top w:val="single" w:sz="8" w:space="0" w:color="auto"/>
              <w:left w:val="nil"/>
              <w:bottom w:val="single" w:sz="8" w:space="0" w:color="auto"/>
              <w:right w:val="single" w:sz="8" w:space="0" w:color="auto"/>
            </w:tcBorders>
            <w:shd w:val="clear" w:color="auto" w:fill="FFFFFF"/>
            <w:hideMark/>
          </w:tcPr>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Bộ Tài chính quy định đối với hoạt động thẩm định do cơ quan trung ương thực hiện;</w:t>
            </w:r>
          </w:p>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Hội đồng nhân dân cấp tỉnh quyết định đối với hoạt động thẩm định do cơ quan địa phương thực hiện.</w:t>
            </w:r>
          </w:p>
        </w:tc>
      </w:tr>
    </w:tbl>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3" w:name="diem_c_4_169"/>
      <w:r w:rsidRPr="002E395C">
        <w:rPr>
          <w:rFonts w:ascii="Arial" w:eastAsia="Times New Roman" w:hAnsi="Arial" w:cs="Arial"/>
          <w:color w:val="000000"/>
          <w:sz w:val="18"/>
          <w:szCs w:val="18"/>
          <w:lang w:val="vi-VN"/>
        </w:rPr>
        <w:t>c) Bãi bỏ điểm 5.4, điểm 6.3 và tiểu mục 9.</w:t>
      </w:r>
      <w:bookmarkEnd w:id="243"/>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4" w:name="dieu_170"/>
      <w:r w:rsidRPr="002E395C">
        <w:rPr>
          <w:rFonts w:ascii="Arial" w:eastAsia="Times New Roman" w:hAnsi="Arial" w:cs="Arial"/>
          <w:b/>
          <w:bCs/>
          <w:color w:val="000000"/>
          <w:sz w:val="18"/>
          <w:szCs w:val="18"/>
          <w:lang w:val="vi-VN"/>
        </w:rPr>
        <w:t>Điều 170. Hiệu lực thi hành</w:t>
      </w:r>
      <w:bookmarkEnd w:id="244"/>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Luật này có hiệu lực thi hành từ ngày 01 tháng 01 năm 2022, trừ trường hợp quy định tại khoản 2 Điều này.</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5" w:name="khoan_2_170"/>
      <w:r w:rsidRPr="002E395C">
        <w:rPr>
          <w:rFonts w:ascii="Arial" w:eastAsia="Times New Roman" w:hAnsi="Arial" w:cs="Arial"/>
          <w:color w:val="000000"/>
          <w:sz w:val="18"/>
          <w:szCs w:val="18"/>
          <w:lang w:val="vi-VN"/>
        </w:rPr>
        <w:t>2. Khoản 3 Điều 29 của Luật này có hiệu lực thi hành từ ngày 01 tháng 02 năm 2021.</w:t>
      </w:r>
      <w:bookmarkEnd w:id="245"/>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Luật Bảo vệ môi trường số 55/2014/QH13 đã được sửa đổi, bổ sung một số điều theo Luật số 35/2018/QH14, Luật số 39/2019/QH14 và Luật số 61/2020/QH14 hết hiệu lực kể từ ngày Luật này có hiệu lực thi hành.</w:t>
      </w:r>
    </w:p>
    <w:p w:rsidR="002E395C" w:rsidRPr="002E395C" w:rsidRDefault="002E395C" w:rsidP="002E395C">
      <w:pPr>
        <w:shd w:val="clear" w:color="auto" w:fill="FFFFFF"/>
        <w:spacing w:after="0" w:line="312" w:lineRule="atLeast"/>
        <w:ind w:firstLine="0"/>
        <w:jc w:val="left"/>
        <w:rPr>
          <w:rFonts w:ascii="Arial" w:eastAsia="Times New Roman" w:hAnsi="Arial" w:cs="Arial"/>
          <w:color w:val="000000"/>
          <w:sz w:val="18"/>
          <w:szCs w:val="18"/>
        </w:rPr>
      </w:pPr>
      <w:bookmarkStart w:id="246" w:name="dieu_171"/>
      <w:r w:rsidRPr="002E395C">
        <w:rPr>
          <w:rFonts w:ascii="Arial" w:eastAsia="Times New Roman" w:hAnsi="Arial" w:cs="Arial"/>
          <w:b/>
          <w:bCs/>
          <w:color w:val="000000"/>
          <w:sz w:val="18"/>
          <w:szCs w:val="18"/>
          <w:lang w:val="vi-VN"/>
        </w:rPr>
        <w:t>Điều 171. Điều khoản chuyển tiếp</w:t>
      </w:r>
      <w:bookmarkEnd w:id="246"/>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1. Hồ sơ đầy đủ, hợp lệ đã được cơ quan nhà nước nhà nước có thẩm quyền tiếp nhận để giải quyết theo thủ tục hành chính về môi trường trước ngày Luật này có hiệu lực thi hành được xử lý theo quy định của pháp luật tại thời điểm tiếp nhận, trừ trường hợp tổ chức, cá nhân đề nghị thực hiện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2. Quyết định phê duyệt báo cáo đánh giá tác động môi trường, báo cáo đánh giá tác động môi trường sơ bộ, báo cáo đánh giá tác động môi trường chi tiết, báo cáo đánh giá tác động môi trường bổ sung, báo cáo đánh giá tác động môi trường lập lại, đề án bảo vệ môi trường chi tiết và văn bản xác nhận đề án bảo vệ môi trường đơn giản, bản đăng ký đạt tiêu chuẩn môi trường, cam kết bảo vệ môi trường, kế hoạch bảo vệ môi trường đã được cơ quan nhà nước có thẩm quyền ban hành trước ngày Luật này có hiệu lực thi hành là văn bản tương đương với quyết định phê duyệt kết quả thẩm định báo cáo đánh giá tác động môi trường khi xem xét,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3. Quyết định phê duyệt đề án ký quỹ, cải tạo, phục hồi môi trường; dự án cải tạo, phục hồi môi trường; phương án cải tạo, phục hồi môi trường; phương án cải tạo, phục hồi môi trường bổ sung đã được cơ quan nhà nước có thẩm quyền ban hành trước ngày Luật này có hiệu lực thi hành là một phần của quyết định phê duyệt, văn bản xác nhận quy định tại khoản 2 Điều này đối với dự án, khai thác khoáng sản khi xem xét, cấp giấy phép môi trường.</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4. Giấy chứng nhận, xác nhận có thời hạn về môi trường đã được cơ quan có thẩm quyền cấp trước ngày Luật này có hiệu lực thi hành, trừ trường hợp quy định tại điểm d khoản 2 Điều 42 của Luật này, được tiếp tục sử dụng đến hết thời hạn.</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5. Giấy phép xả nước thải vào nguồn nước, giấy phép xả nước thải vào công trình thủy lợi đã được cấp theo quy định của Luật Tài nguyên nước và Luật Thủy lợi được tiếp tục sử dụng đến hết thời hạn của giấy phép và là một phần của giấy phép môi trường quy định tại Luật này. Tổ chức, cá nhân đã được cấp giấy phép xả nước thải vào nguồn nước, giấy phép xả nước thải vào công trình thủy lợi được đề nghị cơ quan có thẩm quyền cấp giấy phép môi trường trong trường hợp đã hoàn thành công trình, thiết bị xử lý khí thải, quản lý chất thải rắn theo quy định của Luật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2E395C">
        <w:rPr>
          <w:rFonts w:ascii="Arial" w:eastAsia="Times New Roman" w:hAnsi="Arial" w:cs="Arial"/>
          <w:color w:val="000000"/>
          <w:sz w:val="18"/>
          <w:szCs w:val="18"/>
          <w:lang w:val="vi-VN"/>
        </w:rPr>
        <w:t>6. Chính phủ quy định chi tiết Điều này.</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i/>
          <w:iCs/>
          <w:color w:val="000000"/>
          <w:sz w:val="18"/>
          <w:szCs w:val="18"/>
          <w:lang w:val="vi-VN"/>
        </w:rPr>
        <w:t>Luật này được Quốc hội nước Cộng hòa xã hội chủ nghĩa Việt Nam khóa XIV, kỳ họp thứ 10 thông qua ngày 17 tháng 11 năm 2020.</w:t>
      </w:r>
    </w:p>
    <w:p w:rsidR="002E395C" w:rsidRPr="002E395C" w:rsidRDefault="002E395C" w:rsidP="002E395C">
      <w:pPr>
        <w:shd w:val="clear" w:color="auto" w:fill="FFFFFF"/>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8"/>
          <w:szCs w:val="18"/>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708"/>
        <w:gridCol w:w="5160"/>
      </w:tblGrid>
      <w:tr w:rsidR="002E395C" w:rsidRPr="002E395C" w:rsidTr="002E395C">
        <w:trPr>
          <w:tblCellSpacing w:w="0" w:type="dxa"/>
        </w:trPr>
        <w:tc>
          <w:tcPr>
            <w:tcW w:w="3708" w:type="dxa"/>
            <w:shd w:val="clear" w:color="auto" w:fill="FFFFFF"/>
            <w:tcMar>
              <w:top w:w="0" w:type="dxa"/>
              <w:left w:w="108" w:type="dxa"/>
              <w:bottom w:w="0" w:type="dxa"/>
              <w:right w:w="108" w:type="dxa"/>
            </w:tcMar>
            <w:hideMark/>
          </w:tcPr>
          <w:p w:rsidR="002E395C" w:rsidRPr="002E395C" w:rsidRDefault="002E395C" w:rsidP="002E395C">
            <w:pPr>
              <w:spacing w:before="120" w:after="120" w:line="312" w:lineRule="atLeast"/>
              <w:ind w:firstLine="0"/>
              <w:jc w:val="left"/>
              <w:rPr>
                <w:rFonts w:ascii="Arial" w:eastAsia="Times New Roman" w:hAnsi="Arial" w:cs="Arial"/>
                <w:color w:val="000000"/>
                <w:sz w:val="18"/>
                <w:szCs w:val="18"/>
              </w:rPr>
            </w:pPr>
            <w:r w:rsidRPr="002E395C">
              <w:rPr>
                <w:rFonts w:ascii="Arial" w:eastAsia="Times New Roman" w:hAnsi="Arial" w:cs="Arial"/>
                <w:color w:val="000000"/>
                <w:sz w:val="16"/>
                <w:szCs w:val="16"/>
                <w:lang w:val="vi-VN"/>
              </w:rPr>
              <w:lastRenderedPageBreak/>
              <w:t> </w:t>
            </w:r>
          </w:p>
        </w:tc>
        <w:tc>
          <w:tcPr>
            <w:tcW w:w="5160" w:type="dxa"/>
            <w:shd w:val="clear" w:color="auto" w:fill="FFFFFF"/>
            <w:tcMar>
              <w:top w:w="0" w:type="dxa"/>
              <w:left w:w="108" w:type="dxa"/>
              <w:bottom w:w="0" w:type="dxa"/>
              <w:right w:w="108" w:type="dxa"/>
            </w:tcMar>
            <w:hideMark/>
          </w:tcPr>
          <w:p w:rsidR="002E395C" w:rsidRPr="002E395C" w:rsidRDefault="002E395C" w:rsidP="002E395C">
            <w:pPr>
              <w:spacing w:before="120" w:after="120" w:line="312" w:lineRule="atLeast"/>
              <w:ind w:firstLine="0"/>
              <w:jc w:val="center"/>
              <w:rPr>
                <w:rFonts w:ascii="Arial" w:eastAsia="Times New Roman" w:hAnsi="Arial" w:cs="Arial"/>
                <w:color w:val="000000"/>
                <w:sz w:val="18"/>
                <w:szCs w:val="18"/>
              </w:rPr>
            </w:pPr>
            <w:r w:rsidRPr="002E395C">
              <w:rPr>
                <w:rFonts w:ascii="Arial" w:eastAsia="Times New Roman" w:hAnsi="Arial" w:cs="Arial"/>
                <w:b/>
                <w:bCs/>
                <w:color w:val="000000"/>
                <w:sz w:val="18"/>
                <w:szCs w:val="18"/>
                <w:lang w:val="vi-VN"/>
              </w:rPr>
              <w:t>CHỦ TỊCH QUỐC HỘI</w:t>
            </w:r>
            <w:r w:rsidRPr="002E395C">
              <w:rPr>
                <w:rFonts w:ascii="Arial" w:eastAsia="Times New Roman" w:hAnsi="Arial" w:cs="Arial"/>
                <w:b/>
                <w:bCs/>
                <w:color w:val="000000"/>
                <w:sz w:val="18"/>
                <w:szCs w:val="18"/>
                <w:lang w:val="vi-VN"/>
              </w:rPr>
              <w:br/>
            </w:r>
            <w:r w:rsidRPr="002E395C">
              <w:rPr>
                <w:rFonts w:ascii="Arial" w:eastAsia="Times New Roman" w:hAnsi="Arial" w:cs="Arial"/>
                <w:b/>
                <w:bCs/>
                <w:color w:val="000000"/>
                <w:sz w:val="18"/>
                <w:szCs w:val="18"/>
                <w:lang w:val="vi-VN"/>
              </w:rPr>
              <w:br/>
            </w:r>
            <w:r w:rsidRPr="002E395C">
              <w:rPr>
                <w:rFonts w:ascii="Arial" w:eastAsia="Times New Roman" w:hAnsi="Arial" w:cs="Arial"/>
                <w:b/>
                <w:bCs/>
                <w:color w:val="000000"/>
                <w:sz w:val="18"/>
                <w:szCs w:val="18"/>
                <w:lang w:val="vi-VN"/>
              </w:rPr>
              <w:br/>
            </w:r>
            <w:r w:rsidRPr="002E395C">
              <w:rPr>
                <w:rFonts w:ascii="Arial" w:eastAsia="Times New Roman" w:hAnsi="Arial" w:cs="Arial"/>
                <w:b/>
                <w:bCs/>
                <w:color w:val="000000"/>
                <w:sz w:val="18"/>
                <w:szCs w:val="18"/>
                <w:lang w:val="vi-VN"/>
              </w:rPr>
              <w:br/>
            </w:r>
            <w:r w:rsidRPr="002E395C">
              <w:rPr>
                <w:rFonts w:ascii="Arial" w:eastAsia="Times New Roman" w:hAnsi="Arial" w:cs="Arial"/>
                <w:b/>
                <w:bCs/>
                <w:color w:val="000000"/>
                <w:sz w:val="18"/>
                <w:szCs w:val="18"/>
                <w:lang w:val="vi-VN"/>
              </w:rPr>
              <w:br/>
              <w:t>Nguyễn Thị Kim Ngân</w:t>
            </w:r>
          </w:p>
        </w:tc>
      </w:tr>
    </w:tbl>
    <w:p w:rsidR="00867598" w:rsidRDefault="00867598">
      <w:bookmarkStart w:id="247" w:name="_GoBack"/>
      <w:bookmarkEnd w:id="247"/>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5C"/>
    <w:rsid w:val="002E395C"/>
    <w:rsid w:val="00565481"/>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E395C"/>
  </w:style>
  <w:style w:type="paragraph" w:styleId="NormalWeb">
    <w:name w:val="Normal (Web)"/>
    <w:basedOn w:val="Normal"/>
    <w:uiPriority w:val="99"/>
    <w:unhideWhenUsed/>
    <w:rsid w:val="002E395C"/>
    <w:pPr>
      <w:spacing w:before="100" w:beforeAutospacing="1" w:after="100" w:afterAutospacing="1"/>
      <w:ind w:firstLine="0"/>
      <w:jc w:val="left"/>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E395C"/>
  </w:style>
  <w:style w:type="paragraph" w:styleId="NormalWeb">
    <w:name w:val="Normal (Web)"/>
    <w:basedOn w:val="Normal"/>
    <w:uiPriority w:val="99"/>
    <w:unhideWhenUsed/>
    <w:rsid w:val="002E395C"/>
    <w:pPr>
      <w:spacing w:before="100" w:beforeAutospacing="1" w:after="100" w:afterAutospacing="1"/>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CDD16-D98B-45E0-8570-4543509D9D19}"/>
</file>

<file path=customXml/itemProps2.xml><?xml version="1.0" encoding="utf-8"?>
<ds:datastoreItem xmlns:ds="http://schemas.openxmlformats.org/officeDocument/2006/customXml" ds:itemID="{65B32BE7-422E-42C6-81A2-F14F52FDB7F3}"/>
</file>

<file path=customXml/itemProps3.xml><?xml version="1.0" encoding="utf-8"?>
<ds:datastoreItem xmlns:ds="http://schemas.openxmlformats.org/officeDocument/2006/customXml" ds:itemID="{D49E60C0-2BFC-4E3F-81A0-57E92EA45919}"/>
</file>

<file path=docProps/app.xml><?xml version="1.0" encoding="utf-8"?>
<Properties xmlns="http://schemas.openxmlformats.org/officeDocument/2006/extended-properties" xmlns:vt="http://schemas.openxmlformats.org/officeDocument/2006/docPropsVTypes">
  <Template>Normal</Template>
  <TotalTime>1</TotalTime>
  <Pages>100</Pages>
  <Words>45060</Words>
  <Characters>256847</Characters>
  <Application>Microsoft Office Word</Application>
  <DocSecurity>0</DocSecurity>
  <Lines>2140</Lines>
  <Paragraphs>602</Paragraphs>
  <ScaleCrop>false</ScaleCrop>
  <Company/>
  <LinksUpToDate>false</LinksUpToDate>
  <CharactersWithSpaces>301305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2021-03-21T02:52:00Z</dcterms:created>
  <dcterms:modified xsi:type="dcterms:W3CDTF">2021-03-21T02:53:00Z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