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06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10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1F1279E8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234B0C">
        <w:rPr>
          <w:sz w:val="26"/>
          <w:szCs w:val="26"/>
        </w:rPr>
        <w:t xml:space="preserve">Романовой </w:t>
      </w:r>
      <w:r w:rsidR="00234B0C">
        <w:rPr>
          <w:sz w:val="26"/>
          <w:szCs w:val="26"/>
        </w:rPr>
        <w:t>Виктории Олеговны</w:t>
      </w:r>
      <w:r w:rsidR="00234B0C" w:rsidRPr="00FB297D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Атабаев Гелдимырат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642F11AB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Атабаев Гелдимырат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 xml:space="preserve">должность </w:t>
      </w:r>
      <w:r w:rsidR="00234B0C">
        <w:rPr>
          <w:sz w:val="26"/>
          <w:szCs w:val="26"/>
        </w:rPr>
        <w:t>директора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06.05.2024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0782B8A3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234B0C">
              <w:rPr>
                <w:sz w:val="26"/>
                <w:szCs w:val="26"/>
              </w:rPr>
              <w:t>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Атабаев Гелдимырат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А0938405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05.04.2017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>Зарегистрирован: г. Витебск, ул. Титова, д.22, кв.131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Атабаев Гелдимырат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1E40A" w14:textId="77777777" w:rsidR="00CF7061" w:rsidRDefault="00CF706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53F2B68" w14:textId="77777777" w:rsidR="00CF7061" w:rsidRDefault="00CF706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444C0" w14:textId="77777777" w:rsidR="00CF7061" w:rsidRDefault="00CF706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03560D85" w14:textId="77777777" w:rsidR="00CF7061" w:rsidRDefault="00CF706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34B0C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CF706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Богданов</cp:lastModifiedBy>
  <cp:revision>8</cp:revision>
  <cp:lastPrinted>2024-01-11T07:11:00Z</cp:lastPrinted>
  <dcterms:created xsi:type="dcterms:W3CDTF">2024-03-20T20:33:00Z</dcterms:created>
  <dcterms:modified xsi:type="dcterms:W3CDTF">2024-05-07T13:49:00Z</dcterms:modified>
  <dc:identifier/>
  <dc:language/>
</cp:coreProperties>
</file>