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8C5E2" w14:textId="6E5E6FF1" w:rsidR="00E16048" w:rsidRDefault="00C44202">
      <w:r>
        <w:t xml:space="preserve">3. </w:t>
      </w:r>
      <w:hyperlink r:id="rId4" w:history="1">
        <w:r w:rsidRPr="0026086C">
          <w:rPr>
            <w:rStyle w:val="Hyperlink"/>
          </w:rPr>
          <w:t>https://github.com/ghosthunter09/inf1103-labs</w:t>
        </w:r>
      </w:hyperlink>
    </w:p>
    <w:p w14:paraId="5B392401" w14:textId="78654CF7" w:rsidR="00C44202" w:rsidRDefault="00C44202">
      <w:r>
        <w:t xml:space="preserve">4. </w:t>
      </w:r>
      <w:r w:rsidR="008C7508" w:rsidRPr="008C7508">
        <w:drawing>
          <wp:inline distT="0" distB="0" distL="0" distR="0" wp14:anchorId="61469C56" wp14:editId="678EB321">
            <wp:extent cx="5943600" cy="1297305"/>
            <wp:effectExtent l="0" t="0" r="0" b="0"/>
            <wp:docPr id="1855266174" name="Picture 1" descr="A terminal screenshot displaying a Docker command execution for a Python stock auditing script, showing user interaction to add units and handle invalid inpu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266174" name="Picture 1" descr="A terminal screenshot displaying a Docker command execution for a Python stock auditing script, showing user interaction to add units and handle invalid input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82095" w14:textId="77777777" w:rsidR="008C7508" w:rsidRDefault="008C7508">
      <w:r>
        <w:t xml:space="preserve">5. </w:t>
      </w:r>
      <w:r w:rsidRPr="008C7508">
        <w:drawing>
          <wp:inline distT="0" distB="0" distL="0" distR="0" wp14:anchorId="05D6CB7E" wp14:editId="75EE8C16">
            <wp:extent cx="5943600" cy="996950"/>
            <wp:effectExtent l="0" t="0" r="0" b="0"/>
            <wp:docPr id="1250065261" name="Picture 1" descr="The image displays a list of Docker container images with their respective IDs, disk usage, content size, and extra informa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065261" name="Picture 1" descr="The image displays a list of Docker container images with their respective IDs, disk usage, content size, and extra information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43E79" w14:textId="77777777" w:rsidR="008C7508" w:rsidRDefault="008C7508">
      <w:r>
        <w:t>6.</w:t>
      </w:r>
    </w:p>
    <w:p w14:paraId="53FC0F98" w14:textId="05B679D4" w:rsidR="008C7508" w:rsidRDefault="008C7508">
      <w:r w:rsidRPr="008C7508">
        <w:drawing>
          <wp:inline distT="0" distB="0" distL="0" distR="0" wp14:anchorId="6FA52826" wp14:editId="2ACC9680">
            <wp:extent cx="4608830" cy="2508250"/>
            <wp:effectExtent l="0" t="0" r="1270" b="6350"/>
            <wp:docPr id="989003254" name="Picture 1" descr="The image depicts a Docker build process, where a Dockerfile is being used to create an image with a Python 3.11-slim base, setting the working directory to /app, and copying a file named 'auditor.py' into the imag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003254" name="Picture 1" descr="The image depicts a Docker build process, where a Dockerfile is being used to create an image with a Python 3.11-slim base, setting the working directory to /app, and copying a file named 'auditor.py' into the image.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8692" cy="2513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C7508">
        <w:drawing>
          <wp:inline distT="0" distB="0" distL="0" distR="0" wp14:anchorId="7DB4ADD0" wp14:editId="5F55F33A">
            <wp:extent cx="5943600" cy="1924050"/>
            <wp:effectExtent l="0" t="0" r="0" b="0"/>
            <wp:docPr id="466296599" name="Picture 1" descr="The image shows a textual representation of a command-line interface for a software application that manages stock quantities, with user interaction to add or remove items, and a summary report of processed entr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296599" name="Picture 1" descr="The image shows a textual representation of a command-line interface for a software application that manages stock quantities, with user interaction to add or remove items, and a summary report of processed entries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75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202"/>
    <w:rsid w:val="004D1427"/>
    <w:rsid w:val="008C7508"/>
    <w:rsid w:val="00BE5F5C"/>
    <w:rsid w:val="00C44202"/>
    <w:rsid w:val="00E16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EBE7A"/>
  <w15:chartTrackingRefBased/>
  <w15:docId w15:val="{733A3933-E732-402B-94C1-5A307828C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2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2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2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2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2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2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2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2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2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2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2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2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2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2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2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2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2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2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2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2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2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4420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2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ghosthunter09/inf1103-labs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Chan</dc:creator>
  <cp:keywords/>
  <dc:description/>
  <cp:lastModifiedBy>David Chan</cp:lastModifiedBy>
  <cp:revision>2</cp:revision>
  <dcterms:created xsi:type="dcterms:W3CDTF">2026-09-11T08:32:00Z</dcterms:created>
  <dcterms:modified xsi:type="dcterms:W3CDTF">2026-09-11T08:32:00Z</dcterms:modified>
</cp:coreProperties>
</file>