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6836F" w14:textId="77777777" w:rsidR="00972705" w:rsidRPr="00972705" w:rsidRDefault="00972705" w:rsidP="00972705">
      <w:pPr>
        <w:pStyle w:val="Heading1"/>
        <w:jc w:val="center"/>
        <w:rPr>
          <w:b/>
          <w:color w:val="auto"/>
        </w:rPr>
      </w:pPr>
      <w:r w:rsidRPr="00972705">
        <w:rPr>
          <w:b/>
          <w:color w:val="auto"/>
        </w:rPr>
        <w:t>Python Basics Assignments</w:t>
      </w:r>
    </w:p>
    <w:p w14:paraId="4B6D041A" w14:textId="77777777" w:rsidR="00972705" w:rsidRPr="00972705" w:rsidRDefault="00972705" w:rsidP="00972705">
      <w:pPr>
        <w:jc w:val="center"/>
      </w:pPr>
      <w:r>
        <w:t>There are 10 assignments, each is worth 2 points.</w:t>
      </w:r>
    </w:p>
    <w:p w14:paraId="30433DED" w14:textId="77777777" w:rsidR="00F01B47" w:rsidRDefault="00F01B47"/>
    <w:p w14:paraId="1EAB76D4" w14:textId="77777777" w:rsidR="00F01B47" w:rsidRDefault="00F01B47">
      <w:r>
        <w:t xml:space="preserve">1. </w:t>
      </w:r>
      <w:r w:rsidR="00861D89">
        <w:t xml:space="preserve">Variables and Expressions - </w:t>
      </w:r>
      <w:r>
        <w:t>Write a Python progr</w:t>
      </w:r>
      <w:r w:rsidR="00464489">
        <w:t>am which prompts the user for a weight in pounds, and</w:t>
      </w:r>
      <w:r>
        <w:t xml:space="preserve"> convert the </w:t>
      </w:r>
      <w:r w:rsidR="00464489">
        <w:t>weight</w:t>
      </w:r>
      <w:r>
        <w:t xml:space="preserve"> to </w:t>
      </w:r>
      <w:r w:rsidR="00464489">
        <w:t>kilograms</w:t>
      </w:r>
      <w:r>
        <w:t>, and print out the convert</w:t>
      </w:r>
      <w:r w:rsidR="006923E9">
        <w:t>ed</w:t>
      </w:r>
      <w:r>
        <w:t xml:space="preserve"> </w:t>
      </w:r>
      <w:r w:rsidR="0013362D">
        <w:t>weight</w:t>
      </w:r>
      <w:r>
        <w:t>.</w:t>
      </w:r>
      <w:r w:rsidR="00237445">
        <w:t xml:space="preserve"> (1 pound = 0.4536 kg)</w:t>
      </w:r>
      <w:r w:rsidR="0028737B">
        <w:t xml:space="preserve"> - 2 points</w:t>
      </w:r>
    </w:p>
    <w:p w14:paraId="32FA72AA" w14:textId="77777777" w:rsidR="00A05949" w:rsidRDefault="00A05949"/>
    <w:p w14:paraId="4D0DC0D1" w14:textId="77777777" w:rsidR="00A05949" w:rsidRDefault="00A829A6">
      <w:r>
        <w:t>Example</w:t>
      </w:r>
      <w:r w:rsidR="00A05949">
        <w:t>:</w:t>
      </w:r>
    </w:p>
    <w:p w14:paraId="23AB02B2" w14:textId="77777777" w:rsidR="00F01B47" w:rsidRDefault="00A05949">
      <w:r>
        <w:rPr>
          <w:noProof/>
        </w:rPr>
        <w:drawing>
          <wp:inline distT="0" distB="0" distL="0" distR="0" wp14:anchorId="3541133C" wp14:editId="1C8BB14D">
            <wp:extent cx="27051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284C" w14:textId="77777777" w:rsidR="00F01B47" w:rsidRDefault="00F01B47"/>
    <w:p w14:paraId="127DF04F" w14:textId="77777777" w:rsidR="00972705" w:rsidRDefault="00972705"/>
    <w:p w14:paraId="0478D48E" w14:textId="77777777" w:rsidR="00C04C1A" w:rsidRDefault="00972705">
      <w:r>
        <w:t xml:space="preserve">2. </w:t>
      </w:r>
      <w:r w:rsidR="00737E29">
        <w:t xml:space="preserve">Conditional execution - </w:t>
      </w:r>
      <w:r>
        <w:t>Write a Python program to prompt for a score between 0.0 and 1.0. If the score is out of range, print an error message. If the score is between 0.0 and 1.0, print a grade using the following table</w:t>
      </w:r>
      <w:r w:rsidR="00C04C1A">
        <w:t>:</w:t>
      </w:r>
      <w:r w:rsidR="0028737B">
        <w:t xml:space="preserve"> - 2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04C1A" w14:paraId="56014DDA" w14:textId="77777777" w:rsidTr="00C04C1A">
        <w:tc>
          <w:tcPr>
            <w:tcW w:w="4315" w:type="dxa"/>
          </w:tcPr>
          <w:p w14:paraId="2A7EF480" w14:textId="77777777" w:rsidR="00C04C1A" w:rsidRDefault="00C04C1A">
            <w:r>
              <w:t>Score</w:t>
            </w:r>
          </w:p>
        </w:tc>
        <w:tc>
          <w:tcPr>
            <w:tcW w:w="4315" w:type="dxa"/>
          </w:tcPr>
          <w:p w14:paraId="63768CB8" w14:textId="77777777" w:rsidR="00C04C1A" w:rsidRDefault="00C04C1A">
            <w:r>
              <w:t>Grade</w:t>
            </w:r>
          </w:p>
        </w:tc>
      </w:tr>
      <w:tr w:rsidR="00C04C1A" w14:paraId="04CAFD03" w14:textId="77777777" w:rsidTr="00C04C1A">
        <w:tc>
          <w:tcPr>
            <w:tcW w:w="4315" w:type="dxa"/>
          </w:tcPr>
          <w:p w14:paraId="0B148A53" w14:textId="77777777" w:rsidR="00C04C1A" w:rsidRDefault="00C04C1A">
            <w:r>
              <w:t>&gt;=0.9</w:t>
            </w:r>
            <w:r w:rsidR="005324C5">
              <w:t>5</w:t>
            </w:r>
          </w:p>
        </w:tc>
        <w:tc>
          <w:tcPr>
            <w:tcW w:w="4315" w:type="dxa"/>
          </w:tcPr>
          <w:p w14:paraId="2E0B5BBC" w14:textId="77777777" w:rsidR="00C04C1A" w:rsidRDefault="00C04C1A">
            <w:r>
              <w:t>A</w:t>
            </w:r>
            <w:r w:rsidR="005324C5">
              <w:t>+</w:t>
            </w:r>
          </w:p>
        </w:tc>
      </w:tr>
      <w:tr w:rsidR="005324C5" w14:paraId="00841C12" w14:textId="77777777" w:rsidTr="00C04C1A">
        <w:tc>
          <w:tcPr>
            <w:tcW w:w="4315" w:type="dxa"/>
          </w:tcPr>
          <w:p w14:paraId="7A591B07" w14:textId="77777777" w:rsidR="005324C5" w:rsidRDefault="005324C5">
            <w:r>
              <w:t>&gt;=0.9</w:t>
            </w:r>
          </w:p>
        </w:tc>
        <w:tc>
          <w:tcPr>
            <w:tcW w:w="4315" w:type="dxa"/>
          </w:tcPr>
          <w:p w14:paraId="476ECB90" w14:textId="77777777" w:rsidR="005324C5" w:rsidRDefault="005324C5">
            <w:r>
              <w:t>A</w:t>
            </w:r>
          </w:p>
        </w:tc>
      </w:tr>
      <w:tr w:rsidR="005324C5" w14:paraId="37363299" w14:textId="77777777" w:rsidTr="00C04C1A">
        <w:tc>
          <w:tcPr>
            <w:tcW w:w="4315" w:type="dxa"/>
          </w:tcPr>
          <w:p w14:paraId="6735A053" w14:textId="77777777" w:rsidR="005324C5" w:rsidRDefault="005324C5">
            <w:r>
              <w:t>&gt;=0.85</w:t>
            </w:r>
          </w:p>
        </w:tc>
        <w:tc>
          <w:tcPr>
            <w:tcW w:w="4315" w:type="dxa"/>
          </w:tcPr>
          <w:p w14:paraId="0F547C6E" w14:textId="77777777" w:rsidR="005324C5" w:rsidRDefault="005324C5">
            <w:r>
              <w:t>B+</w:t>
            </w:r>
          </w:p>
        </w:tc>
      </w:tr>
      <w:tr w:rsidR="00C04C1A" w14:paraId="00CEECDE" w14:textId="77777777" w:rsidTr="00C04C1A">
        <w:tc>
          <w:tcPr>
            <w:tcW w:w="4315" w:type="dxa"/>
          </w:tcPr>
          <w:p w14:paraId="353FD89F" w14:textId="77777777" w:rsidR="00C04C1A" w:rsidRDefault="00C04C1A">
            <w:r>
              <w:t>&gt;=0.8</w:t>
            </w:r>
          </w:p>
        </w:tc>
        <w:tc>
          <w:tcPr>
            <w:tcW w:w="4315" w:type="dxa"/>
          </w:tcPr>
          <w:p w14:paraId="6D6618B6" w14:textId="77777777" w:rsidR="00C04C1A" w:rsidRDefault="00C04C1A">
            <w:r>
              <w:t>B</w:t>
            </w:r>
          </w:p>
        </w:tc>
      </w:tr>
      <w:tr w:rsidR="005324C5" w14:paraId="6296233D" w14:textId="77777777" w:rsidTr="00C04C1A">
        <w:tc>
          <w:tcPr>
            <w:tcW w:w="4315" w:type="dxa"/>
          </w:tcPr>
          <w:p w14:paraId="1D619FBF" w14:textId="77777777" w:rsidR="005324C5" w:rsidRDefault="005324C5">
            <w:r>
              <w:t>&gt;=0.75</w:t>
            </w:r>
          </w:p>
        </w:tc>
        <w:tc>
          <w:tcPr>
            <w:tcW w:w="4315" w:type="dxa"/>
          </w:tcPr>
          <w:p w14:paraId="453A247A" w14:textId="77777777" w:rsidR="005324C5" w:rsidRDefault="005324C5">
            <w:r>
              <w:t>C+</w:t>
            </w:r>
          </w:p>
        </w:tc>
      </w:tr>
      <w:tr w:rsidR="00C04C1A" w14:paraId="63956C25" w14:textId="77777777" w:rsidTr="00C04C1A">
        <w:tc>
          <w:tcPr>
            <w:tcW w:w="4315" w:type="dxa"/>
          </w:tcPr>
          <w:p w14:paraId="34D2C542" w14:textId="77777777" w:rsidR="00C04C1A" w:rsidRDefault="00C04C1A">
            <w:r>
              <w:t>&gt;=0.7</w:t>
            </w:r>
          </w:p>
        </w:tc>
        <w:tc>
          <w:tcPr>
            <w:tcW w:w="4315" w:type="dxa"/>
          </w:tcPr>
          <w:p w14:paraId="14E6569C" w14:textId="77777777" w:rsidR="00C04C1A" w:rsidRDefault="00C04C1A">
            <w:r>
              <w:t>C</w:t>
            </w:r>
          </w:p>
        </w:tc>
      </w:tr>
      <w:tr w:rsidR="005324C5" w14:paraId="66083CB3" w14:textId="77777777" w:rsidTr="00C04C1A">
        <w:tc>
          <w:tcPr>
            <w:tcW w:w="4315" w:type="dxa"/>
          </w:tcPr>
          <w:p w14:paraId="7662C099" w14:textId="77777777" w:rsidR="005324C5" w:rsidRDefault="005324C5">
            <w:r>
              <w:t>&gt;=0.65</w:t>
            </w:r>
          </w:p>
        </w:tc>
        <w:tc>
          <w:tcPr>
            <w:tcW w:w="4315" w:type="dxa"/>
          </w:tcPr>
          <w:p w14:paraId="4583A2C5" w14:textId="77777777" w:rsidR="005324C5" w:rsidRDefault="005324C5">
            <w:r>
              <w:t>D+</w:t>
            </w:r>
          </w:p>
        </w:tc>
      </w:tr>
      <w:tr w:rsidR="00C04C1A" w14:paraId="0305638F" w14:textId="77777777" w:rsidTr="00C04C1A">
        <w:tc>
          <w:tcPr>
            <w:tcW w:w="4315" w:type="dxa"/>
          </w:tcPr>
          <w:p w14:paraId="650D96C3" w14:textId="77777777" w:rsidR="00C04C1A" w:rsidRDefault="00C04C1A">
            <w:r>
              <w:t>&gt;=0.6</w:t>
            </w:r>
          </w:p>
        </w:tc>
        <w:tc>
          <w:tcPr>
            <w:tcW w:w="4315" w:type="dxa"/>
          </w:tcPr>
          <w:p w14:paraId="555D9AB8" w14:textId="77777777" w:rsidR="00C04C1A" w:rsidRDefault="00C04C1A">
            <w:r>
              <w:t>D</w:t>
            </w:r>
          </w:p>
        </w:tc>
      </w:tr>
      <w:tr w:rsidR="00C04C1A" w14:paraId="2BDE4132" w14:textId="77777777" w:rsidTr="00C04C1A">
        <w:tc>
          <w:tcPr>
            <w:tcW w:w="4315" w:type="dxa"/>
          </w:tcPr>
          <w:p w14:paraId="00C908D8" w14:textId="77777777" w:rsidR="00C04C1A" w:rsidRDefault="00C04C1A">
            <w:r>
              <w:t>&lt;0.6</w:t>
            </w:r>
          </w:p>
        </w:tc>
        <w:tc>
          <w:tcPr>
            <w:tcW w:w="4315" w:type="dxa"/>
          </w:tcPr>
          <w:p w14:paraId="3B64FA2C" w14:textId="77777777" w:rsidR="00C04C1A" w:rsidRDefault="00C04C1A">
            <w:r>
              <w:t>F</w:t>
            </w:r>
          </w:p>
        </w:tc>
      </w:tr>
    </w:tbl>
    <w:p w14:paraId="0877F262" w14:textId="77777777" w:rsidR="00C04C1A" w:rsidRDefault="00C04C1A"/>
    <w:p w14:paraId="7C9A5D8F" w14:textId="77777777" w:rsidR="00C04C1A" w:rsidRDefault="00C04C1A"/>
    <w:p w14:paraId="49042D7C" w14:textId="77777777" w:rsidR="00C04C1A" w:rsidRDefault="00C04C1A">
      <w:r>
        <w:t>Example:</w:t>
      </w:r>
    </w:p>
    <w:p w14:paraId="4051D5AC" w14:textId="77777777" w:rsidR="00A8748A" w:rsidRDefault="00A8748A">
      <w:r>
        <w:rPr>
          <w:noProof/>
        </w:rPr>
        <w:drawing>
          <wp:inline distT="0" distB="0" distL="0" distR="0" wp14:anchorId="361D9BE8" wp14:editId="28F2F151">
            <wp:extent cx="1362075" cy="28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0958" w14:textId="77777777" w:rsidR="00A8748A" w:rsidRDefault="00A8748A">
      <w:r>
        <w:rPr>
          <w:noProof/>
        </w:rPr>
        <w:drawing>
          <wp:inline distT="0" distB="0" distL="0" distR="0" wp14:anchorId="0B2088B2" wp14:editId="7A28C716">
            <wp:extent cx="15716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30FD" w14:textId="77777777" w:rsidR="009018BB" w:rsidRDefault="00A8748A">
      <w:r>
        <w:rPr>
          <w:noProof/>
        </w:rPr>
        <w:drawing>
          <wp:inline distT="0" distB="0" distL="0" distR="0" wp14:anchorId="096AA090" wp14:editId="5A9E7AAB">
            <wp:extent cx="120015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2058" w14:textId="77777777" w:rsidR="009018BB" w:rsidRDefault="009018BB">
      <w:r>
        <w:lastRenderedPageBreak/>
        <w:t xml:space="preserve">3. </w:t>
      </w:r>
      <w:r w:rsidR="00737E29">
        <w:t xml:space="preserve">Functions - </w:t>
      </w:r>
      <w:r>
        <w:t>Rewrite the program from 2, and use a function called computegrade that takes a score as its parameter and returns a grade as a string.</w:t>
      </w:r>
      <w:r w:rsidR="00DC4D92">
        <w:t xml:space="preserve"> It should provide the same output as 2.</w:t>
      </w:r>
      <w:r w:rsidR="0028737B">
        <w:t xml:space="preserve"> - 2 points</w:t>
      </w:r>
    </w:p>
    <w:p w14:paraId="03FF9FEC" w14:textId="77777777" w:rsidR="00DC4D92" w:rsidRDefault="00DC4D92"/>
    <w:p w14:paraId="00A6CCF2" w14:textId="77777777" w:rsidR="00DC4D92" w:rsidRDefault="00DC4D92"/>
    <w:p w14:paraId="1A1119D6" w14:textId="77777777" w:rsidR="00DC4D92" w:rsidRDefault="00DC4D92">
      <w:r>
        <w:t xml:space="preserve">4. </w:t>
      </w:r>
      <w:r w:rsidR="00A72FEF">
        <w:t xml:space="preserve">Iteration - </w:t>
      </w:r>
      <w:r>
        <w:t xml:space="preserve">Write a program which repeatedly reads numbers until the user enters “done”. Once “done” is entered, print out the </w:t>
      </w:r>
      <w:r w:rsidR="00FD7BFA">
        <w:t>count</w:t>
      </w:r>
      <w:r>
        <w:t xml:space="preserve">, </w:t>
      </w:r>
      <w:r w:rsidR="00FD7BFA">
        <w:t>sum</w:t>
      </w:r>
      <w:r>
        <w:t>,</w:t>
      </w:r>
      <w:r w:rsidR="00FD7BFA">
        <w:t xml:space="preserve"> maximum, minimum,</w:t>
      </w:r>
      <w:r>
        <w:t xml:space="preserve"> and average of the numbers. If the user enters anything other than a number, detect </w:t>
      </w:r>
      <w:r w:rsidR="00FD7BFA">
        <w:t xml:space="preserve">their mistake using try and except and print an error message and skip to the next number. </w:t>
      </w:r>
      <w:r w:rsidR="0028737B">
        <w:t>- 2 points</w:t>
      </w:r>
    </w:p>
    <w:p w14:paraId="1D18E9E2" w14:textId="77777777" w:rsidR="00FD7BFA" w:rsidRDefault="00FD7BFA"/>
    <w:p w14:paraId="5FD1387D" w14:textId="77777777" w:rsidR="00FD7BFA" w:rsidRDefault="00FD7BFA">
      <w:r>
        <w:t>Example:</w:t>
      </w:r>
    </w:p>
    <w:p w14:paraId="7870EA23" w14:textId="77777777" w:rsidR="00FB0880" w:rsidRDefault="0079598E">
      <w:r>
        <w:rPr>
          <w:noProof/>
        </w:rPr>
        <w:drawing>
          <wp:inline distT="0" distB="0" distL="0" distR="0" wp14:anchorId="0CD4E178" wp14:editId="5DDA68EC">
            <wp:extent cx="4362450" cy="1857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3741" w14:textId="77777777" w:rsidR="00FB0880" w:rsidRDefault="00FB0880"/>
    <w:p w14:paraId="27FB79E1" w14:textId="77777777" w:rsidR="00FB0880" w:rsidRDefault="00FB0880"/>
    <w:p w14:paraId="757F683A" w14:textId="77777777" w:rsidR="00FB0880" w:rsidRDefault="00FB0880"/>
    <w:p w14:paraId="33CE81D1" w14:textId="77777777" w:rsidR="00FB0880" w:rsidRDefault="00FB0880"/>
    <w:p w14:paraId="1456F570" w14:textId="77777777" w:rsidR="002260BC" w:rsidRDefault="002260BC"/>
    <w:p w14:paraId="67127A3D" w14:textId="77777777" w:rsidR="002260BC" w:rsidRDefault="002260BC"/>
    <w:p w14:paraId="4AE86AF9" w14:textId="77777777" w:rsidR="002260BC" w:rsidRDefault="002260BC"/>
    <w:p w14:paraId="515CB31D" w14:textId="77777777" w:rsidR="001953D3" w:rsidRDefault="001953D3"/>
    <w:p w14:paraId="6C504583" w14:textId="77777777" w:rsidR="001953D3" w:rsidRDefault="001953D3"/>
    <w:p w14:paraId="5E879498" w14:textId="77777777" w:rsidR="001953D3" w:rsidRDefault="001953D3"/>
    <w:p w14:paraId="125C7B8A" w14:textId="77777777" w:rsidR="001953D3" w:rsidRDefault="001953D3"/>
    <w:p w14:paraId="00FC1B54" w14:textId="77777777" w:rsidR="00FD7BFA" w:rsidRDefault="00FB0880">
      <w:r>
        <w:lastRenderedPageBreak/>
        <w:t xml:space="preserve">5. </w:t>
      </w:r>
      <w:r w:rsidR="001953D3">
        <w:t xml:space="preserve">String - </w:t>
      </w:r>
      <w:r>
        <w:t xml:space="preserve">Use </w:t>
      </w:r>
      <w:r w:rsidR="002260BC">
        <w:t xml:space="preserve">str.find method () </w:t>
      </w:r>
      <w:r w:rsidR="00481C0C">
        <w:t>to extract an email address from a string (</w:t>
      </w:r>
      <w:r w:rsidR="00DD0754">
        <w:t>Assuming the email address is any</w:t>
      </w:r>
      <w:r w:rsidR="008069D8">
        <w:t xml:space="preserve"> </w:t>
      </w:r>
      <w:r w:rsidR="00F8690A">
        <w:t xml:space="preserve">continuous </w:t>
      </w:r>
      <w:r w:rsidR="008069D8">
        <w:t>string</w:t>
      </w:r>
      <w:r w:rsidR="00F8690A">
        <w:t xml:space="preserve"> without space</w:t>
      </w:r>
      <w:r w:rsidR="008069D8">
        <w:t xml:space="preserve"> </w:t>
      </w:r>
      <w:r w:rsidR="00C362A9">
        <w:t xml:space="preserve">and </w:t>
      </w:r>
      <w:r w:rsidR="008069D8">
        <w:t>containing @ sign. I</w:t>
      </w:r>
      <w:r w:rsidR="00481C0C">
        <w:t>f there are multiple emails, please extract the first one).</w:t>
      </w:r>
      <w:r w:rsidR="0028737B">
        <w:t xml:space="preserve"> - 2 points</w:t>
      </w:r>
    </w:p>
    <w:p w14:paraId="62B10FD9" w14:textId="77777777" w:rsidR="00CB79F6" w:rsidRDefault="00CB79F6"/>
    <w:p w14:paraId="3DB9E9BA" w14:textId="77777777" w:rsidR="002260BC" w:rsidRDefault="002260BC">
      <w:r>
        <w:rPr>
          <w:noProof/>
        </w:rPr>
        <w:drawing>
          <wp:inline distT="0" distB="0" distL="0" distR="0" wp14:anchorId="1EF805A5" wp14:editId="2BFD519A">
            <wp:extent cx="548640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6695"/>
                    <a:stretch/>
                  </pic:blipFill>
                  <pic:spPr bwMode="auto">
                    <a:xfrm>
                      <a:off x="0" y="0"/>
                      <a:ext cx="548640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8471C" w14:textId="77777777" w:rsidR="002260BC" w:rsidRDefault="00A63713">
      <w:r>
        <w:rPr>
          <w:noProof/>
        </w:rPr>
        <w:drawing>
          <wp:inline distT="0" distB="0" distL="0" distR="0" wp14:anchorId="30303F70" wp14:editId="45FE71E5">
            <wp:extent cx="5486400" cy="579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BC0A" w14:textId="77777777" w:rsidR="002260BC" w:rsidRDefault="002260BC"/>
    <w:p w14:paraId="22268E52" w14:textId="77777777" w:rsidR="002260BC" w:rsidRDefault="002260BC">
      <w:r>
        <w:t>Example:</w:t>
      </w:r>
    </w:p>
    <w:p w14:paraId="3C2EAC97" w14:textId="77777777" w:rsidR="002260BC" w:rsidRDefault="00421969">
      <w:r>
        <w:rPr>
          <w:noProof/>
        </w:rPr>
        <w:drawing>
          <wp:inline distT="0" distB="0" distL="0" distR="0" wp14:anchorId="4D643F99" wp14:editId="19E8AF85">
            <wp:extent cx="5486400" cy="4438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FDA9" w14:textId="77777777" w:rsidR="00FF1E6A" w:rsidRDefault="00FF1E6A"/>
    <w:p w14:paraId="45D3304F" w14:textId="77777777" w:rsidR="00431E5D" w:rsidRDefault="00431E5D"/>
    <w:p w14:paraId="51F12076" w14:textId="77777777" w:rsidR="00431E5D" w:rsidRDefault="00431E5D"/>
    <w:p w14:paraId="2A773FF0" w14:textId="77777777" w:rsidR="00431E5D" w:rsidRDefault="00431E5D">
      <w:r>
        <w:t>6.</w:t>
      </w:r>
      <w:r w:rsidR="002628C6">
        <w:t xml:space="preserve"> Write a program that reads a file and prints the letters in decreasing order of </w:t>
      </w:r>
      <w:r w:rsidR="008D3890">
        <w:t xml:space="preserve">relative </w:t>
      </w:r>
      <w:r w:rsidR="002628C6">
        <w:t>frequency</w:t>
      </w:r>
      <w:r w:rsidR="008D3890">
        <w:t xml:space="preserve"> (relative frequency = frequency/total counts of all letters)</w:t>
      </w:r>
      <w:r w:rsidR="002628C6">
        <w:t xml:space="preserve">. Your program should covert all the input to lower case and only count the letters a-z. Your program should not count spaces, digits, punctuation, or anything other than a-z. Compare your results with </w:t>
      </w:r>
      <w:hyperlink r:id="rId13" w:history="1">
        <w:r w:rsidR="00496B3C" w:rsidRPr="00C10A13">
          <w:rPr>
            <w:rStyle w:val="Hyperlink"/>
          </w:rPr>
          <w:t>https://en.wikipedia.org/wiki/Letter_frequency</w:t>
        </w:r>
      </w:hyperlink>
      <w:r w:rsidR="00496B3C">
        <w:t xml:space="preserve"> - 2 points</w:t>
      </w:r>
    </w:p>
    <w:p w14:paraId="3BDC9156" w14:textId="77777777" w:rsidR="00BD3761" w:rsidRDefault="00BD3761"/>
    <w:p w14:paraId="17C05E18" w14:textId="77777777" w:rsidR="00BD3761" w:rsidRDefault="00BD3761">
      <w:r>
        <w:t>use str.translate method to clean digits and punctuations</w:t>
      </w:r>
      <w:r w:rsidR="00DC24F1">
        <w:t xml:space="preserve"> (page 115 in the Python book)</w:t>
      </w:r>
    </w:p>
    <w:p w14:paraId="49E68DFE" w14:textId="77777777" w:rsidR="00BD3761" w:rsidRDefault="00BD3761">
      <w:r>
        <w:rPr>
          <w:noProof/>
        </w:rPr>
        <w:drawing>
          <wp:inline distT="0" distB="0" distL="0" distR="0" wp14:anchorId="0EA23A1E" wp14:editId="009C383D">
            <wp:extent cx="5486400" cy="605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29DC" w14:textId="77777777" w:rsidR="00431E5D" w:rsidRDefault="00D35830">
      <w:r>
        <w:rPr>
          <w:noProof/>
        </w:rPr>
        <w:lastRenderedPageBreak/>
        <w:drawing>
          <wp:inline distT="0" distB="0" distL="0" distR="0" wp14:anchorId="04263D80" wp14:editId="4A1219F6">
            <wp:extent cx="2362200" cy="4200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9590" w14:textId="77777777" w:rsidR="00431E5D" w:rsidRDefault="00431E5D"/>
    <w:p w14:paraId="0FB2C1CE" w14:textId="77777777" w:rsidR="00431E5D" w:rsidRDefault="00431E5D"/>
    <w:p w14:paraId="57C1C57D" w14:textId="77777777" w:rsidR="00431E5D" w:rsidRDefault="00431E5D"/>
    <w:p w14:paraId="3FC23B74" w14:textId="77777777" w:rsidR="00431E5D" w:rsidRDefault="00431E5D"/>
    <w:p w14:paraId="196FB253" w14:textId="77777777" w:rsidR="00431E5D" w:rsidRDefault="00431E5D"/>
    <w:p w14:paraId="6D18E42E" w14:textId="77777777" w:rsidR="00CE3B92" w:rsidRDefault="00431E5D">
      <w:r>
        <w:t>7</w:t>
      </w:r>
      <w:r w:rsidR="00FF1E6A">
        <w:t xml:space="preserve">. </w:t>
      </w:r>
      <w:r w:rsidR="00CE3B92">
        <w:t xml:space="preserve">Regular Expression - </w:t>
      </w:r>
      <w:r w:rsidR="00AA11DE">
        <w:t xml:space="preserve">use regular expression to extract all email address </w:t>
      </w:r>
      <w:r w:rsidR="00CB7EA7">
        <w:t>from “wos.txt”</w:t>
      </w:r>
      <w:r w:rsidR="00905830">
        <w:t>, and write it to a file “emails.txt”</w:t>
      </w:r>
    </w:p>
    <w:p w14:paraId="6EF6A43B" w14:textId="77777777" w:rsidR="00AA11DE" w:rsidRDefault="00AA11DE"/>
    <w:p w14:paraId="07075E74" w14:textId="77777777" w:rsidR="00AA11DE" w:rsidRDefault="00AA11DE"/>
    <w:p w14:paraId="40BF34B9" w14:textId="77777777" w:rsidR="00CE3B92" w:rsidRDefault="00FA67ED">
      <w:r>
        <w:t>emails.txt should look like:</w:t>
      </w:r>
    </w:p>
    <w:p w14:paraId="025679F9" w14:textId="77777777" w:rsidR="00CE3B92" w:rsidRDefault="00FA67ED">
      <w:r>
        <w:rPr>
          <w:noProof/>
        </w:rPr>
        <w:lastRenderedPageBreak/>
        <w:drawing>
          <wp:inline distT="0" distB="0" distL="0" distR="0" wp14:anchorId="337ADC20" wp14:editId="0B5B857B">
            <wp:extent cx="4085995" cy="6800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400" cy="68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F3FD" w14:textId="77777777" w:rsidR="00CE3B92" w:rsidRDefault="00CE3B92"/>
    <w:p w14:paraId="5C4A0308" w14:textId="77777777" w:rsidR="00CE3B92" w:rsidRDefault="00CE3B92"/>
    <w:p w14:paraId="1E633DBF" w14:textId="77777777" w:rsidR="00CE3B92" w:rsidRDefault="00CE3B92"/>
    <w:p w14:paraId="60449B2E" w14:textId="77777777" w:rsidR="00CE3B92" w:rsidRDefault="00CE3B92"/>
    <w:p w14:paraId="430228E6" w14:textId="77777777" w:rsidR="008E1F64" w:rsidRDefault="00DB1CC1">
      <w:r>
        <w:lastRenderedPageBreak/>
        <w:t>8</w:t>
      </w:r>
      <w:r w:rsidR="00E52845">
        <w:t xml:space="preserve">. </w:t>
      </w:r>
      <w:r w:rsidR="00323BBD">
        <w:t xml:space="preserve">File and String - </w:t>
      </w:r>
      <w:r w:rsidR="00FF1E6A">
        <w:t>Write a program to</w:t>
      </w:r>
      <w:r w:rsidR="005D3DA9">
        <w:t xml:space="preserve"> </w:t>
      </w:r>
      <w:r w:rsidR="001A2BF3">
        <w:t>find</w:t>
      </w:r>
      <w:r w:rsidR="00FF1E6A">
        <w:t xml:space="preserve"> the lines that mention “Hillary” or “Trump”</w:t>
      </w:r>
      <w:r w:rsidR="005D3DA9">
        <w:t xml:space="preserve"> from the example</w:t>
      </w:r>
      <w:r w:rsidR="009F1F99">
        <w:t xml:space="preserve"> text</w:t>
      </w:r>
      <w:r w:rsidR="005D3DA9">
        <w:t xml:space="preserve"> file</w:t>
      </w:r>
      <w:r w:rsidR="00FF1E6A">
        <w:t>.</w:t>
      </w:r>
      <w:r w:rsidR="00276FC1">
        <w:t xml:space="preserve"> Write those lines into separate files named “Hillary.txt” and “Trump.txt”</w:t>
      </w:r>
      <w:r w:rsidR="00BC67DB">
        <w:t xml:space="preserve"> (The text files are supplied)</w:t>
      </w:r>
      <w:r w:rsidR="0028737B">
        <w:t xml:space="preserve"> - </w:t>
      </w:r>
      <w:r w:rsidR="00BD103E">
        <w:t>2</w:t>
      </w:r>
      <w:r w:rsidR="0028737B">
        <w:t xml:space="preserve"> points</w:t>
      </w:r>
    </w:p>
    <w:p w14:paraId="44E7DCB1" w14:textId="77777777" w:rsidR="008E1F64" w:rsidRDefault="008E1F64"/>
    <w:p w14:paraId="0E0A43AD" w14:textId="77777777" w:rsidR="008E1F64" w:rsidRDefault="008E1F64"/>
    <w:p w14:paraId="3AD3015D" w14:textId="77777777" w:rsidR="00D42FD3" w:rsidRDefault="00DB1CC1">
      <w:r>
        <w:t>9</w:t>
      </w:r>
      <w:r w:rsidR="00D42FD3">
        <w:t xml:space="preserve">. </w:t>
      </w:r>
      <w:r w:rsidR="00827FD5">
        <w:t xml:space="preserve">File, </w:t>
      </w:r>
      <w:r w:rsidR="00323BBD">
        <w:t>String</w:t>
      </w:r>
      <w:r w:rsidR="00827FD5">
        <w:t xml:space="preserve"> and Dictionary</w:t>
      </w:r>
      <w:r w:rsidR="00323BBD">
        <w:t xml:space="preserve"> - </w:t>
      </w:r>
      <w:r w:rsidR="00EF543D" w:rsidRPr="00EF543D">
        <w:t>Download the example text directory from Canvas. Use os.scandir(path) method to read all text files in the directory. Write a program to save words and their counts aggregated across all these text files to 'wordcounts.txt'. - 2 points</w:t>
      </w:r>
    </w:p>
    <w:p w14:paraId="4BE82B7E" w14:textId="77777777" w:rsidR="00DD7B46" w:rsidRDefault="00DD7B46">
      <w:pPr>
        <w:rPr>
          <w:noProof/>
        </w:rPr>
      </w:pPr>
    </w:p>
    <w:p w14:paraId="24D97165" w14:textId="77777777" w:rsidR="00570A06" w:rsidRDefault="00570A06" w:rsidP="00570A06">
      <w:r>
        <w:t xml:space="preserve">list all files in a directory use glob: </w:t>
      </w:r>
      <w:r w:rsidR="003F08EB" w:rsidRPr="003F08EB">
        <w:t>https://docs.python.org/3/library/glob.html</w:t>
      </w:r>
    </w:p>
    <w:p w14:paraId="44DFE364" w14:textId="77777777" w:rsidR="004A4707" w:rsidRDefault="004A4707">
      <w:r>
        <w:t>use str.translate</w:t>
      </w:r>
      <w:r w:rsidR="00A16320">
        <w:t>()</w:t>
      </w:r>
      <w:r>
        <w:t xml:space="preserve"> method to replace punctuations as shown on page 116 of the Python book</w:t>
      </w:r>
    </w:p>
    <w:p w14:paraId="5C2359E7" w14:textId="77777777" w:rsidR="004A4707" w:rsidRDefault="004A4707">
      <w:r>
        <w:rPr>
          <w:noProof/>
        </w:rPr>
        <w:drawing>
          <wp:inline distT="0" distB="0" distL="0" distR="0" wp14:anchorId="511C6898" wp14:editId="49E56FCD">
            <wp:extent cx="5486400" cy="589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E64F" w14:textId="77777777" w:rsidR="004A4707" w:rsidRDefault="004A4707"/>
    <w:p w14:paraId="625C340C" w14:textId="77777777" w:rsidR="004A4707" w:rsidRDefault="004A4707"/>
    <w:p w14:paraId="064597EA" w14:textId="77777777" w:rsidR="004A4707" w:rsidRDefault="004A4707">
      <w:r>
        <w:t xml:space="preserve"> </w:t>
      </w:r>
    </w:p>
    <w:p w14:paraId="36E1A089" w14:textId="69DC3D0F" w:rsidR="000F609D" w:rsidRDefault="003545CC">
      <w:r>
        <w:t xml:space="preserve">10. File, String and Regular Expression - </w:t>
      </w:r>
      <w:r w:rsidR="009343D7">
        <w:t>Download the example csv file from Canvas. Extract all hyperlinks from the “text”</w:t>
      </w:r>
      <w:r w:rsidR="00D556E6">
        <w:t xml:space="preserve"> column and print them out.</w:t>
      </w:r>
      <w:r w:rsidR="00C35091">
        <w:t xml:space="preserve"> - 2 points</w:t>
      </w:r>
      <w:bookmarkStart w:id="0" w:name="_GoBack"/>
      <w:bookmarkEnd w:id="0"/>
    </w:p>
    <w:p w14:paraId="08D867E9" w14:textId="77777777" w:rsidR="00BB7875" w:rsidRDefault="00BB7875"/>
    <w:p w14:paraId="71171BB3" w14:textId="77777777" w:rsidR="00BB7875" w:rsidRDefault="00BB7875">
      <w:r>
        <w:t xml:space="preserve">Use csv.reader() to read in csv file </w:t>
      </w:r>
      <w:hyperlink r:id="rId18" w:history="1">
        <w:r w:rsidR="003F16AA" w:rsidRPr="00C10A13">
          <w:rPr>
            <w:rStyle w:val="Hyperlink"/>
          </w:rPr>
          <w:t>https://docs.python.org/3/library/csv.html</w:t>
        </w:r>
      </w:hyperlink>
    </w:p>
    <w:p w14:paraId="5FFE2E3F" w14:textId="3C177F66" w:rsidR="00163F95" w:rsidRDefault="003F16AA">
      <w:r>
        <w:t xml:space="preserve">Regular expression </w:t>
      </w:r>
      <w:hyperlink r:id="rId19" w:history="1">
        <w:r w:rsidR="00EF173D" w:rsidRPr="00244404">
          <w:rPr>
            <w:rStyle w:val="Hyperlink"/>
          </w:rPr>
          <w:t>http://urlregex.com/</w:t>
        </w:r>
      </w:hyperlink>
    </w:p>
    <w:p w14:paraId="7610EB6A" w14:textId="77777777" w:rsidR="00EF173D" w:rsidRDefault="00EF173D"/>
    <w:sectPr w:rsidR="00EF17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B6532"/>
    <w:multiLevelType w:val="hybridMultilevel"/>
    <w:tmpl w:val="5CDCF140"/>
    <w:lvl w:ilvl="0" w:tplc="7E644C66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09"/>
    <w:rsid w:val="00021316"/>
    <w:rsid w:val="000956C1"/>
    <w:rsid w:val="000B205C"/>
    <w:rsid w:val="000F609D"/>
    <w:rsid w:val="0013362D"/>
    <w:rsid w:val="00163F95"/>
    <w:rsid w:val="001953D3"/>
    <w:rsid w:val="001A2BF3"/>
    <w:rsid w:val="00202B25"/>
    <w:rsid w:val="002260BC"/>
    <w:rsid w:val="00237445"/>
    <w:rsid w:val="002628C6"/>
    <w:rsid w:val="00276FC1"/>
    <w:rsid w:val="0028737B"/>
    <w:rsid w:val="00290F91"/>
    <w:rsid w:val="002D55B7"/>
    <w:rsid w:val="00323BBD"/>
    <w:rsid w:val="003545CC"/>
    <w:rsid w:val="003634D7"/>
    <w:rsid w:val="003C24C5"/>
    <w:rsid w:val="003F08EB"/>
    <w:rsid w:val="003F16AA"/>
    <w:rsid w:val="00421969"/>
    <w:rsid w:val="00425CA7"/>
    <w:rsid w:val="00431E5D"/>
    <w:rsid w:val="00464489"/>
    <w:rsid w:val="00481C0C"/>
    <w:rsid w:val="00496B3C"/>
    <w:rsid w:val="004A4707"/>
    <w:rsid w:val="005324C5"/>
    <w:rsid w:val="00570A06"/>
    <w:rsid w:val="00571405"/>
    <w:rsid w:val="005A6A09"/>
    <w:rsid w:val="005D3DA9"/>
    <w:rsid w:val="006923E9"/>
    <w:rsid w:val="00723305"/>
    <w:rsid w:val="00737E29"/>
    <w:rsid w:val="0078755A"/>
    <w:rsid w:val="0079598E"/>
    <w:rsid w:val="008069D8"/>
    <w:rsid w:val="00827FD5"/>
    <w:rsid w:val="0084723A"/>
    <w:rsid w:val="00861D89"/>
    <w:rsid w:val="008D3890"/>
    <w:rsid w:val="008E1F64"/>
    <w:rsid w:val="009018BB"/>
    <w:rsid w:val="00905830"/>
    <w:rsid w:val="009343D7"/>
    <w:rsid w:val="00972705"/>
    <w:rsid w:val="009F1F99"/>
    <w:rsid w:val="00A05949"/>
    <w:rsid w:val="00A16320"/>
    <w:rsid w:val="00A63713"/>
    <w:rsid w:val="00A72FEF"/>
    <w:rsid w:val="00A829A6"/>
    <w:rsid w:val="00A8748A"/>
    <w:rsid w:val="00AA11DE"/>
    <w:rsid w:val="00AA23E1"/>
    <w:rsid w:val="00B26348"/>
    <w:rsid w:val="00B36651"/>
    <w:rsid w:val="00BB7875"/>
    <w:rsid w:val="00BC67DB"/>
    <w:rsid w:val="00BD103E"/>
    <w:rsid w:val="00BD3761"/>
    <w:rsid w:val="00C04C1A"/>
    <w:rsid w:val="00C35091"/>
    <w:rsid w:val="00C362A9"/>
    <w:rsid w:val="00C51731"/>
    <w:rsid w:val="00C61F01"/>
    <w:rsid w:val="00C905E7"/>
    <w:rsid w:val="00C96244"/>
    <w:rsid w:val="00CB79F6"/>
    <w:rsid w:val="00CB7EA7"/>
    <w:rsid w:val="00CD1754"/>
    <w:rsid w:val="00CE3B92"/>
    <w:rsid w:val="00D35830"/>
    <w:rsid w:val="00D42FD3"/>
    <w:rsid w:val="00D556E6"/>
    <w:rsid w:val="00DA6EE7"/>
    <w:rsid w:val="00DB1CC1"/>
    <w:rsid w:val="00DC24F1"/>
    <w:rsid w:val="00DC4D92"/>
    <w:rsid w:val="00DD0754"/>
    <w:rsid w:val="00DD7B46"/>
    <w:rsid w:val="00E1467B"/>
    <w:rsid w:val="00E52845"/>
    <w:rsid w:val="00EF173D"/>
    <w:rsid w:val="00EF543D"/>
    <w:rsid w:val="00F01B47"/>
    <w:rsid w:val="00F663ED"/>
    <w:rsid w:val="00F8690A"/>
    <w:rsid w:val="00FA67ED"/>
    <w:rsid w:val="00FB0880"/>
    <w:rsid w:val="00FD7BFA"/>
    <w:rsid w:val="00FF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ED60"/>
  <w15:chartTrackingRefBased/>
  <w15:docId w15:val="{4D52846D-3D6C-40C6-B244-F3BA9BF4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30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330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2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04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0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0A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20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0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05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0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05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05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F17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Letter_frequency" TargetMode="External"/><Relationship Id="rId18" Type="http://schemas.openxmlformats.org/officeDocument/2006/relationships/hyperlink" Target="https://docs.python.org/3/library/csv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://urlregex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Kun</dc:creator>
  <cp:keywords/>
  <dc:description/>
  <cp:lastModifiedBy>Lu, Kun</cp:lastModifiedBy>
  <cp:revision>90</cp:revision>
  <dcterms:created xsi:type="dcterms:W3CDTF">2018-09-28T14:54:00Z</dcterms:created>
  <dcterms:modified xsi:type="dcterms:W3CDTF">2018-09-29T01:27:00Z</dcterms:modified>
</cp:coreProperties>
</file>