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6"/>
          <w:rFonts w:cstheme="minorHAnsi"/>
          <w:sz w:val="56"/>
        </w:rPr>
      </w:pPr>
      <w:r>
        <w:rPr>
          <w:color w:val="4E84C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9525</wp:posOffset>
            </wp:positionH>
            <wp:positionV relativeFrom="page">
              <wp:align>top</wp:align>
            </wp:positionV>
            <wp:extent cx="7836535" cy="1984375"/>
            <wp:effectExtent l="0" t="0" r="0" b="0"/>
            <wp:wrapNone/>
            <wp:docPr id="33191" name="Picture 1" descr="Headder 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1" name="Picture 1" descr="Headder front.jp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36408" cy="198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Style w:val="16"/>
          <w:rFonts w:cstheme="minorHAnsi"/>
          <w:sz w:val="56"/>
        </w:rPr>
      </w:pPr>
    </w:p>
    <w:p>
      <w:pPr>
        <w:pStyle w:val="3"/>
        <w:jc w:val="center"/>
        <w:rPr>
          <w:rStyle w:val="16"/>
          <w:rFonts w:asciiTheme="minorHAnsi" w:hAnsiTheme="minorHAnsi" w:cstheme="minorHAnsi"/>
          <w:sz w:val="96"/>
        </w:rPr>
      </w:pPr>
      <w:r>
        <w:rPr>
          <w:rStyle w:val="16"/>
          <w:rFonts w:asciiTheme="minorHAnsi" w:hAnsiTheme="minorHAnsi" w:cstheme="minorHAnsi"/>
          <w:sz w:val="96"/>
        </w:rPr>
        <w:t xml:space="preserve">HackQuest 6 </w:t>
      </w:r>
    </w:p>
    <w:p>
      <w:pPr>
        <w:pStyle w:val="3"/>
        <w:jc w:val="center"/>
        <w:rPr>
          <w:rStyle w:val="16"/>
          <w:rFonts w:asciiTheme="minorHAnsi" w:hAnsiTheme="minorHAnsi" w:cstheme="minorHAnsi"/>
        </w:rPr>
      </w:pPr>
      <w:r>
        <w:rPr>
          <w:rStyle w:val="16"/>
          <w:rFonts w:asciiTheme="minorHAnsi" w:hAnsiTheme="minorHAnsi" w:cstheme="minorHAnsi"/>
          <w:sz w:val="56"/>
        </w:rPr>
        <w:t>Round 1 report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pStyle w:val="2"/>
        <w:jc w:val="center"/>
      </w:pPr>
      <w:r>
        <w:t>Contest Date:  - 26</w:t>
      </w:r>
      <w:r>
        <w:rPr>
          <w:vertAlign w:val="superscript"/>
        </w:rPr>
        <w:t>th</w:t>
      </w:r>
      <w:r>
        <w:t xml:space="preserve"> February 2022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ab/>
      </w:r>
    </w:p>
    <w:p>
      <w:pPr>
        <w:rPr>
          <w:b/>
          <w:sz w:val="24"/>
        </w:rPr>
      </w:pPr>
    </w:p>
    <w:p>
      <w:pPr>
        <w:jc w:val="center"/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tbl>
      <w:tblPr>
        <w:tblStyle w:val="10"/>
        <w:tblpPr w:leftFromText="180" w:rightFromText="180" w:vertAnchor="text" w:horzAnchor="margin" w:tblpXSpec="center" w:tblpY="-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center"/>
          </w:tcPr>
          <w:p>
            <w:pPr>
              <w:spacing w:after="0" w:line="360" w:lineRule="auto"/>
            </w:pPr>
            <w:r>
              <w:t>CT ID</w:t>
            </w:r>
          </w:p>
        </w:tc>
        <w:tc>
          <w:tcPr>
            <w:tcW w:w="4508" w:type="dxa"/>
            <w:vAlign w:val="center"/>
          </w:tcPr>
          <w:p>
            <w:pPr>
              <w:spacing w:after="0" w:line="360" w:lineRule="auto"/>
            </w:pPr>
            <w:r>
              <w:t xml:space="preserve"> </w:t>
            </w:r>
            <w:r>
              <w:rPr>
                <w:rFonts w:ascii="SimSun" w:hAnsi="SimSun" w:eastAsia="SimSun" w:cs="SimSun"/>
                <w:b/>
                <w:bCs/>
                <w:caps/>
                <w:color w:val="800000"/>
                <w:sz w:val="12"/>
                <w:szCs w:val="12"/>
              </w:rPr>
              <w:t>DT20207033717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center"/>
          </w:tcPr>
          <w:p>
            <w:pPr>
              <w:spacing w:after="0" w:line="360" w:lineRule="auto"/>
            </w:pPr>
            <w:r>
              <w:t>Name</w:t>
            </w:r>
          </w:p>
        </w:tc>
        <w:tc>
          <w:tcPr>
            <w:tcW w:w="4508" w:type="dxa"/>
            <w:vAlign w:val="center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Shivam Singh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center"/>
          </w:tcPr>
          <w:p>
            <w:pPr>
              <w:spacing w:after="0" w:line="360" w:lineRule="auto"/>
            </w:pPr>
            <w:r>
              <w:t>College/University</w:t>
            </w:r>
          </w:p>
        </w:tc>
        <w:tc>
          <w:tcPr>
            <w:tcW w:w="4508" w:type="dxa"/>
            <w:vAlign w:val="center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NIT Kurukshetra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center"/>
          </w:tcPr>
          <w:p>
            <w:pPr>
              <w:spacing w:after="0" w:line="360" w:lineRule="auto"/>
            </w:pPr>
            <w:r>
              <w:t>City</w:t>
            </w:r>
          </w:p>
        </w:tc>
        <w:tc>
          <w:tcPr>
            <w:tcW w:w="4508" w:type="dxa"/>
            <w:vAlign w:val="center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Haryana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center"/>
          </w:tcPr>
          <w:p>
            <w:pPr>
              <w:spacing w:after="0" w:line="360" w:lineRule="auto"/>
            </w:pPr>
            <w:r>
              <w:t>Challenges solved &amp; the total score</w:t>
            </w:r>
          </w:p>
        </w:tc>
        <w:tc>
          <w:tcPr>
            <w:tcW w:w="4508" w:type="dxa"/>
            <w:vAlign w:val="center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center"/>
          </w:tcPr>
          <w:p>
            <w:pPr>
              <w:spacing w:after="0" w:line="360" w:lineRule="auto"/>
            </w:pPr>
            <w:r>
              <w:t>Anything else that you want us to know</w:t>
            </w:r>
          </w:p>
        </w:tc>
        <w:tc>
          <w:tcPr>
            <w:tcW w:w="4508" w:type="dxa"/>
            <w:vAlign w:val="center"/>
          </w:tcPr>
          <w:p>
            <w:pPr>
              <w:spacing w:after="0" w:line="360" w:lineRule="auto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>(Copy &amp; paste the table x times if you solved x challenges)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Challenge Title: </w:t>
            </w:r>
            <w:r>
              <w:rPr>
                <w:rFonts w:hint="default"/>
                <w:b/>
                <w:sz w:val="24"/>
              </w:rPr>
              <w:t>METAVERSE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pacing w:after="0" w:line="240" w:lineRule="auto"/>
            </w:pPr>
            <w:r>
              <w:rPr>
                <w:b/>
              </w:rPr>
              <w:t xml:space="preserve">Flag: </w:t>
            </w:r>
            <w:r>
              <w:rPr>
                <w:rFonts w:hint="default"/>
                <w:b/>
              </w:rPr>
              <w:t>HQ6FLAG{ULK6PPHOONUSR8HU}</w:t>
            </w:r>
          </w:p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Approach (Step by Step): 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default"/>
                <w:lang w:val="en-US"/>
              </w:rPr>
              <w:t xml:space="preserve">Extracted </w:t>
            </w:r>
            <w:r>
              <w:rPr>
                <w:rFonts w:hint="default"/>
                <w:b/>
                <w:bCs/>
                <w:lang w:val="en-US"/>
              </w:rPr>
              <w:t>Tusks.docx</w:t>
            </w:r>
            <w:r>
              <w:rPr>
                <w:rFonts w:hint="default"/>
                <w:lang w:val="en-US"/>
              </w:rPr>
              <w:t xml:space="preserve"> from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"https://www.ezyzip.com/unzip-files-online.html#"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lang w:val="en-US"/>
              </w:rPr>
              <w:t>https://www.ezyzip.com/unzip-files-online.html#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default"/>
                <w:lang w:val="en-US"/>
              </w:rPr>
              <w:t xml:space="preserve">Find </w:t>
            </w:r>
            <w:r>
              <w:rPr>
                <w:rFonts w:hint="default"/>
                <w:b/>
                <w:bCs/>
                <w:lang w:val="en-US"/>
              </w:rPr>
              <w:t xml:space="preserve">elephant_key.txt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using </w:t>
            </w:r>
            <w:r>
              <w:rPr>
                <w:rFonts w:hint="default"/>
                <w:b/>
                <w:bCs/>
                <w:lang w:val="en-US"/>
              </w:rPr>
              <w:t xml:space="preserve">steghide extract -sf Elephant.jpg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with key </w:t>
            </w:r>
            <w:r>
              <w:rPr>
                <w:rFonts w:hint="default"/>
                <w:b/>
                <w:bCs/>
                <w:lang w:val="en-US"/>
              </w:rPr>
              <w:t>banana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default"/>
              </w:rPr>
              <w:t>elephant_key.txt</w:t>
            </w:r>
            <w:r>
              <w:rPr>
                <w:rFonts w:hint="default"/>
                <w:lang w:val="en-US"/>
              </w:rPr>
              <w:t xml:space="preserve"> contains hash </w:t>
            </w:r>
            <w:r>
              <w:rPr>
                <w:rFonts w:hint="default" w:ascii="Calibri" w:hAnsi="Calibri" w:cs="Times New Roman" w:eastAsiaTheme="minorHAnsi"/>
                <w:kern w:val="0"/>
                <w:sz w:val="22"/>
                <w:szCs w:val="22"/>
                <w:lang w:val="en-US" w:eastAsia="zh-CN" w:bidi="ar"/>
              </w:rPr>
              <w:t xml:space="preserve">6ryrcunagfgrcngngvzr 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default"/>
                <w:lang w:val="en-US"/>
              </w:rPr>
              <w:t xml:space="preserve">Decrypted </w:t>
            </w:r>
            <w:r>
              <w:rPr>
                <w:rFonts w:hint="default"/>
                <w:b/>
                <w:bCs/>
                <w:lang w:val="en-US"/>
              </w:rPr>
              <w:t xml:space="preserve">6ryrcunagfgrcngngvzr </w:t>
            </w:r>
            <w:r>
              <w:rPr>
                <w:rFonts w:hint="default"/>
                <w:b w:val="0"/>
                <w:bCs w:val="0"/>
                <w:lang w:val="en-US"/>
              </w:rPr>
              <w:t>using ROT18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default"/>
                <w:b w:val="0"/>
                <w:bCs w:val="0"/>
                <w:lang w:val="en-US"/>
              </w:rPr>
              <w:t xml:space="preserve">Used </w:t>
            </w:r>
            <w:r>
              <w:rPr>
                <w:rFonts w:hint="default"/>
                <w:b/>
                <w:bCs/>
                <w:lang w:val="en-US"/>
              </w:rPr>
              <w:t xml:space="preserve">1elephantstepatatime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to decrypt </w:t>
            </w:r>
            <w:r>
              <w:rPr>
                <w:rFonts w:hint="default"/>
                <w:b/>
                <w:bCs/>
                <w:lang w:val="en-US"/>
              </w:rPr>
              <w:t>Tusks.docx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default"/>
                <w:lang w:val="en-US"/>
              </w:rPr>
              <w:t>Got HQ6{Folders_Are_a_Good_Place_T0_Organize_Files}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default"/>
              </w:rPr>
              <w:t>HQ6FLAG{ULK6PPHOONUSR8HU}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b/>
              </w:rPr>
            </w:pPr>
          </w:p>
        </w:tc>
      </w:tr>
    </w:tbl>
    <w:p>
      <w:pPr>
        <w:rPr>
          <w:b/>
        </w:rPr>
      </w:pPr>
      <w:r>
        <w:rPr>
          <w:b/>
        </w:rPr>
        <w:tab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6" w:type="dxa"/>
          </w:tcPr>
          <w:p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Challenge Title: </w:t>
            </w:r>
            <w:r>
              <w:rPr>
                <w:rFonts w:hint="default"/>
                <w:b/>
                <w:sz w:val="24"/>
              </w:rPr>
              <w:t>SECURE SHELL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pacing w:after="0" w:line="240" w:lineRule="auto"/>
            </w:pPr>
            <w:r>
              <w:rPr>
                <w:b/>
              </w:rPr>
              <w:t xml:space="preserve">Flag: </w:t>
            </w:r>
            <w:r>
              <w:rPr>
                <w:rFonts w:hint="default"/>
                <w:b/>
              </w:rPr>
              <w:t>HQ6FLAG{311V4WO4EOTJZVKH}</w:t>
            </w:r>
          </w:p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Approach (Step by Step): 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pStyle w:val="12"/>
              <w:numPr>
                <w:ilvl w:val="0"/>
                <w:numId w:val="2"/>
              </w:numPr>
              <w:spacing w:after="0" w:line="240" w:lineRule="auto"/>
              <w:ind w:left="720" w:leftChars="0" w:hanging="360" w:firstLineChars="0"/>
            </w:pPr>
            <w:r>
              <w:rPr>
                <w:rFonts w:hint="default"/>
              </w:rPr>
              <w:t>cd Datacenter-Prodserver\home\sysadmin\.ssh\</w:t>
            </w:r>
          </w:p>
          <w:p>
            <w:pPr>
              <w:pStyle w:val="12"/>
              <w:numPr>
                <w:ilvl w:val="0"/>
                <w:numId w:val="2"/>
              </w:numPr>
              <w:spacing w:after="0" w:line="240" w:lineRule="auto"/>
              <w:ind w:left="720" w:leftChars="0" w:hanging="360" w:firstLineChars="0"/>
            </w:pPr>
            <w:r>
              <w:rPr>
                <w:rFonts w:hint="default"/>
              </w:rPr>
              <w:t>Converted OPENSSH PRIVATE KEY to RSA PRIVATE KEY</w:t>
            </w:r>
            <w:r>
              <w:rPr>
                <w:rFonts w:hint="default"/>
                <w:lang w:val="en-US"/>
              </w:rPr>
              <w:t xml:space="preserve"> using command </w:t>
            </w:r>
            <w:r>
              <w:rPr>
                <w:rFonts w:hint="default"/>
                <w:b/>
                <w:bCs/>
                <w:lang w:val="en-US"/>
              </w:rPr>
              <w:t>sudo ssh-keygen -p -N "" -m pem -f id_rsa</w:t>
            </w:r>
          </w:p>
          <w:p>
            <w:pPr>
              <w:pStyle w:val="12"/>
              <w:numPr>
                <w:ilvl w:val="0"/>
                <w:numId w:val="2"/>
              </w:numPr>
              <w:spacing w:after="0" w:line="240" w:lineRule="auto"/>
              <w:ind w:left="720" w:leftChars="0" w:hanging="360" w:firstLineChars="0"/>
            </w:pPr>
            <w:r>
              <w:rPr>
                <w:rFonts w:hint="default"/>
                <w:lang w:val="en-US"/>
              </w:rPr>
              <w:t>Entered RSA PRIVATE KEY to get the flag</w:t>
            </w:r>
          </w:p>
          <w:p>
            <w:pPr>
              <w:pStyle w:val="12"/>
              <w:numPr>
                <w:ilvl w:val="0"/>
                <w:numId w:val="2"/>
              </w:numPr>
              <w:spacing w:after="0" w:line="240" w:lineRule="auto"/>
              <w:ind w:left="720" w:leftChars="0" w:hanging="360" w:firstLineChars="0"/>
            </w:pPr>
            <w:r>
              <w:rPr>
                <w:rFonts w:hint="default"/>
              </w:rPr>
              <w:t>HQ6FLAG{311V4WO4EOTJZVKH}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b/>
              </w:rPr>
            </w:pPr>
          </w:p>
        </w:tc>
      </w:tr>
    </w:tbl>
    <w:p>
      <w:pPr>
        <w:rPr>
          <w:b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cs="Times New Roman" w:eastAsiaTheme="minorHAnsi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Challenge Title: </w:t>
            </w:r>
            <w:r>
              <w:rPr>
                <w:rFonts w:hint="default" w:ascii="Calibri" w:hAnsi="Calibri" w:eastAsiaTheme="minorHAnsi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  <w:t>ERRO</w:t>
            </w:r>
            <w:r>
              <w:rPr>
                <w:rFonts w:hint="default" w:ascii="Calibri" w:hAnsi="Calibri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  <w:t>R</w:t>
            </w:r>
            <w:r>
              <w:rPr>
                <w:rFonts w:hint="default" w:ascii="Calibri" w:hAnsi="Calibri" w:eastAsiaTheme="minorHAnsi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  <w:t xml:space="preserve"> MACHINE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sz w:val="22"/>
                <w:szCs w:val="22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Calibri" w:hAnsi="Calibri" w:cs="Times New Roman" w:eastAsiaTheme="minorHAnsi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Flag: </w:t>
            </w:r>
            <w:r>
              <w:rPr>
                <w:rFonts w:hint="default" w:ascii="Calibri" w:hAnsi="Calibri" w:eastAsiaTheme="minorHAnsi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/>
              </w:rPr>
              <w:t>HQ6FLAG{PBCKIWF100O2QC54}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Calibri" w:hAnsi="Calibri" w:cs="Times New Roman" w:eastAsiaTheme="minorHAnsi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Approach (Step by Step):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 w:line="256" w:lineRule="auto"/>
              <w:ind w:left="720" w:right="0" w:hanging="360"/>
              <w:contextualSpacing w:val="0"/>
              <w:jc w:val="left"/>
              <w:rPr>
                <w:rFonts w:hint="default" w:ascii="Calibri" w:hAnsi="Calibri" w:cs="Times New Roman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Calibri" w:hAnsi="Calibri"/>
                <w:sz w:val="22"/>
                <w:szCs w:val="22"/>
                <w:bdr w:val="none" w:color="auto" w:sz="0" w:space="0"/>
              </w:rPr>
              <w:t>Decode using Based64 decode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 w:line="256" w:lineRule="auto"/>
              <w:ind w:left="720" w:right="0" w:hanging="360"/>
              <w:contextualSpacing w:val="0"/>
              <w:jc w:val="left"/>
              <w:rPr>
                <w:rFonts w:hint="default" w:ascii="Calibri" w:hAnsi="Calibri" w:cs="Times New Roman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Calibri" w:hAnsi="Calibri"/>
                <w:sz w:val="22"/>
                <w:szCs w:val="22"/>
                <w:bdr w:val="none" w:color="auto" w:sz="0" w:space="0"/>
              </w:rPr>
              <w:t>Converted binary to ASCII</w:t>
            </w:r>
            <w:r>
              <w:rPr>
                <w:rFonts w:hint="default" w:ascii="Calibri" w:hAnsi="Calibri"/>
                <w:sz w:val="22"/>
                <w:szCs w:val="22"/>
                <w:bdr w:val="none" w:color="auto" w:sz="0" w:space="0"/>
                <w:lang w:val="en-US"/>
              </w:rPr>
              <w:t xml:space="preserve"> using </w:t>
            </w:r>
            <w:r>
              <w:rPr>
                <w:rFonts w:hint="default" w:ascii="Calibri" w:hAnsi="Calibri"/>
                <w:sz w:val="22"/>
                <w:szCs w:val="22"/>
                <w:bdr w:val="none" w:color="auto" w:sz="0" w:space="0"/>
                <w:lang w:val="en-US"/>
              </w:rPr>
              <w:fldChar w:fldCharType="begin"/>
            </w:r>
            <w:r>
              <w:rPr>
                <w:rFonts w:hint="default" w:ascii="Calibri" w:hAnsi="Calibri"/>
                <w:sz w:val="22"/>
                <w:szCs w:val="22"/>
                <w:bdr w:val="none" w:color="auto" w:sz="0" w:space="0"/>
                <w:lang w:val="en-US"/>
              </w:rPr>
              <w:instrText xml:space="preserve"> HYPERLINK "https://www.rapidtables.com/convert/number/binary-to-ascii.html" </w:instrText>
            </w:r>
            <w:r>
              <w:rPr>
                <w:rFonts w:hint="default" w:ascii="Calibri" w:hAnsi="Calibri"/>
                <w:sz w:val="22"/>
                <w:szCs w:val="22"/>
                <w:bdr w:val="none" w:color="auto" w:sz="0" w:space="0"/>
                <w:lang w:val="en-US"/>
              </w:rPr>
              <w:fldChar w:fldCharType="separate"/>
            </w:r>
            <w:r>
              <w:rPr>
                <w:rStyle w:val="8"/>
                <w:rFonts w:hint="default" w:ascii="Calibri" w:hAnsi="Calibri"/>
                <w:sz w:val="22"/>
                <w:szCs w:val="22"/>
                <w:bdr w:val="none" w:color="auto" w:sz="0" w:space="0"/>
                <w:lang w:val="en-US"/>
              </w:rPr>
              <w:t>https://www.rapidtables.com/convert/number/binary-to-ascii.html</w:t>
            </w:r>
            <w:r>
              <w:rPr>
                <w:rFonts w:hint="default" w:ascii="Calibri" w:hAnsi="Calibri"/>
                <w:sz w:val="22"/>
                <w:szCs w:val="22"/>
                <w:bdr w:val="none" w:color="auto" w:sz="0" w:space="0"/>
                <w:lang w:val="en-US"/>
              </w:rPr>
              <w:fldChar w:fldCharType="end"/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 w:line="256" w:lineRule="auto"/>
              <w:ind w:left="720" w:right="0" w:hanging="360"/>
              <w:contextualSpacing w:val="0"/>
              <w:jc w:val="left"/>
              <w:rPr>
                <w:rFonts w:hint="default" w:ascii="Calibri" w:hAnsi="Calibri" w:cs="Times New Roman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Calibri" w:hAnsi="Calibri"/>
                <w:sz w:val="22"/>
                <w:szCs w:val="22"/>
                <w:bdr w:val="none" w:color="auto" w:sz="0" w:space="0"/>
              </w:rPr>
              <w:t xml:space="preserve">HQ6{Submit_me_if_you_can_decode_me} 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 w:line="256" w:lineRule="auto"/>
              <w:ind w:left="720" w:right="0" w:hanging="360"/>
              <w:contextualSpacing w:val="0"/>
              <w:jc w:val="left"/>
              <w:rPr>
                <w:rFonts w:hint="default" w:ascii="Calibri" w:hAnsi="Calibri" w:cs="Times New Roman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Calibri" w:hAnsi="Calibri"/>
                <w:sz w:val="22"/>
                <w:szCs w:val="22"/>
                <w:bdr w:val="none" w:color="auto" w:sz="0" w:space="0"/>
              </w:rPr>
              <w:t>HQ6FLAG{PBCKIWF100O2QC54}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6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</w:tc>
      </w:tr>
    </w:tbl>
    <w:p>
      <w:pPr>
        <w:rPr>
          <w:b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cs="Times New Roman" w:eastAsiaTheme="minorHAnsi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Challenge Title: </w:t>
            </w:r>
            <w:r>
              <w:rPr>
                <w:rFonts w:hint="default" w:ascii="Calibri" w:hAnsi="Calibri" w:eastAsiaTheme="minorHAnsi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  <w:t>INTO THE ABYSS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sz w:val="22"/>
                <w:szCs w:val="22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Calibri" w:hAnsi="Calibri" w:cs="Times New Roman" w:eastAsiaTheme="minorHAnsi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Flag: </w:t>
            </w:r>
            <w:r>
              <w:rPr>
                <w:rFonts w:hint="default" w:ascii="Calibri" w:hAnsi="Calibri" w:eastAsiaTheme="minorHAnsi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/>
              </w:rPr>
              <w:t xml:space="preserve">HQ6FLAG{9GG261Y97Y5EN8WY}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Calibri" w:hAnsi="Calibri" w:cs="Times New Roman" w:eastAsiaTheme="minorHAnsi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Approach (Step by Step):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0" w:line="254" w:lineRule="auto"/>
              <w:ind w:left="720" w:right="0" w:hanging="360"/>
              <w:jc w:val="left"/>
              <w:rPr>
                <w:rFonts w:hint="default" w:ascii="Calibri" w:hAnsi="Calibri" w:cs="Times New Roman"/>
                <w:b/>
                <w:bCs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Calibri" w:hAnsi="Calibri"/>
                <w:sz w:val="22"/>
                <w:szCs w:val="22"/>
                <w:bdr w:val="none" w:color="auto" w:sz="0" w:space="0"/>
                <w:lang w:val="en-US"/>
              </w:rPr>
              <w:t xml:space="preserve">Using command </w:t>
            </w:r>
            <w:r>
              <w:rPr>
                <w:rFonts w:hint="default" w:ascii="Calibri" w:hAnsi="Calibri"/>
                <w:b/>
                <w:bCs/>
                <w:sz w:val="22"/>
                <w:szCs w:val="22"/>
                <w:bdr w:val="none" w:color="auto" w:sz="0" w:space="0"/>
              </w:rPr>
              <w:t>foremost iamasimplefile.mp3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0" w:line="254" w:lineRule="auto"/>
              <w:ind w:left="720" w:right="0" w:hanging="360"/>
              <w:jc w:val="left"/>
              <w:rPr>
                <w:rFonts w:hint="default" w:ascii="Calibri" w:hAnsi="Calibri" w:cs="Times New Roman"/>
                <w:b/>
                <w:bCs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Calibri" w:hAnsi="Calibri"/>
                <w:b/>
                <w:bCs/>
                <w:sz w:val="22"/>
                <w:szCs w:val="22"/>
                <w:bdr w:val="none" w:color="auto" w:sz="0" w:space="0"/>
              </w:rPr>
              <w:t>cd output/zip/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0" w:line="254" w:lineRule="auto"/>
              <w:ind w:left="720" w:right="0" w:hanging="360"/>
              <w:jc w:val="left"/>
              <w:rPr>
                <w:rFonts w:hint="default" w:ascii="Calibri" w:hAnsi="Calibri" w:cs="Times New Roman"/>
                <w:b/>
                <w:bCs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Calibri" w:hAnsi="Calibri"/>
                <w:b/>
                <w:bCs/>
                <w:sz w:val="22"/>
                <w:szCs w:val="22"/>
                <w:bdr w:val="none" w:color="auto" w:sz="0" w:space="0"/>
              </w:rPr>
              <w:t>unzip 00001898.zip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0" w:line="254" w:lineRule="auto"/>
              <w:ind w:left="720" w:right="0" w:hanging="360"/>
              <w:jc w:val="left"/>
              <w:rPr>
                <w:rFonts w:hint="default" w:ascii="Calibri" w:hAnsi="Calibri" w:cs="Times New Roman"/>
                <w:b/>
                <w:bCs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Calibri" w:hAnsi="Calibri"/>
                <w:b/>
                <w:bCs/>
                <w:sz w:val="22"/>
                <w:szCs w:val="22"/>
                <w:bdr w:val="none" w:color="auto" w:sz="0" w:space="0"/>
              </w:rPr>
              <w:t>cat millionmiles.txt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0" w:line="254" w:lineRule="auto"/>
              <w:ind w:left="720" w:right="0" w:hanging="360"/>
              <w:jc w:val="left"/>
              <w:rPr>
                <w:rFonts w:hint="default" w:ascii="Calibri" w:hAnsi="Calibri"/>
                <w:b w:val="0"/>
                <w:bCs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Calibri" w:hAnsi="Calibri"/>
                <w:b w:val="0"/>
                <w:bCs w:val="0"/>
                <w:sz w:val="22"/>
                <w:szCs w:val="22"/>
                <w:bdr w:val="none" w:color="auto" w:sz="0" w:space="0"/>
              </w:rPr>
              <w:t>HQ6{Hidden_in_the_hex_million_miles_away}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0" w:line="254" w:lineRule="auto"/>
              <w:ind w:left="720" w:right="0" w:hanging="360"/>
              <w:jc w:val="left"/>
              <w:rPr>
                <w:rFonts w:hint="default" w:ascii="Calibri" w:hAnsi="Calibri" w:cs="Times New Roman"/>
                <w:b w:val="0"/>
                <w:bCs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Calibri" w:hAnsi="Calibri"/>
                <w:b w:val="0"/>
                <w:bCs w:val="0"/>
                <w:sz w:val="22"/>
                <w:szCs w:val="22"/>
                <w:bdr w:val="none" w:color="auto" w:sz="0" w:space="0"/>
              </w:rPr>
              <w:t xml:space="preserve">HQ6FLAG{9GG261Y97Y5EN8WY}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</w:tc>
      </w:tr>
    </w:tbl>
    <w:p>
      <w:pPr>
        <w:rPr>
          <w:b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cs="Times New Roman" w:eastAsiaTheme="minorHAnsi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Challenge Title: </w:t>
            </w:r>
            <w:r>
              <w:rPr>
                <w:rFonts w:hint="default" w:ascii="Calibri" w:hAnsi="Calibri" w:eastAsiaTheme="minorHAnsi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  <w:t>OFFICE MAGIC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sz w:val="22"/>
                <w:szCs w:val="22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Calibri" w:hAnsi="Calibri" w:cs="Times New Roman" w:eastAsiaTheme="minorHAnsi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Flag: </w:t>
            </w:r>
            <w:r>
              <w:rPr>
                <w:rFonts w:hint="default" w:ascii="Calibri" w:hAnsi="Calibri" w:eastAsiaTheme="minorHAnsi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/>
              </w:rPr>
              <w:t>HQ6FLAG{RUEZAX2SZ9ZUZA9F}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Calibri" w:hAnsi="Calibri" w:cs="Times New Roman" w:eastAsiaTheme="minorHAnsi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Approach (Step by Step):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0" w:line="254" w:lineRule="auto"/>
              <w:ind w:left="720" w:right="0" w:hanging="360"/>
              <w:jc w:val="left"/>
              <w:rPr>
                <w:rFonts w:hint="default" w:ascii="Calibri" w:hAnsi="Calibri"/>
                <w:b/>
                <w:bCs/>
                <w:sz w:val="22"/>
                <w:szCs w:val="22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cs="Times New Roman"/>
                <w:sz w:val="22"/>
                <w:szCs w:val="22"/>
                <w:bdr w:val="none" w:color="auto" w:sz="0" w:space="0"/>
                <w:lang w:val="en-US"/>
              </w:rPr>
              <w:t xml:space="preserve">Using </w:t>
            </w:r>
            <w:r>
              <w:rPr>
                <w:rFonts w:hint="default" w:ascii="Calibri" w:hAnsi="Calibri"/>
                <w:b/>
                <w:bCs/>
                <w:sz w:val="22"/>
                <w:szCs w:val="22"/>
                <w:bdr w:val="none" w:color="auto" w:sz="0" w:space="0"/>
                <w:lang w:val="en-US"/>
              </w:rPr>
              <w:t>readpst TakeThatDreamTrip\!.pst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0" w:line="254" w:lineRule="auto"/>
              <w:ind w:left="720" w:right="0" w:hanging="360"/>
              <w:jc w:val="left"/>
              <w:rPr>
                <w:rFonts w:hint="default" w:ascii="Calibri" w:hAnsi="Calibri" w:cs="Times New Roman"/>
                <w:b/>
                <w:bCs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Calibri" w:hAnsi="Calibri"/>
                <w:b/>
                <w:bCs/>
                <w:sz w:val="22"/>
                <w:szCs w:val="22"/>
                <w:bdr w:val="none" w:color="auto" w:sz="0" w:space="0"/>
                <w:lang w:val="en-US"/>
              </w:rPr>
              <w:t>mail -f Inbox.mbox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0" w:line="254" w:lineRule="auto"/>
              <w:ind w:left="720" w:right="0" w:hanging="360"/>
              <w:jc w:val="left"/>
              <w:rPr>
                <w:rFonts w:hint="default" w:ascii="Calibri" w:hAnsi="Calibri" w:cs="Times New Roman"/>
                <w:b/>
                <w:bCs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Calibri" w:hAnsi="Calibri"/>
                <w:b/>
                <w:bCs/>
                <w:sz w:val="22"/>
                <w:szCs w:val="22"/>
                <w:bdr w:val="none" w:color="auto" w:sz="0" w:space="0"/>
              </w:rPr>
              <w:t>Inbox &gt; HQ6{Its_Couponing_Time}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0" w:line="254" w:lineRule="auto"/>
              <w:ind w:left="720" w:right="0" w:hanging="360"/>
              <w:jc w:val="left"/>
              <w:rPr>
                <w:rFonts w:hint="default" w:ascii="Calibri" w:hAnsi="Calibri" w:cs="Times New Roman"/>
                <w:b/>
                <w:bCs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Calibri" w:hAnsi="Calibri"/>
                <w:b/>
                <w:bCs/>
                <w:sz w:val="22"/>
                <w:szCs w:val="22"/>
                <w:bdr w:val="none" w:color="auto" w:sz="0" w:space="0"/>
              </w:rPr>
              <w:t>HQ6FLAG{RUEZAX2SZ9ZUZA9F}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sz w:val="22"/>
                <w:szCs w:val="22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54" w:lineRule="auto"/>
              <w:ind w:left="0" w:right="0"/>
              <w:jc w:val="left"/>
              <w:rPr>
                <w:rFonts w:hint="default" w:ascii="Calibri" w:hAnsi="Calibri" w:cs="Times New Roman"/>
                <w:b/>
                <w:bCs w:val="0"/>
                <w:sz w:val="22"/>
                <w:szCs w:val="22"/>
                <w:bdr w:val="none" w:color="auto" w:sz="0" w:space="0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5000" w:type="pct"/>
      <w:jc w:val="right"/>
      <w:tblLayout w:type="autofit"/>
      <w:tblCellMar>
        <w:top w:w="115" w:type="dxa"/>
        <w:left w:w="115" w:type="dxa"/>
        <w:bottom w:w="115" w:type="dxa"/>
        <w:right w:w="115" w:type="dxa"/>
      </w:tblCellMar>
    </w:tblPr>
    <w:tblGrid>
      <w:gridCol w:w="8793"/>
      <w:gridCol w:w="463"/>
    </w:tblGrid>
    <w:tr>
      <w:tblPrEx>
        <w:tblCellMar>
          <w:top w:w="115" w:type="dxa"/>
          <w:left w:w="115" w:type="dxa"/>
          <w:bottom w:w="115" w:type="dxa"/>
          <w:right w:w="115" w:type="dxa"/>
        </w:tblCellMar>
      </w:tblPrEx>
      <w:trPr>
        <w:jc w:val="right"/>
      </w:trPr>
      <w:tc>
        <w:tcPr>
          <w:tcW w:w="4795" w:type="dxa"/>
          <w:vAlign w:val="center"/>
        </w:tcPr>
        <w:p>
          <w:pPr>
            <w:pStyle w:val="7"/>
            <w:jc w:val="right"/>
            <w:rPr>
              <w:cap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aps/>
              <w:color w:val="000000" w:themeColor="text1"/>
              <w14:textFill>
                <w14:solidFill>
                  <w14:schemeClr w14:val="tx1"/>
                </w14:solidFill>
              </w14:textFill>
            </w:rPr>
            <w:t>HackQuest 6 round 1 Report</w:t>
          </w:r>
        </w:p>
      </w:tc>
      <w:tc>
        <w:tcPr>
          <w:tcW w:w="250" w:type="pct"/>
          <w:shd w:val="clear" w:color="auto" w:fill="ED7D31" w:themeFill="accent2"/>
          <w:vAlign w:val="center"/>
        </w:tcPr>
        <w:p>
          <w:pPr>
            <w:pStyle w:val="6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instrText xml:space="preserve"> PAGE   \* MERGEFORMAT </w:instrTex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2</w: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270"/>
        <w:tab w:val="right" w:pos="9027"/>
      </w:tabs>
      <w:spacing w:after="0"/>
      <w:jc w:val="right"/>
      <w:rPr>
        <w:b/>
        <w:color w:val="4E84C4"/>
      </w:rPr>
    </w:pPr>
    <w:r>
      <w:rPr>
        <w:b/>
        <w:sz w:val="18"/>
        <w:szCs w:val="18"/>
      </w:rPr>
      <w:pict>
        <v:shape id="WordPictureWatermark963424533" o:spid="_x0000_s1049" o:spt="75" type="#_x0000_t75" style="position:absolute;left:0pt;height:106.85pt;width:450.85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-blue"/>
          <o:lock v:ext="edit" aspectratio="t"/>
        </v:shape>
      </w:pict>
    </w:r>
    <w:r>
      <w:rPr>
        <w:b/>
        <w:sz w:val="18"/>
        <w:szCs w:val="1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15240</wp:posOffset>
          </wp:positionH>
          <wp:positionV relativeFrom="paragraph">
            <wp:posOffset>22225</wp:posOffset>
          </wp:positionV>
          <wp:extent cx="1762125" cy="85725"/>
          <wp:effectExtent l="0" t="0" r="9525" b="9525"/>
          <wp:wrapNone/>
          <wp:docPr id="7" name="Picture 7" descr="TCS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TCS lin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2125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</w:rPr>
      <w:tab/>
    </w:r>
    <w:r>
      <w:rPr>
        <w:b/>
        <w:color w:val="4E84C4"/>
      </w:rPr>
      <w:tab/>
    </w:r>
    <w:r>
      <w:rPr>
        <w:b/>
        <w:color w:val="4E84C4"/>
      </w:rPr>
      <w:t xml:space="preserve"> HackQuest 6 Round 1 Report </w:t>
    </w:r>
  </w:p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WordPictureWatermark963424532" o:spid="_x0000_s1048" o:spt="75" type="#_x0000_t75" style="position:absolute;left:0pt;height:106.85pt;width:450.8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-blue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WordPictureWatermark963424531" o:spid="_x0000_s1047" o:spt="75" type="#_x0000_t75" style="position:absolute;left:0pt;height:106.85pt;width:450.8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-blue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6A113E"/>
    <w:multiLevelType w:val="singleLevel"/>
    <w:tmpl w:val="AC6A113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3605AB0"/>
    <w:multiLevelType w:val="multilevel"/>
    <w:tmpl w:val="23605AB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 w:ascii="Times New Roman" w:hAnsi="Times New Roman" w:cs="Times New Roman"/>
      </w:rPr>
    </w:lvl>
  </w:abstractNum>
  <w:abstractNum w:abstractNumId="2">
    <w:nsid w:val="2BBD34C0"/>
    <w:multiLevelType w:val="multilevel"/>
    <w:tmpl w:val="2BBD34C0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  <w:rPr>
        <w:rFonts w:hint="default" w:ascii="Times New Roman" w:hAnsi="Times New Roman" w:cs="Times New Roman"/>
      </w:rPr>
    </w:lvl>
  </w:abstractNum>
  <w:abstractNum w:abstractNumId="3">
    <w:nsid w:val="36117763"/>
    <w:multiLevelType w:val="multilevel"/>
    <w:tmpl w:val="3611776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33562"/>
    <w:multiLevelType w:val="multilevel"/>
    <w:tmpl w:val="4E03356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  <w:rPr>
        <w:rFonts w:hint="default" w:ascii="Times New Roman" w:hAnsi="Times New Roman"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545"/>
    <w:rsid w:val="00073B20"/>
    <w:rsid w:val="000C5726"/>
    <w:rsid w:val="000E4322"/>
    <w:rsid w:val="00117AD8"/>
    <w:rsid w:val="0012732A"/>
    <w:rsid w:val="0017467C"/>
    <w:rsid w:val="001C4372"/>
    <w:rsid w:val="001D5166"/>
    <w:rsid w:val="001E69DB"/>
    <w:rsid w:val="00246C40"/>
    <w:rsid w:val="002633DB"/>
    <w:rsid w:val="002666A3"/>
    <w:rsid w:val="00274618"/>
    <w:rsid w:val="00284979"/>
    <w:rsid w:val="00300B50"/>
    <w:rsid w:val="00314F38"/>
    <w:rsid w:val="00325F6F"/>
    <w:rsid w:val="003B20A3"/>
    <w:rsid w:val="003F7468"/>
    <w:rsid w:val="00426738"/>
    <w:rsid w:val="00451B82"/>
    <w:rsid w:val="004B528F"/>
    <w:rsid w:val="004C40CF"/>
    <w:rsid w:val="004D5E16"/>
    <w:rsid w:val="004E004A"/>
    <w:rsid w:val="005328E0"/>
    <w:rsid w:val="00546FA8"/>
    <w:rsid w:val="005479E9"/>
    <w:rsid w:val="00556441"/>
    <w:rsid w:val="0066358A"/>
    <w:rsid w:val="007D619D"/>
    <w:rsid w:val="00816062"/>
    <w:rsid w:val="008410FF"/>
    <w:rsid w:val="00875071"/>
    <w:rsid w:val="008B5FC9"/>
    <w:rsid w:val="00914775"/>
    <w:rsid w:val="00947146"/>
    <w:rsid w:val="00994272"/>
    <w:rsid w:val="00A04B40"/>
    <w:rsid w:val="00A64545"/>
    <w:rsid w:val="00AA701A"/>
    <w:rsid w:val="00AB23EB"/>
    <w:rsid w:val="00B11CFF"/>
    <w:rsid w:val="00B62C9F"/>
    <w:rsid w:val="00BA2534"/>
    <w:rsid w:val="00BA43A0"/>
    <w:rsid w:val="00BF08A0"/>
    <w:rsid w:val="00C66141"/>
    <w:rsid w:val="00C765F2"/>
    <w:rsid w:val="00CC4E4E"/>
    <w:rsid w:val="00D1529F"/>
    <w:rsid w:val="00D61A04"/>
    <w:rsid w:val="00DE25F5"/>
    <w:rsid w:val="00E070C1"/>
    <w:rsid w:val="00E075F5"/>
    <w:rsid w:val="00E1775D"/>
    <w:rsid w:val="00E24CD3"/>
    <w:rsid w:val="00E7667D"/>
    <w:rsid w:val="00E85CF4"/>
    <w:rsid w:val="00E91036"/>
    <w:rsid w:val="00EE0724"/>
    <w:rsid w:val="00F64D3A"/>
    <w:rsid w:val="00FE71AA"/>
    <w:rsid w:val="00FF033A"/>
    <w:rsid w:val="437454C7"/>
    <w:rsid w:val="4828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4"/>
    <w:semiHidden/>
    <w:unhideWhenUsed/>
    <w:uiPriority w:val="99"/>
    <w:rPr>
      <w:color w:val="0000FF"/>
      <w:u w:val="single"/>
    </w:rPr>
  </w:style>
  <w:style w:type="paragraph" w:styleId="9">
    <w:name w:val="Normal (Web)"/>
    <w:semiHidden/>
    <w:unhideWhenUsed/>
    <w:uiPriority w:val="99"/>
    <w:pPr>
      <w:spacing w:before="0" w:beforeAutospacing="1" w:after="0" w:afterAutospacing="1" w:line="240" w:lineRule="auto"/>
      <w:ind w:left="0" w:right="0"/>
      <w:jc w:val="left"/>
    </w:pPr>
    <w:rPr>
      <w:rFonts w:ascii="SimSun" w:hAnsi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next w:val="1"/>
    <w:link w:val="1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4"/>
    <w:link w:val="7"/>
    <w:uiPriority w:val="99"/>
  </w:style>
  <w:style w:type="character" w:customStyle="1" w:styleId="14">
    <w:name w:val="Footer Char"/>
    <w:basedOn w:val="4"/>
    <w:link w:val="6"/>
    <w:uiPriority w:val="99"/>
  </w:style>
  <w:style w:type="character" w:customStyle="1" w:styleId="15">
    <w:name w:val="Title Char"/>
    <w:basedOn w:val="4"/>
    <w:link w:val="11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Intense Reference"/>
    <w:basedOn w:val="4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17">
    <w:name w:val="Heading 2 Char"/>
    <w:basedOn w:val="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8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48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297</Characters>
  <Lines>1</Lines>
  <Paragraphs>1</Paragraphs>
  <TotalTime>7</TotalTime>
  <ScaleCrop>false</ScaleCrop>
  <LinksUpToDate>false</LinksUpToDate>
  <CharactersWithSpaces>348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2020-12-28T09:29:00Z</dcterms:created>
  <dcterms:modified xsi:type="dcterms:W3CDTF">2022-02-26T10:29:18Z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b089d7-9996-4d4c-b4fd-bd63e9680112_Enabled">
    <vt:lpwstr>true</vt:lpwstr>
  </property>
  <property fmtid="{D5CDD505-2E9C-101B-9397-08002B2CF9AE}" pid="3" name="MSIP_Label_e4b089d7-9996-4d4c-b4fd-bd63e9680112_SetDate">
    <vt:lpwstr>2022-02-25T10:31:59Z</vt:lpwstr>
  </property>
  <property fmtid="{D5CDD505-2E9C-101B-9397-08002B2CF9AE}" pid="4" name="MSIP_Label_e4b089d7-9996-4d4c-b4fd-bd63e9680112_Method">
    <vt:lpwstr>Privileged</vt:lpwstr>
  </property>
  <property fmtid="{D5CDD505-2E9C-101B-9397-08002B2CF9AE}" pid="5" name="MSIP_Label_e4b089d7-9996-4d4c-b4fd-bd63e9680112_Name">
    <vt:lpwstr>e4b089d7-9996-4d4c-b4fd-bd63e9680112</vt:lpwstr>
  </property>
  <property fmtid="{D5CDD505-2E9C-101B-9397-08002B2CF9AE}" pid="6" name="MSIP_Label_e4b089d7-9996-4d4c-b4fd-bd63e9680112_SiteId">
    <vt:lpwstr>44bbd632-fe04-42d7-933e-2649dcd22649</vt:lpwstr>
  </property>
  <property fmtid="{D5CDD505-2E9C-101B-9397-08002B2CF9AE}" pid="7" name="MSIP_Label_e4b089d7-9996-4d4c-b4fd-bd63e9680112_ActionId">
    <vt:lpwstr>0b849362-215c-4e45-b4a4-c4b5ae40f114</vt:lpwstr>
  </property>
  <property fmtid="{D5CDD505-2E9C-101B-9397-08002B2CF9AE}" pid="8" name="MSIP_Label_e4b089d7-9996-4d4c-b4fd-bd63e9680112_ContentBits">
    <vt:lpwstr>0</vt:lpwstr>
  </property>
  <property fmtid="{D5CDD505-2E9C-101B-9397-08002B2CF9AE}" pid="9" name="KSOProductBuildVer">
    <vt:lpwstr>1033-11.2.0.10463</vt:lpwstr>
  </property>
  <property fmtid="{D5CDD505-2E9C-101B-9397-08002B2CF9AE}" pid="10" name="ICV">
    <vt:lpwstr>0307F7C5EA7F4B12AD691FD72EF7A52E</vt:lpwstr>
  </property>
</Properties>
</file>