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B6DF" w14:textId="77777777" w:rsidR="004E3680" w:rsidRPr="004E3680" w:rsidRDefault="004E3680" w:rsidP="004E3680">
      <w:pPr>
        <w:rPr>
          <w:color w:val="538135" w:themeColor="accent6" w:themeShade="BF"/>
          <w:lang w:val="es-419"/>
        </w:rPr>
      </w:pPr>
      <w:r w:rsidRPr="004E3680">
        <w:rPr>
          <w:lang w:val="es-419"/>
        </w:rPr>
        <w:t>1.</w:t>
      </w:r>
      <w:r w:rsidRPr="004E3680">
        <w:rPr>
          <w:color w:val="538135" w:themeColor="accent6" w:themeShade="BF"/>
          <w:lang w:val="es-419"/>
        </w:rPr>
        <w:t>El análisis de las razones que retrasaron la independencia de Panamá de España revela varios factores importantes. En primer lugar, las condiciones económicas desfavorables en el Reino de Tierra Firme, donde se encontraba Panamá, dificultaban la posibilidad de considerar un nuevo destino. Esto se debía al estancamiento comercial y a la debilidad económica de la región, lo que hacía que los panameños no tuvieran incentivos para buscar la independencia de manera inmediata [1].</w:t>
      </w:r>
    </w:p>
    <w:p w14:paraId="3DA47C40" w14:textId="77777777" w:rsidR="004E3680" w:rsidRPr="004E3680" w:rsidRDefault="004E3680" w:rsidP="004E3680">
      <w:pPr>
        <w:rPr>
          <w:lang w:val="es-419"/>
        </w:rPr>
      </w:pPr>
    </w:p>
    <w:p w14:paraId="6A3F8B06" w14:textId="77777777" w:rsidR="004E3680" w:rsidRPr="004E3680" w:rsidRDefault="004E3680" w:rsidP="004E3680">
      <w:pPr>
        <w:rPr>
          <w:lang w:val="es-419"/>
        </w:rPr>
      </w:pPr>
      <w:r w:rsidRPr="004E3680">
        <w:rPr>
          <w:lang w:val="es-419"/>
        </w:rPr>
        <w:t>Además, la debilidad de España como consecuencia de la guerra contra Francia y los enfrentamientos con los ejércitos revolucionarios en las colonias americanas también contribuyeron al retraso de la independencia. El ejército español en las colonias había sufrido un gran desgaste, lo que dificultaba su capacidad para mantener el control sobre los territorios coloniales. Esto permitió que se dieran gritos de independencia en diferentes puntos de Panamá, como en La Villa de Los Santos, pero sin una visión clara de lo que vendría después [1].</w:t>
      </w:r>
    </w:p>
    <w:p w14:paraId="22C554FA" w14:textId="77777777" w:rsidR="004E3680" w:rsidRPr="004E3680" w:rsidRDefault="004E3680" w:rsidP="004E3680">
      <w:pPr>
        <w:rPr>
          <w:lang w:val="es-419"/>
        </w:rPr>
      </w:pPr>
    </w:p>
    <w:p w14:paraId="0759AE99" w14:textId="77777777" w:rsidR="004E3680" w:rsidRPr="004E3680" w:rsidRDefault="004E3680" w:rsidP="004E3680">
      <w:pPr>
        <w:rPr>
          <w:lang w:val="es-419"/>
        </w:rPr>
      </w:pPr>
      <w:r w:rsidRPr="004E3680">
        <w:rPr>
          <w:lang w:val="es-419"/>
        </w:rPr>
        <w:t>Otro factor importante fue la falta de un plan estratégico y una proyección de futuro por parte de los panameños. Aunque hubo movimientos independentistas en diferentes partes del país, no se declaró un gobierno ni se tomaron decisiones sobre los asuntos de la nueva asociación política. Esto refleja una falta de organización y liderazgo, lo que contribuyó a retrasar el proceso de independencia [1].</w:t>
      </w:r>
    </w:p>
    <w:p w14:paraId="168BEAC4" w14:textId="77777777" w:rsidR="004E3680" w:rsidRPr="004E3680" w:rsidRDefault="004E3680" w:rsidP="004E3680">
      <w:pPr>
        <w:rPr>
          <w:lang w:val="es-419"/>
        </w:rPr>
      </w:pPr>
    </w:p>
    <w:p w14:paraId="10BA2A1D" w14:textId="77777777" w:rsidR="004E3680" w:rsidRPr="004E3680" w:rsidRDefault="004E3680" w:rsidP="004E3680">
      <w:pPr>
        <w:rPr>
          <w:lang w:val="es-419"/>
        </w:rPr>
      </w:pPr>
      <w:r w:rsidRPr="004E3680">
        <w:rPr>
          <w:lang w:val="es-419"/>
        </w:rPr>
        <w:t>Por último, la influencia de los lazos históricos y geográficos con América del Sur también jugó un papel en el retraso de la independencia de Panamá. La unión a Colombia, que se concretizó en 1822, fue comprensible debido a estos lazos y a la percepción de que Panamá tenía más afinidad con el bloque continental suramericano que con España. Esto demuestra que, a pesar de los movimientos independentistas, aún existía una conexión emocional y política con América del Sur que retrasó la independencia de Panamá de España [2].</w:t>
      </w:r>
    </w:p>
    <w:p w14:paraId="50EE43E5" w14:textId="77777777" w:rsidR="004E3680" w:rsidRPr="004E3680" w:rsidRDefault="004E3680" w:rsidP="004E3680">
      <w:pPr>
        <w:rPr>
          <w:lang w:val="es-419"/>
        </w:rPr>
      </w:pPr>
      <w:r w:rsidRPr="004E3680">
        <w:rPr>
          <w:lang w:val="es-419"/>
        </w:rPr>
        <w:t>2. Belisario Porras fue un destacado político panameño que desempeñó tres mandatos presidenciales en la República de Panamá. Durante su gobierno, que abarcó los períodos de 1912-1916, 1918-1920 y 1920-1924, se llevaron a cabo diversas obras y acciones que tuvieron un impacto significativo en el país.</w:t>
      </w:r>
    </w:p>
    <w:p w14:paraId="5FAF8C38" w14:textId="77777777" w:rsidR="004E3680" w:rsidRPr="004E3680" w:rsidRDefault="004E3680" w:rsidP="004E3680">
      <w:pPr>
        <w:rPr>
          <w:lang w:val="es-419"/>
        </w:rPr>
      </w:pPr>
      <w:r w:rsidRPr="004E3680">
        <w:rPr>
          <w:lang w:val="es-419"/>
        </w:rPr>
        <w:t>La obra de gobierno de Belisario Porras se caracterizó por su carácter reformista y su labor de modernización en diversos ámbitos, como la educación, la salud, la infraestructura y la economía. Durante su primera administración (1912-1916), se abordó la difícil situación económica del país, se impulsó el desarrollo agrícola y se luchó por la soberanía e integridad territorial frente a las interpretaciones arbitrarias de la Convención del Canal ístmico por parte de las autoridades de la Zona del Canal y del propio Gobierno norteamericano</w:t>
      </w:r>
    </w:p>
    <w:p w14:paraId="6CA32CFD" w14:textId="77777777" w:rsidR="004E3680" w:rsidRPr="004E3680" w:rsidRDefault="004E3680" w:rsidP="004E3680">
      <w:pPr>
        <w:rPr>
          <w:lang w:val="es-419"/>
        </w:rPr>
      </w:pPr>
      <w:r w:rsidRPr="004E3680">
        <w:rPr>
          <w:lang w:val="es-419"/>
        </w:rPr>
        <w:t>En términos de infraestructura, se destacan las siguientes obras durante el gobierno de Belisario Porras:</w:t>
      </w:r>
    </w:p>
    <w:p w14:paraId="4B01CE49" w14:textId="77777777" w:rsidR="004E3680" w:rsidRPr="004E3680" w:rsidRDefault="004E3680" w:rsidP="004E3680">
      <w:pPr>
        <w:rPr>
          <w:lang w:val="es-419"/>
        </w:rPr>
      </w:pPr>
      <w:r w:rsidRPr="004E3680">
        <w:rPr>
          <w:lang w:val="es-419"/>
        </w:rPr>
        <w:t>1.</w:t>
      </w:r>
      <w:r w:rsidRPr="004E3680">
        <w:rPr>
          <w:lang w:val="es-419"/>
        </w:rPr>
        <w:tab/>
        <w:t>Construcción de la carretera Transístmica: Esta importante vía de comunicación, que atraviesa el istmo de Panamá de este a oeste, fue iniciada durante el gobierno de Porras y se convirtió en una vía clave para el desarrollo económico y la integración nacional.</w:t>
      </w:r>
    </w:p>
    <w:p w14:paraId="1F53A169" w14:textId="77777777" w:rsidR="004E3680" w:rsidRPr="004E3680" w:rsidRDefault="004E3680" w:rsidP="004E3680">
      <w:pPr>
        <w:rPr>
          <w:color w:val="2F5496" w:themeColor="accent1" w:themeShade="BF"/>
          <w:lang w:val="es-419"/>
        </w:rPr>
      </w:pPr>
      <w:r w:rsidRPr="004E3680">
        <w:rPr>
          <w:lang w:val="es-419"/>
        </w:rPr>
        <w:lastRenderedPageBreak/>
        <w:t>2.</w:t>
      </w:r>
      <w:r w:rsidRPr="004E3680">
        <w:rPr>
          <w:lang w:val="es-419"/>
        </w:rPr>
        <w:tab/>
      </w:r>
      <w:r w:rsidRPr="004E3680">
        <w:rPr>
          <w:color w:val="2F5496" w:themeColor="accent1" w:themeShade="BF"/>
          <w:lang w:val="es-419"/>
        </w:rPr>
        <w:t>Mejoras en el sistema de transporte: Se realizaron mejoras en el sistema ferroviario, especialmente en la línea del Ferrocarril de Panamá, que conectaba la ciudad de Panamá con Colón. También se impulsó el desarrollo de la navegación fluvial y marítima, mejorando los puertos y construyendo muelles.</w:t>
      </w:r>
    </w:p>
    <w:p w14:paraId="6663F948" w14:textId="77777777" w:rsidR="004E3680" w:rsidRPr="004E3680" w:rsidRDefault="004E3680" w:rsidP="004E3680">
      <w:pPr>
        <w:rPr>
          <w:lang w:val="es-419"/>
        </w:rPr>
      </w:pPr>
      <w:r w:rsidRPr="004E3680">
        <w:rPr>
          <w:lang w:val="es-419"/>
        </w:rPr>
        <w:t>3.</w:t>
      </w:r>
      <w:r w:rsidRPr="004E3680">
        <w:rPr>
          <w:lang w:val="es-419"/>
        </w:rPr>
        <w:tab/>
        <w:t>Obras de infraestructura urbana: Se realizaron mejoras en la ciudad de Panamá, como la construcción de nuevas calles, acueductos, alcantarillados y la modernización de la red eléctrica.</w:t>
      </w:r>
    </w:p>
    <w:p w14:paraId="245F2B94" w14:textId="77777777" w:rsidR="004E3680" w:rsidRPr="004E3680" w:rsidRDefault="004E3680" w:rsidP="004E3680">
      <w:pPr>
        <w:rPr>
          <w:lang w:val="es-419"/>
        </w:rPr>
      </w:pPr>
      <w:r w:rsidRPr="004E3680">
        <w:rPr>
          <w:lang w:val="es-419"/>
        </w:rPr>
        <w:t>4.</w:t>
      </w:r>
      <w:r w:rsidRPr="004E3680">
        <w:rPr>
          <w:lang w:val="es-419"/>
        </w:rPr>
        <w:tab/>
        <w:t>Fomento de la educación: Durante su gobierno se impulsó la educación pública, se construyó escuelas y se promovió la formación de maestros.</w:t>
      </w:r>
    </w:p>
    <w:p w14:paraId="7217A03C" w14:textId="77777777" w:rsidR="004E3680" w:rsidRPr="004E3680" w:rsidRDefault="004E3680" w:rsidP="004E3680">
      <w:pPr>
        <w:rPr>
          <w:lang w:val="es-419"/>
        </w:rPr>
      </w:pPr>
      <w:r w:rsidRPr="004E3680">
        <w:rPr>
          <w:lang w:val="es-419"/>
        </w:rPr>
        <w:t>5.</w:t>
      </w:r>
      <w:r w:rsidRPr="004E3680">
        <w:rPr>
          <w:lang w:val="es-419"/>
        </w:rPr>
        <w:tab/>
        <w:t>Desarrollo agrícola: Se implementaron políticas para fomentar la agricultura y el desarrollo rural, se brindó apoyo a los agricultores y se mejoraron las infraestructuras agrícolas.</w:t>
      </w:r>
    </w:p>
    <w:p w14:paraId="0F6B04FA" w14:textId="77777777" w:rsidR="004E3680" w:rsidRPr="004E3680" w:rsidRDefault="004E3680" w:rsidP="004E3680">
      <w:pPr>
        <w:rPr>
          <w:lang w:val="es-419"/>
        </w:rPr>
      </w:pPr>
      <w:r w:rsidRPr="004E3680">
        <w:rPr>
          <w:lang w:val="es-419"/>
        </w:rPr>
        <w:t>Además de estas obras de infraestructura, el gobierno de Belisario Porras también se caracterizó por su enfoque en la justicia social y la defensa de los derechos de los trabajadores. Se promovieron leyes laborales y se mejoraron las condiciones de trabajo, se implementaron políticas de salud pública y se fortaleció la seguridad social.</w:t>
      </w:r>
    </w:p>
    <w:p w14:paraId="17AAA2F2" w14:textId="77777777" w:rsidR="004E3680" w:rsidRPr="004E3680" w:rsidRDefault="004E3680" w:rsidP="004E3680">
      <w:pPr>
        <w:rPr>
          <w:lang w:val="es-419"/>
        </w:rPr>
      </w:pPr>
      <w:r w:rsidRPr="004E3680">
        <w:rPr>
          <w:lang w:val="es-419"/>
        </w:rPr>
        <w:t>En resumen, el gobierno de Belisario Porras se resaltará por su impulso a la infraestructura, el desarrollo económico y social, y la defensa de los derechos de los ciudadanos. Sus acciones sentaron las bases para el progreso y el desarrollo de Panamá en las décadas siguientes.</w:t>
      </w:r>
    </w:p>
    <w:p w14:paraId="0839D344" w14:textId="77777777" w:rsidR="004E3680" w:rsidRPr="004E3680" w:rsidRDefault="004E3680" w:rsidP="004E3680">
      <w:pPr>
        <w:rPr>
          <w:lang w:val="es-419"/>
        </w:rPr>
      </w:pPr>
    </w:p>
    <w:p w14:paraId="2D6A97C5" w14:textId="77777777" w:rsidR="004E3680" w:rsidRPr="004E3680" w:rsidRDefault="004E3680" w:rsidP="004E3680">
      <w:pPr>
        <w:rPr>
          <w:color w:val="C00000"/>
          <w:lang w:val="es-419"/>
        </w:rPr>
      </w:pPr>
      <w:r w:rsidRPr="004E3680">
        <w:rPr>
          <w:lang w:val="es-419"/>
        </w:rPr>
        <w:t xml:space="preserve">3.  </w:t>
      </w:r>
      <w:r w:rsidRPr="004E3680">
        <w:rPr>
          <w:color w:val="C00000"/>
          <w:lang w:val="es-419"/>
        </w:rPr>
        <w:t>El primer período presidencial de Arnulfo Arias Madrid, que se llevó a cabo de 1940 a 1941, se caracterizó por una serie de acciones renovadoras en comparación con los gobiernos anteriores. Aunque su administración fue corta, se implementaron diversas medidas que tuvieron un impacto significativo en el país.</w:t>
      </w:r>
    </w:p>
    <w:p w14:paraId="6D4D1FA7" w14:textId="77777777" w:rsidR="004E3680" w:rsidRPr="004E3680" w:rsidRDefault="004E3680" w:rsidP="004E3680">
      <w:pPr>
        <w:rPr>
          <w:lang w:val="es-419"/>
        </w:rPr>
      </w:pPr>
      <w:r w:rsidRPr="004E3680">
        <w:rPr>
          <w:lang w:val="es-419"/>
        </w:rPr>
        <w:t>En el aspecto social, se presentarán instituciones de proyección social de largo alcance, como la Caja de Seguro Social y el Banco Agropecuario. Además, se decretó la nacionalización del comercio al por menor. Estas acciones buscaban mejorar la calidad de vida de la población panameña.</w:t>
      </w:r>
    </w:p>
    <w:p w14:paraId="42C4479F" w14:textId="77777777" w:rsidR="004E3680" w:rsidRPr="004E3680" w:rsidRDefault="004E3680" w:rsidP="004E3680">
      <w:pPr>
        <w:rPr>
          <w:lang w:val="es-419"/>
        </w:rPr>
      </w:pPr>
      <w:r w:rsidRPr="004E3680">
        <w:rPr>
          <w:lang w:val="es-419"/>
        </w:rPr>
        <w:t>En el ámbito internacional, se resolvió el problema fronterizo con Costa Rica y se iniciaron negociaciones con el Departamento de Estado estadounidense para establecer un "Pliego de los doce puntos", que establecía las aspiraciones panameñas en las relaciones contractuales con Estados Unidos.</w:t>
      </w:r>
    </w:p>
    <w:p w14:paraId="7EFC85A2" w14:textId="77777777" w:rsidR="004E3680" w:rsidRPr="004E3680" w:rsidRDefault="004E3680" w:rsidP="004E3680">
      <w:pPr>
        <w:rPr>
          <w:lang w:val="es-419"/>
        </w:rPr>
      </w:pPr>
      <w:r w:rsidRPr="004E3680">
        <w:rPr>
          <w:lang w:val="es-419"/>
        </w:rPr>
        <w:t>Sin embargo, también hubo medidas arbitrarias durante su gobierno, como el cobro del 5% a los empleados públicos y la promoción del vicio a través de máquinas tragamonedas. Además, se llevaron a cabo persecuciones contra los asiáticos y antillanos.</w:t>
      </w:r>
    </w:p>
    <w:p w14:paraId="389FA71D" w14:textId="77777777" w:rsidR="004E3680" w:rsidRPr="004E3680" w:rsidRDefault="004E3680" w:rsidP="004E3680">
      <w:pPr>
        <w:rPr>
          <w:lang w:val="es-419"/>
        </w:rPr>
      </w:pPr>
      <w:r w:rsidRPr="004E3680">
        <w:rPr>
          <w:lang w:val="es-419"/>
        </w:rPr>
        <w:t xml:space="preserve">Arias Madrid fue considerado soberbio, autoritario, antidemocrático y racista por algunos sectores de la sociedad. Su negativa a permitir el </w:t>
      </w:r>
      <w:proofErr w:type="spellStart"/>
      <w:r w:rsidRPr="004E3680">
        <w:rPr>
          <w:lang w:val="es-419"/>
        </w:rPr>
        <w:t>artillamiento</w:t>
      </w:r>
      <w:proofErr w:type="spellEnd"/>
      <w:r w:rsidRPr="004E3680">
        <w:rPr>
          <w:lang w:val="es-419"/>
        </w:rPr>
        <w:t xml:space="preserve"> de barcos con matrícula panameña, solicitada por el presidente estadounidense Franklin Delano Roosevelt, le costó la presidencia en 1941.</w:t>
      </w:r>
    </w:p>
    <w:p w14:paraId="5FDAE8C3" w14:textId="77777777" w:rsidR="004E3680" w:rsidRPr="004E3680" w:rsidRDefault="004E3680" w:rsidP="004E3680">
      <w:pPr>
        <w:rPr>
          <w:lang w:val="es-419"/>
        </w:rPr>
      </w:pPr>
      <w:r w:rsidRPr="004E3680">
        <w:rPr>
          <w:lang w:val="es-419"/>
        </w:rPr>
        <w:t>Aunque su presidencia fue efímera y contradictoria, no se puede negar la importancia de su personalidad en la vida política de la República de Panamá a partir de los años cuarenta. A pesar de perder en las urnas en los comicios electorales de 1948 y 1964, Arnulfo Arias se convirtió en un símbolo contra las oligarquías cerradas y la corrupción en la historia contemporánea de Panamá.</w:t>
      </w:r>
    </w:p>
    <w:p w14:paraId="6C2069E3" w14:textId="77777777" w:rsidR="004E3680" w:rsidRPr="004E3680" w:rsidRDefault="004E3680" w:rsidP="004E3680">
      <w:pPr>
        <w:rPr>
          <w:lang w:val="es-419"/>
        </w:rPr>
      </w:pPr>
    </w:p>
    <w:p w14:paraId="328B1CA1" w14:textId="77777777" w:rsidR="004E3680" w:rsidRPr="004E3680" w:rsidRDefault="004E3680" w:rsidP="004E3680">
      <w:pPr>
        <w:rPr>
          <w:lang w:val="es-419"/>
        </w:rPr>
      </w:pPr>
      <w:r w:rsidRPr="004E3680">
        <w:rPr>
          <w:lang w:val="es-419"/>
        </w:rPr>
        <w:t>4.</w:t>
      </w:r>
      <w:r w:rsidRPr="004E3680">
        <w:rPr>
          <w:lang w:val="es-419"/>
        </w:rPr>
        <w:tab/>
      </w:r>
      <w:r w:rsidRPr="004E3680">
        <w:rPr>
          <w:color w:val="C00000"/>
          <w:lang w:val="es-419"/>
        </w:rPr>
        <w:t>Durante las décadas de 1920 y 1930, Panamá experimentó una serie de luchas sociales y políticas que reflejaron la complejidad de la sociedad panameña en ese momento. En el ámbito político, la rivalidad entre los partidos Liberal y Conservador se intensificó, y la intervención de Estados Unidos en la política panameña fue un tema recurrente</w:t>
      </w:r>
      <w:r w:rsidRPr="004E3680">
        <w:rPr>
          <w:lang w:val="es-419"/>
        </w:rPr>
        <w:t>. En las elecciones presidenciales de 1920, el candidato Demetrio Porras obtuvo una victoria casi unánime después de que los seguidores de su oponente, Ciro L. Urriola, se abstuvieran de votar, alegando que el torneo electoral sería una farsa 22. En el ámbito social, las luchas laborales y campesinas fueron una constante en la década de 1930. La huelga inquilinaria de 1932, por ejemplo, fue una de las más importantes de la historia de Panamá y reflejó las tensiones entre los inquilinos y los propietarios de tierras. Además, el movimiento de Acción Comunal en Panamá, liderado por Víctor Manuel Pérez y Rodrigo De León Lerma, buscó mejorar las condiciones de vida de los sectores más pobres de la sociedad 74. En resumen, las luchas sociales y políticas en Panamá de 1920 a 1931 reflejaron la complejidad de la sociedad panameña en ese momento. La rivalidad entre los partidos políticos, la intervención de Estados Unidos en la política panameña y las luchas laborales y campesinas fueron algunos de los temas más importantes de la época. Estos eventos históricos ayudaron a moldear la identidad y la cultura política de Panamá en las décadas siguientes.</w:t>
      </w:r>
    </w:p>
    <w:p w14:paraId="1DD62D5F" w14:textId="77777777" w:rsidR="004E3680" w:rsidRPr="004E3680" w:rsidRDefault="004E3680" w:rsidP="004E3680">
      <w:pPr>
        <w:rPr>
          <w:lang w:val="es-419"/>
        </w:rPr>
      </w:pPr>
    </w:p>
    <w:p w14:paraId="3C976A08" w14:textId="77777777" w:rsidR="004E3680" w:rsidRPr="004E3680" w:rsidRDefault="004E3680" w:rsidP="004E3680">
      <w:pPr>
        <w:rPr>
          <w:color w:val="7030A0"/>
          <w:lang w:val="es-419"/>
        </w:rPr>
      </w:pPr>
      <w:r w:rsidRPr="004E3680">
        <w:rPr>
          <w:lang w:val="es-419"/>
        </w:rPr>
        <w:t>5.</w:t>
      </w:r>
      <w:r w:rsidRPr="004E3680">
        <w:rPr>
          <w:lang w:val="es-419"/>
        </w:rPr>
        <w:tab/>
      </w:r>
      <w:r w:rsidRPr="004E3680">
        <w:rPr>
          <w:color w:val="7030A0"/>
          <w:lang w:val="es-419"/>
        </w:rPr>
        <w:t>Durante el período del gobierno militar en Panamá, que abarcó desde 1968 hasta 1989, se llevaron a cabo diversas obras y medidas en diferentes áreas. A continuación, se mencionarán algunas de las principales acciones realizadas durante este tiempo:</w:t>
      </w:r>
    </w:p>
    <w:p w14:paraId="17CB8A8D" w14:textId="77777777" w:rsidR="004E3680" w:rsidRPr="004E3680" w:rsidRDefault="004E3680" w:rsidP="004E3680">
      <w:pPr>
        <w:rPr>
          <w:lang w:val="es-419"/>
        </w:rPr>
      </w:pPr>
      <w:r w:rsidRPr="004E3680">
        <w:rPr>
          <w:lang w:val="es-419"/>
        </w:rPr>
        <w:t>1.</w:t>
      </w:r>
      <w:r w:rsidRPr="004E3680">
        <w:rPr>
          <w:lang w:val="es-419"/>
        </w:rPr>
        <w:tab/>
        <w:t>Control del sector público: El gobierno militar asumió el control de varios sectores de la administración pública, reestructurando ministerios y creando nuevas instituciones. Secretaría de los Ministerios de Salud Pública, Desarrollo Agropecuario y Cultura y Deportes. También se estableció la Dirección para el Desarrollo de la Comunidad (DIGEDECOM) y la Comisión Bancaria Nacional.</w:t>
      </w:r>
    </w:p>
    <w:p w14:paraId="768F0E4C" w14:textId="77777777" w:rsidR="004E3680" w:rsidRPr="004E3680" w:rsidRDefault="004E3680" w:rsidP="004E3680">
      <w:pPr>
        <w:rPr>
          <w:lang w:val="es-419"/>
        </w:rPr>
      </w:pPr>
      <w:r w:rsidRPr="004E3680">
        <w:rPr>
          <w:lang w:val="es-419"/>
        </w:rPr>
        <w:t>2.</w:t>
      </w:r>
      <w:r w:rsidRPr="004E3680">
        <w:rPr>
          <w:lang w:val="es-419"/>
        </w:rPr>
        <w:tab/>
        <w:t>Obras de infraestructura: Se realizaron importantes inversiones en infraestructura. Se construyeron proyectos como el Ingenio La Victoria, Puerto Pesquero, Puertos Nacionales y Parques Industriales. Además, se destinaron fondos para el desarrollo de la pequeña industria y se promovió la piscicultura y la pesca artesanal.</w:t>
      </w:r>
    </w:p>
    <w:p w14:paraId="692479F6" w14:textId="77777777" w:rsidR="004E3680" w:rsidRPr="004E3680" w:rsidRDefault="004E3680" w:rsidP="004E3680">
      <w:pPr>
        <w:rPr>
          <w:lang w:val="es-419"/>
        </w:rPr>
      </w:pPr>
      <w:r w:rsidRPr="004E3680">
        <w:rPr>
          <w:lang w:val="es-419"/>
        </w:rPr>
        <w:t>3.</w:t>
      </w:r>
      <w:r w:rsidRPr="004E3680">
        <w:rPr>
          <w:lang w:val="es-419"/>
        </w:rPr>
        <w:tab/>
        <w:t>Asistencia económica: Durante este período, Panamá recibió asistencia económica de Estados Unidos y de la banca internacional. Empresas estadounidenses invirtieron más de mil millones de balboas en el país, y el Banco Interamericano de Desarrollo (BID) otorgó un préstamo de 70 millones de balboas.</w:t>
      </w:r>
    </w:p>
    <w:p w14:paraId="3767B20D" w14:textId="77777777" w:rsidR="004E3680" w:rsidRPr="004E3680" w:rsidRDefault="004E3680" w:rsidP="004E3680">
      <w:pPr>
        <w:rPr>
          <w:lang w:val="es-419"/>
        </w:rPr>
      </w:pPr>
      <w:r w:rsidRPr="004E3680">
        <w:rPr>
          <w:lang w:val="es-419"/>
        </w:rPr>
        <w:t>4.</w:t>
      </w:r>
      <w:r w:rsidRPr="004E3680">
        <w:rPr>
          <w:lang w:val="es-419"/>
        </w:rPr>
        <w:tab/>
        <w:t>Medidas populistas: El gobierno militar tomó medidas populistas para favorecer al sector obrero. Se promulgó el Código de Trabajo, que contemplaba la creación del Consejo Nacional de Trabajadores Organizados (CONATO) para resolver problemas laborales. También se congelaron los alquileres de viviendas de bajo costo y se prohibió el aumento de precios de medicamentos y artículos de primera necesidad.</w:t>
      </w:r>
    </w:p>
    <w:p w14:paraId="202674D7" w14:textId="77777777" w:rsidR="004E3680" w:rsidRPr="004E3680" w:rsidRDefault="004E3680" w:rsidP="004E3680">
      <w:pPr>
        <w:rPr>
          <w:lang w:val="es-419"/>
        </w:rPr>
      </w:pPr>
      <w:r w:rsidRPr="004E3680">
        <w:rPr>
          <w:lang w:val="es-419"/>
        </w:rPr>
        <w:t>5.</w:t>
      </w:r>
      <w:r w:rsidRPr="004E3680">
        <w:rPr>
          <w:lang w:val="es-419"/>
        </w:rPr>
        <w:tab/>
        <w:t xml:space="preserve">Participación comunitaria: El gobierno militar promovió la participación comunitaria a través de las "Yunta Pueblo-Gobierno", reuniones en las que se buscaban soluciones a los problemas locales. El </w:t>
      </w:r>
      <w:r w:rsidRPr="004E3680">
        <w:rPr>
          <w:lang w:val="es-419"/>
        </w:rPr>
        <w:lastRenderedPageBreak/>
        <w:t>líder militar Omar Torrijos recorrió el país en lo que llamó "patrullajes domésticos" para conocer las necesidades de los campesinos.</w:t>
      </w:r>
    </w:p>
    <w:p w14:paraId="7E5D26F5" w14:textId="77777777" w:rsidR="004E3680" w:rsidRPr="004E3680" w:rsidRDefault="004E3680" w:rsidP="004E3680">
      <w:pPr>
        <w:rPr>
          <w:lang w:val="es-419"/>
        </w:rPr>
      </w:pPr>
    </w:p>
    <w:p w14:paraId="56AC7073" w14:textId="77777777" w:rsidR="004E3680" w:rsidRPr="004E3680" w:rsidRDefault="004E3680" w:rsidP="004E3680">
      <w:pPr>
        <w:rPr>
          <w:lang w:val="es-419"/>
        </w:rPr>
      </w:pPr>
      <w:r w:rsidRPr="004E3680">
        <w:rPr>
          <w:lang w:val="es-419"/>
        </w:rPr>
        <w:t>Bajo el gobierno de Torrijos, se implementaron medidas como la nacionalización de la Zona del Canal y la firma de los Tratados Torrijos-Carter con Estados Unidos, que resultó la transferencia gradual del control del Canal de Panamá a Panamá. Estos tratados fueron motivo de controversia y hubo protestas y críticas por parte de diversos sectores de la sociedad panameña.</w:t>
      </w:r>
    </w:p>
    <w:p w14:paraId="3062D7E6" w14:textId="77777777" w:rsidR="004E3680" w:rsidRPr="004E3680" w:rsidRDefault="004E3680" w:rsidP="004E3680">
      <w:pPr>
        <w:rPr>
          <w:lang w:val="es-419"/>
        </w:rPr>
      </w:pPr>
      <w:r w:rsidRPr="004E3680">
        <w:rPr>
          <w:lang w:val="es-419"/>
        </w:rPr>
        <w:t>Además, el gobierno militar promovió políticas de redistribución de tierras y la creación de asentamientos campesinos, con el objetivo de mejorar las condiciones de vida de la población rural. Sin embargo, estas políticas también generaron tensiones con los sectores empresariales y terratenientes.</w:t>
      </w:r>
    </w:p>
    <w:p w14:paraId="5B017083" w14:textId="77777777" w:rsidR="004E3680" w:rsidRPr="004E3680" w:rsidRDefault="004E3680" w:rsidP="004E3680">
      <w:pPr>
        <w:rPr>
          <w:lang w:val="es-419"/>
        </w:rPr>
      </w:pPr>
      <w:r w:rsidRPr="004E3680">
        <w:rPr>
          <w:lang w:val="es-419"/>
        </w:rPr>
        <w:t>Estas son solo algunas de las acciones y obras realizadas durante el gobierno militar en Panamá entre 1968 y 1989. Cabe mencionar que este período estuvo marcado por el paternalismo y la concentración de poder en las manos de los militares.</w:t>
      </w:r>
    </w:p>
    <w:p w14:paraId="61464940" w14:textId="77777777" w:rsidR="004E3680" w:rsidRPr="004E3680" w:rsidRDefault="004E3680" w:rsidP="004E3680">
      <w:pPr>
        <w:rPr>
          <w:lang w:val="es-419"/>
        </w:rPr>
      </w:pPr>
      <w:r w:rsidRPr="004E3680">
        <w:rPr>
          <w:lang w:val="es-419"/>
        </w:rPr>
        <w:t>6.</w:t>
      </w:r>
      <w:r w:rsidRPr="004E3680">
        <w:rPr>
          <w:lang w:val="es-419"/>
        </w:rPr>
        <w:tab/>
      </w:r>
      <w:r w:rsidRPr="004E3680">
        <w:rPr>
          <w:color w:val="C00000"/>
          <w:lang w:val="es-419"/>
        </w:rPr>
        <w:t xml:space="preserve">La influencia de Estados Unidos en las elecciones presidenciales de Panamá en 1948 fue significativa y negativa. A pesar de que Washington reconoció la falta de pulcritud de la maquinaria electoral panameña, inexplicablemente se opuso a intervenir. Esto permitió que se llevara a cabo un </w:t>
      </w:r>
      <w:r w:rsidRPr="004E3680">
        <w:rPr>
          <w:lang w:val="es-419"/>
        </w:rPr>
        <w:t>fraude electoral que cambió el curso de la historia. Además, el diario opositor El Tiempo denunció la necesidad de la intervención norteamericana en Panamá, lo que sugiere que la influencia de Estados Unidos en la política panameña no era bien vista por todos los sectores de la sociedad. En resumen, la influencia de Estados Unidos en las elecciones presidenciales de Panamá en 1948 fue un ejemplo de cómo la intervención extranjera puede afectar negativamente la democracia y la soberanía de un país.</w:t>
      </w:r>
    </w:p>
    <w:p w14:paraId="6074F929" w14:textId="77777777" w:rsidR="004E3680" w:rsidRPr="004E3680" w:rsidRDefault="004E3680" w:rsidP="004E3680">
      <w:pPr>
        <w:rPr>
          <w:lang w:val="es-419"/>
        </w:rPr>
      </w:pPr>
    </w:p>
    <w:p w14:paraId="02877CBB" w14:textId="77777777" w:rsidR="004E3680" w:rsidRPr="004E3680" w:rsidRDefault="004E3680" w:rsidP="004E3680">
      <w:pPr>
        <w:rPr>
          <w:lang w:val="es-419"/>
        </w:rPr>
      </w:pPr>
      <w:r w:rsidRPr="004E3680">
        <w:rPr>
          <w:lang w:val="es-419"/>
        </w:rPr>
        <w:t>El análisis de las intervenciones de Estados Unidos en Panamá es un tema complejo y controversial. En el PDF proporcionado, se mencionan algunas de estas intervenciones, como la ocupación de la Isla de Taboga y la disputa territorial que llevó a la retirada de Panamá de un territorio en 1921. Estas intervenciones pueden ser vistas como una muestra del poderío y la influencia de Estados Unidos en la región, así como de su interés en proteger sus intereses económicos y estratégicos en Panamá. Sin embargo, también hay quienes critican estas intervenciones como una violación de la soberanía y la independencia de Panamá. En particular, la separación de Panamá de Colombia y la firma del Tratado Hay-</w:t>
      </w:r>
      <w:proofErr w:type="spellStart"/>
      <w:r w:rsidRPr="004E3680">
        <w:rPr>
          <w:lang w:val="es-419"/>
        </w:rPr>
        <w:t>Bunau</w:t>
      </w:r>
      <w:proofErr w:type="spellEnd"/>
      <w:r w:rsidRPr="004E3680">
        <w:rPr>
          <w:lang w:val="es-419"/>
        </w:rPr>
        <w:t xml:space="preserve"> Varilla han sido objeto de críticas por parte de algunos sectores en Panamá y en otros países de la región. En general, el análisis de las intervenciones de Estados Unidos en Panamá debe tener en cuenta tanto los intereses y la perspectiva de Estados Unidos como los de Panamá y otros países de la región. Además, es importante considerar el contexto histórico y político en el que se llevaron a cabo estas intervenciones, así como sus consecuencias a largo plazo para la región.</w:t>
      </w:r>
    </w:p>
    <w:p w14:paraId="22C8B574" w14:textId="77777777" w:rsidR="004E3680" w:rsidRPr="004E3680" w:rsidRDefault="004E3680" w:rsidP="004E3680">
      <w:pPr>
        <w:rPr>
          <w:lang w:val="es-419"/>
        </w:rPr>
      </w:pPr>
    </w:p>
    <w:p w14:paraId="08E5DA5E" w14:textId="77777777" w:rsidR="004E3680" w:rsidRPr="004E3680" w:rsidRDefault="004E3680" w:rsidP="004E3680">
      <w:pPr>
        <w:rPr>
          <w:lang w:val="es-419"/>
        </w:rPr>
      </w:pPr>
      <w:r w:rsidRPr="004E3680">
        <w:rPr>
          <w:lang w:val="es-419"/>
        </w:rPr>
        <w:t xml:space="preserve">Las intervenciones militares de Estados Unidos en Panamá han sido un tema controvertido en la historia de las relaciones entre ambos países. Desde la construcción del Canal de Panamá, Estados Unidos ha tenido una presencia militar significativa en el país, lo que ha llevado a tensiones y conflictos en varias ocasiones. Una de las intervenciones más notables fue la invasión de Panamá en 1989, que tuvo como </w:t>
      </w:r>
      <w:r w:rsidRPr="004E3680">
        <w:rPr>
          <w:lang w:val="es-419"/>
        </w:rPr>
        <w:lastRenderedPageBreak/>
        <w:t>objetivo derrocar al líder militar panameño Manuel Noriega. La invasión fue criticada por muchos países y organizaciones internacionales debido a su naturaleza unilateral y a las numerosas víctimas civiles que resultaron de ella. Además de la invasión de 1989, Estados Unidos ha intervenido en Panamá en varias ocasiones a lo largo del siglo XX, incluyendo la ocupación militar de 1903-1914, la intervención en la elección presidencial de 1968 y la operación "Just Cause" en 1989. Las intervenciones militares de Estados Unidos en Panamá han sido objeto de críticas por parte de muchos panameños y de la comunidad internacional, que las ven como una violación de la soberanía del país y una muestra de la política imperialista de Estados Unidos en la región. Sin embargo, también hay quienes argumentan que estas intervenciones fueron necesarias para proteger los intereses estadounidenses en el Canal de Panamá y en la región en general. En cualquier caso, las intervenciones militares de Estados Unidos en Panamá han dejado una huella duradera en la historia del país y en las relaciones entre ambos países.</w:t>
      </w:r>
    </w:p>
    <w:p w14:paraId="74F70D9B" w14:textId="77777777" w:rsidR="004E3680" w:rsidRDefault="004E3680" w:rsidP="004E3680">
      <w:r>
        <w:t>7.</w:t>
      </w:r>
      <w:r>
        <w:tab/>
      </w:r>
    </w:p>
    <w:p w14:paraId="5D60A269" w14:textId="77777777" w:rsidR="008A7EBF" w:rsidRDefault="008A7EBF"/>
    <w:sectPr w:rsidR="008A7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80"/>
    <w:rsid w:val="004E3680"/>
    <w:rsid w:val="008A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5F7B"/>
  <w15:chartTrackingRefBased/>
  <w15:docId w15:val="{1D7F23A6-0F80-492F-BED4-8246F810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2144</Words>
  <Characters>12225</Characters>
  <Application>Microsoft Office Word</Application>
  <DocSecurity>0</DocSecurity>
  <Lines>101</Lines>
  <Paragraphs>28</Paragraphs>
  <ScaleCrop>false</ScaleCrop>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MM</dc:creator>
  <cp:keywords/>
  <dc:description/>
  <cp:lastModifiedBy>AA MM</cp:lastModifiedBy>
  <cp:revision>1</cp:revision>
  <dcterms:created xsi:type="dcterms:W3CDTF">2023-07-10T03:32:00Z</dcterms:created>
  <dcterms:modified xsi:type="dcterms:W3CDTF">2023-07-10T03:35:00Z</dcterms:modified>
</cp:coreProperties>
</file>