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VoiceBridge 用户手册</w:t>
      </w:r>
    </w:p>
    <w:p>
      <w:r>
        <w:t>本文档面向使用 VoiceBridge 进行语音面试的</w:t>
      </w:r>
      <w:r>
        <w:rPr>
          <w:b/>
        </w:rPr>
        <w:t>最终用户</w:t>
      </w:r>
      <w:r>
        <w:t>与</w:t>
      </w:r>
      <w:r>
        <w:rPr>
          <w:b/>
        </w:rPr>
        <w:t>管理员</w:t>
      </w:r>
      <w:r>
        <w:t>，按步骤说明如何访问系统、登录、参加面试以及常见问题处理。生产环境</w:t>
      </w:r>
      <w:r>
        <w:rPr>
          <w:b/>
        </w:rPr>
        <w:t>开机自启</w:t>
      </w:r>
      <w:r>
        <w:t>等部署细节见《部署文档》。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一、产品简介</w:t>
      </w:r>
    </w:p>
    <w:p>
      <w:r>
        <w:rPr>
          <w:b/>
        </w:rPr>
        <w:t>VoiceBridge</w:t>
      </w:r>
      <w:r>
        <w:t xml:space="preserve"> 是一款语音与文字双向转换的面试服务系统，主要能力包括：</w:t>
      </w:r>
    </w:p>
    <w:p>
      <w:pPr>
        <w:pStyle w:val="ListBullet"/>
      </w:pPr>
      <w:r>
        <w:t>ASR（语音转文字）：实时将候选人语音识别为文字。</w:t>
      </w:r>
    </w:p>
    <w:p>
      <w:pPr>
        <w:pStyle w:val="ListBullet"/>
      </w:pPr>
      <w:r>
        <w:t>对话与面试流程管理：按预设流程提问、追问、打分。</w:t>
      </w:r>
    </w:p>
    <w:p>
      <w:pPr>
        <w:pStyle w:val="ListBullet"/>
      </w:pPr>
      <w:r>
        <w:t>统一入口：同一端口（默认 8002，以 config/config.yaml 为准）同时提供 Web 前端页面和 API，无需分别访问不同地址。</w:t>
      </w:r>
    </w:p>
    <w:p/>
    <w:p>
      <w:r>
        <w:rPr>
          <w:b/>
        </w:rPr>
        <w:t>典型使用场景</w:t>
      </w:r>
      <w:r>
        <w:t>：候选人通过浏览器打开登录页，使用邀请账号登录后进入语音面试界面，通过麦克风回答问题，系统实时转写并评估。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二、访问地址与入口</w:t>
      </w:r>
    </w:p>
    <w:p>
      <w:r>
        <w:t>部署完成后，根据实际访问方式选择对应地址：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</w:rPr>
              <w:t>访问方式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</w:rPr>
              <w:t>地址示例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本机访问</w:t>
            </w:r>
          </w:p>
        </w:tc>
        <w:tc>
          <w:tcPr>
            <w:tcW w:type="dxa" w:w="2880"/>
          </w:tcPr>
          <w:p>
            <w:r>
              <w:t>http://localhost:8002</w:t>
            </w:r>
          </w:p>
        </w:tc>
        <w:tc>
          <w:tcPr>
            <w:tcW w:type="dxa" w:w="2880"/>
          </w:tcPr>
          <w:p>
            <w:r>
              <w:t>在部署机器上打开浏览器（端口以 config 为准）</w:t>
            </w:r>
          </w:p>
        </w:tc>
      </w:tr>
      <w:tr>
        <w:tc>
          <w:tcPr>
            <w:tcW w:type="dxa" w:w="2880"/>
          </w:tcPr>
          <w:p>
            <w:r>
              <w:t>局域网访问</w:t>
            </w:r>
          </w:p>
        </w:tc>
        <w:tc>
          <w:tcPr>
            <w:tcW w:type="dxa" w:w="2880"/>
          </w:tcPr>
          <w:p>
            <w:r>
              <w:t>http://&lt;服务器IP&gt;:8002</w:t>
            </w:r>
          </w:p>
        </w:tc>
        <w:tc>
          <w:tcPr>
            <w:tcW w:type="dxa" w:w="2880"/>
          </w:tcPr>
          <w:p>
            <w:r>
              <w:t>将 &lt;服务器IP&gt; 换为实际 IP</w:t>
            </w:r>
          </w:p>
        </w:tc>
      </w:tr>
      <w:tr>
        <w:tc>
          <w:tcPr>
            <w:tcW w:type="dxa" w:w="2880"/>
          </w:tcPr>
          <w:p>
            <w:r>
              <w:t>外网访问（NATAPP）</w:t>
            </w:r>
          </w:p>
        </w:tc>
        <w:tc>
          <w:tcPr>
            <w:tcW w:type="dxa" w:w="2880"/>
          </w:tcPr>
          <w:p>
            <w:r>
              <w:t>http://recruitment.natapp1.cc 等</w:t>
            </w:r>
          </w:p>
        </w:tc>
        <w:tc>
          <w:tcPr>
            <w:tcW w:type="dxa" w:w="2880"/>
          </w:tcPr>
          <w:p>
            <w:r>
              <w:t>以 NATAPP 控制台显示的域名为准</w:t>
            </w:r>
          </w:p>
        </w:tc>
      </w:tr>
    </w:tbl>
    <w:p/>
    <w:p>
      <w:r>
        <w:rPr>
          <w:b/>
        </w:rPr>
        <w:t>常用入口</w:t>
      </w:r>
      <w:r>
        <w:t>：</w:t>
      </w:r>
    </w:p>
    <w:p>
      <w:pPr>
        <w:pStyle w:val="ListBullet"/>
      </w:pPr>
      <w:r>
        <w:t>登录页：http://&lt;上述地址&gt;/login — 用于输入账号、密码并登录。</w:t>
      </w:r>
    </w:p>
    <w:p>
      <w:pPr>
        <w:pStyle w:val="ListBullet"/>
      </w:pPr>
      <w:r>
        <w:t>面试页（桌面端）：http://&lt;上述地址&gt;/interview 或 /desktop-interview — 登录成功后一般会跳转至此。</w:t>
      </w:r>
    </w:p>
    <w:p>
      <w:pPr>
        <w:pStyle w:val="ListBullet"/>
      </w:pPr>
      <w:r>
        <w:t>面试页（移动端）：http://&lt;上述地址&gt;/mobile-interview — 适合手机浏览器使用。</w:t>
      </w:r>
    </w:p>
    <w:p>
      <w:pPr>
        <w:pStyle w:val="ListBullet"/>
      </w:pPr>
      <w:r>
        <w:t>API 文档：http://&lt;上述地址&gt;/docs — 开发或调试时可查看、调试所有 HTTP 接口。</w:t>
      </w:r>
    </w:p>
    <w:p>
      <w:pPr>
        <w:pStyle w:val="ListBullet"/>
      </w:pPr>
      <w:r>
        <w:t>健康检查：http://&lt;上述地址&gt;/health — 返回 {"status":"healthy","service":"VoiceBridge"} 即表示正常。</w:t>
      </w:r>
    </w:p>
    <w:p>
      <w:r>
        <w:rPr>
          <w:b/>
        </w:rPr>
        <w:t>说明</w:t>
      </w:r>
      <w:r>
        <w:t>：若部署时未配置 frontend 目录，则仅有 API 可用，上述页面可能无法打开，需联系管理员确认前端是否已部署。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三、使用流程概览</w:t>
      </w:r>
    </w:p>
    <w:p>
      <w:pPr>
        <w:pStyle w:val="ListNumber"/>
      </w:pPr>
      <w:r>
        <w:t>1. 打开登录页（如 http://&lt;地址&gt;/login）。</w:t>
      </w:r>
    </w:p>
    <w:p>
      <w:pPr>
        <w:pStyle w:val="ListNumber"/>
      </w:pPr>
      <w:r>
        <w:t>2. 使用管理员提供的账号和密码登录。</w:t>
      </w:r>
    </w:p>
    <w:p>
      <w:pPr>
        <w:pStyle w:val="ListNumber"/>
      </w:pPr>
      <w:r>
        <w:t>3. 登录成功后进入面试页面，按提示完成语音面试。</w:t>
      </w:r>
    </w:p>
    <w:p>
      <w:pPr>
        <w:pStyle w:val="ListNumber"/>
      </w:pPr>
      <w:r>
        <w:t>4. 面试结束后可关闭页面或退出。</w:t>
      </w:r>
    </w:p>
    <w:p>
      <w:r>
        <w:t>以下按步骤详细说明。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四、第一步：打开登录页</w:t>
      </w:r>
    </w:p>
    <w:p>
      <w:r>
        <w:t>1. 在浏览器地址栏输入登录地址，例如：</w:t>
      </w:r>
    </w:p>
    <w:p>
      <w:r>
        <w:t>http://localhost:8002/login</w:t>
      </w:r>
    </w:p>
    <w:p>
      <w:r>
        <w:t>或 http://&lt;服务器IP&gt;:8002/login</w:t>
      </w:r>
    </w:p>
    <w:p>
      <w:r>
        <w:t>或外网域名（如 http://recruitment.natapp1.cc/login）。</w:t>
      </w:r>
    </w:p>
    <w:p/>
    <w:p>
      <w:r>
        <w:t>2. 回车后应看到 VoiceBridge 登录页面（包含账号、密码输入框和登录按钮）。</w:t>
      </w:r>
    </w:p>
    <w:p/>
    <w:p>
      <w:r>
        <w:rPr>
          <w:b/>
        </w:rPr>
        <w:t>若无法打开</w:t>
      </w:r>
      <w:r>
        <w:t>：</w:t>
      </w:r>
    </w:p>
    <w:p>
      <w:pPr>
        <w:pStyle w:val="ListBullet"/>
      </w:pPr>
      <w:r>
        <w:t>确认地址和端口（默认 8002，以 config 为准）是否正确。</w:t>
      </w:r>
    </w:p>
    <w:p>
      <w:pPr>
        <w:pStyle w:val="ListBullet"/>
      </w:pPr>
      <w:r>
        <w:t>若为局域网/外网访问，确认本机或服务器防火墙是否放行主服务端口。</w:t>
      </w:r>
    </w:p>
    <w:p>
      <w:pPr>
        <w:pStyle w:val="ListBullet"/>
      </w:pPr>
      <w:r>
        <w:t>使用 http://&lt;地址&gt;/health 检查服务是否在运行。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五、第二步：登录</w:t>
      </w:r>
    </w:p>
    <w:p>
      <w:r>
        <w:t>1. 账号：一般为管理员提供的候选人用户名（candidate_username），或邀请 ID（形如 INV_xxx）。在“账号”输入框中完整填写其一即可。</w:t>
      </w:r>
    </w:p>
    <w:p>
      <w:r>
        <w:t>2. 密码：填写管理员提供的候选人密码（candidate_password）。</w:t>
      </w:r>
    </w:p>
    <w:p>
      <w:r>
        <w:t>3. 点击登录按钮。</w:t>
      </w:r>
    </w:p>
    <w:p>
      <w:r>
        <w:t>4. 登录结果：</w:t>
      </w:r>
    </w:p>
    <w:p>
      <w:pPr>
        <w:pStyle w:val="ListBullet"/>
      </w:pPr>
      <w:r>
        <w:t>成功：页面会跳转到面试页（如 /interview 或 /desktop-interview），并携带本次会话信息。</w:t>
      </w:r>
    </w:p>
    <w:p>
      <w:pPr>
        <w:pStyle w:val="ListBullet"/>
      </w:pPr>
      <w:r>
        <w:t>失败：页面会提示错误信息，例如：“用户不存在或邀请不存在”“密码错误”“邀请状态不正确，无法登录”等。</w:t>
      </w:r>
    </w:p>
    <w:p>
      <w:r>
        <w:rPr>
          <w:b/>
        </w:rPr>
        <w:t>说明</w:t>
      </w:r>
      <w:r>
        <w:t xml:space="preserve">：只有状态为 </w:t>
      </w:r>
      <w:r>
        <w:rPr>
          <w:b/>
        </w:rPr>
        <w:t>CONFIRMED</w:t>
      </w:r>
      <w:r>
        <w:t xml:space="preserve"> 的邀请可以登录；登录成功后系统会将状态更新为 </w:t>
      </w:r>
      <w:r>
        <w:rPr>
          <w:b/>
        </w:rPr>
        <w:t>IN_PROGRESS</w:t>
      </w:r>
      <w:r>
        <w:t>（进行中）。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六、第三步：进行语音面试</w:t>
      </w:r>
    </w:p>
    <w:p>
      <w:r>
        <w:t>1. 进入面试页：登录成功后会自动跳转到面试页面；若未跳转，可手动访问桌面端 http://&lt;地址&gt;/interview 或 /desktop-interview，移动端 http://&lt;地址&gt;/mobile-interview。</w:t>
      </w:r>
    </w:p>
    <w:p>
      <w:r>
        <w:t>2. 允许麦克风：首次使用浏览器会提示“允许使用麦克风”，请选择允许，否则无法进行语音识别。</w:t>
      </w:r>
    </w:p>
    <w:p>
      <w:r>
        <w:t>3. 按流程答题：页面会显示当前题目与说明；点击“开始录音”或按页面提示开始说话，系统会实时将语音转成文字并参与评估；回答完一题后按页面提示进入下一题；部分题目可能根据回答质量自动追问。</w:t>
      </w:r>
    </w:p>
    <w:p>
      <w:r>
        <w:t>4. 结束面试：按页面提示完成所有题目后，面试流程结束；可关闭浏览器标签页或直接关闭浏览器。</w:t>
      </w:r>
    </w:p>
    <w:p>
      <w:r>
        <w:rPr>
          <w:b/>
        </w:rPr>
        <w:t>说明</w:t>
      </w:r>
      <w:r>
        <w:t>：具体题目内容、追问逻辑、评分规则由后台配置和对话服务决定，本手册仅说明前端使用步骤。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七、API 文档与调试（可选）</w:t>
      </w:r>
    </w:p>
    <w:p>
      <w:r>
        <w:t>1. 在浏览器打开：http://&lt;地址&gt;/docs。</w:t>
      </w:r>
    </w:p>
    <w:p>
      <w:r>
        <w:t>2. 页面会列出所有 HTTP 接口，可点击展开并尝试“Try it out”进行请求。</w:t>
      </w:r>
    </w:p>
    <w:p>
      <w:r>
        <w:t>3. 登录接口为：POST /api/v1/auth/login，请求体为 {"username":"账号","password":"密码"}。</w:t>
      </w:r>
    </w:p>
    <w:p>
      <w:r>
        <w:t>4. 其他接口（会话检查、对话、面试流程等）可在同一文档中查看路径与参数。</w:t>
      </w:r>
    </w:p>
    <w:p>
      <w:r>
        <w:rPr>
          <w:b/>
        </w:rPr>
        <w:t>说明</w:t>
      </w:r>
      <w:r>
        <w:t>：实际使用 Web 面试时无需手动调 API，按上述登录与面试页操作即可。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八、常见问题与排查</w:t>
      </w:r>
    </w:p>
    <w:p>
      <w:pPr>
        <w:pStyle w:val="Heading2"/>
      </w:pPr>
      <w:r>
        <w:t>8.1 无法打开登录页或页面空白</w:t>
      </w:r>
    </w:p>
    <w:p>
      <w:pPr>
        <w:pStyle w:val="ListBullet"/>
      </w:pPr>
      <w:r>
        <w:t>检查服务是否运行：访问 http://&lt;地址&gt;/health，若无法访问说明服务未启动或端口/防火墙有问题。</w:t>
      </w:r>
    </w:p>
    <w:p>
      <w:pPr>
        <w:pStyle w:val="ListBullet"/>
      </w:pPr>
      <w:r>
        <w:t>确认端口：默认 8002，以 config/config.yaml 为准；若部署时修改了端口，需使用新端口访问。</w:t>
      </w:r>
    </w:p>
    <w:p>
      <w:pPr>
        <w:pStyle w:val="ListBullet"/>
      </w:pPr>
      <w:r>
        <w:t>确认前端是否部署：若项目未包含 frontend 或未挂载静态资源，则只有 API 可用，需联系管理员部署前端。</w:t>
      </w:r>
    </w:p>
    <w:p>
      <w:pPr>
        <w:pStyle w:val="Heading2"/>
      </w:pPr>
      <w:r>
        <w:t>8.2 登录提示“用户不存在或邀请不存在”</w:t>
      </w:r>
    </w:p>
    <w:p>
      <w:pPr>
        <w:pStyle w:val="ListBullet"/>
      </w:pPr>
      <w:r>
        <w:t>确认输入的账号是候选人用户名或邀请 ID（如 INV_xxx），且与管理员在系统中配置的一致；联系管理员确认邀请是否已创建且未删除。</w:t>
      </w:r>
    </w:p>
    <w:p>
      <w:pPr>
        <w:pStyle w:val="Heading2"/>
      </w:pPr>
      <w:r>
        <w:t>8.3 登录提示“邀请状态不正确”</w:t>
      </w:r>
    </w:p>
    <w:p>
      <w:pPr>
        <w:pStyle w:val="ListBullet"/>
      </w:pPr>
      <w:r>
        <w:t>仅 CONFIRMED（已确认）状态的邀请可以登录；联系管理员在后台将对应邀请状态改为“已确认”后再试。</w:t>
      </w:r>
    </w:p>
    <w:p>
      <w:pPr>
        <w:pStyle w:val="Heading2"/>
      </w:pPr>
      <w:r>
        <w:t>8.4 语音没有识别或没有声音</w:t>
      </w:r>
    </w:p>
    <w:p>
      <w:pPr>
        <w:pStyle w:val="ListBullet"/>
      </w:pPr>
      <w:r>
        <w:t>在浏览器中检查是否已允许麦克风权限；确认设备麦克风正常；若为外网访问，确认 WebSocket（默认 8003）是否被 NATAPP 或防火墙正确转发。</w:t>
      </w:r>
    </w:p>
    <w:p>
      <w:pPr>
        <w:pStyle w:val="Heading2"/>
      </w:pPr>
      <w:r>
        <w:t>8.5 外网访问很慢或无法连接</w:t>
      </w:r>
    </w:p>
    <w:p>
      <w:pPr>
        <w:pStyle w:val="ListBullet"/>
      </w:pPr>
      <w:r>
        <w:t>若使用 NATAPP，请确认 NATAPP 客户端已启动；tools/natapp/start.sh 会从 config/config.yaml 读取主端口并写入 config.ini。查看 NATAPP 日志：tail -f &lt;项目根目录&gt;/logs/natapp/natapp.log，确认隧道是否建立成功。</w:t>
      </w:r>
    </w:p>
    <w:p>
      <w:pPr>
        <w:pStyle w:val="Heading2"/>
      </w:pPr>
      <w:r>
        <w:t>8.6 如何确认服务在运行</w:t>
      </w:r>
    </w:p>
    <w:p>
      <w:pPr>
        <w:pStyle w:val="ListBullet"/>
      </w:pPr>
      <w:r>
        <w:t>方式一：浏览器访问 http://&lt;地址&gt;/health，应返回 {"status":"healthy","service":"VoiceBridge"}。</w:t>
      </w:r>
    </w:p>
    <w:p>
      <w:pPr>
        <w:pStyle w:val="ListBullet"/>
      </w:pPr>
      <w:r>
        <w:t>方式二：在部署机器上执行 bash &lt;项目根目录&gt;/bash/status_service.sh，可查看进程、端口及最近日志路径。</w:t>
      </w:r>
    </w:p>
    <w:p>
      <w:pPr>
        <w:pStyle w:val="Heading2"/>
      </w:pPr>
      <w:r>
        <w:t>8.7 管理员如何停止/重启服务</w:t>
      </w:r>
    </w:p>
    <w:p>
      <w:pPr>
        <w:pStyle w:val="ListBullet"/>
      </w:pPr>
      <w:r>
        <w:t>手动脚本：停止 bash &lt;项目根目录&gt;/bash/stop_service.sh；重启 bash &lt;项目根目录&gt;/bash/restart_service.sh；状态与日志 bash &lt;项目根目录&gt;/bash/status_service.sh。</w:t>
      </w:r>
    </w:p>
    <w:p>
      <w:pPr>
        <w:pStyle w:val="ListBullet"/>
      </w:pPr>
      <w:r>
        <w:t>生产环境（systemd）：若已配置开机自启（主服务 + 内网穿透），可用 sudo systemctl restart voicebridge 重启主服务，sudo systemctl restart natapp 重启内网穿透；状态与日志：sudo systemctl status voicebridge / status natapp，journalctl -u voicebridge -f / journalctl -u natapp -f。详细步骤见《部署文档》。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九、小结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</w:rPr>
              <w:t>操作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浏览器打开 http://&lt;地址&gt;/login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输入管理员提供的账号（候选人用户名或邀请 ID）和密码，点击登录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登录成功后进入面试页，允许麦克风后按页面提示完成语音答题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完成所有题目后关闭页面即可</w:t>
            </w:r>
          </w:p>
        </w:tc>
      </w:tr>
    </w:tbl>
    <w:p/>
    <w:p>
      <w:r>
        <w:t>遇到无法登录、无法打开页面或语音不识别时，可先按第八章“常见问题与排查”逐项检查；仍无法解决时请联系部署管理员并提供访问地址、账号类型及错误提示内容。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