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5B72" w14:textId="77777777" w:rsidR="00431D6B" w:rsidRPr="0082731A" w:rsidRDefault="00586EDC" w:rsidP="0049515B">
      <w:pPr>
        <w:pStyle w:val="Sansinterligne"/>
      </w:pPr>
      <w:r w:rsidRPr="0082731A">
        <w:t>Chapitre</w:t>
      </w:r>
      <w:r w:rsidR="00DD3540" w:rsidRPr="0082731A">
        <w:t>1 :</w:t>
      </w:r>
      <w:r w:rsidRPr="0082731A">
        <w:t xml:space="preserve"> Étude préalable</w:t>
      </w:r>
    </w:p>
    <w:p w14:paraId="0512F052" w14:textId="77777777" w:rsidR="00431D6B" w:rsidRPr="0082731A" w:rsidRDefault="00431D6B" w:rsidP="0049515B">
      <w:pPr>
        <w:pStyle w:val="Sansinterligne"/>
      </w:pPr>
    </w:p>
    <w:p w14:paraId="429A2D57" w14:textId="77777777" w:rsidR="00431D6B" w:rsidRPr="0082731A" w:rsidRDefault="00586EDC" w:rsidP="0049515B">
      <w:pPr>
        <w:pStyle w:val="Sansinterligne"/>
      </w:pPr>
      <w:r w:rsidRPr="0082731A">
        <w:t xml:space="preserve">I.   </w:t>
      </w:r>
      <w:r w:rsidR="00DD3540" w:rsidRPr="0082731A">
        <w:t>Introduction :</w:t>
      </w:r>
    </w:p>
    <w:p w14:paraId="7C4FB527" w14:textId="12B89677" w:rsidR="00431D6B" w:rsidRDefault="000C71D7" w:rsidP="0049515B">
      <w:pPr>
        <w:pStyle w:val="Sansinterligne"/>
      </w:pPr>
      <w:r w:rsidRPr="000C71D7">
        <w:t>Dans ce chapitre nous présentons, le domaine d’application en l’analysant selon une démarche rationnelle qui se base sur les aspects fonctionnels et non fonctionnels.</w:t>
      </w:r>
    </w:p>
    <w:p w14:paraId="39D71E62" w14:textId="77777777" w:rsidR="0049515B" w:rsidRPr="0082731A" w:rsidRDefault="0049515B" w:rsidP="0049515B">
      <w:pPr>
        <w:pStyle w:val="Sansinterligne"/>
      </w:pPr>
    </w:p>
    <w:p w14:paraId="18E58E22" w14:textId="77777777" w:rsidR="00E90247" w:rsidRPr="002A633F" w:rsidRDefault="00586EDC" w:rsidP="0049515B">
      <w:pPr>
        <w:pStyle w:val="Sansinterligne"/>
      </w:pPr>
      <w:r w:rsidRPr="0082731A">
        <w:t>II.   Cadre du projet</w:t>
      </w:r>
    </w:p>
    <w:p w14:paraId="398A76A8" w14:textId="77777777" w:rsidR="00E90247" w:rsidRPr="0082731A" w:rsidRDefault="00E90247" w:rsidP="0049515B">
      <w:pPr>
        <w:pStyle w:val="Sansinterligne"/>
      </w:pPr>
      <w:r w:rsidRPr="0082731A">
        <w:t xml:space="preserve">Ce travail est réalisé dans le cadre d'un projet de fin d'études en vue de l'obtention d'une licence en Informatique Appliquée à la Gestion (E-Business). </w:t>
      </w:r>
      <w:r w:rsidR="008971D9">
        <w:rPr>
          <w:rStyle w:val="corrected-phrasedisplayed-text"/>
          <w:rFonts w:ascii="Arial" w:hAnsi="Arial" w:cs="Arial"/>
        </w:rPr>
        <w:t>Le</w:t>
      </w:r>
      <w:r>
        <w:rPr>
          <w:rStyle w:val="corrected-phrasedisplayed-text"/>
          <w:rFonts w:ascii="Arial" w:hAnsi="Arial" w:cs="Arial"/>
        </w:rPr>
        <w:t xml:space="preserve"> corsise</w:t>
      </w:r>
      <w:r w:rsidRPr="00E90247">
        <w:rPr>
          <w:rFonts w:ascii="Arial" w:hAnsi="Arial" w:cs="Arial"/>
          <w:color w:val="1D75CD"/>
        </w:rPr>
        <w:t xml:space="preserve"> </w:t>
      </w:r>
      <w:r w:rsidRPr="00E90247">
        <w:rPr>
          <w:rStyle w:val="corrected-phrasedisplayed-text"/>
          <w:rFonts w:ascii="Arial" w:hAnsi="Arial" w:cs="Arial"/>
          <w:color w:val="000000" w:themeColor="text1"/>
        </w:rPr>
        <w:t>universitaire</w:t>
      </w:r>
      <w:r>
        <w:rPr>
          <w:rStyle w:val="corrected-phrasedisplayed-text"/>
          <w:rFonts w:ascii="Arial" w:hAnsi="Arial" w:cs="Arial"/>
          <w:color w:val="000000" w:themeColor="text1"/>
        </w:rPr>
        <w:t xml:space="preserve"> </w:t>
      </w:r>
      <w:r w:rsidRPr="00E90247">
        <w:rPr>
          <w:rStyle w:val="corrected-phrasedisplayed-text"/>
          <w:rFonts w:ascii="Arial" w:hAnsi="Arial" w:cs="Arial"/>
          <w:color w:val="000000" w:themeColor="text1"/>
        </w:rPr>
        <w:t>de</w:t>
      </w:r>
      <w:r>
        <w:rPr>
          <w:rStyle w:val="corrected-phrasedisplayed-text"/>
          <w:rFonts w:ascii="Arial" w:hAnsi="Arial" w:cs="Arial"/>
        </w:rPr>
        <w:t xml:space="preserve"> </w:t>
      </w:r>
      <w:r w:rsidRPr="0082731A">
        <w:t xml:space="preserve">l'Institut Supérieur de Gestion de Gabès (ISG) </w:t>
      </w:r>
      <w:r>
        <w:rPr>
          <w:rStyle w:val="corrected-phrasedisplayed-text"/>
          <w:rFonts w:ascii="Arial" w:hAnsi="Arial" w:cs="Arial"/>
        </w:rPr>
        <w:t xml:space="preserve">s'achever avec </w:t>
      </w:r>
      <w:r w:rsidRPr="00E90247">
        <w:rPr>
          <w:rStyle w:val="corrected-phrasedisplayed-text"/>
          <w:rFonts w:ascii="Arial" w:hAnsi="Arial" w:cs="Arial"/>
          <w:color w:val="000000" w:themeColor="text1"/>
        </w:rPr>
        <w:t>l'obtention</w:t>
      </w:r>
      <w:r>
        <w:rPr>
          <w:rStyle w:val="corrected-phrasedisplayed-text"/>
          <w:rFonts w:ascii="Arial" w:hAnsi="Arial" w:cs="Arial"/>
        </w:rPr>
        <w:t xml:space="preserve"> de cette licence </w:t>
      </w:r>
      <w:r w:rsidRPr="0082731A">
        <w:t>et à nous initier à la vie professionnelle par la mise en pratique de nos connaissances.</w:t>
      </w:r>
    </w:p>
    <w:p w14:paraId="0FF6EFBD" w14:textId="77777777" w:rsidR="00431D6B" w:rsidRPr="0082731A" w:rsidRDefault="00431D6B" w:rsidP="0049515B">
      <w:pPr>
        <w:pStyle w:val="Sansinterligne"/>
      </w:pPr>
    </w:p>
    <w:p w14:paraId="0F57DDEF" w14:textId="77777777" w:rsidR="00431D6B" w:rsidRPr="0082731A" w:rsidRDefault="00586EDC" w:rsidP="0049515B">
      <w:pPr>
        <w:pStyle w:val="Sansinterligne"/>
      </w:pPr>
      <w:r w:rsidRPr="0082731A">
        <w:t xml:space="preserve">III.   Présentation </w:t>
      </w:r>
    </w:p>
    <w:p w14:paraId="38E9DD1C" w14:textId="77777777" w:rsidR="00431D6B" w:rsidRPr="0082731A" w:rsidRDefault="00586EDC" w:rsidP="0049515B">
      <w:pPr>
        <w:pStyle w:val="Sansinterligne"/>
      </w:pPr>
      <w:r w:rsidRPr="0082731A">
        <w:t>L'Institut Supérieur de Gestion de Gabès (ISGG) créé le 01/07/1998 par le décret N°468 du 23/02/1998 (J.O.R.T) du 03/03/</w:t>
      </w:r>
      <w:r w:rsidR="00CF62D9" w:rsidRPr="0082731A">
        <w:t>1998.</w:t>
      </w:r>
    </w:p>
    <w:p w14:paraId="7ED4595A" w14:textId="77777777" w:rsidR="00431D6B" w:rsidRPr="0082731A" w:rsidRDefault="00431D6B" w:rsidP="0049515B">
      <w:pPr>
        <w:pStyle w:val="Sansinterligne"/>
        <w:rPr>
          <w:kern w:val="0"/>
        </w:rPr>
      </w:pPr>
    </w:p>
    <w:p w14:paraId="3374DE43" w14:textId="77777777" w:rsidR="00431D6B" w:rsidRPr="0082731A" w:rsidRDefault="00586EDC" w:rsidP="0049515B">
      <w:pPr>
        <w:pStyle w:val="Sansinterligne"/>
      </w:pPr>
      <w:r w:rsidRPr="0082731A">
        <w:t>IV.   Étude de l'</w:t>
      </w:r>
      <w:r w:rsidR="00CF62D9" w:rsidRPr="0082731A">
        <w:t>existence</w:t>
      </w:r>
    </w:p>
    <w:p w14:paraId="257F80E4" w14:textId="77777777" w:rsidR="00431D6B" w:rsidRPr="0082731A" w:rsidRDefault="00586EDC" w:rsidP="0049515B">
      <w:pPr>
        <w:pStyle w:val="Sansinterligne"/>
      </w:pPr>
      <w:r w:rsidRPr="0082731A">
        <w:t>1.  Description de l’</w:t>
      </w:r>
      <w:r w:rsidR="00EC7553" w:rsidRPr="0082731A">
        <w:t>existence</w:t>
      </w:r>
    </w:p>
    <w:p w14:paraId="34A103F3" w14:textId="77777777" w:rsidR="000C71D7" w:rsidRDefault="000C71D7" w:rsidP="0049515B">
      <w:pPr>
        <w:pStyle w:val="Sansinterligne"/>
      </w:pPr>
      <w:r w:rsidRPr="000C71D7">
        <w:t>Le service d'impression dans un institut est la charge de procédure processus matière de tirage soit pour les administrateurs, les enseignants et les étudiants.</w:t>
      </w:r>
    </w:p>
    <w:p w14:paraId="2892055B" w14:textId="0888E3C3" w:rsidR="00431D6B" w:rsidRDefault="000C71D7" w:rsidP="0049515B">
      <w:pPr>
        <w:pStyle w:val="Sansinterligne"/>
      </w:pPr>
      <w:r w:rsidRPr="000C71D7">
        <w:t>Les professeurs soumettant les demandes d'impression à la salle d'impression de l'Institut et reçoivent les documents au même endroit dans le bureau.</w:t>
      </w:r>
    </w:p>
    <w:p w14:paraId="51A3B526" w14:textId="77777777" w:rsidR="000C71D7" w:rsidRPr="0082731A" w:rsidRDefault="000C71D7" w:rsidP="0049515B">
      <w:pPr>
        <w:pStyle w:val="Sansinterligne"/>
      </w:pPr>
    </w:p>
    <w:p w14:paraId="359985FD" w14:textId="5DB616FF" w:rsidR="000C71D7" w:rsidRPr="000C71D7" w:rsidRDefault="00586EDC" w:rsidP="0049515B">
      <w:pPr>
        <w:pStyle w:val="Sansinterligne"/>
        <w:rPr>
          <w:kern w:val="0"/>
        </w:rPr>
      </w:pPr>
      <w:r w:rsidRPr="0082731A">
        <w:t xml:space="preserve">2. </w:t>
      </w:r>
      <w:r w:rsidRPr="0082731A">
        <w:rPr>
          <w:kern w:val="0"/>
        </w:rPr>
        <w:t>Problématique</w:t>
      </w:r>
    </w:p>
    <w:p w14:paraId="10882353" w14:textId="435AB75E" w:rsidR="00022D97" w:rsidRDefault="005209EA" w:rsidP="0049515B">
      <w:pPr>
        <w:pStyle w:val="Sansinterligne"/>
        <w:rPr>
          <w:kern w:val="0"/>
        </w:rPr>
      </w:pPr>
      <w:r>
        <w:rPr>
          <w:kern w:val="0"/>
        </w:rPr>
        <w:t>Les activités du</w:t>
      </w:r>
      <w:r w:rsidR="00586EDC" w:rsidRPr="0082731A">
        <w:rPr>
          <w:kern w:val="0"/>
        </w:rPr>
        <w:t xml:space="preserve"> l</w:t>
      </w:r>
      <w:r w:rsidR="005E6D24">
        <w:rPr>
          <w:kern w:val="0"/>
        </w:rPr>
        <w:t>e pr</w:t>
      </w:r>
      <w:r w:rsidR="000C71D7">
        <w:rPr>
          <w:kern w:val="0"/>
        </w:rPr>
        <w:t xml:space="preserve">ocessus métiers </w:t>
      </w:r>
      <w:r>
        <w:rPr>
          <w:kern w:val="0"/>
        </w:rPr>
        <w:t>(l’impression</w:t>
      </w:r>
      <w:r w:rsidR="00586EDC" w:rsidRPr="0082731A">
        <w:rPr>
          <w:kern w:val="0"/>
        </w:rPr>
        <w:t xml:space="preserve"> de </w:t>
      </w:r>
      <w:r w:rsidR="00022D97">
        <w:rPr>
          <w:kern w:val="0"/>
        </w:rPr>
        <w:t>document a l’ISGG</w:t>
      </w:r>
      <w:r>
        <w:rPr>
          <w:kern w:val="0"/>
        </w:rPr>
        <w:t>) sont</w:t>
      </w:r>
      <w:r w:rsidR="00022D97">
        <w:rPr>
          <w:kern w:val="0"/>
        </w:rPr>
        <w:t xml:space="preserve"> est se </w:t>
      </w:r>
      <w:r>
        <w:rPr>
          <w:kern w:val="0"/>
        </w:rPr>
        <w:t>semi-</w:t>
      </w:r>
      <w:r w:rsidR="00022D97">
        <w:rPr>
          <w:kern w:val="0"/>
        </w:rPr>
        <w:t>automatique.</w:t>
      </w:r>
    </w:p>
    <w:p w14:paraId="41D138B4" w14:textId="133A1676" w:rsidR="00022D97" w:rsidRDefault="00022D97" w:rsidP="0049515B">
      <w:pPr>
        <w:pStyle w:val="Sansinterligne"/>
        <w:rPr>
          <w:kern w:val="0"/>
        </w:rPr>
      </w:pPr>
      <w:r>
        <w:rPr>
          <w:kern w:val="0"/>
        </w:rPr>
        <w:t xml:space="preserve">L’enseignant se déplace pour déposer leur demande d’impression des documents (TD, Cours, TP, </w:t>
      </w:r>
      <w:r w:rsidR="007D7FD1">
        <w:rPr>
          <w:kern w:val="0"/>
        </w:rPr>
        <w:t>Examen</w:t>
      </w:r>
      <w:r>
        <w:rPr>
          <w:kern w:val="0"/>
        </w:rPr>
        <w:t>).</w:t>
      </w:r>
    </w:p>
    <w:p w14:paraId="5D2D988B" w14:textId="67C8EBDF" w:rsidR="0095024B" w:rsidRDefault="0095024B" w:rsidP="0049515B">
      <w:pPr>
        <w:pStyle w:val="Sansinterligne"/>
        <w:rPr>
          <w:rFonts w:cs="Times New Roman"/>
          <w:kern w:val="0"/>
          <w:szCs w:val="24"/>
          <w:lang w:bidi="ar-SA"/>
        </w:rPr>
      </w:pPr>
      <w:r>
        <w:rPr>
          <w:rFonts w:cs="Times New Roman"/>
          <w:kern w:val="0"/>
        </w:rPr>
        <w:t>Les files d'attente peuvent s'accumuler rapidement, ce qui peut entraîner des retards importants pour les enseignants et qui doivent se rendre physiquement au service d'impression pour récupérer leurs documents imprimés, ce qui peut prendre du temps, surtout si le service est éloigné. De plus, c’est ne pas disposer de suffisamment d'espace pour stocker les documents imprimés, ce qui peut entraîner des retards et des problèmes logistiques.</w:t>
      </w:r>
      <w:r>
        <w:rPr>
          <w:rFonts w:cs="Times New Roman"/>
          <w:kern w:val="0"/>
          <w:lang w:bidi="ar-SA"/>
        </w:rPr>
        <w:t xml:space="preserve"> </w:t>
      </w:r>
    </w:p>
    <w:p w14:paraId="45A44131" w14:textId="3941E3B7" w:rsidR="00431D6B" w:rsidRPr="0082731A" w:rsidRDefault="00431D6B" w:rsidP="0049515B">
      <w:pPr>
        <w:pStyle w:val="Sansinterligne"/>
      </w:pPr>
    </w:p>
    <w:p w14:paraId="4965D396" w14:textId="77777777" w:rsidR="00431D6B" w:rsidRPr="0082731A" w:rsidRDefault="00431D6B" w:rsidP="0049515B">
      <w:pPr>
        <w:pStyle w:val="Sansinterligne"/>
      </w:pPr>
    </w:p>
    <w:p w14:paraId="6272F2B6" w14:textId="77777777" w:rsidR="00431D6B" w:rsidRPr="0082731A" w:rsidRDefault="00586EDC" w:rsidP="0049515B">
      <w:pPr>
        <w:pStyle w:val="Sansinterligne"/>
      </w:pPr>
      <w:r w:rsidRPr="0082731A">
        <w:rPr>
          <w:color w:val="000000"/>
          <w:kern w:val="0"/>
        </w:rPr>
        <w:t>3.  Solutions proposées</w:t>
      </w:r>
    </w:p>
    <w:p w14:paraId="6020AA85" w14:textId="77777777" w:rsidR="007C0F39" w:rsidRDefault="007C0F39" w:rsidP="0049515B">
      <w:pPr>
        <w:pStyle w:val="Sansinterligne"/>
        <w:rPr>
          <w:rFonts w:cs="Times New Roman"/>
          <w:kern w:val="2"/>
          <w:szCs w:val="24"/>
        </w:rPr>
      </w:pPr>
      <w:r>
        <w:rPr>
          <w:rFonts w:cs="Times New Roman"/>
          <w:kern w:val="0"/>
        </w:rPr>
        <w:t>Une application d’automatisation du service de tirage en ligne peut être un outil important pour aider les services d'impression et les enseignants à gérer plus efficacement les demandes de documents.</w:t>
      </w:r>
    </w:p>
    <w:p w14:paraId="37E5B944" w14:textId="05CB14DB" w:rsidR="00EF0EED" w:rsidRDefault="00EF0EED" w:rsidP="0049515B">
      <w:pPr>
        <w:pStyle w:val="Sansinterligne"/>
        <w:rPr>
          <w:kern w:val="0"/>
        </w:rPr>
      </w:pPr>
      <w:r w:rsidRPr="00EF0EED">
        <w:rPr>
          <w:kern w:val="0"/>
        </w:rPr>
        <w:t>Grâce à notre application, les enseignants peuvent lancer directement les fichiers de documents qu'ils doivent imprimer, réduisant ainsi le temps pour gérer les demandes de documents en spécifiant tous les détails.</w:t>
      </w:r>
    </w:p>
    <w:p w14:paraId="45268C39" w14:textId="72DE4770" w:rsidR="00325B3E" w:rsidRDefault="00EF0EED" w:rsidP="0049515B">
      <w:pPr>
        <w:pStyle w:val="Sansinterligne"/>
        <w:rPr>
          <w:kern w:val="0"/>
        </w:rPr>
      </w:pPr>
      <w:r w:rsidRPr="00EF0EED">
        <w:rPr>
          <w:kern w:val="0"/>
        </w:rPr>
        <w:t>Le service de tirage en ligne permet aux enseignants de suivre l'état des demandes de documents et de se souvenir de leurs fichiers imprimés.</w:t>
      </w:r>
    </w:p>
    <w:p w14:paraId="21BEA4E4" w14:textId="77777777" w:rsidR="00325B3E" w:rsidRPr="00325B3E" w:rsidRDefault="00325B3E" w:rsidP="0049515B">
      <w:pPr>
        <w:pStyle w:val="Sansinterligne"/>
        <w:rPr>
          <w:kern w:val="0"/>
        </w:rPr>
      </w:pPr>
    </w:p>
    <w:p w14:paraId="31C3D43D" w14:textId="77777777" w:rsidR="00431D6B" w:rsidRPr="0082731A" w:rsidRDefault="00586EDC" w:rsidP="0049515B">
      <w:pPr>
        <w:pStyle w:val="Sansinterligne"/>
      </w:pPr>
      <w:r w:rsidRPr="0082731A">
        <w:rPr>
          <w:kern w:val="0"/>
        </w:rPr>
        <w:t>V. Spécification des aspects</w:t>
      </w:r>
    </w:p>
    <w:p w14:paraId="05A506F7" w14:textId="70D1E0D1" w:rsidR="00431D6B" w:rsidRDefault="00167C79" w:rsidP="0049515B">
      <w:pPr>
        <w:pStyle w:val="Sansinterligne"/>
        <w:rPr>
          <w:kern w:val="0"/>
        </w:rPr>
      </w:pPr>
      <w:r w:rsidRPr="00167C79">
        <w:rPr>
          <w:kern w:val="0"/>
        </w:rPr>
        <w:t>Dans cette sous-section, nous allons identifier les aspects de notre application et nous voyons mettre l’accent sur les aspects fonctionnels ainsi que les aspects non fonctionnels pour éviter le développement d’une application non satisfaisante.</w:t>
      </w:r>
    </w:p>
    <w:p w14:paraId="34979849" w14:textId="77777777" w:rsidR="00167C79" w:rsidRPr="0082731A" w:rsidRDefault="00167C79" w:rsidP="0049515B">
      <w:pPr>
        <w:pStyle w:val="Sansinterligne"/>
      </w:pPr>
    </w:p>
    <w:p w14:paraId="2708D7F2" w14:textId="77777777" w:rsidR="00431D6B" w:rsidRPr="0082731A" w:rsidRDefault="00586EDC" w:rsidP="0049515B">
      <w:pPr>
        <w:pStyle w:val="Sansinterligne"/>
      </w:pPr>
      <w:r w:rsidRPr="0082731A">
        <w:lastRenderedPageBreak/>
        <w:t xml:space="preserve">1.  </w:t>
      </w:r>
      <w:r w:rsidR="00CF62D9" w:rsidRPr="0082731A">
        <w:t>les aspects fonctionnels</w:t>
      </w:r>
    </w:p>
    <w:p w14:paraId="5D1EEBB4" w14:textId="64BA094C" w:rsidR="005224BB" w:rsidRDefault="005224BB" w:rsidP="0049515B">
      <w:pPr>
        <w:pStyle w:val="Sansinterligne"/>
        <w:rPr>
          <w:kern w:val="0"/>
          <w:szCs w:val="24"/>
          <w:lang w:bidi="ar-SA"/>
        </w:rPr>
      </w:pPr>
      <w:r>
        <w:t>L’aspect fonctionnel d'un service d'impression en ligne doit permettre aux utilisateurs de sélectionner, personnaliser, commander et recevoir des impressions de qualité, tout en offrant un processus de commande simple ;</w:t>
      </w:r>
    </w:p>
    <w:p w14:paraId="064535E8" w14:textId="77777777" w:rsidR="005224BB" w:rsidRDefault="005224BB" w:rsidP="0049515B">
      <w:pPr>
        <w:pStyle w:val="Sansinterligne"/>
      </w:pPr>
      <w:r>
        <w:t> </w:t>
      </w:r>
    </w:p>
    <w:p w14:paraId="5101A8B0" w14:textId="12E1E887" w:rsidR="005224BB" w:rsidRDefault="005224BB" w:rsidP="0049515B">
      <w:pPr>
        <w:pStyle w:val="Sansinterligne"/>
      </w:pPr>
      <w:r>
        <w:t xml:space="preserve">    - Choix de niveau</w:t>
      </w:r>
    </w:p>
    <w:p w14:paraId="2D04A794" w14:textId="585193B7" w:rsidR="005224BB" w:rsidRDefault="005224BB" w:rsidP="0049515B">
      <w:pPr>
        <w:pStyle w:val="Sansinterligne"/>
      </w:pPr>
      <w:r>
        <w:t xml:space="preserve">    -  Choix de filière</w:t>
      </w:r>
    </w:p>
    <w:p w14:paraId="0522DA91" w14:textId="1AB08D08" w:rsidR="005224BB" w:rsidRDefault="005224BB" w:rsidP="0049515B">
      <w:pPr>
        <w:pStyle w:val="Sansinterligne"/>
      </w:pPr>
      <w:r>
        <w:t xml:space="preserve">    -   Choix d'auditoire</w:t>
      </w:r>
    </w:p>
    <w:p w14:paraId="2D0A8071" w14:textId="6BC3DE17" w:rsidR="005224BB" w:rsidRDefault="005224BB" w:rsidP="0049515B">
      <w:pPr>
        <w:pStyle w:val="Sansinterligne"/>
      </w:pPr>
      <w:r>
        <w:t xml:space="preserve">    -  Déterminer la matière</w:t>
      </w:r>
    </w:p>
    <w:p w14:paraId="0B3B7462" w14:textId="39587959" w:rsidR="005224BB" w:rsidRDefault="005224BB" w:rsidP="0049515B">
      <w:pPr>
        <w:pStyle w:val="Sansinterligne"/>
      </w:pPr>
      <w:r>
        <w:t xml:space="preserve">    -  Type de matière</w:t>
      </w:r>
    </w:p>
    <w:p w14:paraId="4940BEEF" w14:textId="27004569" w:rsidR="005224BB" w:rsidRDefault="005224BB" w:rsidP="0049515B">
      <w:pPr>
        <w:pStyle w:val="Sansinterligne"/>
      </w:pPr>
      <w:r>
        <w:t xml:space="preserve">    -  Remplir le nombre des étudiants et les pages</w:t>
      </w:r>
    </w:p>
    <w:p w14:paraId="00392872" w14:textId="6FD94CB2" w:rsidR="005224BB" w:rsidRDefault="005224BB" w:rsidP="0049515B">
      <w:pPr>
        <w:pStyle w:val="Sansinterligne"/>
      </w:pPr>
      <w:r>
        <w:t xml:space="preserve">    -  Déterminer la date de besoin du document</w:t>
      </w:r>
    </w:p>
    <w:p w14:paraId="7A6E11B2" w14:textId="222936EE" w:rsidR="005224BB" w:rsidRDefault="005224BB" w:rsidP="0049515B">
      <w:pPr>
        <w:pStyle w:val="Sansinterligne"/>
      </w:pPr>
      <w:r>
        <w:t xml:space="preserve">    -   Type de fichier</w:t>
      </w:r>
    </w:p>
    <w:p w14:paraId="5090E92D" w14:textId="22C82AE4" w:rsidR="005224BB" w:rsidRDefault="0049515B" w:rsidP="0049515B">
      <w:pPr>
        <w:pStyle w:val="Sansinterligne"/>
      </w:pPr>
      <w:r>
        <w:t xml:space="preserve">    -</w:t>
      </w:r>
      <w:r w:rsidR="005224BB">
        <w:t> Le privilège peut ou peut ne pas imprimer de cours</w:t>
      </w:r>
    </w:p>
    <w:p w14:paraId="624E3D2F" w14:textId="3AB5F957" w:rsidR="005224BB" w:rsidRDefault="0049515B" w:rsidP="0049515B">
      <w:pPr>
        <w:pStyle w:val="Sansinterligne"/>
      </w:pPr>
      <w:r>
        <w:t xml:space="preserve">     </w:t>
      </w:r>
      <w:r w:rsidR="005224BB">
        <w:t>Sélection des fichiers</w:t>
      </w:r>
    </w:p>
    <w:p w14:paraId="1011ED9E" w14:textId="27B32AC7" w:rsidR="005224BB" w:rsidRDefault="005224BB" w:rsidP="0049515B">
      <w:pPr>
        <w:pStyle w:val="Sansinterligne"/>
      </w:pPr>
      <w:r>
        <w:t xml:space="preserve">    - Suivi de commande.</w:t>
      </w:r>
    </w:p>
    <w:p w14:paraId="1327E9CC" w14:textId="77777777" w:rsidR="005224BB" w:rsidRDefault="005224BB" w:rsidP="0049515B">
      <w:pPr>
        <w:pStyle w:val="Sansinterligne"/>
      </w:pPr>
    </w:p>
    <w:p w14:paraId="3E39C09E" w14:textId="77777777" w:rsidR="00431D6B" w:rsidRPr="0082731A" w:rsidRDefault="00586EDC" w:rsidP="0049515B">
      <w:pPr>
        <w:pStyle w:val="Sansinterligne"/>
      </w:pPr>
      <w:r w:rsidRPr="0082731A">
        <w:rPr>
          <w:color w:val="000000"/>
        </w:rPr>
        <w:t>2.  les aspects non fonctionnels</w:t>
      </w:r>
    </w:p>
    <w:p w14:paraId="489F375A" w14:textId="7788A3DD" w:rsidR="00431D6B" w:rsidRDefault="00CF62D9" w:rsidP="0049515B">
      <w:pPr>
        <w:pStyle w:val="Sansinterligne"/>
        <w:rPr>
          <w:rFonts w:ascii="S hne" w:hAnsi="S hne"/>
          <w:color w:val="000000"/>
        </w:rPr>
      </w:pPr>
      <w:r w:rsidRPr="0082731A">
        <w:rPr>
          <w:rFonts w:ascii="S hne" w:hAnsi="S hne"/>
          <w:color w:val="000000"/>
        </w:rPr>
        <w:t>Les</w:t>
      </w:r>
      <w:r w:rsidR="00586EDC" w:rsidRPr="0082731A">
        <w:rPr>
          <w:rFonts w:ascii="S hne" w:hAnsi="S hne"/>
          <w:color w:val="000000"/>
        </w:rPr>
        <w:t xml:space="preserve"> aspects non fonctionnels d'un service d'impression en ligne se rapportent à la fiabilité, à la </w:t>
      </w:r>
      <w:proofErr w:type="gramStart"/>
      <w:r w:rsidR="00586EDC" w:rsidRPr="0082731A">
        <w:rPr>
          <w:rFonts w:ascii="S hne" w:hAnsi="S hne"/>
          <w:color w:val="000000"/>
        </w:rPr>
        <w:t xml:space="preserve">sécurité </w:t>
      </w:r>
      <w:r w:rsidR="00097288">
        <w:rPr>
          <w:rFonts w:ascii="S hne" w:hAnsi="S hne"/>
          <w:color w:val="000000"/>
        </w:rPr>
        <w:t>,</w:t>
      </w:r>
      <w:proofErr w:type="gramEnd"/>
      <w:r w:rsidR="00097288">
        <w:rPr>
          <w:rFonts w:ascii="S hne" w:hAnsi="S hne"/>
          <w:color w:val="000000"/>
        </w:rPr>
        <w:t xml:space="preserve"> à la performance et à la disponibilité </w:t>
      </w:r>
      <w:r w:rsidR="00586EDC" w:rsidRPr="0082731A">
        <w:rPr>
          <w:rFonts w:ascii="S hne" w:hAnsi="S hne"/>
          <w:color w:val="000000"/>
        </w:rPr>
        <w:t>du service</w:t>
      </w:r>
      <w:r w:rsidR="00586EDC" w:rsidRPr="0082731A">
        <w:rPr>
          <w:color w:val="000000"/>
        </w:rPr>
        <w:t xml:space="preserve"> </w:t>
      </w:r>
      <w:r w:rsidR="00586EDC" w:rsidRPr="0082731A">
        <w:rPr>
          <w:rFonts w:ascii="S hne" w:hAnsi="S hne"/>
          <w:color w:val="000000"/>
        </w:rPr>
        <w:t>pour répondre aux besoins des utilisateurs ;</w:t>
      </w:r>
    </w:p>
    <w:p w14:paraId="7C5E8EFD" w14:textId="77777777" w:rsidR="00F61A94" w:rsidRPr="0082731A" w:rsidRDefault="00F61A94" w:rsidP="0049515B">
      <w:pPr>
        <w:pStyle w:val="Sansinterligne"/>
      </w:pPr>
    </w:p>
    <w:p w14:paraId="1AFF4C1D" w14:textId="4870D30D" w:rsidR="00F61A94" w:rsidRDefault="00F61A94" w:rsidP="00F61A94">
      <w:pPr>
        <w:widowControl/>
        <w:suppressAutoHyphens w:val="0"/>
        <w:autoSpaceDE/>
        <w:autoSpaceDN/>
        <w:adjustRightInd/>
        <w:rPr>
          <w:kern w:val="0"/>
          <w:lang w:bidi="ar-SA"/>
        </w:rPr>
      </w:pPr>
      <w:r>
        <w:rPr>
          <w:kern w:val="0"/>
          <w:lang w:bidi="ar-SA"/>
        </w:rPr>
        <w:t>-</w:t>
      </w:r>
      <w:r w:rsidR="00097288" w:rsidRPr="00097288">
        <w:t xml:space="preserve"> </w:t>
      </w:r>
      <w:r w:rsidR="00097288" w:rsidRPr="00097288">
        <w:rPr>
          <w:kern w:val="0"/>
          <w:lang w:bidi="ar-SA"/>
        </w:rPr>
        <w:t>Fiabilité : les utilisateurs doivent pouvoir compter à tout moment sur la disponibilité et la fonctionnalité du service.</w:t>
      </w:r>
    </w:p>
    <w:p w14:paraId="138CE241" w14:textId="77777777" w:rsidR="00F61A94" w:rsidRPr="00F61A94" w:rsidRDefault="00F61A94" w:rsidP="00F61A94">
      <w:pPr>
        <w:widowControl/>
        <w:suppressAutoHyphens w:val="0"/>
        <w:autoSpaceDE/>
        <w:autoSpaceDN/>
        <w:adjustRightInd/>
        <w:rPr>
          <w:kern w:val="0"/>
          <w:lang w:bidi="ar-SA"/>
        </w:rPr>
      </w:pPr>
    </w:p>
    <w:p w14:paraId="0905DCCF" w14:textId="57E8D4FB" w:rsidR="00431D6B" w:rsidRDefault="00586EDC" w:rsidP="0049515B">
      <w:pPr>
        <w:pStyle w:val="Sansinterligne"/>
        <w:rPr>
          <w:rFonts w:ascii="S hne" w:hAnsi="S hne"/>
          <w:color w:val="000000"/>
        </w:rPr>
      </w:pPr>
      <w:r w:rsidRPr="0082731A">
        <w:rPr>
          <w:color w:val="000000"/>
        </w:rPr>
        <w:t xml:space="preserve">- </w:t>
      </w:r>
      <w:r w:rsidR="00F61A94" w:rsidRPr="00F61A94">
        <w:rPr>
          <w:rFonts w:ascii="S hne" w:hAnsi="S hne"/>
          <w:color w:val="000000"/>
        </w:rPr>
        <w:t>Sécurité : les utilisateurs doivent être sûrs que leurs données personnelles et les fichiers téléchargés ne seront pas utilisés à mauvais escient ou piratés. Le service doit également garantir la confidentialité des documents et des informations confidentielles.</w:t>
      </w:r>
    </w:p>
    <w:p w14:paraId="2AE2FEC2" w14:textId="77777777" w:rsidR="00097288" w:rsidRPr="0082731A" w:rsidRDefault="00097288" w:rsidP="0049515B">
      <w:pPr>
        <w:pStyle w:val="Sansinterligne"/>
      </w:pPr>
    </w:p>
    <w:p w14:paraId="40F4A846" w14:textId="31EEAB26" w:rsidR="00431D6B" w:rsidRDefault="00586EDC" w:rsidP="0049515B">
      <w:pPr>
        <w:pStyle w:val="Sansinterligne"/>
        <w:rPr>
          <w:rFonts w:ascii="S hne" w:hAnsi="S hne"/>
          <w:color w:val="000000"/>
        </w:rPr>
      </w:pPr>
      <w:r w:rsidRPr="0082731A">
        <w:rPr>
          <w:color w:val="000000"/>
        </w:rPr>
        <w:t xml:space="preserve">- </w:t>
      </w:r>
      <w:r w:rsidR="00097288" w:rsidRPr="00097288">
        <w:rPr>
          <w:rFonts w:ascii="S hne" w:hAnsi="S hne"/>
          <w:color w:val="000000"/>
        </w:rPr>
        <w:t>Performance : Le service doit être rapide et efficace, capable de traiter les commandes rapidement et d'assurer une livraison dans les délais.</w:t>
      </w:r>
    </w:p>
    <w:p w14:paraId="0B704824" w14:textId="77777777" w:rsidR="00F61A94" w:rsidRPr="0082731A" w:rsidRDefault="00F61A94" w:rsidP="0049515B">
      <w:pPr>
        <w:pStyle w:val="Sansinterligne"/>
      </w:pPr>
    </w:p>
    <w:p w14:paraId="04E84C51" w14:textId="75993814" w:rsidR="00431D6B" w:rsidRPr="0082731A" w:rsidRDefault="00586EDC" w:rsidP="0049515B">
      <w:pPr>
        <w:pStyle w:val="Sansinterligne"/>
      </w:pPr>
      <w:r w:rsidRPr="0082731A">
        <w:rPr>
          <w:rFonts w:ascii="S hne" w:hAnsi="S hne"/>
          <w:color w:val="000000"/>
        </w:rPr>
        <w:t xml:space="preserve">- </w:t>
      </w:r>
      <w:r w:rsidR="00F61A94" w:rsidRPr="00F61A94">
        <w:rPr>
          <w:rFonts w:ascii="S hne" w:hAnsi="S hne"/>
          <w:color w:val="000000"/>
        </w:rPr>
        <w:t>Disponibilité : le service doit être disponible 24 heures sur 24, 7 jours sur 7, pour répondre aux besoins des utilisateurs en tout temps.</w:t>
      </w:r>
    </w:p>
    <w:p w14:paraId="5EC46C75" w14:textId="77777777" w:rsidR="00431D6B" w:rsidRPr="0082731A" w:rsidRDefault="00431D6B" w:rsidP="0049515B">
      <w:pPr>
        <w:pStyle w:val="Sansinterligne"/>
      </w:pPr>
    </w:p>
    <w:p w14:paraId="3081A4B7" w14:textId="77777777" w:rsidR="00431D6B" w:rsidRDefault="00586EDC" w:rsidP="0049515B">
      <w:pPr>
        <w:pStyle w:val="Sansinterligne"/>
      </w:pPr>
      <w:r w:rsidRPr="0082731A">
        <w:rPr>
          <w:color w:val="000000"/>
        </w:rPr>
        <w:t xml:space="preserve">VI.   </w:t>
      </w:r>
      <w:r w:rsidRPr="0082731A">
        <w:t>Conclusion</w:t>
      </w:r>
    </w:p>
    <w:p w14:paraId="2420C5FA" w14:textId="77777777" w:rsidR="0095024B" w:rsidRPr="0095024B" w:rsidRDefault="0095024B" w:rsidP="0049515B">
      <w:pPr>
        <w:pStyle w:val="Sansinterligne"/>
      </w:pPr>
      <w:bookmarkStart w:id="0" w:name="__DdeLink__94_3331985094"/>
      <w:bookmarkEnd w:id="0"/>
      <w:r w:rsidRPr="0095024B">
        <w:t>Dans ce chapitre, nous avons introduit le contexte général de notre projet en présent une étude rationnelle d’exitance.</w:t>
      </w:r>
    </w:p>
    <w:p w14:paraId="309F2868" w14:textId="77777777" w:rsidR="0095024B" w:rsidRDefault="0095024B" w:rsidP="0049515B">
      <w:pPr>
        <w:pStyle w:val="Sansinterligne"/>
      </w:pPr>
      <w:r w:rsidRPr="0095024B">
        <w:t>Les fruits de cette étape permettent de spécifier les fonctionnalités du system futur pour se préparer à l’étape suivante qui se résume à l’étude conceptuelle.</w:t>
      </w:r>
    </w:p>
    <w:p w14:paraId="168A00AD" w14:textId="77777777" w:rsidR="00431D6B" w:rsidRPr="0082731A" w:rsidRDefault="00431D6B" w:rsidP="0049515B">
      <w:pPr>
        <w:pStyle w:val="Sansinterligne"/>
      </w:pPr>
      <w:bookmarkStart w:id="1" w:name="__DdeLink__94_3331985094114"/>
      <w:bookmarkStart w:id="2" w:name="__DdeLink__94_333198509416"/>
      <w:bookmarkStart w:id="3" w:name="__DdeLink__94_33319850941112"/>
      <w:bookmarkStart w:id="4" w:name="__DdeLink__94_33319850941122"/>
      <w:bookmarkStart w:id="5" w:name="__DdeLink__94_3331985094113"/>
      <w:bookmarkStart w:id="6" w:name="__DdeLink__94_333198509415"/>
      <w:bookmarkStart w:id="7" w:name="__DdeLink__94_33319850941111"/>
      <w:bookmarkStart w:id="8" w:name="__DdeLink__94_33319850941121"/>
      <w:bookmarkStart w:id="9" w:name="__DdeLink__94_333198509414"/>
      <w:bookmarkStart w:id="10" w:name="__DdeLink__94_333198509411"/>
      <w:bookmarkStart w:id="11" w:name="__DdeLink__94_33319850942"/>
      <w:bookmarkStart w:id="12" w:name="__DdeLink__94_33319850941"/>
      <w:bookmarkStart w:id="13" w:name="__DdeLink__94_333198509412"/>
      <w:bookmarkStart w:id="14" w:name="__DdeLink__94_3331985094111"/>
      <w:bookmarkStart w:id="15" w:name="__DdeLink__94_333198509413"/>
      <w:bookmarkStart w:id="16" w:name="__DdeLink__94_333198509411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4748B4B4" w14:textId="77777777" w:rsidR="00431D6B" w:rsidRPr="0082731A" w:rsidRDefault="00431D6B" w:rsidP="0049515B">
      <w:pPr>
        <w:pStyle w:val="Sansinterligne"/>
      </w:pPr>
    </w:p>
    <w:p w14:paraId="4B493EA6" w14:textId="77777777" w:rsidR="00431D6B" w:rsidRPr="0082731A" w:rsidRDefault="00431D6B" w:rsidP="0049515B">
      <w:pPr>
        <w:pStyle w:val="Sansinterligne"/>
      </w:pPr>
    </w:p>
    <w:p w14:paraId="53F5374D" w14:textId="77777777" w:rsidR="00431D6B" w:rsidRPr="0082731A" w:rsidRDefault="00431D6B" w:rsidP="0049515B">
      <w:pPr>
        <w:pStyle w:val="Sansinterligne"/>
      </w:pPr>
    </w:p>
    <w:p w14:paraId="01576C61" w14:textId="77777777" w:rsidR="00431D6B" w:rsidRPr="0082731A" w:rsidRDefault="00431D6B" w:rsidP="0049515B">
      <w:pPr>
        <w:pStyle w:val="Sansinterligne"/>
      </w:pPr>
    </w:p>
    <w:p w14:paraId="11E56BD4" w14:textId="77777777" w:rsidR="00431D6B" w:rsidRPr="0082731A" w:rsidRDefault="00431D6B" w:rsidP="0049515B">
      <w:pPr>
        <w:pStyle w:val="Sansinterligne"/>
      </w:pPr>
    </w:p>
    <w:p w14:paraId="29666C66" w14:textId="77777777" w:rsidR="00431D6B" w:rsidRPr="0082731A" w:rsidRDefault="00431D6B" w:rsidP="0049515B">
      <w:pPr>
        <w:pStyle w:val="Sansinterligne"/>
      </w:pPr>
    </w:p>
    <w:p w14:paraId="595955DD" w14:textId="77777777" w:rsidR="00431D6B" w:rsidRPr="0082731A" w:rsidRDefault="00431D6B" w:rsidP="0049515B">
      <w:pPr>
        <w:pStyle w:val="Sansinterligne"/>
      </w:pPr>
    </w:p>
    <w:p w14:paraId="533FE872" w14:textId="77777777" w:rsidR="00431D6B" w:rsidRPr="0082731A" w:rsidRDefault="00431D6B" w:rsidP="0049515B">
      <w:pPr>
        <w:pStyle w:val="Sansinterligne"/>
      </w:pPr>
    </w:p>
    <w:p w14:paraId="55C547D0" w14:textId="77777777" w:rsidR="00431D6B" w:rsidRPr="0082731A" w:rsidRDefault="00431D6B" w:rsidP="0049515B">
      <w:pPr>
        <w:pStyle w:val="Sansinterligne"/>
      </w:pPr>
    </w:p>
    <w:p w14:paraId="0C60CDB5" w14:textId="77777777" w:rsidR="00431D6B" w:rsidRDefault="00431D6B" w:rsidP="0049515B">
      <w:pPr>
        <w:pStyle w:val="Sansinterligne"/>
      </w:pPr>
    </w:p>
    <w:p w14:paraId="01046096" w14:textId="77777777" w:rsidR="0049515B" w:rsidRDefault="0049515B" w:rsidP="0049515B">
      <w:pPr>
        <w:pStyle w:val="Sansinterligne"/>
      </w:pPr>
    </w:p>
    <w:p w14:paraId="55E2C12E" w14:textId="77777777" w:rsidR="0049515B" w:rsidRDefault="0049515B" w:rsidP="0049515B">
      <w:pPr>
        <w:pStyle w:val="Sansinterligne"/>
      </w:pPr>
    </w:p>
    <w:p w14:paraId="397C6A2A" w14:textId="77777777" w:rsidR="0049515B" w:rsidRDefault="0049515B" w:rsidP="0049515B">
      <w:pPr>
        <w:pStyle w:val="Sansinterligne"/>
      </w:pPr>
    </w:p>
    <w:p w14:paraId="5BB938A6" w14:textId="77777777" w:rsidR="0049515B" w:rsidRDefault="0049515B" w:rsidP="0049515B">
      <w:pPr>
        <w:pStyle w:val="Sansinterligne"/>
      </w:pPr>
    </w:p>
    <w:p w14:paraId="1E894BB3" w14:textId="77777777" w:rsidR="0049515B" w:rsidRDefault="0049515B" w:rsidP="0049515B">
      <w:pPr>
        <w:pStyle w:val="Sansinterligne"/>
      </w:pPr>
    </w:p>
    <w:p w14:paraId="22CCA90D" w14:textId="77777777" w:rsidR="0049515B" w:rsidRDefault="0049515B" w:rsidP="0049515B">
      <w:pPr>
        <w:pStyle w:val="Sansinterligne"/>
      </w:pPr>
    </w:p>
    <w:p w14:paraId="2400F5D5" w14:textId="77777777" w:rsidR="0049515B" w:rsidRDefault="0049515B" w:rsidP="0049515B">
      <w:pPr>
        <w:pStyle w:val="Sansinterligne"/>
      </w:pPr>
    </w:p>
    <w:p w14:paraId="607DCEF3" w14:textId="77777777" w:rsidR="0049515B" w:rsidRDefault="0049515B" w:rsidP="0049515B">
      <w:pPr>
        <w:pStyle w:val="Sansinterligne"/>
      </w:pPr>
    </w:p>
    <w:p w14:paraId="25ABD761" w14:textId="77777777" w:rsidR="0049515B" w:rsidRPr="0082731A" w:rsidRDefault="0049515B" w:rsidP="0049515B">
      <w:pPr>
        <w:pStyle w:val="Sansinterligne"/>
      </w:pPr>
    </w:p>
    <w:p w14:paraId="78C055BE" w14:textId="77777777" w:rsidR="00431D6B" w:rsidRPr="0082731A" w:rsidRDefault="00431D6B" w:rsidP="0049515B">
      <w:pPr>
        <w:pStyle w:val="Sansinterligne"/>
      </w:pPr>
    </w:p>
    <w:p w14:paraId="05A654AF" w14:textId="77777777" w:rsidR="00431D6B" w:rsidRPr="0082731A" w:rsidRDefault="00586EDC" w:rsidP="0049515B">
      <w:pPr>
        <w:pStyle w:val="Sansinterligne"/>
      </w:pPr>
      <w:r w:rsidRPr="0082731A">
        <w:t>Chapitre 2 :    Conception</w:t>
      </w:r>
    </w:p>
    <w:p w14:paraId="590B7E63" w14:textId="77777777" w:rsidR="00431D6B" w:rsidRDefault="00431D6B" w:rsidP="0049515B">
      <w:pPr>
        <w:pStyle w:val="Sansinterligne"/>
      </w:pPr>
    </w:p>
    <w:p w14:paraId="5A3CD1E9" w14:textId="77777777" w:rsidR="0049515B" w:rsidRPr="0082731A" w:rsidRDefault="0049515B" w:rsidP="0049515B">
      <w:pPr>
        <w:pStyle w:val="Sansinterligne"/>
      </w:pPr>
    </w:p>
    <w:p w14:paraId="28FC7A60" w14:textId="77777777" w:rsidR="00431D6B" w:rsidRPr="0082731A" w:rsidRDefault="00586EDC" w:rsidP="0049515B">
      <w:pPr>
        <w:pStyle w:val="Sansinterligne"/>
      </w:pPr>
      <w:r w:rsidRPr="0082731A">
        <w:t>I.   Introduction</w:t>
      </w:r>
    </w:p>
    <w:p w14:paraId="158D3AD9" w14:textId="77777777" w:rsidR="00ED6E6D" w:rsidRPr="00ED6E6D" w:rsidRDefault="00ED6E6D" w:rsidP="0049515B">
      <w:pPr>
        <w:pStyle w:val="Sansinterligne"/>
        <w:rPr>
          <w:kern w:val="0"/>
          <w:lang w:bidi="ar-SA"/>
        </w:rPr>
      </w:pPr>
      <w:r w:rsidRPr="00ED6E6D">
        <w:rPr>
          <w:kern w:val="0"/>
          <w:lang w:bidi="ar-SA"/>
        </w:rPr>
        <w:t>La phase de l’étude conceptuelle permet d’élaborer une représentation du système d'information. Dans ce chapitre, nous présentons une abstraction lisible et composable des différentes vues du système existant. Nous avons utilisé UML en tant qu'un langage de modélisation orientée objet.</w:t>
      </w:r>
    </w:p>
    <w:p w14:paraId="691D9524" w14:textId="41767588" w:rsidR="00F02005" w:rsidRDefault="00F02005" w:rsidP="0049515B">
      <w:pPr>
        <w:pStyle w:val="Sansinterligne"/>
        <w:rPr>
          <w:rFonts w:ascii="dejavusans" w:hAnsi="dejavusans"/>
        </w:rPr>
      </w:pPr>
    </w:p>
    <w:p w14:paraId="07623030" w14:textId="77777777" w:rsidR="0049515B" w:rsidRPr="0049515B" w:rsidRDefault="0049515B" w:rsidP="0049515B">
      <w:pPr>
        <w:pStyle w:val="Sansinterligne"/>
        <w:rPr>
          <w:rFonts w:ascii="dejavusans" w:hAnsi="dejavusans"/>
        </w:rPr>
      </w:pPr>
    </w:p>
    <w:p w14:paraId="2EEF6F21" w14:textId="77777777" w:rsidR="00431D6B" w:rsidRPr="0082731A" w:rsidRDefault="00586EDC" w:rsidP="0049515B">
      <w:pPr>
        <w:pStyle w:val="Sansinterligne"/>
      </w:pPr>
      <w:r w:rsidRPr="0082731A">
        <w:t>II.   Conception</w:t>
      </w:r>
    </w:p>
    <w:p w14:paraId="328711CA" w14:textId="77777777" w:rsidR="00431D6B" w:rsidRPr="0082731A" w:rsidRDefault="00586EDC" w:rsidP="0049515B">
      <w:pPr>
        <w:pStyle w:val="Sansinterligne"/>
      </w:pPr>
      <w:r w:rsidRPr="0082731A">
        <w:t xml:space="preserve">La conception est une étape essentielle du cycle de vie d'une application et son objectif est de développer un modèle détaillé de l'architecture du système à partir du modèle du système obtenu à l'étape d'analyse des exigences. Il vise également à réduire la complexité du système.   </w:t>
      </w:r>
    </w:p>
    <w:p w14:paraId="73FE4C59" w14:textId="0D90C11A" w:rsidR="00431D6B" w:rsidRDefault="007853D9" w:rsidP="0049515B">
      <w:pPr>
        <w:pStyle w:val="Sansinterligne"/>
      </w:pPr>
      <w:r w:rsidRPr="007853D9">
        <w:t>La spécification des exigences est la phase initiale de tout projet informatique à développer, où nous identifierons les exigences de l'application. Nous distinguons les besoins fonctionnels, qui démontrent la fonctionnalité cible de notre application, et les besoins non fonctionnels, pour éviter de développer une application insatisfaisante et trouver un accord commun entre experts et utilisateurs pour réussir le projet.</w:t>
      </w:r>
    </w:p>
    <w:p w14:paraId="7E566BD9" w14:textId="77777777" w:rsidR="0049515B" w:rsidRDefault="0049515B" w:rsidP="0049515B">
      <w:pPr>
        <w:pStyle w:val="Sansinterligne"/>
      </w:pPr>
    </w:p>
    <w:p w14:paraId="3ED9F7B0" w14:textId="54746EF9" w:rsidR="00743643" w:rsidRDefault="00743643" w:rsidP="0049515B">
      <w:pPr>
        <w:pStyle w:val="Sansinterligne"/>
        <w:rPr>
          <w:kern w:val="0"/>
          <w:lang w:bidi="ar-SA"/>
        </w:rPr>
      </w:pPr>
      <w:r w:rsidRPr="00743643">
        <w:rPr>
          <w:kern w:val="0"/>
          <w:lang w:bidi="ar-SA"/>
        </w:rPr>
        <w:t>Pour couvrir le cycle de vie de réalisation de ce projet, nous utilisons l’UML</w:t>
      </w:r>
    </w:p>
    <w:p w14:paraId="72B58377" w14:textId="1F92E155" w:rsidR="00EB6CF7" w:rsidRPr="00EB6CF7" w:rsidRDefault="00EB6CF7" w:rsidP="0049515B">
      <w:pPr>
        <w:pStyle w:val="Sansinterligne"/>
        <w:rPr>
          <w:kern w:val="0"/>
          <w:lang w:bidi="ar-SA"/>
        </w:rPr>
      </w:pPr>
      <w:r w:rsidRPr="00EB6CF7">
        <w:rPr>
          <w:rFonts w:ascii="Segoe UI" w:hAnsi="Segoe UI" w:cs="Segoe UI"/>
          <w:color w:val="000000"/>
          <w:shd w:val="clear" w:color="auto" w:fill="FFFFFF"/>
        </w:rPr>
        <w:t>"UML est un langage de modélisation visuelle pour spécifier, construire et documenter les artefacts d'un système logiciel</w:t>
      </w:r>
      <w:r>
        <w:rPr>
          <w:rStyle w:val="Appelnotedebasdep"/>
          <w:rFonts w:ascii="Segoe UI" w:hAnsi="Segoe UI" w:cs="Segoe UI"/>
          <w:color w:val="000000"/>
          <w:shd w:val="clear" w:color="auto" w:fill="FFFFFF"/>
        </w:rPr>
        <w:footnoteReference w:id="1"/>
      </w:r>
      <w:r w:rsidRPr="00EB6CF7">
        <w:rPr>
          <w:rFonts w:ascii="Segoe UI" w:hAnsi="Segoe UI" w:cs="Segoe UI"/>
          <w:color w:val="000000"/>
          <w:shd w:val="clear" w:color="auto" w:fill="FFFFFF"/>
        </w:rPr>
        <w:t>." - Grady Booch</w:t>
      </w:r>
    </w:p>
    <w:p w14:paraId="46F400D9" w14:textId="77777777" w:rsidR="0049515B" w:rsidRDefault="0049515B" w:rsidP="0049515B">
      <w:pPr>
        <w:pStyle w:val="Sansinterligne"/>
        <w:rPr>
          <w:rFonts w:ascii="Arial" w:hAnsi="Arial" w:cs="Arial"/>
          <w:color w:val="000000" w:themeColor="text1"/>
          <w:sz w:val="21"/>
          <w:shd w:val="clear" w:color="auto" w:fill="FFFFFF"/>
        </w:rPr>
      </w:pPr>
    </w:p>
    <w:p w14:paraId="2025B6C4" w14:textId="19D15F46" w:rsidR="0049515B" w:rsidRPr="0049515B" w:rsidRDefault="0049515B" w:rsidP="0049515B">
      <w:pPr>
        <w:pStyle w:val="Sansinterligne"/>
        <w:rPr>
          <w:color w:val="2F5496" w:themeColor="accent1" w:themeShade="BF"/>
        </w:rPr>
      </w:pPr>
      <w:r w:rsidRPr="0049515B">
        <w:rPr>
          <w:color w:val="2F5496" w:themeColor="accent1" w:themeShade="BF"/>
        </w:rPr>
        <w:t>« Le langage de modélisation unifiée (UML) est un langage de modélisation normalisé permettant aux développeurs de spécifier, visualiser, construire et documenter les artefacts d'un système logiciel. Ainsi, UML rend ces artefacts évolutifs, sécurisés et robustes en exécution. UML est un aspect important impliqué dans le développement de logiciels orientés objet. Il utilise la notation graphique pour créer des modèles visuels de systèmes logiciels</w:t>
      </w:r>
      <w:r w:rsidRPr="0049515B">
        <w:rPr>
          <w:rStyle w:val="Appelnotedebasdep"/>
          <w:color w:val="2F5496" w:themeColor="accent1" w:themeShade="BF"/>
        </w:rPr>
        <w:footnoteReference w:id="2"/>
      </w:r>
      <w:r w:rsidRPr="0049515B">
        <w:rPr>
          <w:color w:val="2F5496" w:themeColor="accent1" w:themeShade="BF"/>
        </w:rPr>
        <w:t>. »</w:t>
      </w:r>
    </w:p>
    <w:p w14:paraId="3EC94C5F" w14:textId="77777777" w:rsidR="0049515B" w:rsidRPr="0049515B" w:rsidRDefault="0049515B" w:rsidP="0049515B">
      <w:pPr>
        <w:pStyle w:val="Sansinterligne"/>
      </w:pPr>
    </w:p>
    <w:p w14:paraId="41E0181A" w14:textId="779AC4B9" w:rsidR="00386429" w:rsidRDefault="00607FE6" w:rsidP="0049515B">
      <w:pPr>
        <w:pStyle w:val="Sansinterligne"/>
      </w:pPr>
      <w:r>
        <w:t>« </w:t>
      </w:r>
      <w:r w:rsidR="00C70428">
        <w:rPr>
          <w:rFonts w:ascii="Arial" w:hAnsi="Arial" w:cs="Arial"/>
          <w:color w:val="202122"/>
          <w:sz w:val="21"/>
          <w:shd w:val="clear" w:color="auto" w:fill="FFFFFF"/>
        </w:rPr>
        <w:t>UML est destiné à faciliter la conception des documents nécessaires au développement d'un logiciel orienté objet, comme standard de modélisation de l'architecture logicielle. Les différents éléments représentables</w:t>
      </w:r>
      <w:r w:rsidR="00C70428">
        <w:rPr>
          <w:rStyle w:val="Appelnotedebasdep"/>
          <w:rFonts w:ascii="Arial" w:hAnsi="Arial" w:cs="Arial"/>
          <w:color w:val="202122"/>
          <w:sz w:val="21"/>
          <w:shd w:val="clear" w:color="auto" w:fill="FFFFFF"/>
        </w:rPr>
        <w:footnoteReference w:id="3"/>
      </w:r>
      <w:r w:rsidR="00C70428">
        <w:rPr>
          <w:rFonts w:ascii="Arial" w:hAnsi="Arial" w:cs="Arial"/>
          <w:color w:val="202122"/>
          <w:sz w:val="21"/>
          <w:shd w:val="clear" w:color="auto" w:fill="FFFFFF"/>
        </w:rPr>
        <w:t xml:space="preserve"> </w:t>
      </w:r>
      <w:r w:rsidR="00386429">
        <w:t>» </w:t>
      </w:r>
    </w:p>
    <w:p w14:paraId="612261D8" w14:textId="77777777" w:rsidR="0049515B" w:rsidRDefault="0049515B" w:rsidP="0049515B">
      <w:pPr>
        <w:pStyle w:val="Sansinterligne"/>
      </w:pPr>
    </w:p>
    <w:p w14:paraId="75230DCA" w14:textId="59EDACB5" w:rsidR="00431D6B" w:rsidRDefault="00386429" w:rsidP="0049515B">
      <w:pPr>
        <w:pStyle w:val="Sansinterligne"/>
        <w:rPr>
          <w:color w:val="000000"/>
        </w:rPr>
      </w:pPr>
      <w:r>
        <w:rPr>
          <w:color w:val="000000"/>
        </w:rPr>
        <w:lastRenderedPageBreak/>
        <w:t>  -</w:t>
      </w:r>
      <w:r w:rsidRPr="00386429">
        <w:rPr>
          <w:color w:val="000000"/>
        </w:rPr>
        <w:t>La conception de logiciels met en œuvre tout un ensemble d'activités, à commencer par la demande d'informatisation des processus, permettant la conception, l'écriture et le développement de logiciels.</w:t>
      </w:r>
    </w:p>
    <w:p w14:paraId="5F562C91" w14:textId="77777777" w:rsidR="005922E5" w:rsidRPr="0082731A" w:rsidRDefault="005922E5" w:rsidP="0049515B">
      <w:pPr>
        <w:pStyle w:val="Sansinterligne"/>
      </w:pPr>
    </w:p>
    <w:p w14:paraId="5CD4F644" w14:textId="22B3CD42" w:rsidR="00431D6B" w:rsidRDefault="008613C3" w:rsidP="0049515B">
      <w:pPr>
        <w:pStyle w:val="Sansinterligne"/>
        <w:rPr>
          <w:kern w:val="0"/>
          <w:lang w:bidi="ar-SA"/>
        </w:rPr>
      </w:pPr>
      <w:r>
        <w:rPr>
          <w:rFonts w:ascii="S hne" w:hAnsi="S hne"/>
          <w:color w:val="000000"/>
        </w:rPr>
        <w:t xml:space="preserve"> -</w:t>
      </w:r>
      <w:r w:rsidRPr="008613C3">
        <w:rPr>
          <w:kern w:val="0"/>
          <w:lang w:bidi="ar-SA"/>
        </w:rPr>
        <w:t>La documentation logicielle est le texte écrit qui explique aux informaticiens comment un logiciel est conçu et explique aux novices comment l'utiliser. Par conséquent, il convient de noter que ce document peut être destiné aux professionnels ou aux utilisateurs finaux du logiciel.</w:t>
      </w:r>
    </w:p>
    <w:p w14:paraId="4249C9E0" w14:textId="77777777" w:rsidR="00CF3668" w:rsidRPr="00CF3668" w:rsidRDefault="00CF3668" w:rsidP="0049515B">
      <w:pPr>
        <w:pStyle w:val="Sansinterligne"/>
        <w:rPr>
          <w:kern w:val="0"/>
          <w:lang w:bidi="ar-SA"/>
        </w:rPr>
      </w:pPr>
    </w:p>
    <w:p w14:paraId="70F88084" w14:textId="307E83B5" w:rsidR="00431D6B" w:rsidRDefault="008613C3" w:rsidP="0049515B">
      <w:pPr>
        <w:pStyle w:val="Sansinterligne"/>
        <w:rPr>
          <w:rFonts w:ascii="S hne" w:hAnsi="S hne"/>
          <w:color w:val="000000"/>
        </w:rPr>
      </w:pPr>
      <w:r>
        <w:rPr>
          <w:rFonts w:ascii="S hne" w:hAnsi="S hne"/>
          <w:color w:val="000000"/>
        </w:rPr>
        <w:t xml:space="preserve"> -</w:t>
      </w:r>
      <w:r w:rsidR="00586EDC" w:rsidRPr="0082731A">
        <w:rPr>
          <w:rFonts w:ascii="S hne" w:hAnsi="S hne"/>
          <w:color w:val="000000"/>
        </w:rPr>
        <w:t>Communication entre équipes</w:t>
      </w:r>
      <w:r>
        <w:rPr>
          <w:rFonts w:ascii="S hne" w:hAnsi="S hne"/>
          <w:color w:val="000000"/>
        </w:rPr>
        <w:t> : ‘</w:t>
      </w:r>
      <w:r w:rsidRPr="008613C3">
        <w:t xml:space="preserve"> </w:t>
      </w:r>
      <w:r w:rsidRPr="008613C3">
        <w:rPr>
          <w:rFonts w:ascii="S hne" w:hAnsi="S hne"/>
          <w:color w:val="000000"/>
        </w:rPr>
        <w:t>La communication assure le fonctionnement du lieu de travail. La qualité de la communication peut affecter les résultats du travail de l'équipe sur la durée. Grâce à une bonne communication, nous renforçons l’efficacité et la productivité entre les collaborateurs</w:t>
      </w:r>
      <w:r>
        <w:rPr>
          <w:rStyle w:val="Appelnotedebasdep"/>
          <w:rFonts w:ascii="S hne" w:hAnsi="S hne"/>
          <w:color w:val="000000"/>
        </w:rPr>
        <w:footnoteReference w:id="4"/>
      </w:r>
      <w:r w:rsidRPr="008613C3">
        <w:rPr>
          <w:rFonts w:ascii="S hne" w:hAnsi="S hne"/>
          <w:color w:val="000000"/>
        </w:rPr>
        <w:t>.</w:t>
      </w:r>
      <w:r>
        <w:rPr>
          <w:rFonts w:ascii="S hne" w:hAnsi="S hne"/>
          <w:color w:val="000000"/>
        </w:rPr>
        <w:t>’</w:t>
      </w:r>
      <w:r w:rsidR="00586EDC" w:rsidRPr="0082731A">
        <w:rPr>
          <w:rFonts w:ascii="S hne" w:hAnsi="S hne"/>
          <w:color w:val="000000"/>
        </w:rPr>
        <w:t xml:space="preserve"> </w:t>
      </w:r>
    </w:p>
    <w:p w14:paraId="1ED58977" w14:textId="77777777" w:rsidR="00C70428" w:rsidRPr="0082731A" w:rsidRDefault="00C70428" w:rsidP="0049515B">
      <w:pPr>
        <w:pStyle w:val="Sansinterligne"/>
      </w:pPr>
    </w:p>
    <w:p w14:paraId="086744CA" w14:textId="4AA8C78E" w:rsidR="00431D6B" w:rsidRDefault="005922E5" w:rsidP="0049515B">
      <w:pPr>
        <w:pStyle w:val="Sansinterligne"/>
        <w:rPr>
          <w:rFonts w:ascii="S hne" w:hAnsi="S hne"/>
          <w:color w:val="000000"/>
        </w:rPr>
      </w:pPr>
      <w:r>
        <w:rPr>
          <w:rFonts w:ascii="S hne" w:hAnsi="S hne"/>
          <w:color w:val="000000"/>
        </w:rPr>
        <w:t xml:space="preserve"> -L’a</w:t>
      </w:r>
      <w:r w:rsidR="00586EDC" w:rsidRPr="0082731A">
        <w:rPr>
          <w:rFonts w:ascii="S hne" w:hAnsi="S hne"/>
          <w:color w:val="000000"/>
        </w:rPr>
        <w:t>nalyse des besoins</w:t>
      </w:r>
      <w:r>
        <w:rPr>
          <w:rFonts w:ascii="S hne" w:hAnsi="S hne"/>
          <w:color w:val="000000"/>
        </w:rPr>
        <w:t xml:space="preserve"> </w:t>
      </w:r>
      <w:r w:rsidRPr="005922E5">
        <w:rPr>
          <w:rFonts w:ascii="S hne" w:hAnsi="S hne"/>
          <w:color w:val="000000"/>
        </w:rPr>
        <w:t>évalue la différence entre résultats actuels et résultats souhaités. Bien réalisée, cette analyse vous permet d’obtenir des informations précieuses au sujet des processus de votre équipe et met en lumière des pistes d’amélioration pour gagner en efficacité.</w:t>
      </w:r>
      <w:r w:rsidR="00586EDC" w:rsidRPr="0082731A">
        <w:rPr>
          <w:rFonts w:ascii="S hne" w:hAnsi="S hne"/>
          <w:color w:val="000000"/>
        </w:rPr>
        <w:t xml:space="preserve"> </w:t>
      </w:r>
    </w:p>
    <w:p w14:paraId="13228910" w14:textId="77777777" w:rsidR="00C70428" w:rsidRPr="0082731A" w:rsidRDefault="00C70428" w:rsidP="0049515B">
      <w:pPr>
        <w:pStyle w:val="Sansinterligne"/>
      </w:pPr>
    </w:p>
    <w:p w14:paraId="7CC69E2B" w14:textId="582E8B13" w:rsidR="00431D6B" w:rsidRDefault="00A614D1" w:rsidP="0049515B">
      <w:pPr>
        <w:pStyle w:val="Sansinterligne"/>
        <w:rPr>
          <w:rFonts w:ascii="IBM Plex Sans" w:hAnsi="IBM Plex Sans"/>
          <w:color w:val="161616"/>
          <w:shd w:val="clear" w:color="auto" w:fill="FFFFFF"/>
        </w:rPr>
      </w:pPr>
      <w:r>
        <w:rPr>
          <w:rFonts w:ascii="S hne" w:hAnsi="S hne"/>
          <w:color w:val="000000"/>
        </w:rPr>
        <w:t xml:space="preserve"> -</w:t>
      </w:r>
      <w:r w:rsidR="00586EDC" w:rsidRPr="0082731A">
        <w:rPr>
          <w:rFonts w:ascii="S hne" w:hAnsi="S hne"/>
          <w:color w:val="000000"/>
        </w:rPr>
        <w:t xml:space="preserve"> </w:t>
      </w:r>
      <w:r>
        <w:rPr>
          <w:rFonts w:ascii="IBM Plex Sans" w:hAnsi="IBM Plex Sans"/>
          <w:color w:val="161616"/>
          <w:shd w:val="clear" w:color="auto" w:fill="FFFFFF"/>
        </w:rPr>
        <w:t>Le test logiciel « est le processus qui consiste à évaluer et à vérifier qu'un produit ou une application logicielle fait ce qu'il ou elle est censée(e) faire</w:t>
      </w:r>
      <w:r>
        <w:rPr>
          <w:rStyle w:val="Appelnotedebasdep"/>
          <w:rFonts w:ascii="IBM Plex Sans" w:hAnsi="IBM Plex Sans"/>
          <w:color w:val="161616"/>
          <w:shd w:val="clear" w:color="auto" w:fill="FFFFFF"/>
        </w:rPr>
        <w:footnoteReference w:id="5"/>
      </w:r>
      <w:r>
        <w:rPr>
          <w:rFonts w:ascii="IBM Plex Sans" w:hAnsi="IBM Plex Sans"/>
          <w:color w:val="161616"/>
          <w:shd w:val="clear" w:color="auto" w:fill="FFFFFF"/>
        </w:rPr>
        <w:t>. » </w:t>
      </w:r>
    </w:p>
    <w:p w14:paraId="6B1F07F3" w14:textId="77777777" w:rsidR="00C70428" w:rsidRPr="0082731A" w:rsidRDefault="00C70428" w:rsidP="0049515B">
      <w:pPr>
        <w:pStyle w:val="Sansinterligne"/>
      </w:pPr>
    </w:p>
    <w:p w14:paraId="02B72747" w14:textId="576FF46D" w:rsidR="00CF3668" w:rsidRPr="00CF3668" w:rsidRDefault="00CF3668" w:rsidP="0049515B">
      <w:pPr>
        <w:pStyle w:val="Sansinterligne"/>
        <w:rPr>
          <w:kern w:val="0"/>
          <w:lang w:bidi="ar-SA"/>
        </w:rPr>
      </w:pPr>
      <w:bookmarkStart w:id="17" w:name="__DdeLink__2234_3657354027"/>
      <w:bookmarkEnd w:id="17"/>
      <w:r>
        <w:rPr>
          <w:rFonts w:ascii="S hne" w:hAnsi="S hne"/>
          <w:color w:val="000000"/>
        </w:rPr>
        <w:t xml:space="preserve"> -</w:t>
      </w:r>
      <w:r w:rsidR="00586EDC" w:rsidRPr="0082731A">
        <w:rPr>
          <w:rFonts w:ascii="S hne" w:hAnsi="S hne"/>
          <w:color w:val="000000"/>
        </w:rPr>
        <w:t xml:space="preserve">Modélisation de processus métier </w:t>
      </w:r>
      <w:r>
        <w:rPr>
          <w:kern w:val="0"/>
          <w:lang w:bidi="ar-SA"/>
        </w:rPr>
        <w:t>r</w:t>
      </w:r>
      <w:r w:rsidRPr="00CF3668">
        <w:rPr>
          <w:kern w:val="0"/>
          <w:lang w:bidi="ar-SA"/>
        </w:rPr>
        <w:t>eprésentation schématique et graphique de l'organisation optimale de toutes les tâches qui composent les activités d'une entité</w:t>
      </w:r>
      <w:r>
        <w:rPr>
          <w:kern w:val="0"/>
          <w:lang w:bidi="ar-SA"/>
        </w:rPr>
        <w:t>.</w:t>
      </w:r>
    </w:p>
    <w:p w14:paraId="6AAEDEF0" w14:textId="476A77DB" w:rsidR="00431D6B" w:rsidRPr="0082731A" w:rsidRDefault="00431D6B" w:rsidP="0049515B">
      <w:pPr>
        <w:pStyle w:val="Sansinterligne"/>
      </w:pPr>
    </w:p>
    <w:p w14:paraId="5A5E88B4" w14:textId="77777777" w:rsidR="00CF3668" w:rsidRDefault="00CF3668" w:rsidP="0049515B">
      <w:pPr>
        <w:pStyle w:val="Sansinterligne"/>
      </w:pPr>
    </w:p>
    <w:p w14:paraId="1B6B767C" w14:textId="77777777" w:rsidR="00CF3668" w:rsidRPr="0082731A" w:rsidRDefault="00CF3668" w:rsidP="0049515B">
      <w:pPr>
        <w:pStyle w:val="Sansinterligne"/>
      </w:pPr>
    </w:p>
    <w:p w14:paraId="4006D3E5" w14:textId="77777777" w:rsidR="0082731A" w:rsidRDefault="00586EDC" w:rsidP="0049515B">
      <w:pPr>
        <w:pStyle w:val="Sansinterligne"/>
      </w:pPr>
      <w:r w:rsidRPr="0082731A">
        <w:t>III.   Diagrammes de cas d'utilisation</w:t>
      </w:r>
    </w:p>
    <w:p w14:paraId="60FBE1C4" w14:textId="77777777" w:rsidR="00EC7553" w:rsidRPr="0082731A" w:rsidRDefault="0082731A" w:rsidP="0049515B">
      <w:pPr>
        <w:pStyle w:val="Sansinterligne"/>
      </w:pPr>
      <w:r>
        <w:t xml:space="preserve">1. </w:t>
      </w:r>
      <w:r w:rsidR="00586EDC" w:rsidRPr="0082731A">
        <w:t>Définition </w:t>
      </w:r>
      <w:r w:rsidR="00EC7553" w:rsidRPr="0082731A">
        <w:t xml:space="preserve">    </w:t>
      </w:r>
    </w:p>
    <w:p w14:paraId="4F4015E0" w14:textId="3A27DBA0" w:rsidR="006370AA" w:rsidRDefault="00C073F8" w:rsidP="0049515B">
      <w:pPr>
        <w:pStyle w:val="Sansinterligne"/>
      </w:pPr>
      <w:r>
        <w:t>« </w:t>
      </w:r>
      <w:r w:rsidR="006370AA">
        <w:t>Le diagramme de cas d'utilisation est un diagramme UML utilisé pour donner une vision globale du comportement fonctionnel d'un systeme logiciel.</w:t>
      </w:r>
    </w:p>
    <w:p w14:paraId="3394348E" w14:textId="2014C611" w:rsidR="006370AA" w:rsidRDefault="006370AA" w:rsidP="0049515B">
      <w:pPr>
        <w:pStyle w:val="Sansinterligne"/>
      </w:pPr>
      <w:r>
        <w:t xml:space="preserve"> Un cas d'utilisation représente une unité discrète d'interaction entre un utilisateur (Human ou Machine) et un system. Il est une entité significative de travail.</w:t>
      </w:r>
    </w:p>
    <w:p w14:paraId="3BF0A65E" w14:textId="54AD4C62" w:rsidR="006370AA" w:rsidRDefault="006370AA" w:rsidP="0049515B">
      <w:pPr>
        <w:pStyle w:val="Sansinterligne"/>
      </w:pPr>
      <w:r>
        <w:t>Dans un diagramme de cas d'utilisation il existe des acteurs (actors) qui interagissent avec des cas d'utilisation (use case) UC.</w:t>
      </w:r>
    </w:p>
    <w:p w14:paraId="063858A2" w14:textId="2CE3233D" w:rsidR="006370AA" w:rsidRDefault="006370AA" w:rsidP="0049515B">
      <w:pPr>
        <w:pStyle w:val="Sansinterligne"/>
      </w:pPr>
      <w:r>
        <w:t>Les use case permettent de structurer les besoins des utilisateurs et les objectifs du systeme.</w:t>
      </w:r>
    </w:p>
    <w:p w14:paraId="3AACE477" w14:textId="77777777" w:rsidR="006370AA" w:rsidRDefault="006370AA" w:rsidP="0049515B">
      <w:pPr>
        <w:pStyle w:val="Sansinterligne"/>
      </w:pPr>
      <w:r>
        <w:t>Une fois identifié et structuré ces besoins :</w:t>
      </w:r>
    </w:p>
    <w:p w14:paraId="15C58A1E" w14:textId="48D8A9C7" w:rsidR="006370AA" w:rsidRDefault="006370AA" w:rsidP="0049515B">
      <w:pPr>
        <w:pStyle w:val="Sansinterligne"/>
      </w:pPr>
      <w:r>
        <w:t>­ Définissent le contour du systeme à modéliser.</w:t>
      </w:r>
    </w:p>
    <w:p w14:paraId="1D7E569E" w14:textId="061606D1" w:rsidR="006370AA" w:rsidRDefault="006370AA" w:rsidP="0049515B">
      <w:pPr>
        <w:pStyle w:val="Sansinterligne"/>
      </w:pPr>
      <w:r>
        <w:t>­ Permettent d'identifier les fonctionnalités principales ou critiques du systeme</w:t>
      </w:r>
      <w:r w:rsidR="00C073F8">
        <w:rPr>
          <w:rStyle w:val="Appelnotedebasdep"/>
        </w:rPr>
        <w:footnoteReference w:id="6"/>
      </w:r>
      <w:r>
        <w:t>.</w:t>
      </w:r>
      <w:r w:rsidR="00C073F8">
        <w:t> »</w:t>
      </w:r>
    </w:p>
    <w:p w14:paraId="41AC5584" w14:textId="77777777" w:rsidR="006370AA" w:rsidRDefault="006370AA" w:rsidP="0049515B">
      <w:pPr>
        <w:pStyle w:val="Sansinterligne"/>
      </w:pPr>
    </w:p>
    <w:p w14:paraId="28606057" w14:textId="77777777" w:rsidR="0051611E" w:rsidRDefault="0051611E" w:rsidP="0049515B">
      <w:pPr>
        <w:pStyle w:val="Sansinterligne"/>
      </w:pPr>
    </w:p>
    <w:p w14:paraId="145CAAB9" w14:textId="77777777" w:rsidR="0051611E" w:rsidRDefault="0051611E" w:rsidP="0049515B">
      <w:pPr>
        <w:pStyle w:val="Sansinterligne"/>
      </w:pPr>
    </w:p>
    <w:p w14:paraId="420E28C3" w14:textId="77777777" w:rsidR="0051611E" w:rsidRDefault="0051611E" w:rsidP="0049515B">
      <w:pPr>
        <w:pStyle w:val="Sansinterligne"/>
      </w:pPr>
      <w:r>
        <w:t>2.</w:t>
      </w:r>
      <w:r w:rsidRPr="0051611E">
        <w:t xml:space="preserve"> </w:t>
      </w:r>
      <w:r>
        <w:t>Identification des acteurs :</w:t>
      </w:r>
    </w:p>
    <w:p w14:paraId="343EAB77" w14:textId="77777777" w:rsidR="00BC1F3B" w:rsidRDefault="00BC1F3B" w:rsidP="0049515B">
      <w:pPr>
        <w:pStyle w:val="Sansinterligne"/>
      </w:pPr>
    </w:p>
    <w:p w14:paraId="6344B9E9" w14:textId="77777777" w:rsidR="00BC1F3B" w:rsidRDefault="00BC1F3B" w:rsidP="0049515B">
      <w:pPr>
        <w:pStyle w:val="Sansinterligne"/>
      </w:pPr>
      <w:r>
        <w:t>En UML, un acteur spécifie toute idéalisation d'un rôle joué par une personne.</w:t>
      </w:r>
    </w:p>
    <w:p w14:paraId="5E9D1CFF" w14:textId="7ACC5A5F" w:rsidR="00BC1F3B" w:rsidRDefault="00BC1F3B" w:rsidP="0049515B">
      <w:pPr>
        <w:pStyle w:val="Sansinterligne"/>
      </w:pPr>
      <w:r>
        <w:lastRenderedPageBreak/>
        <w:t>Externe, processus ou entité qui interagit avec le système. Il existe deux types</w:t>
      </w:r>
      <w:r w:rsidR="004E25F4">
        <w:t>.</w:t>
      </w:r>
    </w:p>
    <w:p w14:paraId="41290B68" w14:textId="3C29DE7E" w:rsidR="00BC1F3B" w:rsidRDefault="00BC1F3B" w:rsidP="0049515B">
      <w:pPr>
        <w:pStyle w:val="Sansinterligne"/>
      </w:pPr>
      <w:r>
        <w:t>Acteurs, acteurs principaux, ils utilisent directement</w:t>
      </w:r>
      <w:r w:rsidR="004E25F4">
        <w:t xml:space="preserve"> s</w:t>
      </w:r>
      <w:r>
        <w:t>ystèmes et acteurs auxiliaires qui contribuent à la réalisation du cas d'utilisation.</w:t>
      </w:r>
    </w:p>
    <w:p w14:paraId="5EA77B22" w14:textId="77777777" w:rsidR="00BC1F3B" w:rsidRDefault="00BC1F3B" w:rsidP="0049515B">
      <w:pPr>
        <w:pStyle w:val="Sansinterligne"/>
      </w:pPr>
      <w:r w:rsidRPr="00BC1F3B">
        <w:t>Les acteurs interagissant avec notre système sont :</w:t>
      </w:r>
    </w:p>
    <w:p w14:paraId="5A2BA5D6" w14:textId="77777777" w:rsidR="00A44CAF" w:rsidRDefault="00A44CAF" w:rsidP="0049515B">
      <w:pPr>
        <w:pStyle w:val="Sansinterligne"/>
      </w:pPr>
    </w:p>
    <w:p w14:paraId="5785DE74" w14:textId="77777777" w:rsidR="00A44CAF" w:rsidRDefault="00A44CAF" w:rsidP="0049515B">
      <w:pPr>
        <w:pStyle w:val="Sansinterligne"/>
      </w:pPr>
      <w:r>
        <w:t>Admin (responsable impression)</w:t>
      </w:r>
    </w:p>
    <w:p w14:paraId="45B3EE91" w14:textId="77777777" w:rsidR="00A44CAF" w:rsidRDefault="00A44CAF" w:rsidP="0049515B">
      <w:pPr>
        <w:pStyle w:val="Sansinterligne"/>
      </w:pPr>
      <w:r>
        <w:t>Enseignant</w:t>
      </w:r>
    </w:p>
    <w:p w14:paraId="22D41621" w14:textId="77777777" w:rsidR="00A44CAF" w:rsidRDefault="00A44CAF" w:rsidP="0049515B">
      <w:pPr>
        <w:pStyle w:val="Sansinterligne"/>
      </w:pPr>
    </w:p>
    <w:p w14:paraId="3D61C794" w14:textId="77777777" w:rsidR="00A44CAF" w:rsidRDefault="00A44CAF" w:rsidP="0049515B">
      <w:pPr>
        <w:pStyle w:val="Sansinterligne"/>
      </w:pPr>
    </w:p>
    <w:p w14:paraId="6B325F91" w14:textId="77777777" w:rsidR="00A44CAF" w:rsidRDefault="00A44CAF" w:rsidP="0049515B">
      <w:pPr>
        <w:pStyle w:val="Sansinterligne"/>
      </w:pPr>
      <w:r>
        <w:t>2. Descriptions graphique</w:t>
      </w:r>
    </w:p>
    <w:p w14:paraId="558E66BB" w14:textId="77777777" w:rsidR="0082731A" w:rsidRDefault="0082731A" w:rsidP="0049515B">
      <w:pPr>
        <w:pStyle w:val="Sansinterligne"/>
      </w:pPr>
    </w:p>
    <w:p w14:paraId="75D43B9F" w14:textId="77777777" w:rsidR="00D76FD6" w:rsidRDefault="00D76FD6" w:rsidP="0049515B">
      <w:pPr>
        <w:pStyle w:val="Sansinterligne"/>
        <w:rPr>
          <w:rFonts w:cs="Times New Roman"/>
          <w:kern w:val="0"/>
          <w:szCs w:val="24"/>
          <w:lang w:bidi="ar-SA"/>
        </w:rPr>
      </w:pPr>
      <w:r>
        <w:rPr>
          <w:rFonts w:cs="Times New Roman"/>
          <w:szCs w:val="24"/>
        </w:rPr>
        <w:t xml:space="preserve">La figure ci-dessous, représente </w:t>
      </w:r>
      <w:r w:rsidRPr="00CD721B">
        <w:rPr>
          <w:rFonts w:cs="Times New Roman"/>
          <w:szCs w:val="24"/>
          <w:u w:val="single"/>
        </w:rPr>
        <w:t>le diagramme de cas d’utilisation global</w:t>
      </w:r>
      <w:r>
        <w:rPr>
          <w:rFonts w:cs="Times New Roman"/>
          <w:szCs w:val="24"/>
        </w:rPr>
        <w:t xml:space="preserve"> pour décrire les fonctionnalités du système.</w:t>
      </w:r>
    </w:p>
    <w:p w14:paraId="757E10F7" w14:textId="77777777" w:rsidR="0082731A" w:rsidRDefault="0082731A" w:rsidP="0049515B">
      <w:pPr>
        <w:pStyle w:val="Sansinterligne"/>
      </w:pPr>
    </w:p>
    <w:tbl>
      <w:tblPr>
        <w:tblStyle w:val="Grilledutableau"/>
        <w:tblW w:w="9125" w:type="dxa"/>
        <w:tblInd w:w="-431" w:type="dxa"/>
        <w:tblLook w:val="04A0" w:firstRow="1" w:lastRow="0" w:firstColumn="1" w:lastColumn="0" w:noHBand="0" w:noVBand="1"/>
      </w:tblPr>
      <w:tblGrid>
        <w:gridCol w:w="9246"/>
      </w:tblGrid>
      <w:tr w:rsidR="00A44CAF" w:rsidRPr="00A44CAF" w14:paraId="2908BB79" w14:textId="77777777" w:rsidTr="00A44CAF">
        <w:trPr>
          <w:trHeight w:val="7055"/>
        </w:trPr>
        <w:tc>
          <w:tcPr>
            <w:tcW w:w="9125" w:type="dxa"/>
          </w:tcPr>
          <w:p w14:paraId="005DC986" w14:textId="4E7CE45D" w:rsidR="00A44CAF" w:rsidRPr="00A44CAF" w:rsidRDefault="000854CC" w:rsidP="0049515B">
            <w:pPr>
              <w:pStyle w:val="Sansinterligne"/>
            </w:pPr>
            <w:r>
              <w:rPr>
                <w:noProof/>
              </w:rPr>
              <w:drawing>
                <wp:inline distT="0" distB="0" distL="0" distR="0" wp14:anchorId="2851B23B" wp14:editId="770FC013">
                  <wp:extent cx="5731510" cy="4448908"/>
                  <wp:effectExtent l="0" t="0" r="254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stretch>
                            <a:fillRect/>
                          </a:stretch>
                        </pic:blipFill>
                        <pic:spPr>
                          <a:xfrm>
                            <a:off x="0" y="0"/>
                            <a:ext cx="5754901" cy="4467064"/>
                          </a:xfrm>
                          <a:prstGeom prst="rect">
                            <a:avLst/>
                          </a:prstGeom>
                        </pic:spPr>
                      </pic:pic>
                    </a:graphicData>
                  </a:graphic>
                </wp:inline>
              </w:drawing>
            </w:r>
          </w:p>
        </w:tc>
      </w:tr>
    </w:tbl>
    <w:p w14:paraId="4F0CE7BA" w14:textId="77777777" w:rsidR="00431D6B" w:rsidRPr="0082731A" w:rsidRDefault="00431D6B" w:rsidP="0049515B">
      <w:pPr>
        <w:pStyle w:val="Sansinterligne"/>
      </w:pPr>
    </w:p>
    <w:p w14:paraId="3D229978" w14:textId="0DED7852" w:rsidR="00431D6B" w:rsidRPr="0082731A" w:rsidRDefault="007F21DF" w:rsidP="0049515B">
      <w:pPr>
        <w:pStyle w:val="Sansinterligne"/>
        <w:rPr>
          <w:b/>
          <w:bCs/>
        </w:rPr>
      </w:pPr>
      <w:r w:rsidRPr="0082731A">
        <w:rPr>
          <w:b/>
          <w:bCs/>
        </w:rPr>
        <w:t xml:space="preserve"> Figure 1 : Diagramme de cas d’utilisation </w:t>
      </w:r>
      <w:r w:rsidR="00013D2F">
        <w:rPr>
          <w:b/>
          <w:bCs/>
        </w:rPr>
        <w:t>globale de</w:t>
      </w:r>
      <w:r w:rsidRPr="0082731A">
        <w:rPr>
          <w:b/>
          <w:bCs/>
        </w:rPr>
        <w:t xml:space="preserve"> service du tirage e</w:t>
      </w:r>
      <w:r w:rsidR="001025AE">
        <w:rPr>
          <w:b/>
          <w:bCs/>
        </w:rPr>
        <w:t xml:space="preserve">n </w:t>
      </w:r>
      <w:r w:rsidRPr="0082731A">
        <w:rPr>
          <w:b/>
          <w:bCs/>
        </w:rPr>
        <w:t>ligne</w:t>
      </w:r>
    </w:p>
    <w:p w14:paraId="736674B2" w14:textId="34697CF9" w:rsidR="0044556C" w:rsidRPr="0082731A" w:rsidRDefault="002B10F2" w:rsidP="0049515B">
      <w:pPr>
        <w:pStyle w:val="Sansinterligne"/>
        <w:rPr>
          <w:szCs w:val="24"/>
        </w:rPr>
      </w:pPr>
      <w:r>
        <w:t xml:space="preserve">La figure suivante illustre toutes </w:t>
      </w:r>
      <w:r w:rsidRPr="00CD721B">
        <w:rPr>
          <w:u w:val="single"/>
        </w:rPr>
        <w:t>les activités</w:t>
      </w:r>
      <w:r w:rsidR="00CD721B" w:rsidRPr="00CD721B">
        <w:rPr>
          <w:u w:val="single"/>
        </w:rPr>
        <w:t> </w:t>
      </w:r>
      <w:r w:rsidR="00D76FD6" w:rsidRPr="00CD721B">
        <w:rPr>
          <w:u w:val="single"/>
        </w:rPr>
        <w:t>des</w:t>
      </w:r>
      <w:r w:rsidR="00013D2F" w:rsidRPr="00CD721B">
        <w:rPr>
          <w:u w:val="single"/>
        </w:rPr>
        <w:t xml:space="preserve"> Enseignants</w:t>
      </w:r>
    </w:p>
    <w:tbl>
      <w:tblPr>
        <w:tblStyle w:val="Grilledutableau"/>
        <w:tblW w:w="0" w:type="auto"/>
        <w:tblInd w:w="-431" w:type="dxa"/>
        <w:tblLook w:val="04A0" w:firstRow="1" w:lastRow="0" w:firstColumn="1" w:lastColumn="0" w:noHBand="0" w:noVBand="1"/>
      </w:tblPr>
      <w:tblGrid>
        <w:gridCol w:w="9447"/>
      </w:tblGrid>
      <w:tr w:rsidR="002B10F2" w:rsidRPr="002B10F2" w14:paraId="2551BC20" w14:textId="77777777" w:rsidTr="002B10F2">
        <w:tc>
          <w:tcPr>
            <w:tcW w:w="9447" w:type="dxa"/>
          </w:tcPr>
          <w:p w14:paraId="3C97C447" w14:textId="77777777" w:rsidR="002B10F2" w:rsidRPr="002B10F2" w:rsidRDefault="002B10F2" w:rsidP="0049515B">
            <w:pPr>
              <w:pStyle w:val="Sansinterligne"/>
              <w:rPr>
                <w:szCs w:val="24"/>
              </w:rPr>
            </w:pPr>
            <w:r w:rsidRPr="002B10F2">
              <w:rPr>
                <w:noProof/>
                <w:szCs w:val="24"/>
              </w:rPr>
              <w:lastRenderedPageBreak/>
              <w:drawing>
                <wp:inline distT="0" distB="0" distL="0" distR="0" wp14:anchorId="58402BA5" wp14:editId="30D73A46">
                  <wp:extent cx="6103620" cy="46488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 ens.jpg"/>
                          <pic:cNvPicPr/>
                        </pic:nvPicPr>
                        <pic:blipFill>
                          <a:blip r:embed="rId9"/>
                          <a:stretch>
                            <a:fillRect/>
                          </a:stretch>
                        </pic:blipFill>
                        <pic:spPr>
                          <a:xfrm>
                            <a:off x="0" y="0"/>
                            <a:ext cx="6103620" cy="4648835"/>
                          </a:xfrm>
                          <a:prstGeom prst="rect">
                            <a:avLst/>
                          </a:prstGeom>
                        </pic:spPr>
                      </pic:pic>
                    </a:graphicData>
                  </a:graphic>
                </wp:inline>
              </w:drawing>
            </w:r>
          </w:p>
        </w:tc>
      </w:tr>
    </w:tbl>
    <w:p w14:paraId="4BAAD36B" w14:textId="22A7784C" w:rsidR="00132124" w:rsidRDefault="00132124" w:rsidP="0049515B">
      <w:pPr>
        <w:pStyle w:val="Sansinterligne"/>
        <w:rPr>
          <w:b/>
          <w:bCs/>
        </w:rPr>
      </w:pPr>
      <w:r w:rsidRPr="0082731A">
        <w:rPr>
          <w:b/>
          <w:bCs/>
        </w:rPr>
        <w:t xml:space="preserve">Figure </w:t>
      </w:r>
      <w:r w:rsidR="00FD2099">
        <w:rPr>
          <w:b/>
          <w:bCs/>
        </w:rPr>
        <w:t>2</w:t>
      </w:r>
      <w:r w:rsidRPr="0082731A">
        <w:rPr>
          <w:b/>
          <w:bCs/>
        </w:rPr>
        <w:t xml:space="preserve"> : Diagramme de cas d’utilisation : </w:t>
      </w:r>
      <w:r w:rsidR="00013D2F" w:rsidRPr="00D76FD6">
        <w:rPr>
          <w:b/>
          <w:bCs/>
        </w:rPr>
        <w:t>Vue Enseignant</w:t>
      </w:r>
    </w:p>
    <w:p w14:paraId="737D87C2" w14:textId="77777777" w:rsidR="00FD2099" w:rsidRPr="00FD2099" w:rsidRDefault="00FD2099" w:rsidP="0049515B">
      <w:pPr>
        <w:pStyle w:val="Sansinterligne"/>
      </w:pPr>
    </w:p>
    <w:p w14:paraId="31CE2027" w14:textId="4DEC2C7B" w:rsidR="00FD2099" w:rsidRPr="0082731A" w:rsidRDefault="002B10F2" w:rsidP="0049515B">
      <w:pPr>
        <w:pStyle w:val="Sansinterligne"/>
        <w:rPr>
          <w:b/>
          <w:bCs/>
        </w:rPr>
      </w:pPr>
      <w:r>
        <w:t xml:space="preserve">La figure suivante illustre toutes </w:t>
      </w:r>
      <w:r w:rsidRPr="00CD721B">
        <w:rPr>
          <w:u w:val="single"/>
        </w:rPr>
        <w:t xml:space="preserve">les activités </w:t>
      </w:r>
      <w:r w:rsidR="00013D2F" w:rsidRPr="00CD721B">
        <w:rPr>
          <w:u w:val="single"/>
        </w:rPr>
        <w:t>d’Admin</w:t>
      </w:r>
      <w:r w:rsidR="00013D2F">
        <w:t xml:space="preserve"> </w:t>
      </w:r>
    </w:p>
    <w:p w14:paraId="4BB4499D" w14:textId="77777777" w:rsidR="00FD2099" w:rsidRDefault="00FD2099" w:rsidP="0049515B">
      <w:pPr>
        <w:pStyle w:val="Sansinterligne"/>
        <w:rPr>
          <w:b/>
          <w:bCs/>
        </w:rPr>
      </w:pPr>
    </w:p>
    <w:tbl>
      <w:tblPr>
        <w:tblStyle w:val="Grilledutableau"/>
        <w:tblW w:w="0" w:type="auto"/>
        <w:tblLook w:val="04A0" w:firstRow="1" w:lastRow="0" w:firstColumn="1" w:lastColumn="0" w:noHBand="0" w:noVBand="1"/>
      </w:tblPr>
      <w:tblGrid>
        <w:gridCol w:w="9016"/>
      </w:tblGrid>
      <w:tr w:rsidR="002B10F2" w14:paraId="61A416B0" w14:textId="77777777" w:rsidTr="002B10F2">
        <w:tc>
          <w:tcPr>
            <w:tcW w:w="9016" w:type="dxa"/>
          </w:tcPr>
          <w:p w14:paraId="5E78F6E2" w14:textId="77777777" w:rsidR="002B10F2" w:rsidRDefault="002B10F2" w:rsidP="0049515B">
            <w:pPr>
              <w:pStyle w:val="Sansinterligne"/>
              <w:rPr>
                <w:b/>
                <w:bCs/>
              </w:rPr>
            </w:pPr>
            <w:r w:rsidRPr="002B10F2">
              <w:rPr>
                <w:noProof/>
              </w:rPr>
              <w:lastRenderedPageBreak/>
              <w:drawing>
                <wp:inline distT="0" distB="0" distL="0" distR="0" wp14:anchorId="4BE36765" wp14:editId="6E0270F8">
                  <wp:extent cx="5731510" cy="4211518"/>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admin.jpg"/>
                          <pic:cNvPicPr/>
                        </pic:nvPicPr>
                        <pic:blipFill>
                          <a:blip r:embed="rId10"/>
                          <a:stretch>
                            <a:fillRect/>
                          </a:stretch>
                        </pic:blipFill>
                        <pic:spPr>
                          <a:xfrm>
                            <a:off x="0" y="0"/>
                            <a:ext cx="5731510" cy="4211518"/>
                          </a:xfrm>
                          <a:prstGeom prst="rect">
                            <a:avLst/>
                          </a:prstGeom>
                        </pic:spPr>
                      </pic:pic>
                    </a:graphicData>
                  </a:graphic>
                </wp:inline>
              </w:drawing>
            </w:r>
          </w:p>
        </w:tc>
      </w:tr>
    </w:tbl>
    <w:p w14:paraId="6F074EED" w14:textId="399F983E" w:rsidR="001025AE" w:rsidRDefault="00DD43BF" w:rsidP="0049515B">
      <w:pPr>
        <w:pStyle w:val="Sansinterligne"/>
        <w:rPr>
          <w:b/>
          <w:bCs/>
        </w:rPr>
      </w:pPr>
      <w:r>
        <w:rPr>
          <w:b/>
          <w:bCs/>
        </w:rPr>
        <w:t xml:space="preserve">       </w:t>
      </w:r>
      <w:r w:rsidRPr="0082731A">
        <w:rPr>
          <w:b/>
          <w:bCs/>
        </w:rPr>
        <w:t xml:space="preserve">Figure </w:t>
      </w:r>
      <w:r w:rsidR="00FD2099">
        <w:rPr>
          <w:b/>
          <w:bCs/>
        </w:rPr>
        <w:t>3</w:t>
      </w:r>
      <w:r w:rsidRPr="0082731A">
        <w:rPr>
          <w:b/>
          <w:bCs/>
        </w:rPr>
        <w:t xml:space="preserve"> : Diagramme de cas d’utilisation : </w:t>
      </w:r>
      <w:r w:rsidR="00013D2F">
        <w:rPr>
          <w:b/>
          <w:bCs/>
        </w:rPr>
        <w:t>Administrateur</w:t>
      </w:r>
    </w:p>
    <w:p w14:paraId="066BD702" w14:textId="77777777" w:rsidR="00FC73D3" w:rsidRPr="00FC73D3" w:rsidRDefault="00FC73D3" w:rsidP="0049515B">
      <w:pPr>
        <w:pStyle w:val="Sansinterligne"/>
      </w:pPr>
    </w:p>
    <w:p w14:paraId="72241368" w14:textId="77777777" w:rsidR="00FD2099" w:rsidRPr="00FC73D3" w:rsidRDefault="00FC73D3" w:rsidP="0049515B">
      <w:pPr>
        <w:pStyle w:val="Sansinterligne"/>
        <w:rPr>
          <w:b/>
          <w:bCs/>
        </w:rPr>
      </w:pPr>
      <w:r>
        <w:t>Description textuelle</w:t>
      </w:r>
    </w:p>
    <w:p w14:paraId="6D097903" w14:textId="77777777" w:rsidR="00EE4552" w:rsidRDefault="00FC73D3" w:rsidP="0049515B">
      <w:pPr>
        <w:pStyle w:val="Sansinterligne"/>
      </w:pPr>
      <w:r>
        <w:t>Afin de mieux comprendre notre système et les interactions avec les utilisateurs, nous allons détailler les scénarios des principaux cas d’utilisation.</w:t>
      </w:r>
    </w:p>
    <w:p w14:paraId="1F74483A" w14:textId="77777777" w:rsidR="00FC73D3" w:rsidRPr="00FC73D3" w:rsidRDefault="00FC73D3" w:rsidP="0049515B">
      <w:pPr>
        <w:pStyle w:val="Sansinterligne"/>
        <w:rPr>
          <w:b/>
          <w:bCs/>
        </w:rPr>
      </w:pPr>
    </w:p>
    <w:tbl>
      <w:tblPr>
        <w:tblStyle w:val="Grilledutableau"/>
        <w:tblW w:w="0" w:type="auto"/>
        <w:tblInd w:w="-5" w:type="dxa"/>
        <w:tblLook w:val="04A0" w:firstRow="1" w:lastRow="0" w:firstColumn="1" w:lastColumn="0" w:noHBand="0" w:noVBand="1"/>
      </w:tblPr>
      <w:tblGrid>
        <w:gridCol w:w="3406"/>
        <w:gridCol w:w="5615"/>
      </w:tblGrid>
      <w:tr w:rsidR="003A02A0" w:rsidRPr="0082731A" w14:paraId="496F302C" w14:textId="77777777" w:rsidTr="00DD43BF">
        <w:trPr>
          <w:trHeight w:val="666"/>
        </w:trPr>
        <w:tc>
          <w:tcPr>
            <w:tcW w:w="3406" w:type="dxa"/>
          </w:tcPr>
          <w:p w14:paraId="4B038E58" w14:textId="77777777" w:rsidR="003A02A0" w:rsidRPr="0082731A" w:rsidRDefault="003A02A0" w:rsidP="0049515B">
            <w:pPr>
              <w:pStyle w:val="Sansinterligne"/>
            </w:pPr>
            <w:r w:rsidRPr="0082731A">
              <w:t>Cas</w:t>
            </w:r>
            <w:r w:rsidR="001025AE">
              <w:t xml:space="preserve"> </w:t>
            </w:r>
            <w:r w:rsidRPr="0082731A">
              <w:t>d'utilisation</w:t>
            </w:r>
          </w:p>
        </w:tc>
        <w:tc>
          <w:tcPr>
            <w:tcW w:w="5615" w:type="dxa"/>
          </w:tcPr>
          <w:p w14:paraId="6278A56D" w14:textId="77777777" w:rsidR="003A02A0" w:rsidRPr="0082731A" w:rsidRDefault="003A02A0" w:rsidP="0049515B">
            <w:pPr>
              <w:pStyle w:val="Sansinterligne"/>
            </w:pPr>
            <w:r w:rsidRPr="0082731A">
              <w:t>S'</w:t>
            </w:r>
            <w:r w:rsidR="00DD43BF">
              <w:t>inscrire</w:t>
            </w:r>
          </w:p>
        </w:tc>
      </w:tr>
      <w:tr w:rsidR="003A02A0" w:rsidRPr="0082731A" w14:paraId="479A285E" w14:textId="77777777" w:rsidTr="00DD43BF">
        <w:tc>
          <w:tcPr>
            <w:tcW w:w="3406" w:type="dxa"/>
          </w:tcPr>
          <w:p w14:paraId="4997DF33" w14:textId="77777777" w:rsidR="003A02A0" w:rsidRPr="0082731A" w:rsidRDefault="003A02A0" w:rsidP="0049515B">
            <w:pPr>
              <w:pStyle w:val="Sansinterligne"/>
            </w:pPr>
            <w:r w:rsidRPr="0082731A">
              <w:t>Acteur</w:t>
            </w:r>
          </w:p>
        </w:tc>
        <w:tc>
          <w:tcPr>
            <w:tcW w:w="5615" w:type="dxa"/>
          </w:tcPr>
          <w:p w14:paraId="625A91D9" w14:textId="77777777" w:rsidR="003A02A0" w:rsidRPr="0082731A" w:rsidRDefault="00DD3540" w:rsidP="0049515B">
            <w:pPr>
              <w:pStyle w:val="Sansinterligne"/>
            </w:pPr>
            <w:r w:rsidRPr="0082731A">
              <w:t>Enseignant</w:t>
            </w:r>
          </w:p>
        </w:tc>
      </w:tr>
      <w:tr w:rsidR="003A02A0" w:rsidRPr="0082731A" w14:paraId="333DD39F" w14:textId="77777777" w:rsidTr="00DD43BF">
        <w:tc>
          <w:tcPr>
            <w:tcW w:w="3406" w:type="dxa"/>
          </w:tcPr>
          <w:p w14:paraId="000B85A1" w14:textId="77777777" w:rsidR="003A02A0" w:rsidRPr="0082731A" w:rsidRDefault="003A02A0" w:rsidP="0049515B">
            <w:pPr>
              <w:pStyle w:val="Sansinterligne"/>
            </w:pPr>
            <w:r w:rsidRPr="0082731A">
              <w:t>Objective</w:t>
            </w:r>
          </w:p>
        </w:tc>
        <w:tc>
          <w:tcPr>
            <w:tcW w:w="5615" w:type="dxa"/>
          </w:tcPr>
          <w:p w14:paraId="55121F0B" w14:textId="77777777" w:rsidR="003A02A0" w:rsidRPr="0082731A" w:rsidRDefault="00DD3540" w:rsidP="0049515B">
            <w:pPr>
              <w:pStyle w:val="Sansinterligne"/>
            </w:pPr>
            <w:r w:rsidRPr="0082731A">
              <w:t>Pour sauvegarder (entrer) vos données</w:t>
            </w:r>
          </w:p>
        </w:tc>
      </w:tr>
      <w:tr w:rsidR="003A02A0" w:rsidRPr="0082731A" w14:paraId="7DD0AF4C" w14:textId="77777777" w:rsidTr="00DD43BF">
        <w:trPr>
          <w:trHeight w:val="623"/>
        </w:trPr>
        <w:tc>
          <w:tcPr>
            <w:tcW w:w="3406" w:type="dxa"/>
          </w:tcPr>
          <w:p w14:paraId="65EC4E14" w14:textId="77777777" w:rsidR="003A02A0" w:rsidRPr="0082731A" w:rsidRDefault="003A02A0" w:rsidP="0049515B">
            <w:pPr>
              <w:pStyle w:val="Sansinterligne"/>
            </w:pPr>
            <w:r w:rsidRPr="0082731A">
              <w:t>Pré condition</w:t>
            </w:r>
          </w:p>
        </w:tc>
        <w:tc>
          <w:tcPr>
            <w:tcW w:w="5615" w:type="dxa"/>
          </w:tcPr>
          <w:p w14:paraId="357C54DF" w14:textId="0FA173BB" w:rsidR="003A02A0" w:rsidRPr="0082731A" w:rsidRDefault="00DD3540" w:rsidP="0049515B">
            <w:pPr>
              <w:pStyle w:val="Sansinterligne"/>
            </w:pPr>
            <w:r w:rsidRPr="0082731A">
              <w:t xml:space="preserve">On clique sur bouton </w:t>
            </w:r>
            <w:r w:rsidR="00097288">
              <w:t>« </w:t>
            </w:r>
            <w:r w:rsidRPr="0082731A">
              <w:t>Valider</w:t>
            </w:r>
            <w:r w:rsidR="00097288">
              <w:t> »</w:t>
            </w:r>
          </w:p>
        </w:tc>
      </w:tr>
      <w:tr w:rsidR="003A02A0" w:rsidRPr="0082731A" w14:paraId="47358296" w14:textId="77777777" w:rsidTr="00DD43BF">
        <w:tc>
          <w:tcPr>
            <w:tcW w:w="3406" w:type="dxa"/>
          </w:tcPr>
          <w:p w14:paraId="49E1F0F8" w14:textId="77777777" w:rsidR="003A02A0" w:rsidRPr="0082731A" w:rsidRDefault="003A02A0" w:rsidP="0049515B">
            <w:pPr>
              <w:pStyle w:val="Sansinterligne"/>
            </w:pPr>
            <w:r w:rsidRPr="0082731A">
              <w:t>Post-condition</w:t>
            </w:r>
          </w:p>
        </w:tc>
        <w:tc>
          <w:tcPr>
            <w:tcW w:w="5615" w:type="dxa"/>
          </w:tcPr>
          <w:p w14:paraId="7BE62565" w14:textId="77777777" w:rsidR="003A02A0" w:rsidRPr="00D10915" w:rsidRDefault="00D10915" w:rsidP="0049515B">
            <w:pPr>
              <w:pStyle w:val="Sansinterligne"/>
            </w:pPr>
            <w:r w:rsidRPr="00D10915">
              <w:rPr>
                <w:color w:val="000000" w:themeColor="text1"/>
                <w:spacing w:val="2"/>
              </w:rPr>
              <w:t xml:space="preserve">Affichez </w:t>
            </w:r>
            <w:r w:rsidRPr="00D10915">
              <w:rPr>
                <w:rStyle w:val="styleswordwithsynonyms8m9z7"/>
                <w:rFonts w:eastAsiaTheme="majorEastAsia"/>
                <w:color w:val="000000" w:themeColor="text1"/>
                <w:spacing w:val="2"/>
              </w:rPr>
              <w:t>la</w:t>
            </w:r>
            <w:r w:rsidRPr="00D10915">
              <w:rPr>
                <w:color w:val="000000" w:themeColor="text1"/>
                <w:spacing w:val="2"/>
              </w:rPr>
              <w:t xml:space="preserve"> </w:t>
            </w:r>
            <w:r w:rsidRPr="00D10915">
              <w:rPr>
                <w:rStyle w:val="styleswordwithsynonyms8m9z7"/>
                <w:rFonts w:eastAsiaTheme="majorEastAsia"/>
                <w:color w:val="000000" w:themeColor="text1"/>
                <w:spacing w:val="2"/>
              </w:rPr>
              <w:t>zone</w:t>
            </w:r>
            <w:r w:rsidRPr="00D10915">
              <w:rPr>
                <w:color w:val="000000" w:themeColor="text1"/>
                <w:spacing w:val="2"/>
              </w:rPr>
              <w:t xml:space="preserve"> d'inscription </w:t>
            </w:r>
            <w:r w:rsidRPr="00D10915">
              <w:rPr>
                <w:rStyle w:val="styleswordwithsynonyms8m9z7"/>
                <w:rFonts w:eastAsiaTheme="majorEastAsia"/>
                <w:color w:val="000000" w:themeColor="text1"/>
                <w:spacing w:val="2"/>
              </w:rPr>
              <w:t>et</w:t>
            </w:r>
            <w:r w:rsidRPr="00D10915">
              <w:rPr>
                <w:color w:val="000000" w:themeColor="text1"/>
                <w:spacing w:val="2"/>
              </w:rPr>
              <w:t xml:space="preserve"> poursuivez ces </w:t>
            </w:r>
            <w:r w:rsidRPr="00D10915">
              <w:rPr>
                <w:rStyle w:val="styleswordwithsynonyms8m9z7"/>
                <w:rFonts w:eastAsiaTheme="majorEastAsia"/>
                <w:color w:val="000000" w:themeColor="text1"/>
                <w:spacing w:val="2"/>
              </w:rPr>
              <w:t>étapes</w:t>
            </w:r>
            <w:r w:rsidRPr="00D10915">
              <w:rPr>
                <w:color w:val="000000" w:themeColor="text1"/>
                <w:spacing w:val="2"/>
              </w:rPr>
              <w:t xml:space="preserve"> jusqu'à </w:t>
            </w:r>
            <w:r w:rsidRPr="00D10915">
              <w:rPr>
                <w:rStyle w:val="styleswordwithsynonyms8m9z7"/>
                <w:rFonts w:eastAsiaTheme="majorEastAsia"/>
                <w:color w:val="000000" w:themeColor="text1"/>
                <w:spacing w:val="2"/>
              </w:rPr>
              <w:t>atteindre</w:t>
            </w:r>
            <w:r w:rsidRPr="00D10915">
              <w:rPr>
                <w:color w:val="000000" w:themeColor="text1"/>
                <w:spacing w:val="2"/>
              </w:rPr>
              <w:t xml:space="preserve"> </w:t>
            </w:r>
            <w:r w:rsidRPr="00D10915">
              <w:rPr>
                <w:rStyle w:val="styleswordwithsynonyms8m9z7"/>
                <w:rFonts w:eastAsiaTheme="majorEastAsia"/>
                <w:color w:val="000000" w:themeColor="text1"/>
                <w:spacing w:val="2"/>
              </w:rPr>
              <w:t>la</w:t>
            </w:r>
            <w:r w:rsidRPr="00D10915">
              <w:rPr>
                <w:color w:val="000000" w:themeColor="text1"/>
                <w:spacing w:val="2"/>
              </w:rPr>
              <w:t xml:space="preserve"> </w:t>
            </w:r>
            <w:r w:rsidRPr="00D10915">
              <w:rPr>
                <w:rStyle w:val="styleswordwithsynonyms8m9z7"/>
                <w:rFonts w:eastAsiaTheme="majorEastAsia"/>
                <w:color w:val="000000" w:themeColor="text1"/>
                <w:spacing w:val="2"/>
              </w:rPr>
              <w:t>zone</w:t>
            </w:r>
            <w:r w:rsidRPr="00D10915">
              <w:rPr>
                <w:color w:val="000000" w:themeColor="text1"/>
                <w:spacing w:val="2"/>
              </w:rPr>
              <w:t xml:space="preserve"> </w:t>
            </w:r>
            <w:r w:rsidRPr="00D10915">
              <w:rPr>
                <w:rStyle w:val="styleswordwithsynonyms8m9z7"/>
                <w:rFonts w:eastAsiaTheme="majorEastAsia"/>
                <w:color w:val="000000" w:themeColor="text1"/>
                <w:spacing w:val="2"/>
              </w:rPr>
              <w:t>de</w:t>
            </w:r>
            <w:r w:rsidRPr="00D10915">
              <w:rPr>
                <w:color w:val="000000" w:themeColor="text1"/>
                <w:spacing w:val="2"/>
              </w:rPr>
              <w:t xml:space="preserve"> </w:t>
            </w:r>
            <w:r w:rsidRPr="00D10915">
              <w:rPr>
                <w:rStyle w:val="styleswordwithsynonyms8m9z7"/>
                <w:rFonts w:eastAsiaTheme="majorEastAsia"/>
                <w:color w:val="000000" w:themeColor="text1"/>
                <w:spacing w:val="2"/>
              </w:rPr>
              <w:t>formulaire</w:t>
            </w:r>
            <w:r w:rsidRPr="00D10915">
              <w:rPr>
                <w:color w:val="000000" w:themeColor="text1"/>
                <w:spacing w:val="2"/>
              </w:rPr>
              <w:t>.</w:t>
            </w:r>
          </w:p>
        </w:tc>
      </w:tr>
      <w:tr w:rsidR="003A02A0" w:rsidRPr="0082731A" w14:paraId="2B959FB2" w14:textId="77777777" w:rsidTr="00DD43BF">
        <w:tc>
          <w:tcPr>
            <w:tcW w:w="3406" w:type="dxa"/>
          </w:tcPr>
          <w:p w14:paraId="6ADF87BC" w14:textId="77777777" w:rsidR="003A02A0" w:rsidRPr="0082731A" w:rsidRDefault="003A02A0" w:rsidP="0049515B">
            <w:pPr>
              <w:pStyle w:val="Sansinterligne"/>
            </w:pPr>
            <w:r w:rsidRPr="0082731A">
              <w:t>Scénario</w:t>
            </w:r>
          </w:p>
        </w:tc>
        <w:tc>
          <w:tcPr>
            <w:tcW w:w="5615" w:type="dxa"/>
          </w:tcPr>
          <w:p w14:paraId="1C672FEF" w14:textId="77777777" w:rsidR="003A02A0" w:rsidRPr="0082731A" w:rsidRDefault="00DD3540" w:rsidP="0049515B">
            <w:pPr>
              <w:pStyle w:val="Sansinterligne"/>
            </w:pPr>
            <w:r w:rsidRPr="0082731A">
              <w:t>1-le système affiche l’interface appropriée d’inscription</w:t>
            </w:r>
            <w:r w:rsidR="00D10915">
              <w:t>.</w:t>
            </w:r>
          </w:p>
          <w:p w14:paraId="3DA6A862" w14:textId="77777777" w:rsidR="00DD3540" w:rsidRDefault="00DD3540" w:rsidP="0049515B">
            <w:pPr>
              <w:pStyle w:val="Sansinterligne"/>
              <w:rPr>
                <w:color w:val="222222"/>
              </w:rPr>
            </w:pPr>
            <w:r w:rsidRPr="0082731A">
              <w:t>2-</w:t>
            </w:r>
            <w:r w:rsidR="001A3AA3">
              <w:rPr>
                <w:color w:val="222222"/>
              </w:rPr>
              <w:t>le client suivre les étapes de choix</w:t>
            </w:r>
            <w:r w:rsidR="00D10915">
              <w:rPr>
                <w:color w:val="222222"/>
              </w:rPr>
              <w:t>.</w:t>
            </w:r>
          </w:p>
          <w:p w14:paraId="3D969929" w14:textId="77777777" w:rsidR="00DD3540" w:rsidRDefault="001A3AA3" w:rsidP="0049515B">
            <w:pPr>
              <w:pStyle w:val="Sansinterligne"/>
              <w:rPr>
                <w:color w:val="222222"/>
              </w:rPr>
            </w:pPr>
            <w:r>
              <w:rPr>
                <w:color w:val="222222"/>
              </w:rPr>
              <w:t>3-l’enseignant doit remplir le formulaire</w:t>
            </w:r>
            <w:r w:rsidR="00D10915">
              <w:rPr>
                <w:color w:val="222222"/>
              </w:rPr>
              <w:t>.</w:t>
            </w:r>
          </w:p>
          <w:p w14:paraId="557E8067" w14:textId="77777777" w:rsidR="001A3AA3" w:rsidRDefault="001A3AA3" w:rsidP="0049515B">
            <w:pPr>
              <w:pStyle w:val="Sansinterligne"/>
            </w:pPr>
            <w:r>
              <w:t>4-Valider leur choix</w:t>
            </w:r>
            <w:r w:rsidR="00D10915">
              <w:t>.</w:t>
            </w:r>
          </w:p>
          <w:p w14:paraId="7110C655" w14:textId="77777777" w:rsidR="001A3AA3" w:rsidRPr="0082731A" w:rsidRDefault="001A3AA3" w:rsidP="0049515B">
            <w:pPr>
              <w:pStyle w:val="Sansinterligne"/>
            </w:pPr>
            <w:r>
              <w:t>5-</w:t>
            </w:r>
            <w:r w:rsidR="00D10915">
              <w:t>Il peut consulter son archive.</w:t>
            </w:r>
          </w:p>
        </w:tc>
      </w:tr>
    </w:tbl>
    <w:p w14:paraId="261C2A09" w14:textId="77777777" w:rsidR="00FD2099" w:rsidRDefault="00FC73D3" w:rsidP="0049515B">
      <w:pPr>
        <w:pStyle w:val="Sansinterligne"/>
      </w:pPr>
      <w:r>
        <w:t xml:space="preserve">   </w:t>
      </w:r>
      <w:r w:rsidRPr="0082731A">
        <w:t>Tableau 1 : Description textuelle du cas d’utilisation « S'</w:t>
      </w:r>
      <w:r>
        <w:t>inscrire</w:t>
      </w:r>
      <w:r w:rsidRPr="0082731A">
        <w:t> »</w:t>
      </w:r>
    </w:p>
    <w:p w14:paraId="218561DB" w14:textId="77777777" w:rsidR="00FD2099" w:rsidRDefault="00FD2099" w:rsidP="0049515B">
      <w:pPr>
        <w:pStyle w:val="Sansinterligne"/>
      </w:pPr>
    </w:p>
    <w:p w14:paraId="1507C615" w14:textId="77777777" w:rsidR="00FC73D3" w:rsidRDefault="00FC73D3" w:rsidP="0049515B">
      <w:pPr>
        <w:pStyle w:val="Sansinterligne"/>
      </w:pPr>
    </w:p>
    <w:tbl>
      <w:tblPr>
        <w:tblStyle w:val="Grilledutableau"/>
        <w:tblW w:w="9063" w:type="dxa"/>
        <w:tblLook w:val="04A0" w:firstRow="1" w:lastRow="0" w:firstColumn="1" w:lastColumn="0" w:noHBand="0" w:noVBand="1"/>
      </w:tblPr>
      <w:tblGrid>
        <w:gridCol w:w="3093"/>
        <w:gridCol w:w="5970"/>
      </w:tblGrid>
      <w:tr w:rsidR="00FD2099" w14:paraId="5A6EF8B9" w14:textId="77777777" w:rsidTr="00BC1F3B">
        <w:trPr>
          <w:trHeight w:val="436"/>
        </w:trPr>
        <w:tc>
          <w:tcPr>
            <w:tcW w:w="3093" w:type="dxa"/>
          </w:tcPr>
          <w:p w14:paraId="6646DDF5" w14:textId="77777777" w:rsidR="00FD2099" w:rsidRDefault="00FD2099" w:rsidP="0049515B">
            <w:pPr>
              <w:pStyle w:val="Sansinterligne"/>
              <w:rPr>
                <w:b/>
                <w:bCs/>
              </w:rPr>
            </w:pPr>
            <w:r>
              <w:rPr>
                <w:color w:val="000000" w:themeColor="text1"/>
              </w:rPr>
              <w:t>Cas d’utilisation</w:t>
            </w:r>
          </w:p>
        </w:tc>
        <w:tc>
          <w:tcPr>
            <w:tcW w:w="5970" w:type="dxa"/>
          </w:tcPr>
          <w:p w14:paraId="47BDE109" w14:textId="77777777" w:rsidR="00FD2099" w:rsidRPr="0086604B" w:rsidRDefault="00FD2099" w:rsidP="0049515B">
            <w:pPr>
              <w:pStyle w:val="Sansinterligne"/>
            </w:pPr>
            <w:r>
              <w:t xml:space="preserve">Gère les impression </w:t>
            </w:r>
          </w:p>
        </w:tc>
      </w:tr>
      <w:tr w:rsidR="00FD2099" w14:paraId="7849D376" w14:textId="77777777" w:rsidTr="00BC1F3B">
        <w:trPr>
          <w:trHeight w:val="436"/>
        </w:trPr>
        <w:tc>
          <w:tcPr>
            <w:tcW w:w="3093" w:type="dxa"/>
          </w:tcPr>
          <w:p w14:paraId="6E48C4F8" w14:textId="77777777" w:rsidR="00FD2099" w:rsidRPr="0086604B" w:rsidRDefault="00FD2099" w:rsidP="0049515B">
            <w:pPr>
              <w:pStyle w:val="Sansinterligne"/>
            </w:pPr>
            <w:r>
              <w:lastRenderedPageBreak/>
              <w:t>Acteur</w:t>
            </w:r>
          </w:p>
        </w:tc>
        <w:tc>
          <w:tcPr>
            <w:tcW w:w="5970" w:type="dxa"/>
          </w:tcPr>
          <w:p w14:paraId="78B95048" w14:textId="77777777" w:rsidR="00FD2099" w:rsidRPr="0086604B" w:rsidRDefault="00FD2099" w:rsidP="0049515B">
            <w:pPr>
              <w:pStyle w:val="Sansinterligne"/>
            </w:pPr>
            <w:r>
              <w:t xml:space="preserve">Admin (responsable impression) / </w:t>
            </w:r>
            <w:r w:rsidRPr="0082731A">
              <w:t>Enseignant</w:t>
            </w:r>
          </w:p>
        </w:tc>
      </w:tr>
      <w:tr w:rsidR="00FD2099" w14:paraId="6AE6D680" w14:textId="77777777" w:rsidTr="00BC1F3B">
        <w:trPr>
          <w:trHeight w:val="436"/>
        </w:trPr>
        <w:tc>
          <w:tcPr>
            <w:tcW w:w="3093" w:type="dxa"/>
          </w:tcPr>
          <w:p w14:paraId="43425911" w14:textId="77777777" w:rsidR="00FD2099" w:rsidRDefault="00FD2099" w:rsidP="0049515B">
            <w:pPr>
              <w:pStyle w:val="Sansinterligne"/>
              <w:rPr>
                <w:b/>
                <w:bCs/>
              </w:rPr>
            </w:pPr>
            <w:r w:rsidRPr="0082731A">
              <w:t>Pré</w:t>
            </w:r>
            <w:r>
              <w:t>-</w:t>
            </w:r>
            <w:r w:rsidRPr="0082731A">
              <w:t xml:space="preserve"> condition</w:t>
            </w:r>
          </w:p>
        </w:tc>
        <w:tc>
          <w:tcPr>
            <w:tcW w:w="5970" w:type="dxa"/>
          </w:tcPr>
          <w:p w14:paraId="635FBD1C" w14:textId="4753D604" w:rsidR="00FD2099" w:rsidRDefault="00DA54B3" w:rsidP="0049515B">
            <w:pPr>
              <w:pStyle w:val="Sansinterligne"/>
              <w:rPr>
                <w:b/>
                <w:bCs/>
              </w:rPr>
            </w:pPr>
            <w:r>
              <w:rPr>
                <w:bCs/>
                <w:color w:val="222222"/>
              </w:rPr>
              <w:t xml:space="preserve">Les utilisateurs doivent suivre les </w:t>
            </w:r>
            <w:r w:rsidR="00D76FD6">
              <w:rPr>
                <w:bCs/>
                <w:color w:val="222222"/>
              </w:rPr>
              <w:t>étapes.</w:t>
            </w:r>
          </w:p>
        </w:tc>
      </w:tr>
      <w:tr w:rsidR="00FD2099" w14:paraId="41D5072B" w14:textId="77777777" w:rsidTr="00BC1F3B">
        <w:trPr>
          <w:trHeight w:val="849"/>
        </w:trPr>
        <w:tc>
          <w:tcPr>
            <w:tcW w:w="3093" w:type="dxa"/>
          </w:tcPr>
          <w:p w14:paraId="34BFEBF4" w14:textId="77777777" w:rsidR="00FD2099" w:rsidRDefault="00FD2099" w:rsidP="0049515B">
            <w:pPr>
              <w:pStyle w:val="Sansinterligne"/>
              <w:rPr>
                <w:b/>
                <w:bCs/>
              </w:rPr>
            </w:pPr>
            <w:r w:rsidRPr="0082731A">
              <w:t>Post-condition</w:t>
            </w:r>
          </w:p>
        </w:tc>
        <w:tc>
          <w:tcPr>
            <w:tcW w:w="5970" w:type="dxa"/>
          </w:tcPr>
          <w:p w14:paraId="41CBC86E" w14:textId="5C27387A" w:rsidR="00FD2099" w:rsidRPr="002D434C" w:rsidRDefault="002D434C" w:rsidP="0049515B">
            <w:pPr>
              <w:pStyle w:val="Sansinterligne"/>
            </w:pPr>
            <w:r>
              <w:t>Chaque acteur devenu dans son interface</w:t>
            </w:r>
          </w:p>
        </w:tc>
      </w:tr>
      <w:tr w:rsidR="00FD2099" w14:paraId="6DD881F3" w14:textId="77777777" w:rsidTr="00162DAC">
        <w:trPr>
          <w:trHeight w:val="652"/>
        </w:trPr>
        <w:tc>
          <w:tcPr>
            <w:tcW w:w="3093" w:type="dxa"/>
          </w:tcPr>
          <w:p w14:paraId="2480C2FB" w14:textId="77777777" w:rsidR="00FD2099" w:rsidRPr="0082731A" w:rsidRDefault="00FD2099" w:rsidP="0049515B">
            <w:pPr>
              <w:pStyle w:val="Sansinterligne"/>
            </w:pPr>
            <w:r w:rsidRPr="0082731A">
              <w:t>Scénario</w:t>
            </w:r>
          </w:p>
        </w:tc>
        <w:tc>
          <w:tcPr>
            <w:tcW w:w="5970" w:type="dxa"/>
          </w:tcPr>
          <w:p w14:paraId="7AC4E029" w14:textId="77777777" w:rsidR="00FD2099" w:rsidRDefault="00FD2099" w:rsidP="0049515B">
            <w:pPr>
              <w:pStyle w:val="Sansinterligne"/>
              <w:rPr>
                <w:b/>
                <w:bCs/>
              </w:rPr>
            </w:pPr>
          </w:p>
        </w:tc>
      </w:tr>
    </w:tbl>
    <w:p w14:paraId="25FE2743" w14:textId="77777777" w:rsidR="00FD2099" w:rsidRDefault="00FC73D3" w:rsidP="0049515B">
      <w:pPr>
        <w:pStyle w:val="Sansinterligne"/>
      </w:pPr>
      <w:r>
        <w:t xml:space="preserve">     </w:t>
      </w:r>
      <w:r w:rsidRPr="0082731A">
        <w:t xml:space="preserve">Tableau </w:t>
      </w:r>
      <w:r>
        <w:t>2</w:t>
      </w:r>
      <w:r w:rsidRPr="0082731A">
        <w:t xml:space="preserve"> : Description textuelle du cas d’utilisation </w:t>
      </w:r>
      <w:r>
        <w:t xml:space="preserve">« Gère les impression </w:t>
      </w:r>
      <w:r w:rsidRPr="0082731A">
        <w:t>»</w:t>
      </w:r>
    </w:p>
    <w:p w14:paraId="2235030B" w14:textId="77777777" w:rsidR="00FD2099" w:rsidRDefault="00FD2099" w:rsidP="0049515B">
      <w:pPr>
        <w:pStyle w:val="Sansinterligne"/>
      </w:pPr>
    </w:p>
    <w:p w14:paraId="66C27E55" w14:textId="77777777" w:rsidR="00FC73D3" w:rsidRPr="0082731A" w:rsidRDefault="00FC73D3" w:rsidP="0049515B">
      <w:pPr>
        <w:pStyle w:val="Sansinterligne"/>
      </w:pPr>
    </w:p>
    <w:tbl>
      <w:tblPr>
        <w:tblStyle w:val="Grilledutableau"/>
        <w:tblW w:w="0" w:type="auto"/>
        <w:tblLook w:val="04A0" w:firstRow="1" w:lastRow="0" w:firstColumn="1" w:lastColumn="0" w:noHBand="0" w:noVBand="1"/>
      </w:tblPr>
      <w:tblGrid>
        <w:gridCol w:w="3397"/>
        <w:gridCol w:w="5619"/>
      </w:tblGrid>
      <w:tr w:rsidR="00DD43BF" w14:paraId="01B8EB7B" w14:textId="77777777" w:rsidTr="00DD43BF">
        <w:tc>
          <w:tcPr>
            <w:tcW w:w="3397" w:type="dxa"/>
          </w:tcPr>
          <w:p w14:paraId="4E756BB4" w14:textId="77777777" w:rsidR="00DD43BF" w:rsidRPr="0082731A" w:rsidRDefault="00DD43BF" w:rsidP="0049515B">
            <w:pPr>
              <w:pStyle w:val="Sansinterligne"/>
            </w:pPr>
            <w:r w:rsidRPr="0082731A">
              <w:t>Cas</w:t>
            </w:r>
            <w:r>
              <w:t xml:space="preserve"> </w:t>
            </w:r>
            <w:r w:rsidRPr="0082731A">
              <w:t>d'utilisation</w:t>
            </w:r>
          </w:p>
        </w:tc>
        <w:tc>
          <w:tcPr>
            <w:tcW w:w="5619" w:type="dxa"/>
          </w:tcPr>
          <w:p w14:paraId="09B1B6A7" w14:textId="77777777" w:rsidR="00DD43BF" w:rsidRPr="00DD43BF" w:rsidRDefault="00DD43BF" w:rsidP="0049515B">
            <w:pPr>
              <w:pStyle w:val="Sansinterligne"/>
            </w:pPr>
            <w:r>
              <w:t>Consulter état impression</w:t>
            </w:r>
          </w:p>
        </w:tc>
      </w:tr>
      <w:tr w:rsidR="00DD43BF" w14:paraId="7D0E47A3" w14:textId="77777777" w:rsidTr="00DD43BF">
        <w:tc>
          <w:tcPr>
            <w:tcW w:w="3397" w:type="dxa"/>
          </w:tcPr>
          <w:p w14:paraId="2E2E73C0" w14:textId="77777777" w:rsidR="00DD43BF" w:rsidRDefault="00DD43BF" w:rsidP="0049515B">
            <w:pPr>
              <w:pStyle w:val="Sansinterligne"/>
              <w:rPr>
                <w:b/>
                <w:bCs/>
              </w:rPr>
            </w:pPr>
            <w:r w:rsidRPr="0082731A">
              <w:t>Acteur</w:t>
            </w:r>
          </w:p>
        </w:tc>
        <w:tc>
          <w:tcPr>
            <w:tcW w:w="5619" w:type="dxa"/>
          </w:tcPr>
          <w:p w14:paraId="471B4AB8" w14:textId="77777777" w:rsidR="00DD43BF" w:rsidRDefault="00DD43BF" w:rsidP="0049515B">
            <w:pPr>
              <w:pStyle w:val="Sansinterligne"/>
              <w:rPr>
                <w:b/>
                <w:bCs/>
              </w:rPr>
            </w:pPr>
            <w:r w:rsidRPr="0082731A">
              <w:t>Enseignant</w:t>
            </w:r>
          </w:p>
        </w:tc>
      </w:tr>
      <w:tr w:rsidR="00DD43BF" w14:paraId="4D2509F5" w14:textId="77777777" w:rsidTr="00DD43BF">
        <w:tc>
          <w:tcPr>
            <w:tcW w:w="3397" w:type="dxa"/>
          </w:tcPr>
          <w:p w14:paraId="27DF2D68" w14:textId="77777777" w:rsidR="00DD43BF" w:rsidRDefault="00DD43BF" w:rsidP="0049515B">
            <w:pPr>
              <w:pStyle w:val="Sansinterligne"/>
              <w:rPr>
                <w:b/>
                <w:bCs/>
              </w:rPr>
            </w:pPr>
            <w:r w:rsidRPr="0082731A">
              <w:t>Objective</w:t>
            </w:r>
          </w:p>
        </w:tc>
        <w:tc>
          <w:tcPr>
            <w:tcW w:w="5619" w:type="dxa"/>
          </w:tcPr>
          <w:p w14:paraId="37DDA58E" w14:textId="77777777" w:rsidR="00DD43BF" w:rsidRPr="00AA6DA6" w:rsidRDefault="00AA6DA6" w:rsidP="0049515B">
            <w:pPr>
              <w:pStyle w:val="Sansinterligne"/>
            </w:pPr>
            <w:r>
              <w:t>Vérification</w:t>
            </w:r>
          </w:p>
        </w:tc>
      </w:tr>
      <w:tr w:rsidR="00DD43BF" w14:paraId="257358D2" w14:textId="77777777" w:rsidTr="00DD43BF">
        <w:tc>
          <w:tcPr>
            <w:tcW w:w="3397" w:type="dxa"/>
          </w:tcPr>
          <w:p w14:paraId="20FBDFE3" w14:textId="77777777" w:rsidR="00DD43BF" w:rsidRDefault="00DD43BF" w:rsidP="0049515B">
            <w:pPr>
              <w:pStyle w:val="Sansinterligne"/>
              <w:rPr>
                <w:b/>
                <w:bCs/>
              </w:rPr>
            </w:pPr>
            <w:r w:rsidRPr="0082731A">
              <w:t>Pré condition</w:t>
            </w:r>
          </w:p>
        </w:tc>
        <w:tc>
          <w:tcPr>
            <w:tcW w:w="5619" w:type="dxa"/>
          </w:tcPr>
          <w:p w14:paraId="79C8BFCF" w14:textId="77777777" w:rsidR="00DD43BF" w:rsidRPr="00DA54B3" w:rsidRDefault="00DA54B3" w:rsidP="0049515B">
            <w:pPr>
              <w:pStyle w:val="Sansinterligne"/>
            </w:pPr>
            <w:r>
              <w:t xml:space="preserve">L’utilisateur contrôle l’impression </w:t>
            </w:r>
          </w:p>
        </w:tc>
      </w:tr>
      <w:tr w:rsidR="00DD43BF" w14:paraId="5C28FD53" w14:textId="77777777" w:rsidTr="00DD43BF">
        <w:tc>
          <w:tcPr>
            <w:tcW w:w="3397" w:type="dxa"/>
          </w:tcPr>
          <w:p w14:paraId="55232410" w14:textId="77777777" w:rsidR="00DD43BF" w:rsidRPr="0082731A" w:rsidRDefault="00DD43BF" w:rsidP="0049515B">
            <w:pPr>
              <w:pStyle w:val="Sansinterligne"/>
            </w:pPr>
            <w:r w:rsidRPr="0082731A">
              <w:t>Post-condition</w:t>
            </w:r>
          </w:p>
        </w:tc>
        <w:tc>
          <w:tcPr>
            <w:tcW w:w="5619" w:type="dxa"/>
          </w:tcPr>
          <w:p w14:paraId="402B675C" w14:textId="77777777" w:rsidR="00DD43BF" w:rsidRPr="00DA54B3" w:rsidRDefault="00DA54B3" w:rsidP="0049515B">
            <w:pPr>
              <w:pStyle w:val="Sansinterligne"/>
            </w:pPr>
            <w:r>
              <w:t>Recevoir un message ou non</w:t>
            </w:r>
          </w:p>
        </w:tc>
      </w:tr>
      <w:tr w:rsidR="00DD43BF" w14:paraId="201A4C2E" w14:textId="77777777" w:rsidTr="00DD43BF">
        <w:tc>
          <w:tcPr>
            <w:tcW w:w="3397" w:type="dxa"/>
          </w:tcPr>
          <w:p w14:paraId="2B8B4F3E" w14:textId="77777777" w:rsidR="00DD43BF" w:rsidRPr="0082731A" w:rsidRDefault="00DD43BF" w:rsidP="0049515B">
            <w:pPr>
              <w:pStyle w:val="Sansinterligne"/>
            </w:pPr>
            <w:r w:rsidRPr="0082731A">
              <w:t>Scénario</w:t>
            </w:r>
          </w:p>
        </w:tc>
        <w:tc>
          <w:tcPr>
            <w:tcW w:w="5619" w:type="dxa"/>
          </w:tcPr>
          <w:p w14:paraId="1A6BBB31" w14:textId="77777777" w:rsidR="00DD43BF" w:rsidRDefault="00DA54B3" w:rsidP="0049515B">
            <w:pPr>
              <w:pStyle w:val="Sansinterligne"/>
            </w:pPr>
            <w:r>
              <w:t xml:space="preserve">Remplir le formulaire </w:t>
            </w:r>
          </w:p>
          <w:p w14:paraId="31F90D16" w14:textId="77777777" w:rsidR="00DA54B3" w:rsidRDefault="00DA54B3" w:rsidP="0049515B">
            <w:pPr>
              <w:pStyle w:val="Sansinterligne"/>
            </w:pPr>
            <w:r>
              <w:t>Valider</w:t>
            </w:r>
          </w:p>
          <w:p w14:paraId="3A77C701" w14:textId="77777777" w:rsidR="00DA54B3" w:rsidRPr="00DA54B3" w:rsidRDefault="00DA54B3" w:rsidP="0049515B">
            <w:pPr>
              <w:pStyle w:val="Sansinterligne"/>
            </w:pPr>
            <w:r>
              <w:t>Avoir un message email</w:t>
            </w:r>
          </w:p>
        </w:tc>
      </w:tr>
    </w:tbl>
    <w:p w14:paraId="2BE939E2" w14:textId="77777777" w:rsidR="00FC73D3" w:rsidRPr="0082731A" w:rsidRDefault="00FC73D3" w:rsidP="0049515B">
      <w:pPr>
        <w:pStyle w:val="Sansinterligne"/>
      </w:pPr>
      <w:r>
        <w:rPr>
          <w:b/>
          <w:bCs/>
        </w:rPr>
        <w:t xml:space="preserve">     </w:t>
      </w:r>
      <w:r w:rsidRPr="0082731A">
        <w:t xml:space="preserve">Tableau </w:t>
      </w:r>
      <w:r>
        <w:t>3</w:t>
      </w:r>
      <w:r w:rsidRPr="0082731A">
        <w:t> : Description textuelle du cas d’utilisation « </w:t>
      </w:r>
      <w:r>
        <w:t>Consulter état impression</w:t>
      </w:r>
      <w:r w:rsidRPr="0082731A">
        <w:t> »</w:t>
      </w:r>
    </w:p>
    <w:p w14:paraId="2D5E5D48" w14:textId="77777777" w:rsidR="0044556C" w:rsidRPr="0082731A" w:rsidRDefault="00FC73D3" w:rsidP="0049515B">
      <w:pPr>
        <w:pStyle w:val="Sansinterligne"/>
        <w:rPr>
          <w:b/>
          <w:bCs/>
        </w:rPr>
      </w:pPr>
      <w:r>
        <w:rPr>
          <w:b/>
          <w:bCs/>
        </w:rPr>
        <w:t xml:space="preserve"> </w:t>
      </w:r>
    </w:p>
    <w:p w14:paraId="182D6641" w14:textId="77777777" w:rsidR="00AA6DA6" w:rsidRPr="0082731A" w:rsidRDefault="00AA6DA6" w:rsidP="0049515B">
      <w:pPr>
        <w:pStyle w:val="Sansinterligne"/>
        <w:rPr>
          <w:b/>
          <w:bCs/>
        </w:rPr>
      </w:pPr>
    </w:p>
    <w:p w14:paraId="20B88FF3" w14:textId="77777777" w:rsidR="00AA6DA6" w:rsidRDefault="00132124" w:rsidP="0049515B">
      <w:pPr>
        <w:pStyle w:val="Sansinterligne"/>
      </w:pPr>
      <w:r w:rsidRPr="0082731A">
        <w:t xml:space="preserve">IV.   </w:t>
      </w:r>
      <w:r w:rsidR="00586EDC" w:rsidRPr="0082731A">
        <w:t>Diagramme de classe</w:t>
      </w:r>
    </w:p>
    <w:p w14:paraId="637729ED" w14:textId="77777777" w:rsidR="00AA6DA6" w:rsidRDefault="00AA6DA6" w:rsidP="0049515B">
      <w:pPr>
        <w:pStyle w:val="Sansinterligne"/>
      </w:pPr>
    </w:p>
    <w:p w14:paraId="57192CAC" w14:textId="334D78B5" w:rsidR="00A93C59" w:rsidRDefault="00162DAC" w:rsidP="0049515B">
      <w:pPr>
        <w:pStyle w:val="Sansinterligne"/>
      </w:pPr>
      <w:r>
        <w:t>« </w:t>
      </w:r>
      <w:r w:rsidRPr="00162DAC">
        <w:t>Les diagrammes de classes sont l'un des types de diagrammes UML les plus utiles, car ils décrivent clairement la structure d’un système particulier en modélisant ses classes, ses attributs, ses opérations et les relations entre ses objets</w:t>
      </w:r>
      <w:r>
        <w:rPr>
          <w:rStyle w:val="Appelnotedebasdep"/>
        </w:rPr>
        <w:footnoteReference w:id="7"/>
      </w:r>
      <w:r w:rsidRPr="00162DAC">
        <w:t>.</w:t>
      </w:r>
      <w:r>
        <w:t> »</w:t>
      </w:r>
    </w:p>
    <w:p w14:paraId="03F4891D" w14:textId="77777777" w:rsidR="00162DAC" w:rsidRDefault="00162DAC" w:rsidP="0049515B">
      <w:pPr>
        <w:pStyle w:val="Sansinterligne"/>
      </w:pPr>
    </w:p>
    <w:p w14:paraId="7BD39B92" w14:textId="77777777" w:rsidR="00A93C59" w:rsidRDefault="00A93C59" w:rsidP="0049515B">
      <w:pPr>
        <w:pStyle w:val="Sansinterligne"/>
      </w:pPr>
      <w:r w:rsidRPr="00A93C59">
        <w:t>Dictionnaire apuré des données</w:t>
      </w:r>
    </w:p>
    <w:p w14:paraId="00042F1F" w14:textId="77777777" w:rsidR="00F85EBC" w:rsidRDefault="00A93C59" w:rsidP="0049515B">
      <w:pPr>
        <w:pStyle w:val="Sansinterligne"/>
      </w:pPr>
      <w:r>
        <w:t>Le tableau suivant représente les propriétés de toutes les classes qui composent notre système et leurs descriptifs :</w:t>
      </w:r>
    </w:p>
    <w:p w14:paraId="3B906E23" w14:textId="77777777" w:rsidR="00A93C59" w:rsidRDefault="00A93C59" w:rsidP="0049515B">
      <w:pPr>
        <w:pStyle w:val="Sansinterligne"/>
      </w:pPr>
    </w:p>
    <w:tbl>
      <w:tblPr>
        <w:tblStyle w:val="Grilledutableau"/>
        <w:tblpPr w:leftFromText="141" w:rightFromText="141" w:vertAnchor="text" w:horzAnchor="margin" w:tblpY="31"/>
        <w:tblW w:w="0" w:type="auto"/>
        <w:tblLook w:val="04A0" w:firstRow="1" w:lastRow="0" w:firstColumn="1" w:lastColumn="0" w:noHBand="0" w:noVBand="1"/>
      </w:tblPr>
      <w:tblGrid>
        <w:gridCol w:w="2987"/>
        <w:gridCol w:w="2921"/>
        <w:gridCol w:w="3108"/>
      </w:tblGrid>
      <w:tr w:rsidR="00F85EBC" w14:paraId="6FB2C094" w14:textId="77777777" w:rsidTr="00CF7598">
        <w:tc>
          <w:tcPr>
            <w:tcW w:w="9016" w:type="dxa"/>
            <w:gridSpan w:val="3"/>
          </w:tcPr>
          <w:p w14:paraId="688FCCDA" w14:textId="77777777" w:rsidR="00F85EBC" w:rsidRDefault="00F85EBC" w:rsidP="0049515B">
            <w:pPr>
              <w:pStyle w:val="Sansinterligne"/>
            </w:pPr>
            <w:r>
              <w:t xml:space="preserve"> Classe Personn</w:t>
            </w:r>
            <w:r w:rsidR="00CE2F48">
              <w:t>e</w:t>
            </w:r>
          </w:p>
        </w:tc>
      </w:tr>
      <w:tr w:rsidR="00CE2F48" w14:paraId="025CFE4A" w14:textId="77777777" w:rsidTr="00474FEF">
        <w:tc>
          <w:tcPr>
            <w:tcW w:w="2987" w:type="dxa"/>
          </w:tcPr>
          <w:p w14:paraId="3792D17F" w14:textId="77777777" w:rsidR="00F85EBC" w:rsidRDefault="00F85EBC" w:rsidP="0049515B">
            <w:pPr>
              <w:pStyle w:val="Sansinterligne"/>
            </w:pPr>
            <w:r>
              <w:t>Attribut</w:t>
            </w:r>
          </w:p>
        </w:tc>
        <w:tc>
          <w:tcPr>
            <w:tcW w:w="2921" w:type="dxa"/>
          </w:tcPr>
          <w:p w14:paraId="167BC5FD" w14:textId="77777777" w:rsidR="00F85EBC" w:rsidRDefault="00F85EBC" w:rsidP="0049515B">
            <w:pPr>
              <w:pStyle w:val="Sansinterligne"/>
            </w:pPr>
            <w:r>
              <w:t>Type</w:t>
            </w:r>
          </w:p>
        </w:tc>
        <w:tc>
          <w:tcPr>
            <w:tcW w:w="3108" w:type="dxa"/>
          </w:tcPr>
          <w:p w14:paraId="25672E03" w14:textId="77777777" w:rsidR="00F85EBC" w:rsidRDefault="00F85EBC" w:rsidP="0049515B">
            <w:pPr>
              <w:pStyle w:val="Sansinterligne"/>
            </w:pPr>
            <w:r>
              <w:t>Description</w:t>
            </w:r>
          </w:p>
        </w:tc>
      </w:tr>
      <w:tr w:rsidR="00CE2F48" w14:paraId="07AFC480" w14:textId="77777777" w:rsidTr="00474FEF">
        <w:tc>
          <w:tcPr>
            <w:tcW w:w="2987" w:type="dxa"/>
          </w:tcPr>
          <w:p w14:paraId="4493FE27" w14:textId="77777777" w:rsidR="00F85EBC" w:rsidRDefault="00F85EBC" w:rsidP="0049515B">
            <w:pPr>
              <w:pStyle w:val="Sansinterligne"/>
            </w:pPr>
            <w:r>
              <w:t>Id</w:t>
            </w:r>
          </w:p>
        </w:tc>
        <w:tc>
          <w:tcPr>
            <w:tcW w:w="2921" w:type="dxa"/>
          </w:tcPr>
          <w:p w14:paraId="7C89EA85" w14:textId="5E91F6BF" w:rsidR="00F85EBC" w:rsidRDefault="00582420" w:rsidP="0049515B">
            <w:pPr>
              <w:pStyle w:val="Sansinterligne"/>
            </w:pPr>
            <w:r>
              <w:t>Int</w:t>
            </w:r>
          </w:p>
        </w:tc>
        <w:tc>
          <w:tcPr>
            <w:tcW w:w="3108" w:type="dxa"/>
          </w:tcPr>
          <w:p w14:paraId="51F6E4AE" w14:textId="77777777" w:rsidR="00F85EBC" w:rsidRDefault="00CE2F48" w:rsidP="0049515B">
            <w:pPr>
              <w:pStyle w:val="Sansinterligne"/>
            </w:pPr>
            <w:r>
              <w:t>L’identifiant d’utilisateur</w:t>
            </w:r>
          </w:p>
        </w:tc>
      </w:tr>
      <w:tr w:rsidR="00CE2F48" w14:paraId="2E86B828" w14:textId="77777777" w:rsidTr="00474FEF">
        <w:tc>
          <w:tcPr>
            <w:tcW w:w="2987" w:type="dxa"/>
          </w:tcPr>
          <w:p w14:paraId="7D121B71" w14:textId="77777777" w:rsidR="00F85EBC" w:rsidRDefault="00F85EBC" w:rsidP="0049515B">
            <w:pPr>
              <w:pStyle w:val="Sansinterligne"/>
            </w:pPr>
            <w:r>
              <w:t>Nom</w:t>
            </w:r>
          </w:p>
        </w:tc>
        <w:tc>
          <w:tcPr>
            <w:tcW w:w="2921" w:type="dxa"/>
          </w:tcPr>
          <w:p w14:paraId="3AB3C00D" w14:textId="07D3F645" w:rsidR="00F85EBC" w:rsidRDefault="00D76FD6" w:rsidP="0049515B">
            <w:pPr>
              <w:pStyle w:val="Sansinterligne"/>
            </w:pPr>
            <w:r>
              <w:t>Chaine</w:t>
            </w:r>
          </w:p>
        </w:tc>
        <w:tc>
          <w:tcPr>
            <w:tcW w:w="3108" w:type="dxa"/>
          </w:tcPr>
          <w:p w14:paraId="1CDB9242" w14:textId="77777777" w:rsidR="00F85EBC" w:rsidRDefault="00CE2F48" w:rsidP="0049515B">
            <w:pPr>
              <w:pStyle w:val="Sansinterligne"/>
            </w:pPr>
            <w:r>
              <w:t>Le nom d’utilisateur</w:t>
            </w:r>
          </w:p>
        </w:tc>
      </w:tr>
      <w:tr w:rsidR="00CE2F48" w14:paraId="6812BEB4" w14:textId="77777777" w:rsidTr="00474FEF">
        <w:tc>
          <w:tcPr>
            <w:tcW w:w="2987" w:type="dxa"/>
          </w:tcPr>
          <w:p w14:paraId="0153A9A2" w14:textId="77777777" w:rsidR="00F85EBC" w:rsidRDefault="00474FEF" w:rsidP="0049515B">
            <w:pPr>
              <w:pStyle w:val="Sansinterligne"/>
            </w:pPr>
            <w:r>
              <w:t>Téléphone</w:t>
            </w:r>
          </w:p>
        </w:tc>
        <w:tc>
          <w:tcPr>
            <w:tcW w:w="2921" w:type="dxa"/>
          </w:tcPr>
          <w:p w14:paraId="019F49D4" w14:textId="16AE8CA2" w:rsidR="00F85EBC" w:rsidRDefault="00D76FD6" w:rsidP="0049515B">
            <w:pPr>
              <w:pStyle w:val="Sansinterligne"/>
            </w:pPr>
            <w:r>
              <w:t>Chaine</w:t>
            </w:r>
          </w:p>
        </w:tc>
        <w:tc>
          <w:tcPr>
            <w:tcW w:w="3108" w:type="dxa"/>
          </w:tcPr>
          <w:p w14:paraId="56DFF04E" w14:textId="77777777" w:rsidR="00F85EBC" w:rsidRDefault="00CE2F48" w:rsidP="0049515B">
            <w:pPr>
              <w:pStyle w:val="Sansinterligne"/>
            </w:pPr>
            <w:r>
              <w:t>Le téléphone d’utilisateur</w:t>
            </w:r>
          </w:p>
        </w:tc>
      </w:tr>
      <w:tr w:rsidR="00CE2F48" w14:paraId="12CB481E" w14:textId="77777777" w:rsidTr="00474FEF">
        <w:tc>
          <w:tcPr>
            <w:tcW w:w="2987" w:type="dxa"/>
          </w:tcPr>
          <w:p w14:paraId="322AF33B" w14:textId="77777777" w:rsidR="00F85EBC" w:rsidRDefault="00474FEF" w:rsidP="0049515B">
            <w:pPr>
              <w:pStyle w:val="Sansinterligne"/>
            </w:pPr>
            <w:r>
              <w:t>Email</w:t>
            </w:r>
          </w:p>
        </w:tc>
        <w:tc>
          <w:tcPr>
            <w:tcW w:w="2921" w:type="dxa"/>
          </w:tcPr>
          <w:p w14:paraId="34C1F13B" w14:textId="1933B657" w:rsidR="00F85EBC" w:rsidRDefault="00D76FD6" w:rsidP="0049515B">
            <w:pPr>
              <w:pStyle w:val="Sansinterligne"/>
            </w:pPr>
            <w:r>
              <w:t>Chaine</w:t>
            </w:r>
          </w:p>
        </w:tc>
        <w:tc>
          <w:tcPr>
            <w:tcW w:w="3108" w:type="dxa"/>
          </w:tcPr>
          <w:p w14:paraId="0F503343" w14:textId="77777777" w:rsidR="00F85EBC" w:rsidRDefault="00474FEF" w:rsidP="0049515B">
            <w:pPr>
              <w:pStyle w:val="Sansinterligne"/>
            </w:pPr>
            <w:r>
              <w:t>L’email d’utilisateur</w:t>
            </w:r>
          </w:p>
        </w:tc>
      </w:tr>
      <w:tr w:rsidR="00CE2F48" w14:paraId="7F3C988F" w14:textId="77777777" w:rsidTr="00474FEF">
        <w:tc>
          <w:tcPr>
            <w:tcW w:w="2987" w:type="dxa"/>
          </w:tcPr>
          <w:p w14:paraId="1B9A51E9" w14:textId="77777777" w:rsidR="00F85EBC" w:rsidRDefault="00474FEF" w:rsidP="0049515B">
            <w:pPr>
              <w:pStyle w:val="Sansinterligne"/>
            </w:pPr>
            <w:r>
              <w:t>Sexe</w:t>
            </w:r>
          </w:p>
        </w:tc>
        <w:tc>
          <w:tcPr>
            <w:tcW w:w="2921" w:type="dxa"/>
          </w:tcPr>
          <w:p w14:paraId="0A45152A" w14:textId="082383E6" w:rsidR="00F85EBC" w:rsidRDefault="00D76FD6" w:rsidP="0049515B">
            <w:pPr>
              <w:pStyle w:val="Sansinterligne"/>
            </w:pPr>
            <w:r>
              <w:t>Chaine</w:t>
            </w:r>
          </w:p>
        </w:tc>
        <w:tc>
          <w:tcPr>
            <w:tcW w:w="3108" w:type="dxa"/>
          </w:tcPr>
          <w:p w14:paraId="1749A49B" w14:textId="77777777" w:rsidR="00F85EBC" w:rsidRDefault="00474FEF" w:rsidP="0049515B">
            <w:pPr>
              <w:pStyle w:val="Sansinterligne"/>
            </w:pPr>
            <w:r>
              <w:t>Le sexe du l’utilisateur</w:t>
            </w:r>
          </w:p>
        </w:tc>
      </w:tr>
      <w:tr w:rsidR="00CE2F48" w14:paraId="0A1EB6C1" w14:textId="77777777" w:rsidTr="00C70428">
        <w:trPr>
          <w:trHeight w:val="1408"/>
        </w:trPr>
        <w:tc>
          <w:tcPr>
            <w:tcW w:w="2987" w:type="dxa"/>
          </w:tcPr>
          <w:p w14:paraId="52B5A660" w14:textId="77777777" w:rsidR="00CE2F48" w:rsidRDefault="00CE2F48" w:rsidP="0049515B">
            <w:pPr>
              <w:pStyle w:val="Sansinterligne"/>
            </w:pPr>
            <w:r>
              <w:t>Matière enseignées</w:t>
            </w:r>
          </w:p>
        </w:tc>
        <w:tc>
          <w:tcPr>
            <w:tcW w:w="2921" w:type="dxa"/>
          </w:tcPr>
          <w:p w14:paraId="1DBC979B" w14:textId="545F3C40" w:rsidR="00CE2F48" w:rsidRDefault="00D76FD6" w:rsidP="0049515B">
            <w:pPr>
              <w:pStyle w:val="Sansinterligne"/>
            </w:pPr>
            <w:r>
              <w:t>Chaine</w:t>
            </w:r>
          </w:p>
        </w:tc>
        <w:tc>
          <w:tcPr>
            <w:tcW w:w="3108" w:type="dxa"/>
          </w:tcPr>
          <w:p w14:paraId="6710C9E8" w14:textId="77777777" w:rsidR="00CE2F48" w:rsidRDefault="00474FEF" w:rsidP="0049515B">
            <w:pPr>
              <w:pStyle w:val="Sansinterligne"/>
            </w:pPr>
            <w:r w:rsidRPr="00474FEF">
              <w:t>Matières enseignées par chaque</w:t>
            </w:r>
            <w:r>
              <w:t xml:space="preserve"> enseignant</w:t>
            </w:r>
          </w:p>
        </w:tc>
      </w:tr>
      <w:tr w:rsidR="00D76FD6" w14:paraId="5AF55EAF" w14:textId="77777777" w:rsidTr="00474FEF">
        <w:tc>
          <w:tcPr>
            <w:tcW w:w="2987" w:type="dxa"/>
          </w:tcPr>
          <w:p w14:paraId="5755CC0D" w14:textId="77777777" w:rsidR="00D76FD6" w:rsidRDefault="00D76FD6" w:rsidP="0049515B">
            <w:pPr>
              <w:pStyle w:val="Sansinterligne"/>
            </w:pPr>
            <w:r>
              <w:t>Mot de passe</w:t>
            </w:r>
          </w:p>
        </w:tc>
        <w:tc>
          <w:tcPr>
            <w:tcW w:w="2921" w:type="dxa"/>
          </w:tcPr>
          <w:p w14:paraId="1181E292" w14:textId="11BFA9FF" w:rsidR="00D76FD6" w:rsidRDefault="00D76FD6" w:rsidP="0049515B">
            <w:pPr>
              <w:pStyle w:val="Sansinterligne"/>
            </w:pPr>
            <w:r>
              <w:t>Chaine</w:t>
            </w:r>
          </w:p>
        </w:tc>
        <w:tc>
          <w:tcPr>
            <w:tcW w:w="3108" w:type="dxa"/>
          </w:tcPr>
          <w:p w14:paraId="3EDDB855" w14:textId="77777777" w:rsidR="00D76FD6" w:rsidRDefault="00D76FD6" w:rsidP="0049515B">
            <w:pPr>
              <w:pStyle w:val="Sansinterligne"/>
            </w:pPr>
            <w:r>
              <w:t>Le mot de passe du compte</w:t>
            </w:r>
          </w:p>
        </w:tc>
      </w:tr>
    </w:tbl>
    <w:p w14:paraId="123E3632" w14:textId="77777777" w:rsidR="00F85EBC" w:rsidRDefault="00F85EBC" w:rsidP="0049515B">
      <w:pPr>
        <w:pStyle w:val="Sansinterligne"/>
      </w:pPr>
    </w:p>
    <w:tbl>
      <w:tblPr>
        <w:tblStyle w:val="Grilledutableau"/>
        <w:tblW w:w="0" w:type="auto"/>
        <w:tblLook w:val="04A0" w:firstRow="1" w:lastRow="0" w:firstColumn="1" w:lastColumn="0" w:noHBand="0" w:noVBand="1"/>
      </w:tblPr>
      <w:tblGrid>
        <w:gridCol w:w="2969"/>
        <w:gridCol w:w="2939"/>
        <w:gridCol w:w="3108"/>
      </w:tblGrid>
      <w:tr w:rsidR="00474FEF" w14:paraId="7B5519CC" w14:textId="77777777" w:rsidTr="003F55D8">
        <w:tc>
          <w:tcPr>
            <w:tcW w:w="9016" w:type="dxa"/>
            <w:gridSpan w:val="3"/>
          </w:tcPr>
          <w:p w14:paraId="77B1CEBD" w14:textId="77777777" w:rsidR="00474FEF" w:rsidRDefault="00474FEF" w:rsidP="0049515B">
            <w:pPr>
              <w:pStyle w:val="Sansinterligne"/>
            </w:pPr>
            <w:r>
              <w:t>Classe Enseignant</w:t>
            </w:r>
          </w:p>
        </w:tc>
      </w:tr>
      <w:tr w:rsidR="00474FEF" w14:paraId="17018741" w14:textId="77777777" w:rsidTr="00582420">
        <w:tc>
          <w:tcPr>
            <w:tcW w:w="2969" w:type="dxa"/>
          </w:tcPr>
          <w:p w14:paraId="0ACBB21B" w14:textId="77777777" w:rsidR="00474FEF" w:rsidRDefault="00474FEF" w:rsidP="0049515B">
            <w:pPr>
              <w:pStyle w:val="Sansinterligne"/>
            </w:pPr>
            <w:r>
              <w:lastRenderedPageBreak/>
              <w:t xml:space="preserve">Attribut </w:t>
            </w:r>
          </w:p>
        </w:tc>
        <w:tc>
          <w:tcPr>
            <w:tcW w:w="2939" w:type="dxa"/>
          </w:tcPr>
          <w:p w14:paraId="437C6730" w14:textId="77777777" w:rsidR="00474FEF" w:rsidRDefault="00474FEF" w:rsidP="0049515B">
            <w:pPr>
              <w:pStyle w:val="Sansinterligne"/>
            </w:pPr>
            <w:r>
              <w:t>Type</w:t>
            </w:r>
          </w:p>
        </w:tc>
        <w:tc>
          <w:tcPr>
            <w:tcW w:w="3108" w:type="dxa"/>
          </w:tcPr>
          <w:p w14:paraId="168F6AD1" w14:textId="77777777" w:rsidR="00474FEF" w:rsidRDefault="00474FEF" w:rsidP="0049515B">
            <w:pPr>
              <w:pStyle w:val="Sansinterligne"/>
            </w:pPr>
            <w:r>
              <w:t>Description</w:t>
            </w:r>
          </w:p>
        </w:tc>
      </w:tr>
      <w:tr w:rsidR="00775C1D" w14:paraId="412C9C0D" w14:textId="77777777" w:rsidTr="00582420">
        <w:tc>
          <w:tcPr>
            <w:tcW w:w="2969" w:type="dxa"/>
          </w:tcPr>
          <w:p w14:paraId="30AE8C5A" w14:textId="0EEB75FE" w:rsidR="00775C1D" w:rsidRDefault="00C70428" w:rsidP="0049515B">
            <w:pPr>
              <w:pStyle w:val="Sansinterligne"/>
            </w:pPr>
            <w:r>
              <w:t>I</w:t>
            </w:r>
            <w:r w:rsidR="00775C1D">
              <w:t>d</w:t>
            </w:r>
          </w:p>
        </w:tc>
        <w:tc>
          <w:tcPr>
            <w:tcW w:w="2939" w:type="dxa"/>
          </w:tcPr>
          <w:p w14:paraId="334B13F7" w14:textId="3C660B93" w:rsidR="00775C1D" w:rsidRDefault="00775C1D" w:rsidP="0049515B">
            <w:pPr>
              <w:pStyle w:val="Sansinterligne"/>
            </w:pPr>
            <w:r>
              <w:t xml:space="preserve"> </w:t>
            </w:r>
            <w:r w:rsidR="00C70428">
              <w:t>Int</w:t>
            </w:r>
          </w:p>
        </w:tc>
        <w:tc>
          <w:tcPr>
            <w:tcW w:w="3108" w:type="dxa"/>
          </w:tcPr>
          <w:p w14:paraId="6249B834" w14:textId="77777777" w:rsidR="00775C1D" w:rsidRDefault="00775C1D" w:rsidP="0049515B">
            <w:pPr>
              <w:pStyle w:val="Sansinterligne"/>
            </w:pPr>
            <w:r>
              <w:t>L’identifiant de l’enseignant</w:t>
            </w:r>
          </w:p>
        </w:tc>
      </w:tr>
      <w:tr w:rsidR="00582420" w14:paraId="0B55089C" w14:textId="77777777" w:rsidTr="00582420">
        <w:tc>
          <w:tcPr>
            <w:tcW w:w="2969" w:type="dxa"/>
          </w:tcPr>
          <w:p w14:paraId="676B6D8C" w14:textId="77777777" w:rsidR="00582420" w:rsidRDefault="00582420" w:rsidP="0049515B">
            <w:pPr>
              <w:pStyle w:val="Sansinterligne"/>
            </w:pPr>
            <w:r>
              <w:t>Spécialité</w:t>
            </w:r>
          </w:p>
        </w:tc>
        <w:tc>
          <w:tcPr>
            <w:tcW w:w="2939" w:type="dxa"/>
          </w:tcPr>
          <w:p w14:paraId="1F5670FF" w14:textId="72DA0598" w:rsidR="00582420" w:rsidRDefault="00582420" w:rsidP="0049515B">
            <w:pPr>
              <w:pStyle w:val="Sansinterligne"/>
            </w:pPr>
            <w:r>
              <w:t>Chaine</w:t>
            </w:r>
          </w:p>
        </w:tc>
        <w:tc>
          <w:tcPr>
            <w:tcW w:w="3108" w:type="dxa"/>
          </w:tcPr>
          <w:p w14:paraId="5239B802" w14:textId="77777777" w:rsidR="00582420" w:rsidRDefault="00582420" w:rsidP="0049515B">
            <w:pPr>
              <w:pStyle w:val="Sansinterligne"/>
            </w:pPr>
            <w:r>
              <w:t>Spécialité de chaque enseignant</w:t>
            </w:r>
          </w:p>
        </w:tc>
      </w:tr>
    </w:tbl>
    <w:p w14:paraId="58380104" w14:textId="77777777" w:rsidR="00A93C59" w:rsidRDefault="00A93C59" w:rsidP="0049515B">
      <w:pPr>
        <w:pStyle w:val="Sansinterligne"/>
      </w:pPr>
    </w:p>
    <w:tbl>
      <w:tblPr>
        <w:tblStyle w:val="Grilledutableau"/>
        <w:tblW w:w="0" w:type="auto"/>
        <w:tblLook w:val="04A0" w:firstRow="1" w:lastRow="0" w:firstColumn="1" w:lastColumn="0" w:noHBand="0" w:noVBand="1"/>
      </w:tblPr>
      <w:tblGrid>
        <w:gridCol w:w="3005"/>
        <w:gridCol w:w="3005"/>
        <w:gridCol w:w="3006"/>
      </w:tblGrid>
      <w:tr w:rsidR="00775C1D" w14:paraId="4D2C779A" w14:textId="77777777" w:rsidTr="00034465">
        <w:tc>
          <w:tcPr>
            <w:tcW w:w="9016" w:type="dxa"/>
            <w:gridSpan w:val="3"/>
          </w:tcPr>
          <w:p w14:paraId="778BE711" w14:textId="77777777" w:rsidR="00775C1D" w:rsidRDefault="00775C1D" w:rsidP="0049515B">
            <w:pPr>
              <w:pStyle w:val="Sansinterligne"/>
            </w:pPr>
            <w:r>
              <w:t>Classe Archive _imp</w:t>
            </w:r>
          </w:p>
        </w:tc>
      </w:tr>
      <w:tr w:rsidR="00775C1D" w14:paraId="54C4F267" w14:textId="77777777" w:rsidTr="00775C1D">
        <w:tc>
          <w:tcPr>
            <w:tcW w:w="3005" w:type="dxa"/>
          </w:tcPr>
          <w:p w14:paraId="3DF535AC" w14:textId="77777777" w:rsidR="00775C1D" w:rsidRDefault="00775C1D" w:rsidP="0049515B">
            <w:pPr>
              <w:pStyle w:val="Sansinterligne"/>
            </w:pPr>
            <w:r>
              <w:t>Attribut</w:t>
            </w:r>
          </w:p>
        </w:tc>
        <w:tc>
          <w:tcPr>
            <w:tcW w:w="3005" w:type="dxa"/>
          </w:tcPr>
          <w:p w14:paraId="0318E274" w14:textId="77777777" w:rsidR="00775C1D" w:rsidRDefault="00775C1D" w:rsidP="0049515B">
            <w:pPr>
              <w:pStyle w:val="Sansinterligne"/>
            </w:pPr>
            <w:r>
              <w:t>Type</w:t>
            </w:r>
          </w:p>
        </w:tc>
        <w:tc>
          <w:tcPr>
            <w:tcW w:w="3006" w:type="dxa"/>
          </w:tcPr>
          <w:p w14:paraId="6CB41CE2" w14:textId="77777777" w:rsidR="00775C1D" w:rsidRDefault="00775C1D" w:rsidP="0049515B">
            <w:pPr>
              <w:pStyle w:val="Sansinterligne"/>
            </w:pPr>
            <w:r>
              <w:t>Description</w:t>
            </w:r>
          </w:p>
        </w:tc>
      </w:tr>
      <w:tr w:rsidR="00775C1D" w14:paraId="127B3A20" w14:textId="77777777" w:rsidTr="00775C1D">
        <w:tc>
          <w:tcPr>
            <w:tcW w:w="3005" w:type="dxa"/>
          </w:tcPr>
          <w:p w14:paraId="22944458" w14:textId="77777777" w:rsidR="00775C1D" w:rsidRDefault="00775C1D" w:rsidP="0049515B">
            <w:pPr>
              <w:pStyle w:val="Sansinterligne"/>
            </w:pPr>
            <w:r>
              <w:t>Id_archive</w:t>
            </w:r>
          </w:p>
        </w:tc>
        <w:tc>
          <w:tcPr>
            <w:tcW w:w="3005" w:type="dxa"/>
          </w:tcPr>
          <w:p w14:paraId="2D0E9F2A" w14:textId="342F0371" w:rsidR="00775C1D" w:rsidRDefault="00582420" w:rsidP="0049515B">
            <w:pPr>
              <w:pStyle w:val="Sansinterligne"/>
            </w:pPr>
            <w:r>
              <w:t>Int</w:t>
            </w:r>
          </w:p>
        </w:tc>
        <w:tc>
          <w:tcPr>
            <w:tcW w:w="3006" w:type="dxa"/>
          </w:tcPr>
          <w:p w14:paraId="24FCD4C4" w14:textId="77777777" w:rsidR="00775C1D" w:rsidRDefault="00775C1D" w:rsidP="0049515B">
            <w:pPr>
              <w:pStyle w:val="Sansinterligne"/>
            </w:pPr>
            <w:r>
              <w:t>L’identifiant de l’archive</w:t>
            </w:r>
          </w:p>
        </w:tc>
      </w:tr>
    </w:tbl>
    <w:p w14:paraId="1C7185B7" w14:textId="77777777" w:rsidR="00775C1D" w:rsidRDefault="00775C1D" w:rsidP="0049515B">
      <w:pPr>
        <w:pStyle w:val="Sansinterligne"/>
      </w:pPr>
    </w:p>
    <w:tbl>
      <w:tblPr>
        <w:tblStyle w:val="Grilledutableau"/>
        <w:tblW w:w="0" w:type="auto"/>
        <w:tblLook w:val="04A0" w:firstRow="1" w:lastRow="0" w:firstColumn="1" w:lastColumn="0" w:noHBand="0" w:noVBand="1"/>
      </w:tblPr>
      <w:tblGrid>
        <w:gridCol w:w="2929"/>
        <w:gridCol w:w="2916"/>
        <w:gridCol w:w="3171"/>
      </w:tblGrid>
      <w:tr w:rsidR="00775C1D" w14:paraId="4DB6CCE8" w14:textId="77777777" w:rsidTr="00F014F1">
        <w:tc>
          <w:tcPr>
            <w:tcW w:w="9016" w:type="dxa"/>
            <w:gridSpan w:val="3"/>
          </w:tcPr>
          <w:p w14:paraId="4A2377C6" w14:textId="77777777" w:rsidR="00775C1D" w:rsidRDefault="00775C1D" w:rsidP="0049515B">
            <w:pPr>
              <w:pStyle w:val="Sansinterligne"/>
            </w:pPr>
            <w:r>
              <w:t>Classe Serveur_imp</w:t>
            </w:r>
          </w:p>
        </w:tc>
      </w:tr>
      <w:tr w:rsidR="00775C1D" w14:paraId="3F021C2E" w14:textId="77777777" w:rsidTr="00582420">
        <w:tc>
          <w:tcPr>
            <w:tcW w:w="2929" w:type="dxa"/>
          </w:tcPr>
          <w:p w14:paraId="78DFC249" w14:textId="77777777" w:rsidR="00775C1D" w:rsidRDefault="00775C1D" w:rsidP="0049515B">
            <w:pPr>
              <w:pStyle w:val="Sansinterligne"/>
            </w:pPr>
            <w:r>
              <w:t>Attribut</w:t>
            </w:r>
          </w:p>
        </w:tc>
        <w:tc>
          <w:tcPr>
            <w:tcW w:w="2916" w:type="dxa"/>
          </w:tcPr>
          <w:p w14:paraId="3B2D5AD6" w14:textId="77777777" w:rsidR="00775C1D" w:rsidRDefault="00775C1D" w:rsidP="0049515B">
            <w:pPr>
              <w:pStyle w:val="Sansinterligne"/>
            </w:pPr>
            <w:r>
              <w:t>Type</w:t>
            </w:r>
          </w:p>
        </w:tc>
        <w:tc>
          <w:tcPr>
            <w:tcW w:w="3171" w:type="dxa"/>
          </w:tcPr>
          <w:p w14:paraId="5602A85F" w14:textId="77777777" w:rsidR="00775C1D" w:rsidRDefault="00775C1D" w:rsidP="0049515B">
            <w:pPr>
              <w:pStyle w:val="Sansinterligne"/>
            </w:pPr>
            <w:r>
              <w:t>Description</w:t>
            </w:r>
          </w:p>
        </w:tc>
      </w:tr>
      <w:tr w:rsidR="00582420" w14:paraId="134CE67A" w14:textId="77777777" w:rsidTr="00582420">
        <w:tc>
          <w:tcPr>
            <w:tcW w:w="2929" w:type="dxa"/>
          </w:tcPr>
          <w:p w14:paraId="4EFFD81E" w14:textId="77777777" w:rsidR="00582420" w:rsidRDefault="00582420" w:rsidP="0049515B">
            <w:pPr>
              <w:pStyle w:val="Sansinterligne"/>
            </w:pPr>
            <w:r>
              <w:t>IP serveur</w:t>
            </w:r>
          </w:p>
        </w:tc>
        <w:tc>
          <w:tcPr>
            <w:tcW w:w="2916" w:type="dxa"/>
          </w:tcPr>
          <w:p w14:paraId="4812D4B5" w14:textId="1EFDE5EA" w:rsidR="00582420" w:rsidRDefault="00582420" w:rsidP="0049515B">
            <w:pPr>
              <w:pStyle w:val="Sansinterligne"/>
            </w:pPr>
            <w:r>
              <w:t>Chaine</w:t>
            </w:r>
          </w:p>
        </w:tc>
        <w:tc>
          <w:tcPr>
            <w:tcW w:w="3171" w:type="dxa"/>
          </w:tcPr>
          <w:p w14:paraId="15770D7B" w14:textId="77777777" w:rsidR="00582420" w:rsidRDefault="00582420" w:rsidP="0049515B">
            <w:pPr>
              <w:pStyle w:val="Sansinterligne"/>
            </w:pPr>
            <w:r>
              <w:t>L’adresse IP de serveur</w:t>
            </w:r>
          </w:p>
        </w:tc>
      </w:tr>
      <w:tr w:rsidR="00582420" w14:paraId="08BFC2E4" w14:textId="77777777" w:rsidTr="00582420">
        <w:tc>
          <w:tcPr>
            <w:tcW w:w="2929" w:type="dxa"/>
          </w:tcPr>
          <w:p w14:paraId="0832920B" w14:textId="77777777" w:rsidR="00582420" w:rsidRDefault="00582420" w:rsidP="0049515B">
            <w:pPr>
              <w:pStyle w:val="Sansinterligne"/>
            </w:pPr>
            <w:r>
              <w:t>Dossier_ partager</w:t>
            </w:r>
          </w:p>
        </w:tc>
        <w:tc>
          <w:tcPr>
            <w:tcW w:w="2916" w:type="dxa"/>
          </w:tcPr>
          <w:p w14:paraId="17195A8F" w14:textId="762359E3" w:rsidR="00582420" w:rsidRDefault="00582420" w:rsidP="0049515B">
            <w:pPr>
              <w:pStyle w:val="Sansinterligne"/>
            </w:pPr>
            <w:r>
              <w:t>Chaine</w:t>
            </w:r>
          </w:p>
        </w:tc>
        <w:tc>
          <w:tcPr>
            <w:tcW w:w="3171" w:type="dxa"/>
          </w:tcPr>
          <w:p w14:paraId="42B3DA05" w14:textId="77777777" w:rsidR="00582420" w:rsidRDefault="00582420" w:rsidP="0049515B">
            <w:pPr>
              <w:pStyle w:val="Sansinterligne"/>
            </w:pPr>
            <w:r>
              <w:t>Le dossier partager par le serveur d’impression</w:t>
            </w:r>
          </w:p>
        </w:tc>
      </w:tr>
    </w:tbl>
    <w:p w14:paraId="3FA46CD6" w14:textId="77777777" w:rsidR="00775C1D" w:rsidRDefault="00775C1D" w:rsidP="0049515B">
      <w:pPr>
        <w:pStyle w:val="Sansinterligne"/>
      </w:pPr>
    </w:p>
    <w:tbl>
      <w:tblPr>
        <w:tblStyle w:val="Grilledutableau"/>
        <w:tblW w:w="0" w:type="auto"/>
        <w:tblLook w:val="04A0" w:firstRow="1" w:lastRow="0" w:firstColumn="1" w:lastColumn="0" w:noHBand="0" w:noVBand="1"/>
      </w:tblPr>
      <w:tblGrid>
        <w:gridCol w:w="2923"/>
        <w:gridCol w:w="2922"/>
        <w:gridCol w:w="3171"/>
      </w:tblGrid>
      <w:tr w:rsidR="0024623F" w14:paraId="129ECE29" w14:textId="77777777" w:rsidTr="00772D9F">
        <w:tc>
          <w:tcPr>
            <w:tcW w:w="9016" w:type="dxa"/>
            <w:gridSpan w:val="3"/>
          </w:tcPr>
          <w:p w14:paraId="21F01693" w14:textId="77777777" w:rsidR="0024623F" w:rsidRDefault="0024623F" w:rsidP="0049515B">
            <w:pPr>
              <w:pStyle w:val="Sansinterligne"/>
            </w:pPr>
            <w:r>
              <w:t>Classe type_imp</w:t>
            </w:r>
          </w:p>
        </w:tc>
      </w:tr>
      <w:tr w:rsidR="00775C1D" w14:paraId="2F5D920E" w14:textId="77777777" w:rsidTr="00582420">
        <w:tc>
          <w:tcPr>
            <w:tcW w:w="2923" w:type="dxa"/>
          </w:tcPr>
          <w:p w14:paraId="7157BCAE" w14:textId="77777777" w:rsidR="00775C1D" w:rsidRDefault="0024623F" w:rsidP="0049515B">
            <w:pPr>
              <w:pStyle w:val="Sansinterligne"/>
            </w:pPr>
            <w:r>
              <w:t>Attribut</w:t>
            </w:r>
          </w:p>
        </w:tc>
        <w:tc>
          <w:tcPr>
            <w:tcW w:w="2922" w:type="dxa"/>
          </w:tcPr>
          <w:p w14:paraId="4DEE4B7B" w14:textId="77777777" w:rsidR="00775C1D" w:rsidRDefault="0024623F" w:rsidP="0049515B">
            <w:pPr>
              <w:pStyle w:val="Sansinterligne"/>
            </w:pPr>
            <w:r>
              <w:t>Type</w:t>
            </w:r>
          </w:p>
        </w:tc>
        <w:tc>
          <w:tcPr>
            <w:tcW w:w="3171" w:type="dxa"/>
          </w:tcPr>
          <w:p w14:paraId="49D299A8" w14:textId="77777777" w:rsidR="00775C1D" w:rsidRDefault="0024623F" w:rsidP="0049515B">
            <w:pPr>
              <w:pStyle w:val="Sansinterligne"/>
            </w:pPr>
            <w:r>
              <w:t>Description</w:t>
            </w:r>
          </w:p>
        </w:tc>
      </w:tr>
      <w:tr w:rsidR="00582420" w14:paraId="6489136B" w14:textId="77777777" w:rsidTr="00582420">
        <w:tc>
          <w:tcPr>
            <w:tcW w:w="2923" w:type="dxa"/>
          </w:tcPr>
          <w:p w14:paraId="33B8FCA0" w14:textId="77777777" w:rsidR="00582420" w:rsidRDefault="00582420" w:rsidP="0049515B">
            <w:pPr>
              <w:pStyle w:val="Sansinterligne"/>
            </w:pPr>
            <w:r>
              <w:t>Lib_type</w:t>
            </w:r>
          </w:p>
        </w:tc>
        <w:tc>
          <w:tcPr>
            <w:tcW w:w="2922" w:type="dxa"/>
          </w:tcPr>
          <w:p w14:paraId="5AC06249" w14:textId="0D9B3898" w:rsidR="00582420" w:rsidRDefault="00582420" w:rsidP="0049515B">
            <w:pPr>
              <w:pStyle w:val="Sansinterligne"/>
            </w:pPr>
            <w:r>
              <w:t>Chaine</w:t>
            </w:r>
          </w:p>
        </w:tc>
        <w:tc>
          <w:tcPr>
            <w:tcW w:w="3171" w:type="dxa"/>
          </w:tcPr>
          <w:p w14:paraId="21877465" w14:textId="77777777" w:rsidR="00582420" w:rsidRDefault="00582420" w:rsidP="0049515B">
            <w:pPr>
              <w:pStyle w:val="Sansinterligne"/>
            </w:pPr>
            <w:r>
              <w:t>Libellé de type d’impression</w:t>
            </w:r>
          </w:p>
        </w:tc>
      </w:tr>
    </w:tbl>
    <w:p w14:paraId="79BAC9B5" w14:textId="77777777" w:rsidR="00775C1D" w:rsidRDefault="00775C1D" w:rsidP="0049515B">
      <w:pPr>
        <w:pStyle w:val="Sansinterligne"/>
      </w:pPr>
    </w:p>
    <w:tbl>
      <w:tblPr>
        <w:tblStyle w:val="Grilledutableau"/>
        <w:tblW w:w="0" w:type="auto"/>
        <w:tblLook w:val="04A0" w:firstRow="1" w:lastRow="0" w:firstColumn="1" w:lastColumn="0" w:noHBand="0" w:noVBand="1"/>
      </w:tblPr>
      <w:tblGrid>
        <w:gridCol w:w="2949"/>
        <w:gridCol w:w="2959"/>
        <w:gridCol w:w="3108"/>
      </w:tblGrid>
      <w:tr w:rsidR="0024623F" w14:paraId="5D324AEC" w14:textId="77777777" w:rsidTr="00F64D1A">
        <w:tc>
          <w:tcPr>
            <w:tcW w:w="9016" w:type="dxa"/>
            <w:gridSpan w:val="3"/>
          </w:tcPr>
          <w:p w14:paraId="0DD91CCB" w14:textId="77777777" w:rsidR="0024623F" w:rsidRDefault="0024623F" w:rsidP="0049515B">
            <w:pPr>
              <w:pStyle w:val="Sansinterligne"/>
            </w:pPr>
            <w:r>
              <w:t>Classe Matière</w:t>
            </w:r>
          </w:p>
        </w:tc>
      </w:tr>
      <w:tr w:rsidR="0024623F" w14:paraId="33C729A1" w14:textId="77777777" w:rsidTr="00582420">
        <w:tc>
          <w:tcPr>
            <w:tcW w:w="2949" w:type="dxa"/>
          </w:tcPr>
          <w:p w14:paraId="6D711BE5" w14:textId="77777777" w:rsidR="0024623F" w:rsidRDefault="0024623F" w:rsidP="0049515B">
            <w:pPr>
              <w:pStyle w:val="Sansinterligne"/>
            </w:pPr>
            <w:r>
              <w:t>Attribut</w:t>
            </w:r>
          </w:p>
        </w:tc>
        <w:tc>
          <w:tcPr>
            <w:tcW w:w="2959" w:type="dxa"/>
          </w:tcPr>
          <w:p w14:paraId="27480A11" w14:textId="77777777" w:rsidR="0024623F" w:rsidRDefault="0024623F" w:rsidP="0049515B">
            <w:pPr>
              <w:pStyle w:val="Sansinterligne"/>
            </w:pPr>
            <w:r>
              <w:t>Type</w:t>
            </w:r>
          </w:p>
        </w:tc>
        <w:tc>
          <w:tcPr>
            <w:tcW w:w="3108" w:type="dxa"/>
          </w:tcPr>
          <w:p w14:paraId="11B6FAFB" w14:textId="77777777" w:rsidR="0024623F" w:rsidRDefault="0024623F" w:rsidP="0049515B">
            <w:pPr>
              <w:pStyle w:val="Sansinterligne"/>
            </w:pPr>
            <w:r>
              <w:t>Description</w:t>
            </w:r>
          </w:p>
        </w:tc>
      </w:tr>
      <w:tr w:rsidR="0024623F" w14:paraId="6EED96BA" w14:textId="77777777" w:rsidTr="00582420">
        <w:tc>
          <w:tcPr>
            <w:tcW w:w="2949" w:type="dxa"/>
          </w:tcPr>
          <w:p w14:paraId="7A94D309" w14:textId="77777777" w:rsidR="0024623F" w:rsidRDefault="0024623F" w:rsidP="0049515B">
            <w:pPr>
              <w:pStyle w:val="Sansinterligne"/>
            </w:pPr>
            <w:r>
              <w:t>Id_mat</w:t>
            </w:r>
          </w:p>
        </w:tc>
        <w:tc>
          <w:tcPr>
            <w:tcW w:w="2959" w:type="dxa"/>
          </w:tcPr>
          <w:p w14:paraId="3A710066" w14:textId="577D80EB" w:rsidR="0024623F" w:rsidRDefault="00582420" w:rsidP="0049515B">
            <w:pPr>
              <w:pStyle w:val="Sansinterligne"/>
            </w:pPr>
            <w:proofErr w:type="spellStart"/>
            <w:proofErr w:type="gramStart"/>
            <w:r>
              <w:t>int</w:t>
            </w:r>
            <w:proofErr w:type="spellEnd"/>
            <w:proofErr w:type="gramEnd"/>
          </w:p>
        </w:tc>
        <w:tc>
          <w:tcPr>
            <w:tcW w:w="3108" w:type="dxa"/>
          </w:tcPr>
          <w:p w14:paraId="1C2913E9" w14:textId="77777777" w:rsidR="0024623F" w:rsidRDefault="0024623F" w:rsidP="0049515B">
            <w:pPr>
              <w:pStyle w:val="Sansinterligne"/>
            </w:pPr>
            <w:r>
              <w:t>L’identifiant de matière</w:t>
            </w:r>
          </w:p>
        </w:tc>
      </w:tr>
      <w:tr w:rsidR="00582420" w14:paraId="5040B1EB" w14:textId="77777777" w:rsidTr="00582420">
        <w:tc>
          <w:tcPr>
            <w:tcW w:w="2949" w:type="dxa"/>
          </w:tcPr>
          <w:p w14:paraId="2BBC498B" w14:textId="77777777" w:rsidR="00582420" w:rsidRDefault="00582420" w:rsidP="0049515B">
            <w:pPr>
              <w:pStyle w:val="Sansinterligne"/>
            </w:pPr>
            <w:r>
              <w:t>Lib_mat</w:t>
            </w:r>
          </w:p>
        </w:tc>
        <w:tc>
          <w:tcPr>
            <w:tcW w:w="2959" w:type="dxa"/>
          </w:tcPr>
          <w:p w14:paraId="715E2997" w14:textId="653CEF9B" w:rsidR="00582420" w:rsidRDefault="00582420" w:rsidP="0049515B">
            <w:pPr>
              <w:pStyle w:val="Sansinterligne"/>
            </w:pPr>
            <w:r>
              <w:t>Chaine</w:t>
            </w:r>
          </w:p>
        </w:tc>
        <w:tc>
          <w:tcPr>
            <w:tcW w:w="3108" w:type="dxa"/>
          </w:tcPr>
          <w:p w14:paraId="446E8CBA" w14:textId="77777777" w:rsidR="00582420" w:rsidRDefault="00582420" w:rsidP="0049515B">
            <w:pPr>
              <w:pStyle w:val="Sansinterligne"/>
            </w:pPr>
            <w:r>
              <w:t>Libellé de</w:t>
            </w:r>
          </w:p>
          <w:p w14:paraId="6019939C" w14:textId="77777777" w:rsidR="00582420" w:rsidRDefault="00582420" w:rsidP="0049515B">
            <w:pPr>
              <w:pStyle w:val="Sansinterligne"/>
            </w:pPr>
            <w:r>
              <w:t>Matière</w:t>
            </w:r>
          </w:p>
        </w:tc>
      </w:tr>
    </w:tbl>
    <w:p w14:paraId="5CF673F0" w14:textId="77777777" w:rsidR="0024623F" w:rsidRDefault="0024623F" w:rsidP="0049515B">
      <w:pPr>
        <w:pStyle w:val="Sansinterligne"/>
      </w:pPr>
    </w:p>
    <w:tbl>
      <w:tblPr>
        <w:tblStyle w:val="Grilledutableau"/>
        <w:tblW w:w="0" w:type="auto"/>
        <w:tblLook w:val="04A0" w:firstRow="1" w:lastRow="0" w:firstColumn="1" w:lastColumn="0" w:noHBand="0" w:noVBand="1"/>
      </w:tblPr>
      <w:tblGrid>
        <w:gridCol w:w="2963"/>
        <w:gridCol w:w="2945"/>
        <w:gridCol w:w="3108"/>
      </w:tblGrid>
      <w:tr w:rsidR="0024623F" w14:paraId="7AE05790" w14:textId="77777777" w:rsidTr="00CE4B56">
        <w:trPr>
          <w:trHeight w:val="661"/>
        </w:trPr>
        <w:tc>
          <w:tcPr>
            <w:tcW w:w="9016" w:type="dxa"/>
            <w:gridSpan w:val="3"/>
          </w:tcPr>
          <w:p w14:paraId="75CAA9C8" w14:textId="77777777" w:rsidR="0024623F" w:rsidRDefault="0024623F" w:rsidP="0049515B">
            <w:pPr>
              <w:pStyle w:val="Sansinterligne"/>
            </w:pPr>
            <w:r>
              <w:t>Classe Auditoire</w:t>
            </w:r>
          </w:p>
        </w:tc>
      </w:tr>
      <w:tr w:rsidR="0024623F" w14:paraId="45908268" w14:textId="77777777" w:rsidTr="0024623F">
        <w:tc>
          <w:tcPr>
            <w:tcW w:w="2963" w:type="dxa"/>
          </w:tcPr>
          <w:p w14:paraId="0B8C1D89" w14:textId="77777777" w:rsidR="0024623F" w:rsidRDefault="0024623F" w:rsidP="0049515B">
            <w:pPr>
              <w:pStyle w:val="Sansinterligne"/>
            </w:pPr>
            <w:r>
              <w:t>Attribut</w:t>
            </w:r>
          </w:p>
        </w:tc>
        <w:tc>
          <w:tcPr>
            <w:tcW w:w="2945" w:type="dxa"/>
          </w:tcPr>
          <w:p w14:paraId="1955CBBE" w14:textId="77777777" w:rsidR="0024623F" w:rsidRDefault="0024623F" w:rsidP="0049515B">
            <w:pPr>
              <w:pStyle w:val="Sansinterligne"/>
            </w:pPr>
            <w:r>
              <w:t>Type</w:t>
            </w:r>
          </w:p>
        </w:tc>
        <w:tc>
          <w:tcPr>
            <w:tcW w:w="3108" w:type="dxa"/>
          </w:tcPr>
          <w:p w14:paraId="0B75E9A1" w14:textId="77777777" w:rsidR="0024623F" w:rsidRDefault="0024623F" w:rsidP="0049515B">
            <w:pPr>
              <w:pStyle w:val="Sansinterligne"/>
            </w:pPr>
            <w:r>
              <w:t>Description</w:t>
            </w:r>
          </w:p>
        </w:tc>
      </w:tr>
      <w:tr w:rsidR="0024623F" w14:paraId="117C71FF" w14:textId="77777777" w:rsidTr="0024623F">
        <w:tc>
          <w:tcPr>
            <w:tcW w:w="2963" w:type="dxa"/>
          </w:tcPr>
          <w:p w14:paraId="53E79D1B" w14:textId="77777777" w:rsidR="0024623F" w:rsidRDefault="0024623F" w:rsidP="0049515B">
            <w:pPr>
              <w:pStyle w:val="Sansinterligne"/>
            </w:pPr>
            <w:r>
              <w:t>Id_audit</w:t>
            </w:r>
          </w:p>
        </w:tc>
        <w:tc>
          <w:tcPr>
            <w:tcW w:w="2945" w:type="dxa"/>
          </w:tcPr>
          <w:p w14:paraId="77830007" w14:textId="4CE6F12F" w:rsidR="0024623F" w:rsidRDefault="00397EB2" w:rsidP="0049515B">
            <w:pPr>
              <w:pStyle w:val="Sansinterligne"/>
            </w:pPr>
            <w:r>
              <w:t>Int</w:t>
            </w:r>
          </w:p>
        </w:tc>
        <w:tc>
          <w:tcPr>
            <w:tcW w:w="3108" w:type="dxa"/>
          </w:tcPr>
          <w:p w14:paraId="77A509F8" w14:textId="77777777" w:rsidR="0024623F" w:rsidRDefault="0024623F" w:rsidP="0049515B">
            <w:pPr>
              <w:pStyle w:val="Sansinterligne"/>
            </w:pPr>
            <w:r>
              <w:t>L’identifiant d’auditoire</w:t>
            </w:r>
          </w:p>
        </w:tc>
      </w:tr>
      <w:tr w:rsidR="00582420" w14:paraId="1923190D" w14:textId="77777777" w:rsidTr="0024623F">
        <w:tc>
          <w:tcPr>
            <w:tcW w:w="2963" w:type="dxa"/>
          </w:tcPr>
          <w:p w14:paraId="6E2E03B3" w14:textId="77777777" w:rsidR="00582420" w:rsidRDefault="00582420" w:rsidP="0049515B">
            <w:pPr>
              <w:pStyle w:val="Sansinterligne"/>
            </w:pPr>
            <w:r>
              <w:t>Lib_audit</w:t>
            </w:r>
          </w:p>
        </w:tc>
        <w:tc>
          <w:tcPr>
            <w:tcW w:w="2945" w:type="dxa"/>
          </w:tcPr>
          <w:p w14:paraId="7650CF7A" w14:textId="4CDB46FC" w:rsidR="00582420" w:rsidRDefault="00582420" w:rsidP="0049515B">
            <w:pPr>
              <w:pStyle w:val="Sansinterligne"/>
            </w:pPr>
            <w:r>
              <w:t>Chaine</w:t>
            </w:r>
          </w:p>
        </w:tc>
        <w:tc>
          <w:tcPr>
            <w:tcW w:w="3108" w:type="dxa"/>
          </w:tcPr>
          <w:p w14:paraId="1534796D" w14:textId="77777777" w:rsidR="00582420" w:rsidRDefault="00582420" w:rsidP="0049515B">
            <w:pPr>
              <w:pStyle w:val="Sansinterligne"/>
            </w:pPr>
            <w:r>
              <w:t>Libellé d’auditoire</w:t>
            </w:r>
          </w:p>
        </w:tc>
      </w:tr>
    </w:tbl>
    <w:p w14:paraId="7284C204" w14:textId="77777777" w:rsidR="0024623F" w:rsidRDefault="0024623F" w:rsidP="0049515B">
      <w:pPr>
        <w:pStyle w:val="Sansinterligne"/>
      </w:pPr>
    </w:p>
    <w:tbl>
      <w:tblPr>
        <w:tblStyle w:val="Grilledutableau"/>
        <w:tblW w:w="0" w:type="auto"/>
        <w:tblLook w:val="04A0" w:firstRow="1" w:lastRow="0" w:firstColumn="1" w:lastColumn="0" w:noHBand="0" w:noVBand="1"/>
      </w:tblPr>
      <w:tblGrid>
        <w:gridCol w:w="3011"/>
        <w:gridCol w:w="2897"/>
        <w:gridCol w:w="3108"/>
      </w:tblGrid>
      <w:tr w:rsidR="00CE4B56" w14:paraId="1B54D30B" w14:textId="77777777" w:rsidTr="000F61D2">
        <w:tc>
          <w:tcPr>
            <w:tcW w:w="9016" w:type="dxa"/>
            <w:gridSpan w:val="3"/>
          </w:tcPr>
          <w:p w14:paraId="6A13F96E" w14:textId="77777777" w:rsidR="00CE4B56" w:rsidRDefault="00CE4B56" w:rsidP="0049515B">
            <w:pPr>
              <w:pStyle w:val="Sansinterligne"/>
            </w:pPr>
            <w:r>
              <w:t>Classe Niveau cycle</w:t>
            </w:r>
          </w:p>
        </w:tc>
      </w:tr>
      <w:tr w:rsidR="00CE4B56" w14:paraId="5F62E5A6" w14:textId="77777777" w:rsidTr="00582420">
        <w:tc>
          <w:tcPr>
            <w:tcW w:w="3011" w:type="dxa"/>
          </w:tcPr>
          <w:p w14:paraId="20311DEC" w14:textId="77777777" w:rsidR="00CE4B56" w:rsidRDefault="00CE4B56" w:rsidP="0049515B">
            <w:pPr>
              <w:pStyle w:val="Sansinterligne"/>
            </w:pPr>
            <w:r>
              <w:t>Attribut</w:t>
            </w:r>
          </w:p>
        </w:tc>
        <w:tc>
          <w:tcPr>
            <w:tcW w:w="2897" w:type="dxa"/>
          </w:tcPr>
          <w:p w14:paraId="1755A0CE" w14:textId="77777777" w:rsidR="00CE4B56" w:rsidRDefault="00CE4B56" w:rsidP="0049515B">
            <w:pPr>
              <w:pStyle w:val="Sansinterligne"/>
            </w:pPr>
            <w:r>
              <w:t>Type</w:t>
            </w:r>
          </w:p>
        </w:tc>
        <w:tc>
          <w:tcPr>
            <w:tcW w:w="3108" w:type="dxa"/>
          </w:tcPr>
          <w:p w14:paraId="4B06CFE8" w14:textId="77777777" w:rsidR="00CE4B56" w:rsidRDefault="00CE4B56" w:rsidP="0049515B">
            <w:pPr>
              <w:pStyle w:val="Sansinterligne"/>
            </w:pPr>
            <w:r>
              <w:t>Description</w:t>
            </w:r>
          </w:p>
        </w:tc>
      </w:tr>
      <w:tr w:rsidR="00CE4B56" w14:paraId="75ADE4FB" w14:textId="77777777" w:rsidTr="00582420">
        <w:tc>
          <w:tcPr>
            <w:tcW w:w="3011" w:type="dxa"/>
          </w:tcPr>
          <w:p w14:paraId="7011007F" w14:textId="77777777" w:rsidR="00CE4B56" w:rsidRDefault="00CE4B56" w:rsidP="0049515B">
            <w:pPr>
              <w:pStyle w:val="Sansinterligne"/>
            </w:pPr>
            <w:r>
              <w:t>Id_niveau</w:t>
            </w:r>
          </w:p>
        </w:tc>
        <w:tc>
          <w:tcPr>
            <w:tcW w:w="2897" w:type="dxa"/>
          </w:tcPr>
          <w:p w14:paraId="574CF741" w14:textId="14797B95" w:rsidR="00CE4B56" w:rsidRDefault="00397EB2" w:rsidP="0049515B">
            <w:pPr>
              <w:pStyle w:val="Sansinterligne"/>
            </w:pPr>
            <w:r>
              <w:t>Int</w:t>
            </w:r>
          </w:p>
        </w:tc>
        <w:tc>
          <w:tcPr>
            <w:tcW w:w="3108" w:type="dxa"/>
          </w:tcPr>
          <w:p w14:paraId="3EB660D7" w14:textId="77777777" w:rsidR="00CE4B56" w:rsidRDefault="00CE4B56" w:rsidP="0049515B">
            <w:pPr>
              <w:pStyle w:val="Sansinterligne"/>
            </w:pPr>
            <w:r>
              <w:t>L’identifiant de niveau</w:t>
            </w:r>
          </w:p>
        </w:tc>
      </w:tr>
      <w:tr w:rsidR="00582420" w14:paraId="07BFC370" w14:textId="77777777" w:rsidTr="00582420">
        <w:tc>
          <w:tcPr>
            <w:tcW w:w="3011" w:type="dxa"/>
          </w:tcPr>
          <w:p w14:paraId="2B3658F6" w14:textId="77777777" w:rsidR="00582420" w:rsidRDefault="00582420" w:rsidP="0049515B">
            <w:pPr>
              <w:pStyle w:val="Sansinterligne"/>
            </w:pPr>
            <w:r>
              <w:t>Lib_niveau</w:t>
            </w:r>
          </w:p>
        </w:tc>
        <w:tc>
          <w:tcPr>
            <w:tcW w:w="2897" w:type="dxa"/>
          </w:tcPr>
          <w:p w14:paraId="5EFF9EDF" w14:textId="4A96392B" w:rsidR="00582420" w:rsidRDefault="00582420" w:rsidP="0049515B">
            <w:pPr>
              <w:pStyle w:val="Sansinterligne"/>
            </w:pPr>
            <w:r>
              <w:t>Chaine</w:t>
            </w:r>
          </w:p>
        </w:tc>
        <w:tc>
          <w:tcPr>
            <w:tcW w:w="3108" w:type="dxa"/>
          </w:tcPr>
          <w:p w14:paraId="0F7EB21F" w14:textId="77777777" w:rsidR="00582420" w:rsidRDefault="00582420" w:rsidP="0049515B">
            <w:pPr>
              <w:pStyle w:val="Sansinterligne"/>
            </w:pPr>
            <w:r>
              <w:t>Libellé</w:t>
            </w:r>
          </w:p>
          <w:p w14:paraId="0A841253" w14:textId="77777777" w:rsidR="00582420" w:rsidRDefault="00582420" w:rsidP="0049515B">
            <w:pPr>
              <w:pStyle w:val="Sansinterligne"/>
            </w:pPr>
            <w:r>
              <w:t>De niveau</w:t>
            </w:r>
          </w:p>
        </w:tc>
      </w:tr>
    </w:tbl>
    <w:p w14:paraId="62B94586" w14:textId="77777777" w:rsidR="00CE4B56" w:rsidRDefault="00CE4B56" w:rsidP="0049515B">
      <w:pPr>
        <w:pStyle w:val="Sansinterligne"/>
      </w:pPr>
    </w:p>
    <w:tbl>
      <w:tblPr>
        <w:tblStyle w:val="Grilledutableau"/>
        <w:tblW w:w="0" w:type="auto"/>
        <w:tblLook w:val="04A0" w:firstRow="1" w:lastRow="0" w:firstColumn="1" w:lastColumn="0" w:noHBand="0" w:noVBand="1"/>
      </w:tblPr>
      <w:tblGrid>
        <w:gridCol w:w="3090"/>
        <w:gridCol w:w="2770"/>
        <w:gridCol w:w="3156"/>
      </w:tblGrid>
      <w:tr w:rsidR="00CE4B56" w14:paraId="240392C0" w14:textId="77777777" w:rsidTr="00BF3B9B">
        <w:tc>
          <w:tcPr>
            <w:tcW w:w="9016" w:type="dxa"/>
            <w:gridSpan w:val="3"/>
          </w:tcPr>
          <w:p w14:paraId="78AD1B77" w14:textId="77777777" w:rsidR="00CE4B56" w:rsidRDefault="00CE4B56" w:rsidP="0049515B">
            <w:pPr>
              <w:pStyle w:val="Sansinterligne"/>
            </w:pPr>
            <w:r>
              <w:t>Classe Impression</w:t>
            </w:r>
          </w:p>
        </w:tc>
      </w:tr>
      <w:tr w:rsidR="00CE4B56" w14:paraId="12DBFB84" w14:textId="77777777" w:rsidTr="00582420">
        <w:tc>
          <w:tcPr>
            <w:tcW w:w="3090" w:type="dxa"/>
          </w:tcPr>
          <w:p w14:paraId="3821A698" w14:textId="77777777" w:rsidR="00CE4B56" w:rsidRDefault="00CE4B56" w:rsidP="0049515B">
            <w:pPr>
              <w:pStyle w:val="Sansinterligne"/>
            </w:pPr>
            <w:r>
              <w:t>Attribut</w:t>
            </w:r>
          </w:p>
        </w:tc>
        <w:tc>
          <w:tcPr>
            <w:tcW w:w="2770" w:type="dxa"/>
          </w:tcPr>
          <w:p w14:paraId="7E00DCB2" w14:textId="77777777" w:rsidR="00CE4B56" w:rsidRDefault="00CE4B56" w:rsidP="0049515B">
            <w:pPr>
              <w:pStyle w:val="Sansinterligne"/>
            </w:pPr>
            <w:r>
              <w:t>Type</w:t>
            </w:r>
          </w:p>
        </w:tc>
        <w:tc>
          <w:tcPr>
            <w:tcW w:w="3156" w:type="dxa"/>
          </w:tcPr>
          <w:p w14:paraId="021FA3CF" w14:textId="77777777" w:rsidR="00CE4B56" w:rsidRDefault="00CE4B56" w:rsidP="0049515B">
            <w:pPr>
              <w:pStyle w:val="Sansinterligne"/>
            </w:pPr>
            <w:r>
              <w:t>Description</w:t>
            </w:r>
          </w:p>
        </w:tc>
      </w:tr>
      <w:tr w:rsidR="00CE4B56" w14:paraId="5D277EAB" w14:textId="77777777" w:rsidTr="00582420">
        <w:tc>
          <w:tcPr>
            <w:tcW w:w="3090" w:type="dxa"/>
          </w:tcPr>
          <w:p w14:paraId="1C4CBD17" w14:textId="77777777" w:rsidR="00CE4B56" w:rsidRDefault="00CE4B56" w:rsidP="0049515B">
            <w:pPr>
              <w:pStyle w:val="Sansinterligne"/>
            </w:pPr>
            <w:r>
              <w:t>Id_ipm</w:t>
            </w:r>
          </w:p>
        </w:tc>
        <w:tc>
          <w:tcPr>
            <w:tcW w:w="2770" w:type="dxa"/>
          </w:tcPr>
          <w:p w14:paraId="46FEE66F" w14:textId="315A7284" w:rsidR="00CE4B56" w:rsidRDefault="00397EB2" w:rsidP="0049515B">
            <w:pPr>
              <w:pStyle w:val="Sansinterligne"/>
            </w:pPr>
            <w:r>
              <w:t>Int</w:t>
            </w:r>
          </w:p>
        </w:tc>
        <w:tc>
          <w:tcPr>
            <w:tcW w:w="3156" w:type="dxa"/>
          </w:tcPr>
          <w:p w14:paraId="3BDB0A50" w14:textId="77777777" w:rsidR="00CE4B56" w:rsidRDefault="00CE4B56" w:rsidP="0049515B">
            <w:pPr>
              <w:pStyle w:val="Sansinterligne"/>
            </w:pPr>
            <w:r>
              <w:t>L’identifiant d’impression</w:t>
            </w:r>
          </w:p>
        </w:tc>
      </w:tr>
      <w:tr w:rsidR="00582420" w14:paraId="3274B232" w14:textId="77777777" w:rsidTr="00582420">
        <w:tc>
          <w:tcPr>
            <w:tcW w:w="3090" w:type="dxa"/>
          </w:tcPr>
          <w:p w14:paraId="4F335DA2" w14:textId="77777777" w:rsidR="00582420" w:rsidRDefault="00582420" w:rsidP="0049515B">
            <w:pPr>
              <w:pStyle w:val="Sansinterligne"/>
            </w:pPr>
            <w:r>
              <w:t>Enseignant</w:t>
            </w:r>
          </w:p>
        </w:tc>
        <w:tc>
          <w:tcPr>
            <w:tcW w:w="2770" w:type="dxa"/>
          </w:tcPr>
          <w:p w14:paraId="009BDED5" w14:textId="52A5343F" w:rsidR="00582420" w:rsidRDefault="00582420" w:rsidP="0049515B">
            <w:pPr>
              <w:pStyle w:val="Sansinterligne"/>
            </w:pPr>
            <w:r>
              <w:t>Chaine</w:t>
            </w:r>
          </w:p>
        </w:tc>
        <w:tc>
          <w:tcPr>
            <w:tcW w:w="3156" w:type="dxa"/>
          </w:tcPr>
          <w:p w14:paraId="76C02FB9" w14:textId="77777777" w:rsidR="00582420" w:rsidRDefault="00582420" w:rsidP="0049515B">
            <w:pPr>
              <w:pStyle w:val="Sansinterligne"/>
            </w:pPr>
            <w:r>
              <w:t>L’enseignant qui</w:t>
            </w:r>
          </w:p>
          <w:p w14:paraId="45F3BBB4" w14:textId="77777777" w:rsidR="00582420" w:rsidRDefault="00582420" w:rsidP="0049515B">
            <w:pPr>
              <w:pStyle w:val="Sansinterligne"/>
            </w:pPr>
            <w:r>
              <w:t>demande l’impression</w:t>
            </w:r>
          </w:p>
        </w:tc>
      </w:tr>
      <w:tr w:rsidR="00582420" w14:paraId="2E3894E7" w14:textId="77777777" w:rsidTr="00582420">
        <w:tc>
          <w:tcPr>
            <w:tcW w:w="3090" w:type="dxa"/>
          </w:tcPr>
          <w:p w14:paraId="41E4FEC8" w14:textId="77777777" w:rsidR="00582420" w:rsidRDefault="00582420" w:rsidP="0049515B">
            <w:pPr>
              <w:pStyle w:val="Sansinterligne"/>
            </w:pPr>
            <w:r>
              <w:t>Matière</w:t>
            </w:r>
          </w:p>
        </w:tc>
        <w:tc>
          <w:tcPr>
            <w:tcW w:w="2770" w:type="dxa"/>
          </w:tcPr>
          <w:p w14:paraId="090F179A" w14:textId="384E7AF9" w:rsidR="00582420" w:rsidRDefault="00582420" w:rsidP="0049515B">
            <w:pPr>
              <w:pStyle w:val="Sansinterligne"/>
            </w:pPr>
            <w:r>
              <w:t>Chaine</w:t>
            </w:r>
          </w:p>
        </w:tc>
        <w:tc>
          <w:tcPr>
            <w:tcW w:w="3156" w:type="dxa"/>
          </w:tcPr>
          <w:p w14:paraId="2309135D" w14:textId="77777777" w:rsidR="00582420" w:rsidRDefault="00582420" w:rsidP="0049515B">
            <w:pPr>
              <w:pStyle w:val="Sansinterligne"/>
            </w:pPr>
            <w:r>
              <w:t xml:space="preserve">La matière choisir </w:t>
            </w:r>
            <w:proofErr w:type="spellStart"/>
            <w:proofErr w:type="gramStart"/>
            <w:r>
              <w:t>a</w:t>
            </w:r>
            <w:proofErr w:type="spellEnd"/>
            <w:proofErr w:type="gramEnd"/>
            <w:r>
              <w:t xml:space="preserve"> imprimer</w:t>
            </w:r>
          </w:p>
        </w:tc>
      </w:tr>
      <w:tr w:rsidR="00582420" w14:paraId="7B359ACB" w14:textId="77777777" w:rsidTr="00582420">
        <w:tc>
          <w:tcPr>
            <w:tcW w:w="3090" w:type="dxa"/>
          </w:tcPr>
          <w:p w14:paraId="4BB52BA6" w14:textId="77777777" w:rsidR="00582420" w:rsidRDefault="00582420" w:rsidP="0049515B">
            <w:pPr>
              <w:pStyle w:val="Sansinterligne"/>
            </w:pPr>
            <w:r>
              <w:t>Niveau</w:t>
            </w:r>
          </w:p>
        </w:tc>
        <w:tc>
          <w:tcPr>
            <w:tcW w:w="2770" w:type="dxa"/>
          </w:tcPr>
          <w:p w14:paraId="00584EF5" w14:textId="2B97CF0E" w:rsidR="00582420" w:rsidRDefault="00582420" w:rsidP="0049515B">
            <w:pPr>
              <w:pStyle w:val="Sansinterligne"/>
            </w:pPr>
            <w:r>
              <w:t>Chaine</w:t>
            </w:r>
          </w:p>
        </w:tc>
        <w:tc>
          <w:tcPr>
            <w:tcW w:w="3156" w:type="dxa"/>
          </w:tcPr>
          <w:p w14:paraId="56D9C3B3" w14:textId="77777777" w:rsidR="00582420" w:rsidRDefault="00582420" w:rsidP="0049515B">
            <w:pPr>
              <w:pStyle w:val="Sansinterligne"/>
            </w:pPr>
            <w:r>
              <w:t>Le niveau choisir</w:t>
            </w:r>
          </w:p>
        </w:tc>
      </w:tr>
      <w:tr w:rsidR="00582420" w14:paraId="5F50DEC8" w14:textId="77777777" w:rsidTr="00582420">
        <w:tc>
          <w:tcPr>
            <w:tcW w:w="3090" w:type="dxa"/>
          </w:tcPr>
          <w:p w14:paraId="52805422" w14:textId="77777777" w:rsidR="00582420" w:rsidRDefault="00582420" w:rsidP="0049515B">
            <w:pPr>
              <w:pStyle w:val="Sansinterligne"/>
            </w:pPr>
            <w:r>
              <w:t>Filière</w:t>
            </w:r>
          </w:p>
        </w:tc>
        <w:tc>
          <w:tcPr>
            <w:tcW w:w="2770" w:type="dxa"/>
          </w:tcPr>
          <w:p w14:paraId="202875E5" w14:textId="7C53DFB9" w:rsidR="00582420" w:rsidRDefault="00582420" w:rsidP="0049515B">
            <w:pPr>
              <w:pStyle w:val="Sansinterligne"/>
            </w:pPr>
            <w:r>
              <w:t>Chaine</w:t>
            </w:r>
          </w:p>
        </w:tc>
        <w:tc>
          <w:tcPr>
            <w:tcW w:w="3156" w:type="dxa"/>
          </w:tcPr>
          <w:p w14:paraId="4B3F87FD" w14:textId="77777777" w:rsidR="00582420" w:rsidRDefault="00582420" w:rsidP="0049515B">
            <w:pPr>
              <w:pStyle w:val="Sansinterligne"/>
            </w:pPr>
            <w:r>
              <w:t>Le filière choisir</w:t>
            </w:r>
          </w:p>
        </w:tc>
      </w:tr>
      <w:tr w:rsidR="00582420" w14:paraId="36F0626A" w14:textId="77777777" w:rsidTr="00582420">
        <w:tc>
          <w:tcPr>
            <w:tcW w:w="3090" w:type="dxa"/>
          </w:tcPr>
          <w:p w14:paraId="3C7F91BF" w14:textId="77777777" w:rsidR="00582420" w:rsidRDefault="00582420" w:rsidP="0049515B">
            <w:pPr>
              <w:pStyle w:val="Sansinterligne"/>
            </w:pPr>
            <w:r>
              <w:t>Auditoire</w:t>
            </w:r>
          </w:p>
        </w:tc>
        <w:tc>
          <w:tcPr>
            <w:tcW w:w="2770" w:type="dxa"/>
          </w:tcPr>
          <w:p w14:paraId="0507263B" w14:textId="268957DE" w:rsidR="00582420" w:rsidRDefault="00582420" w:rsidP="0049515B">
            <w:pPr>
              <w:pStyle w:val="Sansinterligne"/>
            </w:pPr>
            <w:r>
              <w:t>Chaine</w:t>
            </w:r>
          </w:p>
        </w:tc>
        <w:tc>
          <w:tcPr>
            <w:tcW w:w="3156" w:type="dxa"/>
          </w:tcPr>
          <w:p w14:paraId="7E5250BD" w14:textId="77777777" w:rsidR="00582420" w:rsidRDefault="00582420" w:rsidP="0049515B">
            <w:pPr>
              <w:pStyle w:val="Sansinterligne"/>
            </w:pPr>
            <w:r>
              <w:t>L’auditoire choisir</w:t>
            </w:r>
          </w:p>
        </w:tc>
      </w:tr>
      <w:tr w:rsidR="00582420" w14:paraId="10033431" w14:textId="77777777" w:rsidTr="00582420">
        <w:tc>
          <w:tcPr>
            <w:tcW w:w="3090" w:type="dxa"/>
          </w:tcPr>
          <w:p w14:paraId="3EFC4ACF" w14:textId="77777777" w:rsidR="00582420" w:rsidRDefault="00582420" w:rsidP="0049515B">
            <w:pPr>
              <w:pStyle w:val="Sansinterligne"/>
            </w:pPr>
            <w:r>
              <w:t>Nb_étudient</w:t>
            </w:r>
          </w:p>
        </w:tc>
        <w:tc>
          <w:tcPr>
            <w:tcW w:w="2770" w:type="dxa"/>
          </w:tcPr>
          <w:p w14:paraId="6FCEB9EB" w14:textId="62C1D368" w:rsidR="00582420" w:rsidRDefault="00582420" w:rsidP="0049515B">
            <w:pPr>
              <w:pStyle w:val="Sansinterligne"/>
            </w:pPr>
            <w:r>
              <w:t>Chaine</w:t>
            </w:r>
          </w:p>
        </w:tc>
        <w:tc>
          <w:tcPr>
            <w:tcW w:w="3156" w:type="dxa"/>
          </w:tcPr>
          <w:p w14:paraId="68BF5A97" w14:textId="77777777" w:rsidR="00582420" w:rsidRDefault="00582420" w:rsidP="0049515B">
            <w:pPr>
              <w:pStyle w:val="Sansinterligne"/>
            </w:pPr>
            <w:r>
              <w:t xml:space="preserve">Nombre des étudiants choisir </w:t>
            </w:r>
          </w:p>
        </w:tc>
      </w:tr>
      <w:tr w:rsidR="00582420" w14:paraId="2FFB8AEB" w14:textId="77777777" w:rsidTr="00582420">
        <w:tc>
          <w:tcPr>
            <w:tcW w:w="3090" w:type="dxa"/>
          </w:tcPr>
          <w:p w14:paraId="65F5ED67" w14:textId="77777777" w:rsidR="00582420" w:rsidRDefault="00582420" w:rsidP="0049515B">
            <w:pPr>
              <w:pStyle w:val="Sansinterligne"/>
            </w:pPr>
            <w:r>
              <w:t>Date</w:t>
            </w:r>
          </w:p>
        </w:tc>
        <w:tc>
          <w:tcPr>
            <w:tcW w:w="2770" w:type="dxa"/>
          </w:tcPr>
          <w:p w14:paraId="26A16BB3" w14:textId="6D04411A" w:rsidR="00582420" w:rsidRDefault="00582420" w:rsidP="0049515B">
            <w:pPr>
              <w:pStyle w:val="Sansinterligne"/>
            </w:pPr>
            <w:r>
              <w:t>Chaine</w:t>
            </w:r>
          </w:p>
        </w:tc>
        <w:tc>
          <w:tcPr>
            <w:tcW w:w="3156" w:type="dxa"/>
          </w:tcPr>
          <w:p w14:paraId="19AD7F5B" w14:textId="77777777" w:rsidR="00582420" w:rsidRDefault="00582420" w:rsidP="0049515B">
            <w:pPr>
              <w:pStyle w:val="Sansinterligne"/>
            </w:pPr>
            <w:r>
              <w:t>Date fixer</w:t>
            </w:r>
          </w:p>
        </w:tc>
      </w:tr>
      <w:tr w:rsidR="00582420" w14:paraId="49EBD427" w14:textId="77777777" w:rsidTr="00582420">
        <w:tc>
          <w:tcPr>
            <w:tcW w:w="3090" w:type="dxa"/>
          </w:tcPr>
          <w:p w14:paraId="600D3070" w14:textId="77777777" w:rsidR="00582420" w:rsidRDefault="00582420" w:rsidP="0049515B">
            <w:pPr>
              <w:pStyle w:val="Sansinterligne"/>
            </w:pPr>
            <w:r>
              <w:lastRenderedPageBreak/>
              <w:t>Type_imp</w:t>
            </w:r>
          </w:p>
        </w:tc>
        <w:tc>
          <w:tcPr>
            <w:tcW w:w="2770" w:type="dxa"/>
          </w:tcPr>
          <w:p w14:paraId="75081512" w14:textId="4B5724FD" w:rsidR="00582420" w:rsidRDefault="00582420" w:rsidP="0049515B">
            <w:pPr>
              <w:pStyle w:val="Sansinterligne"/>
            </w:pPr>
            <w:r>
              <w:t>Chaine</w:t>
            </w:r>
          </w:p>
        </w:tc>
        <w:tc>
          <w:tcPr>
            <w:tcW w:w="3156" w:type="dxa"/>
          </w:tcPr>
          <w:p w14:paraId="521D5251" w14:textId="77777777" w:rsidR="00582420" w:rsidRDefault="00582420" w:rsidP="0049515B">
            <w:pPr>
              <w:pStyle w:val="Sansinterligne"/>
            </w:pPr>
            <w:r>
              <w:t>Le type demander</w:t>
            </w:r>
          </w:p>
        </w:tc>
      </w:tr>
      <w:tr w:rsidR="00582420" w14:paraId="3591EC8D" w14:textId="77777777" w:rsidTr="00582420">
        <w:tc>
          <w:tcPr>
            <w:tcW w:w="3090" w:type="dxa"/>
          </w:tcPr>
          <w:p w14:paraId="7736B721" w14:textId="77777777" w:rsidR="00582420" w:rsidRDefault="00582420" w:rsidP="0049515B">
            <w:pPr>
              <w:pStyle w:val="Sansinterligne"/>
            </w:pPr>
            <w:r>
              <w:t>Doc</w:t>
            </w:r>
          </w:p>
        </w:tc>
        <w:tc>
          <w:tcPr>
            <w:tcW w:w="2770" w:type="dxa"/>
          </w:tcPr>
          <w:p w14:paraId="091C5A76" w14:textId="71F65A71" w:rsidR="00582420" w:rsidRDefault="00582420" w:rsidP="0049515B">
            <w:pPr>
              <w:pStyle w:val="Sansinterligne"/>
            </w:pPr>
            <w:r>
              <w:t>Chaine</w:t>
            </w:r>
          </w:p>
        </w:tc>
        <w:tc>
          <w:tcPr>
            <w:tcW w:w="3156" w:type="dxa"/>
          </w:tcPr>
          <w:p w14:paraId="1FC722E2" w14:textId="22E45886" w:rsidR="00582420" w:rsidRDefault="00582420" w:rsidP="0049515B">
            <w:pPr>
              <w:pStyle w:val="Sansinterligne"/>
            </w:pPr>
            <w:r>
              <w:t xml:space="preserve">Document </w:t>
            </w:r>
            <w:r w:rsidR="00B40676">
              <w:t>à</w:t>
            </w:r>
            <w:r>
              <w:t xml:space="preserve"> imprimer</w:t>
            </w:r>
          </w:p>
        </w:tc>
      </w:tr>
    </w:tbl>
    <w:p w14:paraId="3A2CBCC2" w14:textId="77777777" w:rsidR="00CE4B56" w:rsidRDefault="00CE4B56" w:rsidP="0049515B">
      <w:pPr>
        <w:pStyle w:val="Sansinterligne"/>
      </w:pPr>
    </w:p>
    <w:p w14:paraId="615228A7" w14:textId="77777777" w:rsidR="00A93C59" w:rsidRDefault="00A93C59" w:rsidP="0049515B">
      <w:pPr>
        <w:pStyle w:val="Sansinterligne"/>
      </w:pPr>
    </w:p>
    <w:p w14:paraId="27EE8821" w14:textId="77777777" w:rsidR="00AA6DA6" w:rsidRDefault="00AA6DA6" w:rsidP="0049515B">
      <w:pPr>
        <w:pStyle w:val="Sansinterligne"/>
      </w:pPr>
      <w:r>
        <w:t>Diagramme de classe globale</w:t>
      </w:r>
    </w:p>
    <w:p w14:paraId="04E91E54" w14:textId="5ADF51EC" w:rsidR="00AA6DA6" w:rsidRDefault="000854CC" w:rsidP="0049515B">
      <w:pPr>
        <w:pStyle w:val="Sansinterligne"/>
      </w:pPr>
      <w:r>
        <w:rPr>
          <w:noProof/>
        </w:rPr>
        <w:drawing>
          <wp:inline distT="0" distB="0" distL="0" distR="0" wp14:anchorId="4456C1CC" wp14:editId="042FE99F">
            <wp:extent cx="5731510" cy="4755515"/>
            <wp:effectExtent l="0" t="0" r="254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stretch>
                      <a:fillRect/>
                    </a:stretch>
                  </pic:blipFill>
                  <pic:spPr>
                    <a:xfrm>
                      <a:off x="0" y="0"/>
                      <a:ext cx="5731510" cy="4755515"/>
                    </a:xfrm>
                    <a:prstGeom prst="rect">
                      <a:avLst/>
                    </a:prstGeom>
                  </pic:spPr>
                </pic:pic>
              </a:graphicData>
            </a:graphic>
          </wp:inline>
        </w:drawing>
      </w:r>
    </w:p>
    <w:p w14:paraId="7E3D22CD" w14:textId="77777777" w:rsidR="00AA6DA6" w:rsidRDefault="00AA6DA6" w:rsidP="0049515B">
      <w:pPr>
        <w:pStyle w:val="Sansinterligne"/>
        <w:rPr>
          <w:b/>
          <w:bCs/>
        </w:rPr>
      </w:pPr>
      <w:r>
        <w:t xml:space="preserve">  </w:t>
      </w:r>
      <w:r>
        <w:rPr>
          <w:b/>
          <w:bCs/>
        </w:rPr>
        <w:t xml:space="preserve">      </w:t>
      </w:r>
      <w:r w:rsidRPr="0082731A">
        <w:rPr>
          <w:b/>
          <w:bCs/>
        </w:rPr>
        <w:t xml:space="preserve">Figure </w:t>
      </w:r>
      <w:r>
        <w:rPr>
          <w:b/>
          <w:bCs/>
        </w:rPr>
        <w:t>4</w:t>
      </w:r>
      <w:r w:rsidRPr="0082731A">
        <w:rPr>
          <w:b/>
          <w:bCs/>
        </w:rPr>
        <w:t xml:space="preserve"> : Diagramme de c</w:t>
      </w:r>
      <w:r>
        <w:rPr>
          <w:b/>
          <w:bCs/>
        </w:rPr>
        <w:t>lasse globale</w:t>
      </w:r>
    </w:p>
    <w:p w14:paraId="0A6D0BB6" w14:textId="77777777" w:rsidR="00AA6DA6" w:rsidRPr="0082731A" w:rsidRDefault="00AA6DA6" w:rsidP="0049515B">
      <w:pPr>
        <w:pStyle w:val="Sansinterligne"/>
      </w:pPr>
    </w:p>
    <w:p w14:paraId="1466F4B3" w14:textId="77777777" w:rsidR="00EE4552" w:rsidRPr="0082731A" w:rsidRDefault="00EE4552" w:rsidP="0049515B">
      <w:pPr>
        <w:pStyle w:val="Sansinterligne"/>
      </w:pPr>
    </w:p>
    <w:p w14:paraId="4CC6379D" w14:textId="77777777" w:rsidR="003D16D4" w:rsidRDefault="00405083" w:rsidP="0049515B">
      <w:pPr>
        <w:pStyle w:val="Sansinterligne"/>
      </w:pPr>
      <w:r w:rsidRPr="00405083">
        <w:t>Modèle logique de données liée au diagramme de classe</w:t>
      </w:r>
    </w:p>
    <w:p w14:paraId="628C373E" w14:textId="77777777" w:rsidR="00397EB2" w:rsidRDefault="00397EB2" w:rsidP="0049515B">
      <w:pPr>
        <w:pStyle w:val="Sansinterligne"/>
      </w:pPr>
    </w:p>
    <w:p w14:paraId="6B5071E7" w14:textId="77777777" w:rsidR="00405083" w:rsidRDefault="00405083" w:rsidP="0049515B">
      <w:pPr>
        <w:pStyle w:val="Sansinterligne"/>
      </w:pPr>
    </w:p>
    <w:p w14:paraId="082E8C07" w14:textId="77777777" w:rsidR="00405083" w:rsidRDefault="00405083" w:rsidP="0049515B">
      <w:pPr>
        <w:pStyle w:val="Sansinterligne"/>
      </w:pPr>
      <w:r>
        <w:t>V.   Conclusion</w:t>
      </w:r>
    </w:p>
    <w:p w14:paraId="09463E4D" w14:textId="77777777" w:rsidR="007013E0" w:rsidRDefault="008325CD" w:rsidP="0049515B">
      <w:pPr>
        <w:pStyle w:val="Sansinterligne"/>
        <w:rPr>
          <w:kern w:val="0"/>
          <w:lang w:bidi="ar-SA"/>
        </w:rPr>
      </w:pPr>
      <w:r w:rsidRPr="008325CD">
        <w:rPr>
          <w:kern w:val="0"/>
          <w:lang w:bidi="ar-SA"/>
        </w:rPr>
        <w:t xml:space="preserve">Ce chapitre décrit les différentes étapes de l’étude conceptuelle. Selon l’approche objet et avec un langage unifiait UML. </w:t>
      </w:r>
    </w:p>
    <w:p w14:paraId="4BCAD292" w14:textId="1CACBC00" w:rsidR="008325CD" w:rsidRPr="008325CD" w:rsidRDefault="008325CD" w:rsidP="0049515B">
      <w:pPr>
        <w:pStyle w:val="Sansinterligne"/>
        <w:rPr>
          <w:kern w:val="0"/>
          <w:lang w:bidi="ar-SA"/>
        </w:rPr>
      </w:pPr>
      <w:r w:rsidRPr="008325CD">
        <w:rPr>
          <w:kern w:val="0"/>
          <w:lang w:bidi="ar-SA"/>
        </w:rPr>
        <w:t>Nous représentons le système d’information service tirage selon une vue statique, dynamique et comportementale. Cette étape constitutive est un point de départ de la phase suivante qui consiste donnons la réalisation et le test d’intégration</w:t>
      </w:r>
      <w:r w:rsidR="00B40676">
        <w:rPr>
          <w:kern w:val="0"/>
          <w:lang w:bidi="ar-SA"/>
        </w:rPr>
        <w:t>.</w:t>
      </w:r>
    </w:p>
    <w:p w14:paraId="39CA2297" w14:textId="77777777" w:rsidR="003D16D4" w:rsidRPr="0082731A" w:rsidRDefault="003D16D4" w:rsidP="0049515B">
      <w:pPr>
        <w:pStyle w:val="Sansinterligne"/>
      </w:pPr>
    </w:p>
    <w:p w14:paraId="1A9DC736" w14:textId="77777777" w:rsidR="003D16D4" w:rsidRPr="0082731A" w:rsidRDefault="003D16D4" w:rsidP="0049515B">
      <w:pPr>
        <w:pStyle w:val="Sansinterligne"/>
      </w:pPr>
    </w:p>
    <w:p w14:paraId="31F0199E" w14:textId="77777777" w:rsidR="003D16D4" w:rsidRPr="0082731A" w:rsidRDefault="003D16D4" w:rsidP="0049515B">
      <w:pPr>
        <w:pStyle w:val="Sansinterligne"/>
      </w:pPr>
    </w:p>
    <w:p w14:paraId="6313824F" w14:textId="77777777" w:rsidR="003D16D4" w:rsidRPr="0082731A" w:rsidRDefault="003D16D4" w:rsidP="0049515B">
      <w:pPr>
        <w:pStyle w:val="Sansinterligne"/>
      </w:pPr>
    </w:p>
    <w:p w14:paraId="7E7B0E93" w14:textId="77777777" w:rsidR="003D16D4" w:rsidRPr="0082731A" w:rsidRDefault="003D16D4" w:rsidP="0049515B">
      <w:pPr>
        <w:pStyle w:val="Sansinterligne"/>
      </w:pPr>
    </w:p>
    <w:p w14:paraId="51EB2399" w14:textId="77777777" w:rsidR="003D16D4" w:rsidRPr="0082731A" w:rsidRDefault="003D16D4" w:rsidP="0049515B">
      <w:pPr>
        <w:pStyle w:val="Sansinterligne"/>
      </w:pPr>
    </w:p>
    <w:p w14:paraId="44C18AB6" w14:textId="77777777" w:rsidR="003D16D4" w:rsidRPr="0082731A" w:rsidRDefault="003D16D4" w:rsidP="0049515B">
      <w:pPr>
        <w:pStyle w:val="Sansinterligne"/>
      </w:pPr>
    </w:p>
    <w:p w14:paraId="4FF331B2" w14:textId="77777777" w:rsidR="003D16D4" w:rsidRPr="0082731A" w:rsidRDefault="003D16D4" w:rsidP="0049515B">
      <w:pPr>
        <w:pStyle w:val="Sansinterligne"/>
      </w:pPr>
    </w:p>
    <w:p w14:paraId="3FC661BD" w14:textId="77777777" w:rsidR="003D16D4" w:rsidRPr="0082731A" w:rsidRDefault="003D16D4" w:rsidP="0082731A">
      <w:pPr>
        <w:spacing w:after="200" w:line="276" w:lineRule="auto"/>
        <w:ind w:right="1701"/>
      </w:pPr>
    </w:p>
    <w:sectPr w:rsidR="003D16D4" w:rsidRPr="0082731A" w:rsidSect="00C439DF">
      <w:type w:val="continuous"/>
      <w:pgSz w:w="11906" w:h="16838" w:code="9"/>
      <w:pgMar w:top="1440" w:right="1440" w:bottom="1440" w:left="1440" w:header="720" w:footer="720" w:gutter="0"/>
      <w:cols w:space="720"/>
      <w:formProt w:val="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0CCFA" w14:textId="77777777" w:rsidR="005206D6" w:rsidRDefault="005206D6">
      <w:r>
        <w:separator/>
      </w:r>
    </w:p>
  </w:endnote>
  <w:endnote w:type="continuationSeparator" w:id="0">
    <w:p w14:paraId="2CA4790D" w14:textId="77777777" w:rsidR="005206D6" w:rsidRDefault="0052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 hne">
    <w:altName w:val="Cambria"/>
    <w:panose1 w:val="00000000000000000000"/>
    <w:charset w:val="00"/>
    <w:family w:val="roman"/>
    <w:notTrueType/>
    <w:pitch w:val="variable"/>
    <w:sig w:usb0="00000003" w:usb1="00000000" w:usb2="00000000" w:usb3="00000000" w:csb0="00000001" w:csb1="00000000"/>
  </w:font>
  <w:font w:name="dejavu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5795" w14:textId="77777777" w:rsidR="005206D6" w:rsidRDefault="005206D6">
      <w:r>
        <w:rPr>
          <w:rFonts w:eastAsiaTheme="minorEastAsia"/>
          <w:kern w:val="0"/>
          <w:lang w:bidi="ar-SA"/>
        </w:rPr>
        <w:separator/>
      </w:r>
    </w:p>
  </w:footnote>
  <w:footnote w:type="continuationSeparator" w:id="0">
    <w:p w14:paraId="171A380E" w14:textId="77777777" w:rsidR="005206D6" w:rsidRDefault="005206D6">
      <w:r>
        <w:continuationSeparator/>
      </w:r>
    </w:p>
  </w:footnote>
  <w:footnote w:id="1">
    <w:p w14:paraId="60DB4D6C" w14:textId="0DAC85C8" w:rsidR="00EB6CF7" w:rsidRDefault="00EB6CF7">
      <w:pPr>
        <w:pStyle w:val="Notedebasdepage"/>
      </w:pPr>
      <w:r>
        <w:rPr>
          <w:rStyle w:val="Appelnotedebasdep"/>
        </w:rPr>
        <w:footnoteRef/>
      </w:r>
      <w:r>
        <w:t xml:space="preserve"> </w:t>
      </w:r>
      <w:r w:rsidRPr="00EB6CF7">
        <w:rPr>
          <w:rStyle w:val="Accentuation"/>
          <w:sz w:val="16"/>
          <w:szCs w:val="16"/>
        </w:rPr>
        <w:t>Citation</w:t>
      </w:r>
      <w:r w:rsidRPr="00EB6CF7">
        <w:rPr>
          <w:rStyle w:val="Accentuation"/>
          <w:sz w:val="16"/>
          <w:szCs w:val="16"/>
        </w:rPr>
        <w:t xml:space="preserve"> de Grady Booch, l'un des co-créateurs d'UML</w:t>
      </w:r>
    </w:p>
  </w:footnote>
  <w:footnote w:id="2">
    <w:p w14:paraId="1040BD20" w14:textId="6633086D" w:rsidR="0049515B" w:rsidRPr="0049515B" w:rsidRDefault="0049515B" w:rsidP="0049515B">
      <w:pPr>
        <w:pStyle w:val="Sansinterligne"/>
        <w:rPr>
          <w:sz w:val="16"/>
          <w:szCs w:val="16"/>
        </w:rPr>
      </w:pPr>
      <w:r w:rsidRPr="0049515B">
        <w:rPr>
          <w:rStyle w:val="Appelnotedebasdep"/>
          <w:sz w:val="16"/>
          <w:szCs w:val="16"/>
        </w:rPr>
        <w:footnoteRef/>
      </w:r>
      <w:r w:rsidRPr="0049515B">
        <w:rPr>
          <w:sz w:val="16"/>
          <w:szCs w:val="16"/>
        </w:rPr>
        <w:t xml:space="preserve"> https://fr.theastrologypage.com/unified-modeling-language#menu-1</w:t>
      </w:r>
    </w:p>
  </w:footnote>
  <w:footnote w:id="3">
    <w:p w14:paraId="3D997DF2" w14:textId="619DA9F8" w:rsidR="00C70428" w:rsidRDefault="00C70428" w:rsidP="00C70428">
      <w:pPr>
        <w:pStyle w:val="Sansinterligne"/>
      </w:pPr>
      <w:r>
        <w:rPr>
          <w:rStyle w:val="Appelnotedebasdep"/>
        </w:rPr>
        <w:footnoteRef/>
      </w:r>
      <w:r>
        <w:t xml:space="preserve"> </w:t>
      </w:r>
      <w:r w:rsidRPr="00C70428">
        <w:rPr>
          <w:rStyle w:val="Accentuation"/>
          <w:sz w:val="16"/>
          <w:szCs w:val="16"/>
        </w:rPr>
        <w:t>Wikipédia</w:t>
      </w:r>
      <w:r>
        <w:rPr>
          <w:rStyle w:val="Accentuation"/>
          <w:sz w:val="16"/>
          <w:szCs w:val="16"/>
        </w:rPr>
        <w:t>.</w:t>
      </w:r>
    </w:p>
  </w:footnote>
  <w:footnote w:id="4">
    <w:p w14:paraId="6FCD4577" w14:textId="3BDBFC9C" w:rsidR="008613C3" w:rsidRDefault="008613C3" w:rsidP="008613C3">
      <w:pPr>
        <w:pStyle w:val="authorby"/>
        <w:spacing w:before="0" w:beforeAutospacing="0" w:after="0" w:afterAutospacing="0"/>
        <w:rPr>
          <w:rFonts w:ascii="Nunito Sans" w:hAnsi="Nunito Sans"/>
          <w:color w:val="3E3E3E"/>
        </w:rPr>
      </w:pPr>
      <w:r>
        <w:rPr>
          <w:rStyle w:val="Appelnotedebasdep"/>
        </w:rPr>
        <w:footnoteRef/>
      </w:r>
      <w:r>
        <w:t xml:space="preserve"> </w:t>
      </w:r>
      <w:r w:rsidRPr="008613C3">
        <w:rPr>
          <w:rStyle w:val="Accentuation"/>
          <w:sz w:val="16"/>
          <w:szCs w:val="16"/>
        </w:rPr>
        <w:t>Rédigé par Antoni, Le 17/02/2022</w:t>
      </w:r>
    </w:p>
    <w:p w14:paraId="37A0D036" w14:textId="30EECB89" w:rsidR="008613C3" w:rsidRDefault="008613C3">
      <w:pPr>
        <w:pStyle w:val="Notedebasdepage"/>
      </w:pPr>
    </w:p>
  </w:footnote>
  <w:footnote w:id="5">
    <w:p w14:paraId="0C9A4BAC" w14:textId="2C03B746" w:rsidR="00A614D1" w:rsidRDefault="00A614D1">
      <w:pPr>
        <w:pStyle w:val="Notedebasdepage"/>
      </w:pPr>
      <w:r>
        <w:rPr>
          <w:rStyle w:val="Appelnotedebasdep"/>
        </w:rPr>
        <w:footnoteRef/>
      </w:r>
      <w:r>
        <w:t xml:space="preserve"> </w:t>
      </w:r>
      <w:r w:rsidRPr="00A614D1">
        <w:rPr>
          <w:rStyle w:val="Accentuation"/>
          <w:sz w:val="16"/>
          <w:szCs w:val="16"/>
        </w:rPr>
        <w:t>https://www.ibm.com/fr-fr/topics/software-testing#:~:text=Le%20test%20logiciel%20est%20le,est%20cens%C3%A9(e)%20faire.</w:t>
      </w:r>
    </w:p>
  </w:footnote>
  <w:footnote w:id="6">
    <w:p w14:paraId="16102505" w14:textId="24953F4E" w:rsidR="00C073F8" w:rsidRDefault="00C073F8">
      <w:pPr>
        <w:pStyle w:val="Notedebasdepage"/>
      </w:pPr>
      <w:r>
        <w:rPr>
          <w:rStyle w:val="Appelnotedebasdep"/>
        </w:rPr>
        <w:footnoteRef/>
      </w:r>
      <w:r>
        <w:t xml:space="preserve"> </w:t>
      </w:r>
      <w:r w:rsidR="00BD5E47" w:rsidRPr="004E25F4">
        <w:rPr>
          <w:rStyle w:val="Accentuation"/>
          <w:sz w:val="16"/>
          <w:szCs w:val="16"/>
        </w:rPr>
        <w:t>https://atefsd.weebly.com/uploads/5/0/3/6/503639/csi_02_chap02.pdf</w:t>
      </w:r>
    </w:p>
  </w:footnote>
  <w:footnote w:id="7">
    <w:p w14:paraId="3E1C921E" w14:textId="60D63311" w:rsidR="00162DAC" w:rsidRDefault="00162DAC">
      <w:pPr>
        <w:pStyle w:val="Notedebasdepage"/>
      </w:pPr>
      <w:r>
        <w:rPr>
          <w:rStyle w:val="Appelnotedebasdep"/>
        </w:rPr>
        <w:footnoteRef/>
      </w:r>
      <w:r>
        <w:t xml:space="preserve"> </w:t>
      </w:r>
      <w:r w:rsidRPr="00162DAC">
        <w:rPr>
          <w:rStyle w:val="Accentuation"/>
          <w:sz w:val="16"/>
          <w:szCs w:val="16"/>
        </w:rPr>
        <w:t>https://www.lucidchart.com/pages/fr/diagramme-de-classes-uml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F28"/>
    <w:multiLevelType w:val="hybridMultilevel"/>
    <w:tmpl w:val="F35EE41E"/>
    <w:lvl w:ilvl="0" w:tplc="8430AB74">
      <w:start w:val="1"/>
      <w:numFmt w:val="decimal"/>
      <w:lvlText w:val="%1."/>
      <w:lvlJc w:val="left"/>
      <w:pPr>
        <w:ind w:left="552" w:hanging="360"/>
      </w:pPr>
      <w:rPr>
        <w:rFonts w:hint="default"/>
      </w:rPr>
    </w:lvl>
    <w:lvl w:ilvl="1" w:tplc="040C0019" w:tentative="1">
      <w:start w:val="1"/>
      <w:numFmt w:val="lowerLetter"/>
      <w:lvlText w:val="%2."/>
      <w:lvlJc w:val="left"/>
      <w:pPr>
        <w:ind w:left="1272" w:hanging="360"/>
      </w:pPr>
    </w:lvl>
    <w:lvl w:ilvl="2" w:tplc="040C001B" w:tentative="1">
      <w:start w:val="1"/>
      <w:numFmt w:val="lowerRoman"/>
      <w:lvlText w:val="%3."/>
      <w:lvlJc w:val="right"/>
      <w:pPr>
        <w:ind w:left="1992" w:hanging="180"/>
      </w:pPr>
    </w:lvl>
    <w:lvl w:ilvl="3" w:tplc="040C000F" w:tentative="1">
      <w:start w:val="1"/>
      <w:numFmt w:val="decimal"/>
      <w:lvlText w:val="%4."/>
      <w:lvlJc w:val="left"/>
      <w:pPr>
        <w:ind w:left="2712" w:hanging="360"/>
      </w:pPr>
    </w:lvl>
    <w:lvl w:ilvl="4" w:tplc="040C0019" w:tentative="1">
      <w:start w:val="1"/>
      <w:numFmt w:val="lowerLetter"/>
      <w:lvlText w:val="%5."/>
      <w:lvlJc w:val="left"/>
      <w:pPr>
        <w:ind w:left="3432" w:hanging="360"/>
      </w:pPr>
    </w:lvl>
    <w:lvl w:ilvl="5" w:tplc="040C001B" w:tentative="1">
      <w:start w:val="1"/>
      <w:numFmt w:val="lowerRoman"/>
      <w:lvlText w:val="%6."/>
      <w:lvlJc w:val="right"/>
      <w:pPr>
        <w:ind w:left="4152" w:hanging="180"/>
      </w:pPr>
    </w:lvl>
    <w:lvl w:ilvl="6" w:tplc="040C000F" w:tentative="1">
      <w:start w:val="1"/>
      <w:numFmt w:val="decimal"/>
      <w:lvlText w:val="%7."/>
      <w:lvlJc w:val="left"/>
      <w:pPr>
        <w:ind w:left="4872" w:hanging="360"/>
      </w:pPr>
    </w:lvl>
    <w:lvl w:ilvl="7" w:tplc="040C0019" w:tentative="1">
      <w:start w:val="1"/>
      <w:numFmt w:val="lowerLetter"/>
      <w:lvlText w:val="%8."/>
      <w:lvlJc w:val="left"/>
      <w:pPr>
        <w:ind w:left="5592" w:hanging="360"/>
      </w:pPr>
    </w:lvl>
    <w:lvl w:ilvl="8" w:tplc="040C001B" w:tentative="1">
      <w:start w:val="1"/>
      <w:numFmt w:val="lowerRoman"/>
      <w:lvlText w:val="%9."/>
      <w:lvlJc w:val="right"/>
      <w:pPr>
        <w:ind w:left="6312" w:hanging="180"/>
      </w:pPr>
    </w:lvl>
  </w:abstractNum>
  <w:abstractNum w:abstractNumId="1" w15:restartNumberingAfterBreak="0">
    <w:nsid w:val="12672D11"/>
    <w:multiLevelType w:val="hybridMultilevel"/>
    <w:tmpl w:val="75CA3908"/>
    <w:lvl w:ilvl="0" w:tplc="B5201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DE5017"/>
    <w:multiLevelType w:val="hybridMultilevel"/>
    <w:tmpl w:val="AFB4FD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0938CC"/>
    <w:multiLevelType w:val="hybridMultilevel"/>
    <w:tmpl w:val="5D087DBE"/>
    <w:lvl w:ilvl="0" w:tplc="3D9E20C4">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C102BB"/>
    <w:multiLevelType w:val="hybridMultilevel"/>
    <w:tmpl w:val="2FBE148E"/>
    <w:lvl w:ilvl="0" w:tplc="9F341F90">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804D28"/>
    <w:multiLevelType w:val="hybridMultilevel"/>
    <w:tmpl w:val="719E1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F036BB"/>
    <w:multiLevelType w:val="hybridMultilevel"/>
    <w:tmpl w:val="28B888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5251729">
    <w:abstractNumId w:val="3"/>
  </w:num>
  <w:num w:numId="2" w16cid:durableId="719981289">
    <w:abstractNumId w:val="6"/>
  </w:num>
  <w:num w:numId="3" w16cid:durableId="1604266728">
    <w:abstractNumId w:val="5"/>
  </w:num>
  <w:num w:numId="4" w16cid:durableId="1314868536">
    <w:abstractNumId w:val="0"/>
  </w:num>
  <w:num w:numId="5" w16cid:durableId="1935283906">
    <w:abstractNumId w:val="1"/>
  </w:num>
  <w:num w:numId="6" w16cid:durableId="1061715015">
    <w:abstractNumId w:val="2"/>
  </w:num>
  <w:num w:numId="7" w16cid:durableId="1943340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58"/>
    <w:rsid w:val="00013D2F"/>
    <w:rsid w:val="00020256"/>
    <w:rsid w:val="00022D97"/>
    <w:rsid w:val="000667DE"/>
    <w:rsid w:val="000854CC"/>
    <w:rsid w:val="00097288"/>
    <w:rsid w:val="000C71D7"/>
    <w:rsid w:val="001025AE"/>
    <w:rsid w:val="00131E4E"/>
    <w:rsid w:val="00132124"/>
    <w:rsid w:val="00162DAC"/>
    <w:rsid w:val="00167C79"/>
    <w:rsid w:val="001A3AA3"/>
    <w:rsid w:val="001A4036"/>
    <w:rsid w:val="0024623F"/>
    <w:rsid w:val="002A633F"/>
    <w:rsid w:val="002B10F2"/>
    <w:rsid w:val="002D434C"/>
    <w:rsid w:val="002E27DD"/>
    <w:rsid w:val="00315E76"/>
    <w:rsid w:val="00325B3E"/>
    <w:rsid w:val="00337114"/>
    <w:rsid w:val="00346575"/>
    <w:rsid w:val="00386429"/>
    <w:rsid w:val="0039311C"/>
    <w:rsid w:val="00397EB2"/>
    <w:rsid w:val="003A02A0"/>
    <w:rsid w:val="003A5E65"/>
    <w:rsid w:val="003B5D31"/>
    <w:rsid w:val="003D16D4"/>
    <w:rsid w:val="00405083"/>
    <w:rsid w:val="00431D6B"/>
    <w:rsid w:val="0044556C"/>
    <w:rsid w:val="00474FEF"/>
    <w:rsid w:val="0049515B"/>
    <w:rsid w:val="004E25F4"/>
    <w:rsid w:val="0051611E"/>
    <w:rsid w:val="005206D6"/>
    <w:rsid w:val="005209EA"/>
    <w:rsid w:val="005224BB"/>
    <w:rsid w:val="005717BD"/>
    <w:rsid w:val="00582420"/>
    <w:rsid w:val="00586EDC"/>
    <w:rsid w:val="005922E5"/>
    <w:rsid w:val="005C37EE"/>
    <w:rsid w:val="005E6D24"/>
    <w:rsid w:val="00607FE6"/>
    <w:rsid w:val="006370AA"/>
    <w:rsid w:val="00694BEF"/>
    <w:rsid w:val="007013E0"/>
    <w:rsid w:val="00743643"/>
    <w:rsid w:val="00775C1D"/>
    <w:rsid w:val="007853D9"/>
    <w:rsid w:val="007B51A3"/>
    <w:rsid w:val="007C0F39"/>
    <w:rsid w:val="007D7FD1"/>
    <w:rsid w:val="007F21DF"/>
    <w:rsid w:val="0082731A"/>
    <w:rsid w:val="008325CD"/>
    <w:rsid w:val="00841964"/>
    <w:rsid w:val="008613C3"/>
    <w:rsid w:val="0086604B"/>
    <w:rsid w:val="008971D9"/>
    <w:rsid w:val="008D371E"/>
    <w:rsid w:val="0091720A"/>
    <w:rsid w:val="0095024B"/>
    <w:rsid w:val="009A7B7F"/>
    <w:rsid w:val="00A44CAF"/>
    <w:rsid w:val="00A614D1"/>
    <w:rsid w:val="00A93C59"/>
    <w:rsid w:val="00AA6DA6"/>
    <w:rsid w:val="00AA7A99"/>
    <w:rsid w:val="00AF7E84"/>
    <w:rsid w:val="00B3371A"/>
    <w:rsid w:val="00B40676"/>
    <w:rsid w:val="00BC1F3B"/>
    <w:rsid w:val="00BD5E47"/>
    <w:rsid w:val="00C073F8"/>
    <w:rsid w:val="00C439DF"/>
    <w:rsid w:val="00C70428"/>
    <w:rsid w:val="00CD721B"/>
    <w:rsid w:val="00CE0AAD"/>
    <w:rsid w:val="00CE2F48"/>
    <w:rsid w:val="00CE4B56"/>
    <w:rsid w:val="00CF3668"/>
    <w:rsid w:val="00CF62D9"/>
    <w:rsid w:val="00D10915"/>
    <w:rsid w:val="00D76FD6"/>
    <w:rsid w:val="00DA54B3"/>
    <w:rsid w:val="00DA6565"/>
    <w:rsid w:val="00DB5577"/>
    <w:rsid w:val="00DD3540"/>
    <w:rsid w:val="00DD43BF"/>
    <w:rsid w:val="00E4081E"/>
    <w:rsid w:val="00E73458"/>
    <w:rsid w:val="00E90247"/>
    <w:rsid w:val="00EB6CF7"/>
    <w:rsid w:val="00EC7553"/>
    <w:rsid w:val="00ED6E6D"/>
    <w:rsid w:val="00EE4552"/>
    <w:rsid w:val="00EF0EED"/>
    <w:rsid w:val="00F02005"/>
    <w:rsid w:val="00F476CB"/>
    <w:rsid w:val="00F61A94"/>
    <w:rsid w:val="00F85EBC"/>
    <w:rsid w:val="00FC73D3"/>
    <w:rsid w:val="00FD2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F84452"/>
  <w14:defaultImageDpi w14:val="0"/>
  <w15:docId w15:val="{97B6B4FC-0C72-4FA4-9A04-A47B10AA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autoSpaceDN w:val="0"/>
      <w:adjustRightInd w:val="0"/>
      <w:spacing w:after="0" w:line="240" w:lineRule="auto"/>
    </w:pPr>
    <w:rPr>
      <w:rFonts w:ascii="Times New Roman" w:eastAsia="Times New Roman" w:hAnsi="Times New Roman" w:cs="Times New Roman"/>
      <w:kern w:val="1"/>
      <w:sz w:val="24"/>
      <w:szCs w:val="24"/>
      <w:lang w:bidi="hi-IN"/>
    </w:rPr>
  </w:style>
  <w:style w:type="paragraph" w:styleId="Titre1">
    <w:name w:val="heading 1"/>
    <w:basedOn w:val="Normal"/>
    <w:next w:val="Normal"/>
    <w:link w:val="Titre1Car"/>
    <w:uiPriority w:val="9"/>
    <w:qFormat/>
    <w:rsid w:val="00841964"/>
    <w:pPr>
      <w:keepNext/>
      <w:keepLines/>
      <w:widowControl/>
      <w:suppressAutoHyphens w:val="0"/>
      <w:autoSpaceDE/>
      <w:autoSpaceDN/>
      <w:adjustRightInd/>
      <w:spacing w:before="240" w:line="259" w:lineRule="auto"/>
      <w:outlineLvl w:val="0"/>
    </w:pPr>
    <w:rPr>
      <w:rFonts w:asciiTheme="majorHAnsi" w:eastAsiaTheme="majorEastAsia" w:hAnsiTheme="majorHAnsi" w:cstheme="majorBidi"/>
      <w:color w:val="2F5496" w:themeColor="accent1" w:themeShade="BF"/>
      <w:kern w:val="0"/>
      <w:sz w:val="32"/>
      <w:szCs w:val="32"/>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link w:val="TitreCar"/>
    <w:uiPriority w:val="99"/>
    <w:qFormat/>
    <w:pPr>
      <w:keepNext/>
      <w:spacing w:before="240" w:after="120"/>
    </w:pPr>
    <w:rPr>
      <w:rFonts w:ascii="Arial" w:cs="Arial"/>
      <w:sz w:val="28"/>
      <w:szCs w:val="28"/>
      <w:lang w:bidi="ar-SA"/>
    </w:rPr>
  </w:style>
  <w:style w:type="character" w:customStyle="1" w:styleId="TitreCar">
    <w:name w:val="Titre Car"/>
    <w:basedOn w:val="Policepardfaut"/>
    <w:link w:val="Titre"/>
    <w:uiPriority w:val="10"/>
    <w:rPr>
      <w:rFonts w:asciiTheme="majorHAnsi" w:eastAsiaTheme="majorEastAsia" w:hAnsiTheme="majorHAnsi" w:cs="Mangal"/>
      <w:b/>
      <w:bCs/>
      <w:kern w:val="28"/>
      <w:sz w:val="32"/>
      <w:szCs w:val="29"/>
      <w:lang w:bidi="hi-IN"/>
    </w:rPr>
  </w:style>
  <w:style w:type="paragraph" w:styleId="Corpsdetexte">
    <w:name w:val="Body Text"/>
    <w:basedOn w:val="Normal"/>
    <w:link w:val="CorpsdetexteCar"/>
    <w:uiPriority w:val="99"/>
    <w:pPr>
      <w:spacing w:after="140" w:line="276" w:lineRule="auto"/>
    </w:pPr>
    <w:rPr>
      <w:lang w:bidi="ar-SA"/>
    </w:rPr>
  </w:style>
  <w:style w:type="character" w:customStyle="1" w:styleId="CorpsdetexteCar">
    <w:name w:val="Corps de texte Car"/>
    <w:basedOn w:val="Policepardfaut"/>
    <w:link w:val="Corpsdetexte"/>
    <w:uiPriority w:val="99"/>
    <w:semiHidden/>
    <w:rPr>
      <w:rFonts w:ascii="Times New Roman" w:eastAsia="Times New Roman" w:hAnsi="Times New Roman" w:cs="Mangal"/>
      <w:kern w:val="1"/>
      <w:sz w:val="24"/>
      <w:szCs w:val="21"/>
      <w:lang w:bidi="hi-IN"/>
    </w:rPr>
  </w:style>
  <w:style w:type="paragraph" w:styleId="Liste">
    <w:name w:val="List"/>
    <w:basedOn w:val="Corpsdetexte"/>
    <w:uiPriority w:val="99"/>
  </w:style>
  <w:style w:type="paragraph" w:customStyle="1" w:styleId="Le9gende">
    <w:name w:val="Lée9gende"/>
    <w:basedOn w:val="Normal"/>
    <w:uiPriority w:val="99"/>
    <w:pPr>
      <w:spacing w:before="120" w:after="120"/>
    </w:pPr>
    <w:rPr>
      <w:i/>
      <w:iCs/>
      <w:lang w:bidi="ar-SA"/>
    </w:rPr>
  </w:style>
  <w:style w:type="paragraph" w:customStyle="1" w:styleId="Index">
    <w:name w:val="Index"/>
    <w:basedOn w:val="Normal"/>
    <w:uiPriority w:val="99"/>
    <w:rPr>
      <w:lang w:bidi="ar-SA"/>
    </w:rPr>
  </w:style>
  <w:style w:type="paragraph" w:styleId="Paragraphedeliste">
    <w:name w:val="List Paragraph"/>
    <w:basedOn w:val="Normal"/>
    <w:uiPriority w:val="34"/>
    <w:qFormat/>
    <w:rsid w:val="00EC7553"/>
    <w:pPr>
      <w:ind w:left="720"/>
      <w:contextualSpacing/>
    </w:pPr>
    <w:rPr>
      <w:rFonts w:cs="Mangal"/>
      <w:szCs w:val="21"/>
    </w:rPr>
  </w:style>
  <w:style w:type="table" w:styleId="Grilledutableau">
    <w:name w:val="Table Grid"/>
    <w:basedOn w:val="TableauNormal"/>
    <w:uiPriority w:val="39"/>
    <w:rsid w:val="003D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2731A"/>
    <w:pPr>
      <w:tabs>
        <w:tab w:val="center" w:pos="4536"/>
        <w:tab w:val="right" w:pos="9072"/>
      </w:tabs>
    </w:pPr>
    <w:rPr>
      <w:rFonts w:cs="Mangal"/>
      <w:szCs w:val="21"/>
    </w:rPr>
  </w:style>
  <w:style w:type="character" w:customStyle="1" w:styleId="En-tteCar">
    <w:name w:val="En-tête Car"/>
    <w:basedOn w:val="Policepardfaut"/>
    <w:link w:val="En-tte"/>
    <w:uiPriority w:val="99"/>
    <w:rsid w:val="0082731A"/>
    <w:rPr>
      <w:rFonts w:ascii="Times New Roman" w:eastAsia="Times New Roman" w:hAnsi="Times New Roman" w:cs="Mangal"/>
      <w:kern w:val="1"/>
      <w:sz w:val="24"/>
      <w:szCs w:val="21"/>
      <w:lang w:bidi="hi-IN"/>
    </w:rPr>
  </w:style>
  <w:style w:type="paragraph" w:styleId="Pieddepage">
    <w:name w:val="footer"/>
    <w:basedOn w:val="Normal"/>
    <w:link w:val="PieddepageCar"/>
    <w:uiPriority w:val="99"/>
    <w:unhideWhenUsed/>
    <w:rsid w:val="0082731A"/>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82731A"/>
    <w:rPr>
      <w:rFonts w:ascii="Times New Roman" w:eastAsia="Times New Roman" w:hAnsi="Times New Roman" w:cs="Mangal"/>
      <w:kern w:val="1"/>
      <w:sz w:val="24"/>
      <w:szCs w:val="21"/>
      <w:lang w:bidi="hi-IN"/>
    </w:rPr>
  </w:style>
  <w:style w:type="character" w:customStyle="1" w:styleId="styleswordwithsynonyms8m9z7">
    <w:name w:val="styles_wordwithsynonyms__8m9z7"/>
    <w:basedOn w:val="Policepardfaut"/>
    <w:rsid w:val="00D10915"/>
  </w:style>
  <w:style w:type="character" w:customStyle="1" w:styleId="corrected-phrasedisplayed-text">
    <w:name w:val="corrected-phrase__displayed-text"/>
    <w:basedOn w:val="Policepardfaut"/>
    <w:rsid w:val="00E90247"/>
  </w:style>
  <w:style w:type="paragraph" w:styleId="NormalWeb">
    <w:name w:val="Normal (Web)"/>
    <w:basedOn w:val="Normal"/>
    <w:uiPriority w:val="99"/>
    <w:semiHidden/>
    <w:unhideWhenUsed/>
    <w:rsid w:val="005224BB"/>
    <w:pPr>
      <w:widowControl/>
      <w:suppressAutoHyphens w:val="0"/>
      <w:autoSpaceDE/>
      <w:autoSpaceDN/>
      <w:adjustRightInd/>
      <w:spacing w:before="100" w:beforeAutospacing="1" w:after="100" w:afterAutospacing="1"/>
    </w:pPr>
    <w:rPr>
      <w:kern w:val="0"/>
      <w:lang w:bidi="ar-SA"/>
    </w:rPr>
  </w:style>
  <w:style w:type="character" w:customStyle="1" w:styleId="Titre1Car">
    <w:name w:val="Titre 1 Car"/>
    <w:basedOn w:val="Policepardfaut"/>
    <w:link w:val="Titre1"/>
    <w:uiPriority w:val="9"/>
    <w:rsid w:val="00841964"/>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841964"/>
    <w:rPr>
      <w:rFonts w:cs="Mangal"/>
      <w:sz w:val="20"/>
      <w:szCs w:val="18"/>
    </w:rPr>
  </w:style>
  <w:style w:type="character" w:customStyle="1" w:styleId="NotedebasdepageCar">
    <w:name w:val="Note de bas de page Car"/>
    <w:basedOn w:val="Policepardfaut"/>
    <w:link w:val="Notedebasdepage"/>
    <w:uiPriority w:val="99"/>
    <w:semiHidden/>
    <w:rsid w:val="00841964"/>
    <w:rPr>
      <w:rFonts w:ascii="Times New Roman" w:eastAsia="Times New Roman" w:hAnsi="Times New Roman" w:cs="Mangal"/>
      <w:kern w:val="1"/>
      <w:sz w:val="20"/>
      <w:szCs w:val="18"/>
      <w:lang w:bidi="hi-IN"/>
    </w:rPr>
  </w:style>
  <w:style w:type="character" w:styleId="Appelnotedebasdep">
    <w:name w:val="footnote reference"/>
    <w:basedOn w:val="Policepardfaut"/>
    <w:uiPriority w:val="99"/>
    <w:semiHidden/>
    <w:unhideWhenUsed/>
    <w:rsid w:val="00841964"/>
    <w:rPr>
      <w:vertAlign w:val="superscript"/>
    </w:rPr>
  </w:style>
  <w:style w:type="character" w:styleId="Accentuation">
    <w:name w:val="Emphasis"/>
    <w:basedOn w:val="Policepardfaut"/>
    <w:uiPriority w:val="20"/>
    <w:qFormat/>
    <w:rsid w:val="00841964"/>
    <w:rPr>
      <w:i/>
      <w:iCs/>
    </w:rPr>
  </w:style>
  <w:style w:type="paragraph" w:customStyle="1" w:styleId="authorby">
    <w:name w:val="author__by"/>
    <w:basedOn w:val="Normal"/>
    <w:rsid w:val="008613C3"/>
    <w:pPr>
      <w:widowControl/>
      <w:suppressAutoHyphens w:val="0"/>
      <w:autoSpaceDE/>
      <w:autoSpaceDN/>
      <w:adjustRightInd/>
      <w:spacing w:before="100" w:beforeAutospacing="1" w:after="100" w:afterAutospacing="1"/>
    </w:pPr>
    <w:rPr>
      <w:kern w:val="0"/>
      <w:lang w:bidi="ar-SA"/>
    </w:rPr>
  </w:style>
  <w:style w:type="paragraph" w:customStyle="1" w:styleId="authordate">
    <w:name w:val="author__date"/>
    <w:basedOn w:val="Normal"/>
    <w:rsid w:val="008613C3"/>
    <w:pPr>
      <w:widowControl/>
      <w:suppressAutoHyphens w:val="0"/>
      <w:autoSpaceDE/>
      <w:autoSpaceDN/>
      <w:adjustRightInd/>
      <w:spacing w:before="100" w:beforeAutospacing="1" w:after="100" w:afterAutospacing="1"/>
    </w:pPr>
    <w:rPr>
      <w:kern w:val="0"/>
      <w:lang w:bidi="ar-SA"/>
    </w:rPr>
  </w:style>
  <w:style w:type="paragraph" w:styleId="Sansinterligne">
    <w:name w:val="No Spacing"/>
    <w:uiPriority w:val="1"/>
    <w:qFormat/>
    <w:rsid w:val="0049515B"/>
    <w:pPr>
      <w:widowControl w:val="0"/>
      <w:suppressAutoHyphens/>
      <w:autoSpaceDE w:val="0"/>
      <w:autoSpaceDN w:val="0"/>
      <w:adjustRightInd w:val="0"/>
      <w:spacing w:after="0" w:line="240" w:lineRule="auto"/>
    </w:pPr>
    <w:rPr>
      <w:rFonts w:ascii="Times New Roman" w:eastAsia="Times New Roman" w:hAnsi="Times New Roman"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8726">
      <w:bodyDiv w:val="1"/>
      <w:marLeft w:val="0"/>
      <w:marRight w:val="0"/>
      <w:marTop w:val="0"/>
      <w:marBottom w:val="0"/>
      <w:divBdr>
        <w:top w:val="none" w:sz="0" w:space="0" w:color="auto"/>
        <w:left w:val="none" w:sz="0" w:space="0" w:color="auto"/>
        <w:bottom w:val="none" w:sz="0" w:space="0" w:color="auto"/>
        <w:right w:val="none" w:sz="0" w:space="0" w:color="auto"/>
      </w:divBdr>
      <w:divsChild>
        <w:div w:id="700135234">
          <w:marLeft w:val="0"/>
          <w:marRight w:val="0"/>
          <w:marTop w:val="0"/>
          <w:marBottom w:val="0"/>
          <w:divBdr>
            <w:top w:val="none" w:sz="0" w:space="0" w:color="auto"/>
            <w:left w:val="none" w:sz="0" w:space="0" w:color="auto"/>
            <w:bottom w:val="none" w:sz="0" w:space="0" w:color="auto"/>
            <w:right w:val="none" w:sz="0" w:space="0" w:color="auto"/>
          </w:divBdr>
        </w:div>
      </w:divsChild>
    </w:div>
    <w:div w:id="159589208">
      <w:bodyDiv w:val="1"/>
      <w:marLeft w:val="0"/>
      <w:marRight w:val="0"/>
      <w:marTop w:val="0"/>
      <w:marBottom w:val="0"/>
      <w:divBdr>
        <w:top w:val="none" w:sz="0" w:space="0" w:color="auto"/>
        <w:left w:val="none" w:sz="0" w:space="0" w:color="auto"/>
        <w:bottom w:val="none" w:sz="0" w:space="0" w:color="auto"/>
        <w:right w:val="none" w:sz="0" w:space="0" w:color="auto"/>
      </w:divBdr>
      <w:divsChild>
        <w:div w:id="1896744597">
          <w:marLeft w:val="0"/>
          <w:marRight w:val="0"/>
          <w:marTop w:val="0"/>
          <w:marBottom w:val="0"/>
          <w:divBdr>
            <w:top w:val="none" w:sz="0" w:space="0" w:color="auto"/>
            <w:left w:val="none" w:sz="0" w:space="0" w:color="auto"/>
            <w:bottom w:val="none" w:sz="0" w:space="0" w:color="auto"/>
            <w:right w:val="none" w:sz="0" w:space="0" w:color="auto"/>
          </w:divBdr>
        </w:div>
      </w:divsChild>
    </w:div>
    <w:div w:id="535235918">
      <w:bodyDiv w:val="1"/>
      <w:marLeft w:val="0"/>
      <w:marRight w:val="0"/>
      <w:marTop w:val="0"/>
      <w:marBottom w:val="0"/>
      <w:divBdr>
        <w:top w:val="none" w:sz="0" w:space="0" w:color="auto"/>
        <w:left w:val="none" w:sz="0" w:space="0" w:color="auto"/>
        <w:bottom w:val="none" w:sz="0" w:space="0" w:color="auto"/>
        <w:right w:val="none" w:sz="0" w:space="0" w:color="auto"/>
      </w:divBdr>
    </w:div>
    <w:div w:id="631985901">
      <w:bodyDiv w:val="1"/>
      <w:marLeft w:val="0"/>
      <w:marRight w:val="0"/>
      <w:marTop w:val="0"/>
      <w:marBottom w:val="0"/>
      <w:divBdr>
        <w:top w:val="none" w:sz="0" w:space="0" w:color="auto"/>
        <w:left w:val="none" w:sz="0" w:space="0" w:color="auto"/>
        <w:bottom w:val="none" w:sz="0" w:space="0" w:color="auto"/>
        <w:right w:val="none" w:sz="0" w:space="0" w:color="auto"/>
      </w:divBdr>
      <w:divsChild>
        <w:div w:id="1482190410">
          <w:marLeft w:val="0"/>
          <w:marRight w:val="0"/>
          <w:marTop w:val="0"/>
          <w:marBottom w:val="0"/>
          <w:divBdr>
            <w:top w:val="none" w:sz="0" w:space="0" w:color="auto"/>
            <w:left w:val="none" w:sz="0" w:space="0" w:color="auto"/>
            <w:bottom w:val="none" w:sz="0" w:space="0" w:color="auto"/>
            <w:right w:val="none" w:sz="0" w:space="0" w:color="auto"/>
          </w:divBdr>
        </w:div>
      </w:divsChild>
    </w:div>
    <w:div w:id="688869991">
      <w:bodyDiv w:val="1"/>
      <w:marLeft w:val="0"/>
      <w:marRight w:val="0"/>
      <w:marTop w:val="0"/>
      <w:marBottom w:val="0"/>
      <w:divBdr>
        <w:top w:val="none" w:sz="0" w:space="0" w:color="auto"/>
        <w:left w:val="none" w:sz="0" w:space="0" w:color="auto"/>
        <w:bottom w:val="none" w:sz="0" w:space="0" w:color="auto"/>
        <w:right w:val="none" w:sz="0" w:space="0" w:color="auto"/>
      </w:divBdr>
      <w:divsChild>
        <w:div w:id="768089218">
          <w:marLeft w:val="0"/>
          <w:marRight w:val="0"/>
          <w:marTop w:val="0"/>
          <w:marBottom w:val="0"/>
          <w:divBdr>
            <w:top w:val="none" w:sz="0" w:space="0" w:color="auto"/>
            <w:left w:val="none" w:sz="0" w:space="0" w:color="auto"/>
            <w:bottom w:val="none" w:sz="0" w:space="0" w:color="auto"/>
            <w:right w:val="none" w:sz="0" w:space="0" w:color="auto"/>
          </w:divBdr>
        </w:div>
      </w:divsChild>
    </w:div>
    <w:div w:id="775254151">
      <w:bodyDiv w:val="1"/>
      <w:marLeft w:val="0"/>
      <w:marRight w:val="0"/>
      <w:marTop w:val="0"/>
      <w:marBottom w:val="0"/>
      <w:divBdr>
        <w:top w:val="none" w:sz="0" w:space="0" w:color="auto"/>
        <w:left w:val="none" w:sz="0" w:space="0" w:color="auto"/>
        <w:bottom w:val="none" w:sz="0" w:space="0" w:color="auto"/>
        <w:right w:val="none" w:sz="0" w:space="0" w:color="auto"/>
      </w:divBdr>
    </w:div>
    <w:div w:id="784882421">
      <w:bodyDiv w:val="1"/>
      <w:marLeft w:val="0"/>
      <w:marRight w:val="0"/>
      <w:marTop w:val="0"/>
      <w:marBottom w:val="0"/>
      <w:divBdr>
        <w:top w:val="none" w:sz="0" w:space="0" w:color="auto"/>
        <w:left w:val="none" w:sz="0" w:space="0" w:color="auto"/>
        <w:bottom w:val="none" w:sz="0" w:space="0" w:color="auto"/>
        <w:right w:val="none" w:sz="0" w:space="0" w:color="auto"/>
      </w:divBdr>
    </w:div>
    <w:div w:id="957565265">
      <w:bodyDiv w:val="1"/>
      <w:marLeft w:val="0"/>
      <w:marRight w:val="0"/>
      <w:marTop w:val="0"/>
      <w:marBottom w:val="0"/>
      <w:divBdr>
        <w:top w:val="none" w:sz="0" w:space="0" w:color="auto"/>
        <w:left w:val="none" w:sz="0" w:space="0" w:color="auto"/>
        <w:bottom w:val="none" w:sz="0" w:space="0" w:color="auto"/>
        <w:right w:val="none" w:sz="0" w:space="0" w:color="auto"/>
      </w:divBdr>
    </w:div>
    <w:div w:id="958880445">
      <w:bodyDiv w:val="1"/>
      <w:marLeft w:val="0"/>
      <w:marRight w:val="0"/>
      <w:marTop w:val="0"/>
      <w:marBottom w:val="0"/>
      <w:divBdr>
        <w:top w:val="none" w:sz="0" w:space="0" w:color="auto"/>
        <w:left w:val="none" w:sz="0" w:space="0" w:color="auto"/>
        <w:bottom w:val="none" w:sz="0" w:space="0" w:color="auto"/>
        <w:right w:val="none" w:sz="0" w:space="0" w:color="auto"/>
      </w:divBdr>
      <w:divsChild>
        <w:div w:id="537740237">
          <w:marLeft w:val="0"/>
          <w:marRight w:val="0"/>
          <w:marTop w:val="0"/>
          <w:marBottom w:val="0"/>
          <w:divBdr>
            <w:top w:val="none" w:sz="0" w:space="0" w:color="auto"/>
            <w:left w:val="none" w:sz="0" w:space="0" w:color="auto"/>
            <w:bottom w:val="none" w:sz="0" w:space="0" w:color="auto"/>
            <w:right w:val="none" w:sz="0" w:space="0" w:color="auto"/>
          </w:divBdr>
        </w:div>
      </w:divsChild>
    </w:div>
    <w:div w:id="1162240954">
      <w:bodyDiv w:val="1"/>
      <w:marLeft w:val="0"/>
      <w:marRight w:val="0"/>
      <w:marTop w:val="0"/>
      <w:marBottom w:val="0"/>
      <w:divBdr>
        <w:top w:val="none" w:sz="0" w:space="0" w:color="auto"/>
        <w:left w:val="none" w:sz="0" w:space="0" w:color="auto"/>
        <w:bottom w:val="none" w:sz="0" w:space="0" w:color="auto"/>
        <w:right w:val="none" w:sz="0" w:space="0" w:color="auto"/>
      </w:divBdr>
    </w:div>
    <w:div w:id="1448231430">
      <w:bodyDiv w:val="1"/>
      <w:marLeft w:val="0"/>
      <w:marRight w:val="0"/>
      <w:marTop w:val="0"/>
      <w:marBottom w:val="0"/>
      <w:divBdr>
        <w:top w:val="none" w:sz="0" w:space="0" w:color="auto"/>
        <w:left w:val="none" w:sz="0" w:space="0" w:color="auto"/>
        <w:bottom w:val="none" w:sz="0" w:space="0" w:color="auto"/>
        <w:right w:val="none" w:sz="0" w:space="0" w:color="auto"/>
      </w:divBdr>
      <w:divsChild>
        <w:div w:id="117646391">
          <w:marLeft w:val="0"/>
          <w:marRight w:val="0"/>
          <w:marTop w:val="0"/>
          <w:marBottom w:val="0"/>
          <w:divBdr>
            <w:top w:val="none" w:sz="0" w:space="0" w:color="auto"/>
            <w:left w:val="none" w:sz="0" w:space="0" w:color="auto"/>
            <w:bottom w:val="none" w:sz="0" w:space="0" w:color="auto"/>
            <w:right w:val="none" w:sz="0" w:space="0" w:color="auto"/>
          </w:divBdr>
        </w:div>
      </w:divsChild>
    </w:div>
    <w:div w:id="1673215781">
      <w:bodyDiv w:val="1"/>
      <w:marLeft w:val="0"/>
      <w:marRight w:val="0"/>
      <w:marTop w:val="0"/>
      <w:marBottom w:val="0"/>
      <w:divBdr>
        <w:top w:val="none" w:sz="0" w:space="0" w:color="auto"/>
        <w:left w:val="none" w:sz="0" w:space="0" w:color="auto"/>
        <w:bottom w:val="none" w:sz="0" w:space="0" w:color="auto"/>
        <w:right w:val="none" w:sz="0" w:space="0" w:color="auto"/>
      </w:divBdr>
    </w:div>
    <w:div w:id="21027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4DC46-4142-440A-8640-933D8C2B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14091</TotalTime>
  <Pages>11</Pages>
  <Words>2079</Words>
  <Characters>11438</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sayari dhahbia</dc:creator>
  <cp:keywords/>
  <dc:description/>
  <cp:lastModifiedBy>sayari dhahbia</cp:lastModifiedBy>
  <cp:revision>39</cp:revision>
  <dcterms:created xsi:type="dcterms:W3CDTF">2023-04-24T14:09:00Z</dcterms:created>
  <dcterms:modified xsi:type="dcterms:W3CDTF">2023-05-05T16:26:00Z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e99bc1a5beaa30a326e9e4606daa57a4a7ed182f887983dbcff82563433e96c4</vt:lpwstr>
  </property>
</Properties>
</file>