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c233925447d4ded03349fa666c1e21205229f4"/>
      <w:r>
        <w:t xml:space="preserve">Disaster Detection Drone — Project Report</w:t>
      </w:r>
      <w:bookmarkEnd w:id="9"/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https://github.com/ghoulraider13-rgb/Disaster_DetectionDrone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24178e17815d7ed05207769f6e2fdf5de730a75"/>
      <w:r>
        <w:t xml:space="preserve">1. Executive Summary</w:t>
      </w:r>
      <w:bookmarkEnd w:id="1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Disaster Detection Drone</w:t>
      </w:r>
      <w:r>
        <w:t xml:space="preserve"> </w:t>
      </w:r>
      <w:r>
        <w:t xml:space="preserve">project delivers a production-ready pipeline for training and deploying compact YOLOv11 models that detect floods, landslides, and earthquake damage from UAV imagery. Designed for real-time onboard inference on Jetson-class companion computers, the system enables drones to survey disaster zones autonomously during the critical</w:t>
      </w:r>
      <w:r>
        <w:t xml:space="preserve"> </w:t>
      </w:r>
      <w:r>
        <w:t xml:space="preserve">“golden hour”</w:t>
      </w:r>
      <w:r>
        <w:t xml:space="preserve"> </w:t>
      </w:r>
      <w:r>
        <w:t xml:space="preserve">when human operators cannot reach the area.</w:t>
      </w:r>
    </w:p>
    <w:p>
      <w:pPr>
        <w:pStyle w:val="Heading3"/>
      </w:pPr>
      <w:bookmarkStart w:id="11" w:name="_ecdd390b2c0a55a746a2bfcc40859282f0e869d"/>
      <w:r>
        <w:t xml:space="preserve">Key Achievements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specialized models</w:t>
      </w:r>
      <w:r>
        <w:t xml:space="preserve"> </w:t>
      </w:r>
      <w:r>
        <w:t xml:space="preserve">trained on pinned Roboflow datasets (flood, landslide, earthquake)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CLI-first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drone_detect</w:t>
      </w:r>
      <w:r>
        <w:t xml:space="preserve">) for scripted CI/CD and fleet training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Reproducible training</w:t>
      </w:r>
      <w:r>
        <w:t xml:space="preserve"> </w:t>
      </w:r>
      <w:r>
        <w:t xml:space="preserve">with fixed seeds, early stopping, and version-pinned datasets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Edge-ready exports</w:t>
      </w:r>
      <w:r>
        <w:t xml:space="preserve"> </w:t>
      </w:r>
      <w:r>
        <w:t xml:space="preserve">to ONNX, TensorRT, OpenVINO, and TorchScript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Kaggle/Colab notebook</w:t>
      </w:r>
      <w:r>
        <w:t xml:space="preserve"> </w:t>
      </w:r>
      <w:r>
        <w:t xml:space="preserve">for experimentation and visualization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80405804e065f2c789b9d50555f9bde4550fee8"/>
      <w:r>
        <w:t xml:space="preserve">2. Problem Statement</w:t>
      </w:r>
      <w:bookmarkEnd w:id="12"/>
    </w:p>
    <w:p>
      <w:pPr>
        <w:pStyle w:val="FirstParagraph"/>
      </w:pPr>
      <w:r>
        <w:t xml:space="preserve">During disaster response, the first hours — the</w:t>
      </w:r>
      <w:r>
        <w:t xml:space="preserve"> </w:t>
      </w:r>
      <w:r>
        <w:rPr>
          <w:i/>
          <w:iCs/>
        </w:rPr>
        <w:t xml:space="preserve">golden hour</w:t>
      </w:r>
      <w:r>
        <w:t xml:space="preserve"> </w:t>
      </w:r>
      <w:r>
        <w:t xml:space="preserve">— determine survival outcomes. Ground teams are often blocked by floodwater, debris, or unstable terrain. Drones equipped with onboard computer vision can:</w:t>
      </w:r>
      <w:r>
        <w:t xml:space="preserve"> </w:t>
      </w:r>
      <w:r>
        <w:t xml:space="preserve">- Survey dangerous/inaccessible terrain faster than ground teams</w:t>
      </w:r>
      <w:r>
        <w:t xml:space="preserve"> </w:t>
      </w:r>
      <w:r>
        <w:t xml:space="preserve">- Detect survivors, flood extent, landslide zones, and structural damage</w:t>
      </w:r>
      <w:r>
        <w:t xml:space="preserve"> </w:t>
      </w:r>
      <w:r>
        <w:t xml:space="preserve">- Operate without streaming video to a human operator (bandwidth-limited in disasters)</w:t>
      </w:r>
    </w:p>
    <w:p>
      <w:pPr>
        <w:pStyle w:val="BodyText"/>
      </w:pPr>
      <w:r>
        <w:rPr>
          <w:b/>
          <w:bCs/>
        </w:rPr>
        <w:t xml:space="preserve">Constraint:</w:t>
      </w:r>
      <w:r>
        <w:t xml:space="preserve"> </w:t>
      </w:r>
      <w:r>
        <w:t xml:space="preserve">Detection must run in real-time on drone companion computers (Jetson Orin Nano / Xavier NX), ruling out large models or cloud inference.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65d3f3387ccffa22f5f9013fa0e7852c8a7dd33"/>
      <w:r>
        <w:t xml:space="preserve">3. Solution Architecture</w:t>
      </w:r>
      <w:bookmarkEnd w:id="1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Disaster Detection Drone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configs/datasets.yaml  ──►  drone_detect/datasets.py           │</w:t>
      </w:r>
      <w:r>
        <w:br/>
      </w:r>
      <w:r>
        <w:rPr>
          <w:rStyle w:val="VerbatimChar"/>
        </w:rPr>
        <w:t xml:space="preserve">│       │                         │                               │</w:t>
      </w:r>
      <w:r>
        <w:br/>
      </w:r>
      <w:r>
        <w:rPr>
          <w:rStyle w:val="VerbatimChar"/>
        </w:rPr>
        <w:t xml:space="preserve">│       ▼                         ▼                               │</w:t>
      </w:r>
      <w:r>
        <w:br/>
      </w:r>
      <w:r>
        <w:rPr>
          <w:rStyle w:val="VerbatimChar"/>
        </w:rPr>
        <w:t xml:space="preserve">│  Pinned Roboflow Datasets ──►  Download &amp; Resolve data.yaml     │</w:t>
      </w:r>
      <w:r>
        <w:br/>
      </w:r>
      <w:r>
        <w:rPr>
          <w:rStyle w:val="VerbatimChar"/>
        </w:rPr>
        <w:t xml:space="preserve">│                                                          │       │</w:t>
      </w:r>
      <w:r>
        <w:br/>
      </w:r>
      <w:r>
        <w:rPr>
          <w:rStyle w:val="VerbatimChar"/>
        </w:rPr>
        <w:t xml:space="preserve">│  drone_detect/train.py ◄────────────────────────────────┘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YOLOv11s.pt (COCO-pretrained) ──► Fine-tune per disaster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runs/drone_models/&lt;model&gt;/weights/best.pt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drone_detect/export.py ──► ONNX / TensorRT / OpenVINO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drone_detect/inference.py ──► Real-time onboard detection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14" w:name="_54cab1343ae439a8fc9f3cfc4c68bf5d99bfc3c"/>
      <w:r>
        <w:t xml:space="preserve">Technology Stack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 Framework</w:t>
            </w:r>
          </w:p>
        </w:tc>
        <w:tc>
          <w:tcPr/>
          <w:p>
            <w:pPr>
              <w:pStyle w:val="Compact"/>
            </w:pPr>
            <w:r>
              <w:t xml:space="preserve">Ultralytics YOLO</w:t>
            </w:r>
          </w:p>
        </w:tc>
        <w:tc>
          <w:tcPr/>
          <w:p>
            <w:pPr>
              <w:pStyle w:val="Compact"/>
            </w:pPr>
            <w:r>
              <w:t xml:space="preserve">≥8.3.0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Hosting</w:t>
            </w:r>
          </w:p>
        </w:tc>
        <w:tc>
          <w:tcPr/>
          <w:p>
            <w:pPr>
              <w:pStyle w:val="Compact"/>
            </w:pPr>
            <w:r>
              <w:t xml:space="preserve">Roboflow</w:t>
            </w:r>
          </w:p>
        </w:tc>
        <w:tc>
          <w:tcPr/>
          <w:p>
            <w:pPr>
              <w:pStyle w:val="Compact"/>
            </w:pPr>
            <w:r>
              <w:t xml:space="preserve">≥1.1.0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≥6.0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≥3.10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Targets</w:t>
            </w:r>
          </w:p>
        </w:tc>
        <w:tc>
          <w:tcPr/>
          <w:p>
            <w:pPr>
              <w:pStyle w:val="Compact"/>
            </w:pPr>
            <w:r>
              <w:t xml:space="preserve">ONNX, TensorRT, OpenVINO, TorchScript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1f68fe1aff83ab83d8c67205d7dce9dd785a77d"/>
      <w:r>
        <w:t xml:space="preserve">4. Dataset Specifications</w:t>
      </w:r>
      <w:bookmarkEnd w:id="15"/>
    </w:p>
    <w:p>
      <w:pPr>
        <w:pStyle w:val="FirstParagraph"/>
      </w:pPr>
      <w:r>
        <w:t xml:space="preserve">All datasets are</w:t>
      </w:r>
      <w:r>
        <w:t xml:space="preserve"> </w:t>
      </w:r>
      <w:r>
        <w:rPr>
          <w:b/>
          <w:bCs/>
        </w:rPr>
        <w:t xml:space="preserve">pinned to exact versions</w:t>
      </w:r>
      <w:r>
        <w:t xml:space="preserve"> </w:t>
      </w:r>
      <w:r>
        <w:t xml:space="preserve">on Roboflow for reproducibility. Bump versions in</w:t>
      </w:r>
      <w:r>
        <w:t xml:space="preserve"> </w:t>
      </w:r>
      <w:r>
        <w:rPr>
          <w:rStyle w:val="VerbatimChar"/>
        </w:rPr>
        <w:t xml:space="preserve">configs/datasets.yaml</w:t>
      </w:r>
      <w:r>
        <w:t xml:space="preserve"> </w:t>
      </w:r>
      <w:r>
        <w:t xml:space="preserve">when new data is published.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545"/>
        <w:gridCol w:w="1272"/>
        <w:gridCol w:w="1272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Roboflow Project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flood_model_v2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ai-disaster-survival-drone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flood, survivor</w:t>
            </w:r>
          </w:p>
        </w:tc>
        <w:tc>
          <w:tcPr/>
          <w:p>
            <w:pPr>
              <w:pStyle w:val="Compact"/>
            </w:pPr>
            <w:r>
              <w:t xml:space="preserve">Hurricane Harvey aerial imagery — flood extent + survivor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landslide_model_v2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ai-disaster-drone-landslide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landslide</w:t>
            </w:r>
          </w:p>
        </w:tc>
        <w:tc>
          <w:tcPr/>
          <w:p>
            <w:pPr>
              <w:pStyle w:val="Compact"/>
            </w:pPr>
            <w:r>
              <w:t xml:space="preserve">UAV imagery of slope failures and debris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earthquake_model_v2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ai-disaster-drone-earthquakes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rubble, damage</w:t>
            </w:r>
          </w:p>
        </w:tc>
        <w:tc>
          <w:tcPr/>
          <w:p>
            <w:pPr>
              <w:pStyle w:val="Compact"/>
            </w:pPr>
            <w:r>
              <w:t xml:space="preserve">Post-earthquake rubble and structural damage assessment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ashwins-workspace-zz9gf</w:t>
      </w:r>
      <w:r>
        <w:br/>
      </w:r>
      <w:r>
        <w:rPr>
          <w:b/>
          <w:bCs/>
        </w:rPr>
        <w:t xml:space="preserve">Format:</w:t>
      </w:r>
      <w:r>
        <w:t xml:space="preserve"> </w:t>
      </w:r>
      <w:r>
        <w:t xml:space="preserve">YOLOv11 (auto-converted by Roboflow SDK)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1280×1280 (critical for small aerial objects: survivors, rubble fragments)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43e01d1e4753791b8ebd9fa14371dacb6882ea5"/>
      <w:r>
        <w:t xml:space="preserve">5. Training Configuration</w:t>
      </w:r>
      <w:bookmarkEnd w:id="16"/>
    </w:p>
    <w:p>
      <w:pPr>
        <w:pStyle w:val="Heading3"/>
      </w:pPr>
      <w:bookmarkStart w:id="17" w:name="_a81c308dc8b20c1c4b35ba3eb0a80be2d23bba9"/>
      <w:r>
        <w:t xml:space="preserve">Base Model</w:t>
      </w:r>
      <w:bookmarkEnd w:id="17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YOLOv11s.pt</w:t>
      </w:r>
      <w:r>
        <w:t xml:space="preserve"> </w:t>
      </w:r>
      <w:r>
        <w:t xml:space="preserve">— Small variant (~11M parameters, ~137 GFLOPs)</w:t>
      </w:r>
    </w:p>
    <w:p>
      <w:pPr>
        <w:pStyle w:val="Compact"/>
        <w:numPr>
          <w:ilvl w:val="0"/>
          <w:numId w:val="1002"/>
        </w:numPr>
      </w:pPr>
      <w:r>
        <w:t xml:space="preserve">COCO-pretrained, chosen over nano for better capacity on small objects</w:t>
      </w:r>
    </w:p>
    <w:p>
      <w:pPr>
        <w:pStyle w:val="Compact"/>
        <w:numPr>
          <w:ilvl w:val="0"/>
          <w:numId w:val="1002"/>
        </w:numPr>
      </w:pPr>
      <w:r>
        <w:t xml:space="preserve">Accuracy within ~1–2 mAP of larger variants at fraction of latency (per accompanying paper)</w:t>
      </w:r>
    </w:p>
    <w:p>
      <w:pPr>
        <w:pStyle w:val="Heading3"/>
      </w:pPr>
      <w:bookmarkStart w:id="18" w:name="_9be490a897edcd4dcf8a01b7cf48e6870f16046"/>
      <w:r>
        <w:t xml:space="preserve">Hyperparameters (per dataset, overridden in</w:t>
      </w:r>
      <w:r>
        <w:t xml:space="preserve"> </w:t>
      </w:r>
      <w:r>
        <w:rPr>
          <w:rStyle w:val="VerbatimChar"/>
        </w:rPr>
        <w:t xml:space="preserve">configs/datasets.yaml</w:t>
      </w:r>
      <w:r>
        <w:t xml:space="preserve">)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Upper bound; early stopping activates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1280</w:t>
            </w:r>
          </w:p>
        </w:tc>
        <w:tc>
          <w:tcPr/>
          <w:p>
            <w:pPr>
              <w:pStyle w:val="Compact"/>
            </w:pPr>
            <w:r>
              <w:t xml:space="preserve">Small aerial objects need high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Fits Jetson-class GPU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Patience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Stops when val mAP plateaus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Better convergence than SGD for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Standard for AdamW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</w:t>
            </w:r>
          </w:p>
        </w:tc>
        <w:tc>
          <w:tcPr/>
          <w:p>
            <w:pPr>
              <w:pStyle w:val="Compact"/>
            </w:pPr>
            <w:r>
              <w:t xml:space="preserve">Cosine</w:t>
            </w:r>
          </w:p>
        </w:tc>
        <w:tc>
          <w:tcPr/>
          <w:p>
            <w:pPr>
              <w:pStyle w:val="Compact"/>
            </w:pPr>
            <w:r>
              <w:t xml:space="preserve">Smooth decay to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Full 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Weight (cls)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Disaster classes are imbalanced (few survivors)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Loss Weight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Precise localization critical for 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 Loss Weight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Distribution focal loss for better boxes</w:t>
            </w:r>
          </w:p>
        </w:tc>
      </w:tr>
    </w:tbl>
    <w:p>
      <w:pPr>
        <w:pStyle w:val="Heading3"/>
      </w:pPr>
      <w:bookmarkStart w:id="19" w:name="_039a458ac73796f5790ec4250c45f4cdc2b3fc2"/>
      <w:r>
        <w:t xml:space="preserve">Augmentation (tuned for small aerial objects)</w:t>
      </w:r>
      <w:bookmarkEnd w:id="1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Mosaic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Context mixing for small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MixUp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Regularization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Copy-Paste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Oversample small objects (survivors)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Degrees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Rotation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Position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Zoom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FlipLR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Horizontal 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HSV (H/S/V)</w:t>
            </w:r>
          </w:p>
        </w:tc>
        <w:tc>
          <w:tcPr/>
          <w:p>
            <w:pPr>
              <w:pStyle w:val="Compact"/>
            </w:pPr>
            <w:r>
              <w:t xml:space="preserve">0.015/0.7/0.4</w:t>
            </w:r>
          </w:p>
        </w:tc>
        <w:tc>
          <w:tcPr/>
          <w:p>
            <w:pPr>
              <w:pStyle w:val="Compact"/>
            </w:pPr>
            <w:r>
              <w:t xml:space="preserve">Lighting variance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77ee41bd58dfb57b8e48b7713a68275225d21f9"/>
      <w:r>
        <w:t xml:space="preserve">6. Project Structure</w:t>
      </w:r>
      <w:bookmarkEnd w:id="20"/>
    </w:p>
    <w:p>
      <w:pPr>
        <w:pStyle w:val="SourceCode"/>
      </w:pPr>
      <w:r>
        <w:rPr>
          <w:rStyle w:val="VerbatimChar"/>
        </w:rPr>
        <w:t xml:space="preserve">Disaster_DetectionDrone/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└── datasets.yaml           # Pinned Roboflow versions + per-model hyperparams</w:t>
      </w:r>
      <w:r>
        <w:br/>
      </w:r>
      <w:r>
        <w:rPr>
          <w:rStyle w:val="VerbatimChar"/>
        </w:rPr>
        <w:t xml:space="preserve">├── drone_detect/</w:t>
      </w:r>
      <w:r>
        <w:br/>
      </w:r>
      <w:r>
        <w:rPr>
          <w:rStyle w:val="VerbatimChar"/>
        </w:rPr>
        <w:t xml:space="preserve">│   ├── __init__.py             # Package metadata (__version__ = "1.0.0")</w:t>
      </w:r>
      <w:r>
        <w:br/>
      </w:r>
      <w:r>
        <w:rPr>
          <w:rStyle w:val="VerbatimChar"/>
        </w:rPr>
        <w:t xml:space="preserve">│   ├── __main__.py             # Entry point: python -m drone_detect</w:t>
      </w:r>
      <w:r>
        <w:br/>
      </w:r>
      <w:r>
        <w:rPr>
          <w:rStyle w:val="VerbatimChar"/>
        </w:rPr>
        <w:t xml:space="preserve">│   ├── cli.py                  # CLI: datasets / train / export / predict</w:t>
      </w:r>
      <w:r>
        <w:br/>
      </w:r>
      <w:r>
        <w:rPr>
          <w:rStyle w:val="VerbatimChar"/>
        </w:rPr>
        <w:t xml:space="preserve">│   ├── datasets.py             # Roboflow download + config loader</w:t>
      </w:r>
      <w:r>
        <w:br/>
      </w:r>
      <w:r>
        <w:rPr>
          <w:rStyle w:val="VerbatimChar"/>
        </w:rPr>
        <w:t xml:space="preserve">│   ├── train.py                # Fine-tuning loop with reproducible defaults</w:t>
      </w:r>
      <w:r>
        <w:br/>
      </w:r>
      <w:r>
        <w:rPr>
          <w:rStyle w:val="VerbatimChar"/>
        </w:rPr>
        <w:t xml:space="preserve">│   ├── export.py               # ONNX / TensorRT / OpenVINO export</w:t>
      </w:r>
      <w:r>
        <w:br/>
      </w:r>
      <w:r>
        <w:rPr>
          <w:rStyle w:val="VerbatimChar"/>
        </w:rPr>
        <w:t xml:space="preserve">│   └── inference.py            # Prediction helpers → structured detections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training_pipeline.ipynb # Kaggle/Colab end-to-end walkthrough</w:t>
      </w:r>
      <w:r>
        <w:br/>
      </w:r>
      <w:r>
        <w:rPr>
          <w:rStyle w:val="VerbatimChar"/>
        </w:rPr>
        <w:t xml:space="preserve">├── weights/                    # Trained weights (download from Releases)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test_config.py          # Config/schema unit tests (no heavy deps)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.env.example                # Template for ROBOFLOW_API_KEY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c6146d7910d0fcfa301ecde229006246c25005e"/>
      <w:r>
        <w:t xml:space="preserve">7. CLI Usage Reference</w:t>
      </w:r>
      <w:bookmarkEnd w:id="21"/>
    </w:p>
    <w:p>
      <w:pPr>
        <w:pStyle w:val="Heading3"/>
      </w:pPr>
      <w:bookmarkStart w:id="22" w:name="_install"/>
      <w:r>
        <w:t xml:space="preserve">Install</w:t>
      </w:r>
      <w:bookmarkEnd w:id="22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https://github.com/ghoulraider13-rgb/Disaster_DetectionDrone.git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Disaster_DetectionDrone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Add ROBOFLOW_API_KEY</w:t>
      </w:r>
    </w:p>
    <w:p>
      <w:pPr>
        <w:pStyle w:val="Heading3"/>
      </w:pPr>
      <w:bookmarkStart w:id="23" w:name="_4db6e53fd0d154abe7dc53917594d89dc81d293"/>
      <w:r>
        <w:t xml:space="preserve">Dataset Management</w:t>
      </w:r>
      <w:bookmarkEnd w:id="23"/>
    </w:p>
    <w:p>
      <w:pPr>
        <w:pStyle w:val="SourceCode"/>
      </w:pPr>
      <w:r>
        <w:rPr>
          <w:rStyle w:val="CommentTok"/>
        </w:rPr>
        <w:t xml:space="preserve"># List all configured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datasets list</w:t>
      </w:r>
      <w:r>
        <w:br/>
      </w:r>
      <w:r>
        <w:br/>
      </w:r>
      <w:r>
        <w:rPr>
          <w:rStyle w:val="CommentTok"/>
        </w:rPr>
        <w:t xml:space="preserve"># Download all (or one)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datasets download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datasets download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flood</w:t>
      </w:r>
    </w:p>
    <w:p>
      <w:pPr>
        <w:pStyle w:val="Heading3"/>
      </w:pPr>
      <w:bookmarkStart w:id="24" w:name="_training"/>
      <w:r>
        <w:t xml:space="preserve">Training</w:t>
      </w:r>
      <w:bookmarkEnd w:id="24"/>
    </w:p>
    <w:p>
      <w:pPr>
        <w:pStyle w:val="SourceCode"/>
      </w:pPr>
      <w:r>
        <w:rPr>
          <w:rStyle w:val="CommentTok"/>
        </w:rPr>
        <w:t xml:space="preserve"># Train all three models (downloads data if needed)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train</w:t>
      </w:r>
      <w:r>
        <w:br/>
      </w:r>
      <w:r>
        <w:br/>
      </w:r>
      <w:r>
        <w:rPr>
          <w:rStyle w:val="CommentTok"/>
        </w:rPr>
        <w:t xml:space="preserve"># Train single model with overrides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train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landslide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train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earthquake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yolo11n.pt</w:t>
      </w:r>
    </w:p>
    <w:p>
      <w:pPr>
        <w:pStyle w:val="Heading3"/>
      </w:pPr>
      <w:bookmarkStart w:id="25" w:name="_4efac587ad3e76824766c07c39c95a67327df77"/>
      <w:r>
        <w:t xml:space="preserve">Export for Edge Deployment</w:t>
      </w:r>
      <w:bookmarkEnd w:id="25"/>
    </w:p>
    <w:p>
      <w:pPr>
        <w:pStyle w:val="SourceCode"/>
      </w:pPr>
      <w:r>
        <w:rPr>
          <w:rStyle w:val="CommentTok"/>
        </w:rPr>
        <w:t xml:space="preserve"># ONNX (general edge)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runs/drone_models/flood_model_v2/weights/best.pt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onnx</w:t>
      </w:r>
      <w:r>
        <w:br/>
      </w:r>
      <w:r>
        <w:br/>
      </w:r>
      <w:r>
        <w:rPr>
          <w:rStyle w:val="CommentTok"/>
        </w:rPr>
        <w:t xml:space="preserve"># TensorRT (Jetson Orin Nano/NX)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runs/drone_models/flood_model_v2/weights/best.pt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engine</w:t>
      </w:r>
      <w:r>
        <w:br/>
      </w:r>
      <w:r>
        <w:br/>
      </w:r>
      <w:r>
        <w:rPr>
          <w:rStyle w:val="CommentTok"/>
        </w:rPr>
        <w:t xml:space="preserve"># OpenVINO (Intel NUC/VPU)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openvino</w:t>
      </w:r>
      <w:r>
        <w:br/>
      </w:r>
      <w:r>
        <w:br/>
      </w:r>
      <w:r>
        <w:rPr>
          <w:rStyle w:val="CommentTok"/>
        </w:rPr>
        <w:t xml:space="preserve"># TorchScript (Python-only deployment)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torchscript</w:t>
      </w:r>
    </w:p>
    <w:p>
      <w:pPr>
        <w:pStyle w:val="Heading3"/>
      </w:pPr>
      <w:bookmarkStart w:id="26" w:name="_inference"/>
      <w:r>
        <w:t xml:space="preserve">Inference</w:t>
      </w:r>
      <w:bookmarkEnd w:id="26"/>
    </w:p>
    <w:p>
      <w:pPr>
        <w:pStyle w:val="SourceCode"/>
      </w:pPr>
      <w:r>
        <w:rPr>
          <w:rStyle w:val="CommentTok"/>
        </w:rPr>
        <w:t xml:space="preserve"># Image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runs/drone_models/flood_model_v2/weights/best.pt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mission_footage.jpg </w:t>
      </w:r>
      <w:r>
        <w:rPr>
          <w:rStyle w:val="AttributeTok"/>
        </w:rPr>
        <w:t xml:space="preserve">--conf</w:t>
      </w:r>
      <w:r>
        <w:rPr>
          <w:rStyle w:val="NormalTok"/>
        </w:rPr>
        <w:t xml:space="preserve"> 0.25</w:t>
      </w:r>
      <w:r>
        <w:br/>
      </w:r>
      <w:r>
        <w:br/>
      </w:r>
      <w:r>
        <w:rPr>
          <w:rStyle w:val="CommentTok"/>
        </w:rPr>
        <w:t xml:space="preserve"># Video (saves annotated output to runs/)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runs/drone_models/flood_model_v2/weights/best.pt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mission_footage.mp4 </w:t>
      </w:r>
      <w:r>
        <w:rPr>
          <w:rStyle w:val="AttributeTok"/>
        </w:rPr>
        <w:t xml:space="preserve">--conf</w:t>
      </w:r>
      <w:r>
        <w:rPr>
          <w:rStyle w:val="NormalTok"/>
        </w:rPr>
        <w:t xml:space="preserve"> 0.25</w:t>
      </w:r>
      <w:r>
        <w:br/>
      </w:r>
      <w:r>
        <w:br/>
      </w:r>
      <w:r>
        <w:rPr>
          <w:rStyle w:val="CommentTok"/>
        </w:rPr>
        <w:t xml:space="preserve"># Webcam / RTSP stream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predict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best.pt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20de266054cbc49f33fd5c3b8ff5a7db97f32ba"/>
      <w:r>
        <w:t xml:space="preserve">8. Current Training Status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348"/>
        <w:gridCol w:w="1516"/>
        <w:gridCol w:w="2359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Run Dir</w:t>
            </w:r>
          </w:p>
        </w:tc>
        <w:tc>
          <w:tcPr/>
          <w:p>
            <w:pPr>
              <w:pStyle w:val="Compact"/>
            </w:pPr>
            <w:r>
              <w:t xml:space="preserve">Best Weights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flood_model_v2</w:t>
            </w:r>
          </w:p>
        </w:tc>
        <w:tc>
          <w:tcPr/>
          <w:p>
            <w:pPr>
              <w:pStyle w:val="Compact"/>
            </w:pPr>
            <w:r>
              <w:t xml:space="preserve">✅ Trained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runs/drone_models/flood_model_v2/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weights/best.pt</w:t>
            </w:r>
          </w:p>
        </w:tc>
        <w:tc>
          <w:tcPr/>
          <w:p>
            <w:pPr>
              <w:pStyle w:val="Compact"/>
            </w:pPr>
            <w:r>
              <w:t xml:space="preserve">Flooded regions,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landslide_model_v2</w:t>
            </w:r>
          </w:p>
        </w:tc>
        <w:tc>
          <w:tcPr/>
          <w:p>
            <w:pPr>
              <w:pStyle w:val="Compact"/>
            </w:pPr>
            <w:r>
              <w:t xml:space="preserve">✅ Trained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runs/drone_models/landslide_model_v2/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weights/best.pt</w:t>
            </w:r>
          </w:p>
        </w:tc>
        <w:tc>
          <w:tcPr/>
          <w:p>
            <w:pPr>
              <w:pStyle w:val="Compact"/>
            </w:pPr>
            <w:r>
              <w:t xml:space="preserve">landslide, landslide-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earthquake_model_v2</w:t>
            </w:r>
          </w:p>
        </w:tc>
        <w:tc>
          <w:tcPr/>
          <w:p>
            <w:pPr>
              <w:pStyle w:val="Compact"/>
            </w:pPr>
            <w:r>
              <w:t xml:space="preserve">✅ Trained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runs/drone_models/earthquake_model_v2/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weights/best.pt</w:t>
            </w:r>
          </w:p>
        </w:tc>
        <w:tc>
          <w:tcPr/>
          <w:p>
            <w:pPr>
              <w:pStyle w:val="Compact"/>
            </w:pPr>
            <w:r>
              <w:t xml:space="preserve">Buildings-Collapsed, Buildings-Damaged, Road-Damaged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All three models are now trained.</w:t>
      </w:r>
      <w:r>
        <w:t xml:space="preserve"> </w:t>
      </w:r>
      <w:r>
        <w:t xml:space="preserve">Weights are available at</w:t>
      </w:r>
      <w:r>
        <w:t xml:space="preserve"> </w:t>
      </w:r>
      <w:r>
        <w:rPr>
          <w:rStyle w:val="VerbatimChar"/>
        </w:rPr>
        <w:t xml:space="preserve">runs/drone_models/*/weights/best.pt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runs/drone_models/*/weights/last.pt</w:t>
      </w:r>
      <w:r>
        <w:t xml:space="preserve">. Ready for export to ONNX/TensorRT/OpenVINO for edge deployment.</w:t>
      </w:r>
    </w:p>
    <w:p>
      <w:pPr>
        <w:pStyle w:val="Heading3"/>
      </w:pPr>
      <w:bookmarkStart w:id="28" w:name="_c04f0b53d1e383df1bd596e86175bfa9fa5f48b"/>
      <w:r>
        <w:t xml:space="preserve">Training Configuration (from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)</w:t>
      </w:r>
      <w:bookmarkEnd w:id="28"/>
    </w:p>
    <w:p>
      <w:pPr>
        <w:pStyle w:val="Compact"/>
        <w:numPr>
          <w:ilvl w:val="0"/>
          <w:numId w:val="1003"/>
        </w:numPr>
      </w:pPr>
      <w:r>
        <w:t xml:space="preserve">Base:</w:t>
      </w:r>
      <w:r>
        <w:t xml:space="preserve"> </w:t>
      </w:r>
      <w:r>
        <w:rPr>
          <w:rStyle w:val="VerbatimChar"/>
        </w:rPr>
        <w:t xml:space="preserve">yolo11s.pt</w:t>
      </w:r>
    </w:p>
    <w:p>
      <w:pPr>
        <w:pStyle w:val="Compact"/>
        <w:numPr>
          <w:ilvl w:val="0"/>
          <w:numId w:val="1003"/>
        </w:numPr>
      </w:pPr>
      <w:r>
        <w:t xml:space="preserve">Epochs: 150 (early stopping at patience=30)</w:t>
      </w:r>
    </w:p>
    <w:p>
      <w:pPr>
        <w:pStyle w:val="Compact"/>
        <w:numPr>
          <w:ilvl w:val="0"/>
          <w:numId w:val="1003"/>
        </w:numPr>
      </w:pPr>
      <w:r>
        <w:t xml:space="preserve">Image Size: 1280×1280</w:t>
      </w:r>
    </w:p>
    <w:p>
      <w:pPr>
        <w:pStyle w:val="Compact"/>
        <w:numPr>
          <w:ilvl w:val="0"/>
          <w:numId w:val="1003"/>
        </w:numPr>
      </w:pPr>
      <w:r>
        <w:t xml:space="preserve">Batch: 16</w:t>
      </w:r>
    </w:p>
    <w:p>
      <w:pPr>
        <w:pStyle w:val="Compact"/>
        <w:numPr>
          <w:ilvl w:val="0"/>
          <w:numId w:val="1003"/>
        </w:numPr>
      </w:pPr>
      <w:r>
        <w:t xml:space="preserve">Optimizer: AdamW</w:t>
      </w:r>
    </w:p>
    <w:p>
      <w:pPr>
        <w:pStyle w:val="Compact"/>
        <w:numPr>
          <w:ilvl w:val="0"/>
          <w:numId w:val="1003"/>
        </w:numPr>
      </w:pPr>
      <w:r>
        <w:t xml:space="preserve">Learning Rate: 0.001 (cosine decay)</w:t>
      </w:r>
    </w:p>
    <w:p>
      <w:pPr>
        <w:pStyle w:val="Compact"/>
        <w:numPr>
          <w:ilvl w:val="0"/>
          <w:numId w:val="1003"/>
        </w:numPr>
      </w:pPr>
      <w:r>
        <w:t xml:space="preserve">Seed: 42 (deterministic)</w:t>
      </w:r>
    </w:p>
    <w:p>
      <w:pPr>
        <w:pStyle w:val="Compact"/>
        <w:numPr>
          <w:ilvl w:val="0"/>
          <w:numId w:val="1003"/>
        </w:numPr>
      </w:pPr>
      <w:r>
        <w:t xml:space="preserve">Device: CUDA:0 (GPU)</w:t>
      </w:r>
    </w:p>
    <w:p>
      <w:pPr>
        <w:pStyle w:val="FirstParagraph"/>
      </w:pPr>
      <w:r>
        <w:t xml:space="preserve">All models trained with enhanced augmentation for small aerial objects: mosaic=1.0, mixup=0.2, copy_paste=0.3, degrees=10.0.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c00d897b49e18e7412c9997579348610b29ec3a"/>
      <w:r>
        <w:t xml:space="preserve">9. Reproducibility Guarantees</w:t>
      </w:r>
      <w:bookmarkEnd w:id="2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Pinned Datasets</w:t>
            </w:r>
          </w:p>
        </w:tc>
        <w:tc>
          <w:tcPr/>
          <w:p>
            <w:pPr>
              <w:pStyle w:val="Compact"/>
            </w:pPr>
            <w:r>
              <w:t xml:space="preserve">Exact Roboflow version in</w:t>
            </w:r>
            <w:r>
              <w:t xml:space="preserve"> </w:t>
            </w:r>
            <w:r>
              <w:rPr>
                <w:rStyle w:val="VerbatimChar"/>
              </w:rPr>
              <w:t xml:space="preserve">configs/datasets.yaml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seed=42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deterministic=True</w:t>
            </w:r>
            <w:r>
              <w:t xml:space="preserve"> </w:t>
            </w:r>
            <w:r>
              <w:t xml:space="preserve">in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Stopping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patience=30</w:t>
            </w:r>
            <w:r>
              <w:t xml:space="preserve"> </w:t>
            </w:r>
            <w:r>
              <w:t xml:space="preserve">on validation mAP (not fixed epochs)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Config-Driven</w:t>
            </w:r>
          </w:p>
        </w:tc>
        <w:tc>
          <w:tcPr/>
          <w:p>
            <w:pPr>
              <w:pStyle w:val="Compact"/>
            </w:pPr>
            <w:r>
              <w:t xml:space="preserve">All hyperparameters in YAML, not hardcoded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for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CLI-First</w:t>
            </w:r>
          </w:p>
        </w:tc>
        <w:tc>
          <w:tcPr/>
          <w:p>
            <w:pPr>
              <w:pStyle w:val="Compact"/>
            </w:pPr>
            <w:r>
              <w:t xml:space="preserve">Notebook is convenience; CLI is the contract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b9caae5976ff42701373c3281d99f4d819fa052"/>
      <w:r>
        <w:t xml:space="preserve">10. Export &amp; Deployment</w:t>
      </w:r>
      <w:bookmarkEnd w:id="30"/>
    </w:p>
    <w:p>
      <w:pPr>
        <w:pStyle w:val="Heading3"/>
      </w:pPr>
      <w:bookmarkStart w:id="31" w:name="_2a9f29f51bdb5c0ce388c8be6d3317f9a1a9679"/>
      <w:r>
        <w:t xml:space="preserve">Export Formats Comparison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3283"/>
        <w:gridCol w:w="173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Target Hardware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Generic (ONNX Runtime)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Universal, good starting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 (engine)</w:t>
            </w:r>
          </w:p>
        </w:tc>
        <w:tc>
          <w:tcPr/>
          <w:p>
            <w:pPr>
              <w:pStyle w:val="Compact"/>
            </w:pPr>
            <w:r>
              <w:t xml:space="preserve">NVIDIA Jetson Orin/Nano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Requires build on target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OpenVINO</w:t>
            </w:r>
          </w:p>
        </w:tc>
        <w:tc>
          <w:tcPr/>
          <w:p>
            <w:pPr>
              <w:pStyle w:val="Compact"/>
            </w:pPr>
            <w:r>
              <w:t xml:space="preserve">Intel CPU/VPU/NPU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Optimized for Intel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TorchScript</w:t>
            </w:r>
          </w:p>
        </w:tc>
        <w:tc>
          <w:tcPr/>
          <w:p>
            <w:pPr>
              <w:pStyle w:val="Compact"/>
            </w:pPr>
            <w:r>
              <w:t xml:space="preserve">Python-only environments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C++ runtime needed</w:t>
            </w:r>
          </w:p>
        </w:tc>
      </w:tr>
    </w:tbl>
    <w:p>
      <w:pPr>
        <w:pStyle w:val="Heading3"/>
      </w:pPr>
      <w:bookmarkStart w:id="32" w:name="_aae11608d5a390f3916261f734d70b8aecabcf5"/>
      <w:r>
        <w:t xml:space="preserve">Recommended Deployment Flow</w:t>
      </w:r>
      <w:bookmarkEnd w:id="32"/>
    </w:p>
    <w:p>
      <w:pPr>
        <w:pStyle w:val="Compact"/>
        <w:numPr>
          <w:ilvl w:val="0"/>
          <w:numId w:val="1004"/>
        </w:numPr>
      </w:pPr>
      <w:r>
        <w:t xml:space="preserve">Train on GPU workstation/cloud →</w:t>
      </w:r>
      <w:r>
        <w:t xml:space="preserve"> </w:t>
      </w:r>
      <w:r>
        <w:rPr>
          <w:rStyle w:val="VerbatimChar"/>
        </w:rPr>
        <w:t xml:space="preserve">best.pt</w:t>
      </w:r>
    </w:p>
    <w:p>
      <w:pPr>
        <w:pStyle w:val="Compact"/>
        <w:numPr>
          <w:ilvl w:val="0"/>
          <w:numId w:val="1004"/>
        </w:numPr>
      </w:pPr>
      <w:r>
        <w:t xml:space="preserve">Export to ONNX (validation) →</w:t>
      </w:r>
      <w:r>
        <w:t xml:space="preserve"> </w:t>
      </w:r>
      <w:r>
        <w:rPr>
          <w:rStyle w:val="VerbatimChar"/>
        </w:rPr>
        <w:t xml:space="preserve">best.onnx</w:t>
      </w:r>
    </w:p>
    <w:p>
      <w:pPr>
        <w:pStyle w:val="Compact"/>
        <w:numPr>
          <w:ilvl w:val="0"/>
          <w:numId w:val="1004"/>
        </w:numPr>
      </w:pPr>
      <w:r>
        <w:t xml:space="preserve">On Jetson: Convert ONNX → TensorRT engine via</w:t>
      </w:r>
      <w:r>
        <w:t xml:space="preserve"> </w:t>
      </w:r>
      <w:r>
        <w:rPr>
          <w:rStyle w:val="VerbatimChar"/>
        </w:rPr>
        <w:t xml:space="preserve">trtexec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drone_detect export --format engine</w:t>
      </w:r>
    </w:p>
    <w:p>
      <w:pPr>
        <w:pStyle w:val="Compact"/>
        <w:numPr>
          <w:ilvl w:val="0"/>
          <w:numId w:val="1004"/>
        </w:numPr>
      </w:pPr>
      <w:r>
        <w:t xml:space="preserve">Deploy engine +</w:t>
      </w:r>
      <w:r>
        <w:t xml:space="preserve"> </w:t>
      </w:r>
      <w:r>
        <w:rPr>
          <w:rStyle w:val="VerbatimChar"/>
        </w:rPr>
        <w:t xml:space="preserve">drone_detect.inference.predict()</w:t>
      </w:r>
      <w:r>
        <w:t xml:space="preserve"> </w:t>
      </w:r>
      <w:r>
        <w:t xml:space="preserve">on drone companion computer</w:t>
      </w:r>
    </w:p>
    <w:p>
      <w:pPr>
        <w:pStyle w:val="Compact"/>
        <w:numPr>
          <w:ilvl w:val="0"/>
          <w:numId w:val="1004"/>
        </w:numPr>
      </w:pPr>
      <w:r>
        <w:t xml:space="preserve">Benchmark: Target ≥30 FPS at 1280×1280 on Jetson Orin Nano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f79e0338383f722afd6ff11cea22c6f433a6825"/>
      <w:r>
        <w:t xml:space="preserve">11. Results &amp; Validation</w:t>
      </w:r>
      <w:bookmarkEnd w:id="33"/>
    </w:p>
    <w:p>
      <w:pPr>
        <w:pStyle w:val="Heading3"/>
      </w:pPr>
      <w:bookmarkStart w:id="34" w:name="_1fe4eaf9403b3f3353609a6abf51f7642ef1246"/>
      <w:r>
        <w:t xml:space="preserve">Expected Metrics (from accompanying paper)</w:t>
      </w:r>
      <w:bookmarkEnd w:id="3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Landslide</w:t>
            </w:r>
          </w:p>
        </w:tc>
        <w:tc>
          <w:tcPr/>
          <w:p>
            <w:pPr>
              <w:pStyle w:val="Compact"/>
            </w:pPr>
            <w:r>
              <w:t xml:space="preserve">Earthquake</w:t>
            </w:r>
          </w:p>
        </w:tc>
        <w:tc>
          <w:tcPr/>
          <w:p>
            <w:pPr>
              <w:pStyle w:val="Compact"/>
            </w:pPr>
            <w:r>
              <w:t xml:space="preserve">Classical Seg.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mAP@0.5</w:t>
            </w:r>
          </w:p>
        </w:tc>
        <w:tc>
          <w:tcPr/>
          <w:p>
            <w:pPr>
              <w:pStyle w:val="Compact"/>
            </w:pPr>
            <w:r>
              <w:t xml:space="preserve">~0.75</w:t>
            </w:r>
          </w:p>
        </w:tc>
        <w:tc>
          <w:tcPr/>
          <w:p>
            <w:pPr>
              <w:pStyle w:val="Compact"/>
            </w:pPr>
            <w:r>
              <w:t xml:space="preserve">~0.70</w:t>
            </w:r>
          </w:p>
        </w:tc>
        <w:tc>
          <w:tcPr/>
          <w:p>
            <w:pPr>
              <w:pStyle w:val="Compact"/>
            </w:pPr>
            <w:r>
              <w:t xml:space="preserve">~0.68</w:t>
            </w:r>
          </w:p>
        </w:tc>
        <w:tc>
          <w:tcPr/>
          <w:p>
            <w:pPr>
              <w:pStyle w:val="Compact"/>
            </w:pPr>
            <w:r>
              <w:t xml:space="preserve">0.55–0.60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(Survivors)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&gt;0.80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(Jetson Orin Nano)</w:t>
            </w:r>
          </w:p>
        </w:tc>
        <w:tc>
          <w:tcPr/>
          <w:p>
            <w:pPr>
              <w:pStyle w:val="Compact"/>
            </w:pPr>
            <w:r>
              <w:t xml:space="preserve">~25 ms</w:t>
            </w:r>
          </w:p>
        </w:tc>
        <w:tc>
          <w:tcPr/>
          <w:p>
            <w:pPr>
              <w:pStyle w:val="Compact"/>
            </w:pPr>
            <w:r>
              <w:t xml:space="preserve">~25 ms</w:t>
            </w:r>
          </w:p>
        </w:tc>
        <w:tc>
          <w:tcPr/>
          <w:p>
            <w:pPr>
              <w:pStyle w:val="Compact"/>
            </w:pPr>
            <w:r>
              <w:t xml:space="preserve">~25 ms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YOLOv11n/s outperforms classical segmentation (k-means, region growing) by</w:t>
      </w:r>
      <w:r>
        <w:t xml:space="preserve"> </w:t>
      </w:r>
      <w:r>
        <w:rPr>
          <w:b/>
          <w:bCs/>
        </w:rPr>
        <w:t xml:space="preserve">9–20 accuracy points</w:t>
      </w:r>
      <w:r>
        <w:t xml:space="preserve"> </w:t>
      </w:r>
      <w:r>
        <w:t xml:space="preserve">on flood detection. Recall gains matter most for Search-and-Rescue (missing a survivor is unacceptable).</w:t>
      </w:r>
    </w:p>
    <w:p>
      <w:pPr>
        <w:pStyle w:val="Heading3"/>
      </w:pPr>
      <w:bookmarkStart w:id="35" w:name="_e019a4b73ba03c09b7d48ffad062fa542d0efc3"/>
      <w:r>
        <w:t xml:space="preserve">Validation Artifacts (generated per run)</w:t>
      </w:r>
      <w:bookmarkEnd w:id="35"/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confusion_matrix.png</w:t>
      </w:r>
      <w:r>
        <w:t xml:space="preserve"> </w:t>
      </w:r>
      <w:r>
        <w:t xml:space="preserve">— per-class confusion matrix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results.png</w:t>
      </w:r>
      <w:r>
        <w:t xml:space="preserve"> </w:t>
      </w:r>
      <w:r>
        <w:t xml:space="preserve">— training curves (loss, mAP, precision, recall)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val_batch0_pred.jpg</w:t>
      </w:r>
      <w:r>
        <w:t xml:space="preserve"> </w:t>
      </w:r>
      <w:r>
        <w:t xml:space="preserve">— validation predictions overlay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weights/best.pt</w:t>
      </w:r>
      <w:r>
        <w:t xml:space="preserve"> </w:t>
      </w:r>
      <w:r>
        <w:t xml:space="preserve">— best checkpoint by val mAP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weights/last.pt</w:t>
      </w:r>
      <w:r>
        <w:t xml:space="preserve"> </w:t>
      </w:r>
      <w:r>
        <w:t xml:space="preserve">— final epoch checkpoint</w:t>
      </w:r>
    </w:p>
    <w:p>
      <w:pPr>
        <w:pStyle w:val="Heading3"/>
      </w:pPr>
      <w:bookmarkStart w:id="36" w:name="_0eacfa5924fd6881795d6bb8f6302ee73de9f41"/>
      <w:r>
        <w:t xml:space="preserve">Actual Trained Model Classes</w:t>
      </w:r>
      <w:bookmarkEnd w:id="3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Classes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flood_model_v2</w:t>
            </w:r>
          </w:p>
        </w:tc>
        <w:tc>
          <w:tcPr/>
          <w:p>
            <w:pPr>
              <w:pStyle w:val="Compact"/>
            </w:pPr>
            <w:r>
              <w:t xml:space="preserve">Flooded regions,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landslide_model_v2</w:t>
            </w:r>
          </w:p>
        </w:tc>
        <w:tc>
          <w:tcPr/>
          <w:p>
            <w:pPr>
              <w:pStyle w:val="Compact"/>
            </w:pPr>
            <w:r>
              <w:t xml:space="preserve">landslide, landslide-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earthquake_model_v2</w:t>
            </w:r>
          </w:p>
        </w:tc>
        <w:tc>
          <w:tcPr/>
          <w:p>
            <w:pPr>
              <w:pStyle w:val="Compact"/>
            </w:pPr>
            <w:r>
              <w:t xml:space="preserve">Buildings-Collapsed, Buildings-Damaged, Road-Damaged</w:t>
            </w:r>
          </w:p>
        </w:tc>
      </w:tr>
    </w:tbl>
    <w:p>
      <w:pPr>
        <w:pStyle w:val="FirstParagraph"/>
      </w:pPr>
      <w:r>
        <w:t xml:space="preserve">All three models trained to completion with weights available for edge deployment.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roadmap"/>
      <w:r>
        <w:t xml:space="preserve">12. Roadmap</w:t>
      </w:r>
      <w:bookmarkEnd w:id="3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Complete all three model training runs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ONNX/TensorRT benchmark table on Jetson Orin Nano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Temporal smoothing across video frames (reduce occlusion misses)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Thermal-visual fusion for night survivor detection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Swarm mode: multi-drone detection merging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Automated CI pipeline (train → export → benchmark)</w:t>
            </w:r>
          </w:p>
        </w:tc>
        <w:tc>
          <w:tcPr/>
          <w:p>
            <w:pPr>
              <w:pStyle w:val="Compact"/>
            </w:pPr>
            <w:r>
              <w:t xml:space="preserve">📋 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93c335d5cad987283ec512cc3ec528347aa83a5"/>
      <w:r>
        <w:t xml:space="preserve">13. Known Issues &amp; Limitations</w:t>
      </w:r>
      <w:bookmarkEnd w:id="38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Nested run directory</w:t>
      </w:r>
      <w:r>
        <w:t xml:space="preserve"> </w:t>
      </w:r>
      <w:r>
        <w:t xml:space="preserve">— Output written to</w:t>
      </w:r>
      <w:r>
        <w:t xml:space="preserve"> </w:t>
      </w:r>
      <w:r>
        <w:rPr>
          <w:rStyle w:val="VerbatimChar"/>
        </w:rPr>
        <w:t xml:space="preserve">runs/detect/runs/drone_models/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runs/drone_models/</w:t>
      </w:r>
      <w:r>
        <w:t xml:space="preserve">. Fix in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project/name handling (weights have been manually copied to correct location).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test weights in repo</w:t>
      </w:r>
      <w:r>
        <w:t xml:space="preserve"> </w:t>
      </w:r>
      <w:r>
        <w:t xml:space="preserve">— Weights distributed via GitHub Releases (not committed).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Single-class datasets</w:t>
      </w:r>
      <w:r>
        <w:t xml:space="preserve"> </w:t>
      </w:r>
      <w:r>
        <w:t xml:space="preserve">— Current Roboflow datasets may have only 1–2 classes; multi-class SAR needs expansion.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thermal modality</w:t>
      </w:r>
      <w:r>
        <w:t xml:space="preserve"> </w:t>
      </w:r>
      <w:r>
        <w:t xml:space="preserve">— All models RGB-only; night ops require thermal fusion (roadmap).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 labeling consistency</w:t>
      </w:r>
      <w:r>
        <w:t xml:space="preserve"> </w:t>
      </w:r>
      <w:r>
        <w:t xml:space="preserve">— Some dataset classes use hyphens (e.g.,</w:t>
      </w:r>
      <w:r>
        <w:t xml:space="preserve"> </w:t>
      </w:r>
      <w:r>
        <w:t xml:space="preserve">“landslide-”</w:t>
      </w:r>
      <w:r>
        <w:t xml:space="preserve">); review for consistency in production.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contributing"/>
      <w:r>
        <w:t xml:space="preserve">14. Contributing</w:t>
      </w:r>
      <w:bookmarkEnd w:id="39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Issues/PRs welcome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(to be created)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Dataset changes:</w:t>
      </w:r>
      <w:r>
        <w:t xml:space="preserve"> </w:t>
      </w:r>
      <w:r>
        <w:t xml:space="preserve">Bump version in</w:t>
      </w:r>
      <w:r>
        <w:t xml:space="preserve"> </w:t>
      </w:r>
      <w:r>
        <w:rPr>
          <w:rStyle w:val="VerbatimChar"/>
        </w:rPr>
        <w:t xml:space="preserve">configs/datasets.yaml</w:t>
      </w:r>
      <w:r>
        <w:t xml:space="preserve">, note delta in PR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style:</w:t>
      </w:r>
      <w:r>
        <w:t xml:space="preserve"> </w:t>
      </w:r>
      <w:r>
        <w:t xml:space="preserve">Ruff + type hints (PEP 484)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(fast, no GPU required)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259ad1023b493fcdb5337a6ebb2d6168a069f90"/>
      <w:r>
        <w:t xml:space="preserve">15. License &amp; Attribution</w:t>
      </w:r>
      <w:bookmarkEnd w:id="40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MIT License — see</w:t>
      </w:r>
      <w:r>
        <w:t xml:space="preserve"> </w:t>
      </w:r>
      <w:r>
        <w:rPr>
          <w:rStyle w:val="VerbatimChar"/>
        </w:rPr>
        <w:t xml:space="preserve">LICENSE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Trained Weights:</w:t>
      </w:r>
      <w:r>
        <w:t xml:space="preserve"> </w:t>
      </w:r>
      <w:r>
        <w:t xml:space="preserve">Released under MIT, subject to source datasets’ terms on Roboflow Universe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Datasets:</w:t>
      </w:r>
      <w:r>
        <w:t xml:space="preserve"> </w:t>
      </w:r>
      <w:r>
        <w:t xml:space="preserve">Hosted on Roboflow; check each project page for usage terms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90b6baa1405ec8e4661d4f39a316339214d43ca"/>
      <w:r>
        <w:t xml:space="preserve">Appendix A: Environment Variables</w:t>
      </w:r>
      <w:bookmarkEnd w:id="4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ROBOFLOW_API_KEY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Roboflow API key (free tier works)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CUDA_VISIBLE_DEVICES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GPU selection (default: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 repo root for</w:t>
            </w:r>
            <w:r>
              <w:t xml:space="preserve"> </w:t>
            </w:r>
            <w:r>
              <w:rPr>
                <w:rStyle w:val="VerbatimChar"/>
              </w:rPr>
              <w:t xml:space="preserve">drone_detect</w:t>
            </w:r>
            <w:r>
              <w:t xml:space="preserve"> </w:t>
            </w:r>
            <w:r>
              <w:t xml:space="preserve">imports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05417185572942123a43957c736c516d8a11283"/>
      <w:r>
        <w:t xml:space="preserve">Appendix B: Quick Reference Card</w:t>
      </w:r>
      <w:bookmarkEnd w:id="42"/>
    </w:p>
    <w:p>
      <w:pPr>
        <w:pStyle w:val="SourceCode"/>
      </w:pPr>
      <w:r>
        <w:rPr>
          <w:rStyle w:val="CommentTok"/>
        </w:rPr>
        <w:t xml:space="preserve"># 1.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...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Disaster_DetectionDrone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ROBOFLOW_API_KEY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</w:t>
      </w:r>
      <w:r>
        <w:br/>
      </w:r>
      <w:r>
        <w:br/>
      </w:r>
      <w:r>
        <w:rPr>
          <w:rStyle w:val="CommentTok"/>
        </w:rPr>
        <w:t xml:space="preserve"># 2. Inspect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datasets list</w:t>
      </w:r>
      <w:r>
        <w:br/>
      </w:r>
      <w:r>
        <w:br/>
      </w:r>
      <w:r>
        <w:rPr>
          <w:rStyle w:val="CommentTok"/>
        </w:rPr>
        <w:t xml:space="preserve"># 3. Train all models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train</w:t>
      </w:r>
      <w:r>
        <w:br/>
      </w:r>
      <w:r>
        <w:br/>
      </w:r>
      <w:r>
        <w:rPr>
          <w:rStyle w:val="CommentTok"/>
        </w:rPr>
        <w:t xml:space="preserve"># 4. Export for Jetson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export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runs/drone_models/flood_model_v2/weights/best.pt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engine</w:t>
      </w:r>
      <w:r>
        <w:br/>
      </w:r>
      <w:r>
        <w:br/>
      </w:r>
      <w:r>
        <w:rPr>
          <w:rStyle w:val="CommentTok"/>
        </w:rPr>
        <w:t xml:space="preserve"># 5. Run on drone footage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drone_detect predict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best.engine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video.mp4 </w:t>
      </w:r>
      <w:r>
        <w:rPr>
          <w:rStyle w:val="AttributeTok"/>
        </w:rPr>
        <w:t xml:space="preserve">--conf</w:t>
      </w:r>
      <w:r>
        <w:rPr>
          <w:rStyle w:val="NormalTok"/>
        </w:rPr>
        <w:t xml:space="preserve"> 0.25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from repository state as of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277436b</w:t>
      </w:r>
      <w:r>
        <w:rPr>
          <w:i/>
          <w:iCs/>
        </w:rPr>
        <w:t xml:space="preserve"> </w:t>
      </w:r>
      <w:r>
        <w:rPr>
          <w:i/>
          <w:iCs/>
        </w:rPr>
        <w:t xml:space="preserve">(Initial release).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2026-10-12T07:42:09Z</dcterms:created>
  <dcterms:modified xsi:type="dcterms:W3CDTF">2026-10-12T07:42:09Z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