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b544cabb414740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/>
          <w:bottom w:val="single"/>
          <w:left w:val="single"/>
          <w:right w:val="single"/>
          <w:insideH w:val="single"/>
          <w:insideV w:val="single"/>
        </w:tblBorders>
      </w:tblPr>
      <w:tr>
        <w:tc>
          <w:p>
            <w:r>
              <w:t>&lt;w:tcPr xmlns:w="http://schemas.openxmlformats.org/wordprocessingml/2006/main"&gt;&lt;w:tcW w:type="auto" /&gt;&lt;/w:tcPr&gt;&lt;w:p xmlns:w="http://schemas.openxmlformats.org/wordprocessingml/2006/main"&gt;&lt;w:r&gt;&lt;w:t&gt;Acronym&lt;/w:t&gt;&lt;/w:r&gt;&lt;/w:p&gt;</w:t>
            </w:r>
          </w:p>
        </w:tc>
      </w:tr>
      <w:tr>
        <w:tc>
          <w:p>
            <w:r>
              <w:t>&lt;w:tcPr xmlns:w="http://schemas.openxmlformats.org/wordprocessingml/2006/main"&gt;&lt;w:tcW w:type="auto" /&gt;&lt;/w:tcPr&gt;&lt;w:p xmlns:w="http://schemas.openxmlformats.org/wordprocessingml/2006/main"&gt;&lt;w:r&gt;&lt;w:t&gt;API&lt;/w:t&gt;&lt;/w:r&gt;&lt;/w:p&gt;</w:t>
            </w:r>
          </w:p>
        </w:tc>
      </w:tr>
      <w:tr>
        <w:tc>
          <w:p>
            <w:r>
              <w:t>&lt;w:tcPr xmlns:w="http://schemas.openxmlformats.org/wordprocessingml/2006/main"&gt;&lt;w:tcW w:type="auto" /&gt;&lt;/w:tcPr&gt;&lt;w:p xmlns:w="http://schemas.openxmlformats.org/wordprocessingml/2006/main"&gt;&lt;w:r&gt;&lt;w:t&gt;GUI&lt;/w:t&gt;&lt;/w:r&gt;&lt;/w:p&gt;</w:t>
            </w:r>
          </w:p>
        </w:tc>
      </w:tr>
    </w:tbl>
  </w:body>
</w:document>
</file>