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28ac7851d74e9c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[Error processing WorkItem tag]</w:t>
      </w:r>
    </w:p>
    <w:p>
      <w:r>
        <w:t/>
      </w:r>
    </w:p>
    <w:p>
      <w:r>
        <w:t>Query Results Example:</w:t>
      </w:r>
    </w:p>
    <w:p>
      <w:r>
        <w:t>[Error processing QueryID tag]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Acronym | Definition
--------|------------
API | The Application Programming Interface
GUI | The Graphical User Interface
</w:t>
      </w:r>
    </w:p>
  </w:body>
</w:document>
</file>