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3A5F"/>
          <w:sz w:val="48"/>
          <w:szCs w:val="48"/>
        </w:rPr>
        <w:t xml:space="preserve">MediaMarketplace Studio — Server Installation Guide</w:t>
      </w:r>
    </w:p>
    <w:p>
      <w:pPr>
        <w:spacing w:after="120" w:line="276"/>
      </w:pPr>
      <w:r>
        <w:rPr>
          <w:b/>
          <w:bCs/>
        </w:rPr>
        <w:t xml:space="preserve">Applies to:</w:t>
      </w:r>
      <w:r>
        <w:t xml:space="preserve"> mms-server 0.1.0</w:t>
      </w:r>
    </w:p>
    <w:p>
      <w:pPr>
        <w:spacing w:after="120" w:line="276"/>
      </w:pPr>
      <w:r>
        <w:rPr>
          <w:b/>
          <w:bCs/>
        </w:rPr>
        <w:t xml:space="preserve">Audience:</w:t>
      </w:r>
      <w:r>
        <w:t xml:space="preserve"> the person setting up the server (a VPS, dedicated server or Docker host)</w:t>
      </w:r>
    </w:p>
    <w:p>
      <w:pPr>
        <w:spacing w:after="120" w:line="276"/>
      </w:pPr>
      <w:r>
        <w:rPr>
          <w:b/>
          <w:bCs/>
        </w:rPr>
        <w:t xml:space="preserve">Time needed:</w:t>
      </w:r>
      <w:r>
        <w:t xml:space="preserve"> about 20 minutes</w:t>
      </w:r>
    </w:p>
    <w:p>
      <w:pPr>
        <w:spacing w:after="120" w:before="240"/>
      </w:pPr>
      <w:r>
        <w:rPr>
          <w:b/>
          <w:bCs/>
          <w:color w:val="1F3A5F"/>
          <w:sz w:val="28"/>
          <w:szCs w:val="28"/>
        </w:rPr>
        <w:t xml:space="preserve">Contents</w:t>
      </w:r>
    </w:p>
    <w:p>
      <w:pPr>
        <w:spacing w:after="30"/>
        <w:ind w:left="0"/>
      </w:pPr>
      <w:r>
        <w:rPr>
          <w:b/>
          <w:bCs/>
          <w:sz w:val="21"/>
          <w:szCs w:val="21"/>
        </w:rPr>
        <w:t xml:space="preserve">1. Before you start</w:t>
      </w:r>
    </w:p>
    <w:p>
      <w:pPr>
        <w:spacing w:after="30"/>
        <w:ind w:left="0"/>
      </w:pPr>
      <w:r>
        <w:rPr>
          <w:b/>
          <w:bCs/>
          <w:sz w:val="21"/>
          <w:szCs w:val="21"/>
        </w:rPr>
        <w:t xml:space="preserve">2. Install as a system service (recommended)</w:t>
      </w:r>
    </w:p>
    <w:p>
      <w:pPr>
        <w:spacing w:after="30"/>
        <w:ind w:left="0"/>
      </w:pPr>
      <w:r>
        <w:rPr>
          <w:b/>
          <w:bCs/>
          <w:sz w:val="21"/>
          <w:szCs w:val="21"/>
        </w:rPr>
        <w:t xml:space="preserve">3. Install with Docker (alternative)</w:t>
      </w:r>
    </w:p>
    <w:p>
      <w:pPr>
        <w:spacing w:after="30"/>
        <w:ind w:left="0"/>
      </w:pPr>
      <w:r>
        <w:rPr>
          <w:b/>
          <w:bCs/>
          <w:sz w:val="21"/>
          <w:szCs w:val="21"/>
        </w:rPr>
        <w:t xml:space="preserve">4. First run: the setup wizard</w:t>
      </w:r>
    </w:p>
    <w:p>
      <w:pPr>
        <w:spacing w:after="30"/>
        <w:ind w:left="0"/>
      </w:pPr>
      <w:r>
        <w:rPr>
          <w:b/>
          <w:bCs/>
          <w:sz w:val="21"/>
          <w:szCs w:val="21"/>
        </w:rPr>
        <w:t xml:space="preserve">5. Check the Health page</w:t>
      </w:r>
    </w:p>
    <w:p>
      <w:pPr>
        <w:spacing w:after="30"/>
        <w:ind w:left="0"/>
      </w:pPr>
      <w:r>
        <w:rPr>
          <w:b/>
          <w:bCs/>
          <w:sz w:val="21"/>
          <w:szCs w:val="21"/>
        </w:rPr>
        <w:t xml:space="preserve">6. Connect your first website</w:t>
      </w:r>
    </w:p>
    <w:p>
      <w:pPr>
        <w:spacing w:after="30"/>
        <w:ind w:left="0"/>
      </w:pPr>
      <w:r>
        <w:rPr>
          <w:b/>
          <w:bCs/>
          <w:sz w:val="21"/>
          <w:szCs w:val="21"/>
        </w:rPr>
        <w:t xml:space="preserve">7. Everyday commands</w:t>
      </w:r>
    </w:p>
    <w:p>
      <w:pPr>
        <w:spacing w:after="30"/>
        <w:ind w:left="0"/>
      </w:pPr>
      <w:r>
        <w:rPr>
          <w:b/>
          <w:bCs/>
          <w:sz w:val="21"/>
          <w:szCs w:val="21"/>
        </w:rPr>
        <w:t xml:space="preserve">8. Troubleshooting</w:t>
      </w:r>
    </w:p>
    <w:p>
      <w:pPr>
        <w:pStyle w:val="Heading1"/>
        <w:keepNext/>
        <w:pageBreakBefore/>
        <w:spacing w:after="120" w:before="360"/>
      </w:pPr>
      <w:r>
        <w:t xml:space="preserve">1. Before you start</w:t>
      </w:r>
    </w:p>
    <w:p>
      <w:pPr>
        <w:spacing w:after="120" w:line="276"/>
      </w:pPr>
      <w:r>
        <w:rPr>
          <w:b/>
          <w:bCs/>
        </w:rPr>
        <w:t xml:space="preserve">What the server is.</w:t>
      </w:r>
      <w:r>
        <w:t xml:space="preserve"> MediaMarketplace Studio is a single program, </w:t>
      </w:r>
      <w:r>
        <w:rPr>
          <w:rFonts w:ascii="Consolas" w:cs="Consolas" w:eastAsia="Consolas" w:hAnsi="Consolas"/>
          <w:sz w:val="19"/>
          <w:szCs w:val="19"/>
        </w:rPr>
        <w:t xml:space="preserve">mms-server</w:t>
      </w:r>
      <w:r>
        <w:t xml:space="preserve">, that runs on your own Linux machine. It stores its database and media files in one data folder. Your WordPress or Joomla site connects to it with a small bridge plugin, which has its own guide.</w:t>
      </w:r>
    </w:p>
    <w:p>
      <w:pPr>
        <w:spacing w:after="120" w:line="276"/>
      </w:pPr>
      <w:r>
        <w:rPr>
          <w:b/>
          <w:bCs/>
        </w:rPr>
        <w:t xml:space="preserve">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8023"/>
      </w:tblGrid>
      <w:tr>
        <w:trPr>
          <w:cantSplit/>
          <w:tblHeader/>
        </w:trPr>
        <w:tc>
          <w:tcPr>
            <w:tcW w:type="dxa" w:w="133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Item</w:t>
            </w:r>
          </w:p>
        </w:tc>
        <w:tc>
          <w:tcPr>
            <w:tcW w:type="dxa" w:w="802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Requirement</w:t>
            </w:r>
          </w:p>
        </w:tc>
      </w:tr>
      <w:tr>
        <w:trPr>
          <w:cantSplit/>
          <w:tblHeader w:val="false"/>
        </w:trPr>
        <w:tc>
          <w:tcPr>
            <w:tcW w:type="dxa" w:w="13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Machine</w:t>
            </w:r>
          </w:p>
        </w:tc>
        <w:tc>
          <w:tcPr>
            <w:tcW w:type="dxa" w:w="80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Linux, 64-bit (x86_64), 1 CPU and 1 GB RAM is enough to start</w:t>
            </w:r>
          </w:p>
        </w:tc>
      </w:tr>
      <w:tr>
        <w:trPr>
          <w:cantSplit/>
          <w:tblHeader w:val="false"/>
        </w:trPr>
        <w:tc>
          <w:tcPr>
            <w:tcW w:type="dxa" w:w="13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Access</w:t>
            </w:r>
          </w:p>
        </w:tc>
        <w:tc>
          <w:tcPr>
            <w:tcW w:type="dxa" w:w="80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shell with sudo, or a Docker host</w:t>
            </w:r>
          </w:p>
        </w:tc>
      </w:tr>
      <w:tr>
        <w:trPr>
          <w:cantSplit/>
          <w:tblHeader w:val="false"/>
        </w:trPr>
        <w:tc>
          <w:tcPr>
            <w:tcW w:type="dxa" w:w="13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Domain</w:t>
            </w:r>
          </w:p>
        </w:tc>
        <w:tc>
          <w:tcPr>
            <w:tcW w:type="dxa" w:w="80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hostname for the server, for example media.example.com, pointing at the machine</w:t>
            </w:r>
          </w:p>
        </w:tc>
      </w:tr>
      <w:tr>
        <w:trPr>
          <w:cantSplit/>
          <w:tblHeader w:val="false"/>
        </w:trPr>
        <w:tc>
          <w:tcPr>
            <w:tcW w:type="dxa" w:w="13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TLS</w:t>
            </w:r>
          </w:p>
        </w:tc>
        <w:tc>
          <w:tcPr>
            <w:tcW w:type="dxa" w:w="80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reverse proxy (Caddy, nginx or Apache) that terminates HTTPS in front of the server</w:t>
            </w:r>
          </w:p>
        </w:tc>
      </w:tr>
      <w:tr>
        <w:trPr>
          <w:cantSplit/>
          <w:tblHeader w:val="false"/>
        </w:trPr>
        <w:tc>
          <w:tcPr>
            <w:tcW w:type="dxa" w:w="13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Optional</w:t>
            </w:r>
          </w:p>
        </w:tc>
        <w:tc>
          <w:tcPr>
            <w:tcW w:type="dxa" w:w="80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ffmpeg, for video thumbnails, transcoding and Level 3 watermarking</w:t>
            </w:r>
          </w:p>
        </w:tc>
      </w:tr>
    </w:tbl>
    <w:p>
      <w:pPr>
        <w:spacing w:after="120"/>
      </w:pPr>
    </w:p>
    <w:p>
      <w:pPr>
        <w:spacing w:after="120" w:line="276"/>
      </w:pPr>
      <w:r>
        <w:rPr>
          <w:b/>
          <w:bCs/>
        </w:rPr>
        <w:t xml:space="preserve">What you downloaded.</w:t>
      </w:r>
      <w:r>
        <w:t xml:space="preserve"> The archive </w:t>
      </w:r>
      <w:r>
        <w:rPr>
          <w:rFonts w:ascii="Consolas" w:cs="Consolas" w:eastAsia="Consolas" w:hAnsi="Consolas"/>
          <w:sz w:val="19"/>
          <w:szCs w:val="19"/>
        </w:rPr>
        <w:t xml:space="preserve">mms-server-0.1.0-linux-x86_64.tar.gz</w:t>
      </w:r>
      <w:r>
        <w:t xml:space="preserve"> contains:</w:t>
      </w:r>
    </w:p>
    <w:p>
      <w:pPr>
        <w:pStyle w:val="ListParagraph"/>
        <w:numPr>
          <w:ilvl w:val="0"/>
          <w:numId w:val="2"/>
        </w:numPr>
        <w:spacing w:after="60" w:line="276"/>
      </w:pPr>
      <w:r>
        <w:rPr>
          <w:rFonts w:ascii="Consolas" w:cs="Consolas" w:eastAsia="Consolas" w:hAnsi="Consolas"/>
          <w:sz w:val="19"/>
          <w:szCs w:val="19"/>
        </w:rPr>
        <w:t xml:space="preserve">mms-server</w:t>
      </w:r>
      <w:r>
        <w:t xml:space="preserve"> — the program</w:t>
      </w:r>
    </w:p>
    <w:p>
      <w:pPr>
        <w:pStyle w:val="ListParagraph"/>
        <w:numPr>
          <w:ilvl w:val="0"/>
          <w:numId w:val="2"/>
        </w:numPr>
        <w:spacing w:after="60" w:line="276"/>
      </w:pPr>
      <w:r>
        <w:rPr>
          <w:rFonts w:ascii="Consolas" w:cs="Consolas" w:eastAsia="Consolas" w:hAnsi="Consolas"/>
          <w:sz w:val="19"/>
          <w:szCs w:val="19"/>
        </w:rPr>
        <w:t xml:space="preserve">INSTALL.txt</w:t>
      </w:r>
      <w:r>
        <w:t xml:space="preserve"> — a short version of this guide</w:t>
      </w:r>
    </w:p>
    <w:p>
      <w:pPr>
        <w:pStyle w:val="ListParagraph"/>
        <w:numPr>
          <w:ilvl w:val="0"/>
          <w:numId w:val="2"/>
        </w:numPr>
        <w:spacing w:after="60" w:line="276"/>
      </w:pPr>
      <w:r>
        <w:rPr>
          <w:rFonts w:ascii="Consolas" w:cs="Consolas" w:eastAsia="Consolas" w:hAnsi="Consolas"/>
          <w:sz w:val="19"/>
          <w:szCs w:val="19"/>
        </w:rPr>
        <w:t xml:space="preserve">mms-server.service</w:t>
      </w:r>
      <w:r>
        <w:t xml:space="preserve"> — a systemd unit file</w:t>
      </w:r>
    </w:p>
    <w:p>
      <w:pPr>
        <w:pStyle w:val="ListParagraph"/>
        <w:numPr>
          <w:ilvl w:val="0"/>
          <w:numId w:val="2"/>
        </w:numPr>
        <w:spacing w:after="60" w:line="276"/>
      </w:pPr>
      <w:r>
        <w:rPr>
          <w:rFonts w:ascii="Consolas" w:cs="Consolas" w:eastAsia="Consolas" w:hAnsi="Consolas"/>
          <w:sz w:val="19"/>
          <w:szCs w:val="19"/>
        </w:rPr>
        <w:t xml:space="preserve">Dockerfile</w:t>
      </w:r>
      <w:r>
        <w:t xml:space="preserve"> and </w:t>
      </w:r>
      <w:r>
        <w:rPr>
          <w:rFonts w:ascii="Consolas" w:cs="Consolas" w:eastAsia="Consolas" w:hAnsi="Consolas"/>
          <w:sz w:val="19"/>
          <w:szCs w:val="19"/>
        </w:rPr>
        <w:t xml:space="preserve">docker-compose.yml</w:t>
      </w:r>
      <w:r>
        <w:t xml:space="preserve"> — for Docker installs</w:t>
      </w:r>
    </w:p>
    <w:p>
      <w:pPr>
        <w:spacing w:after="120" w:line="276"/>
      </w:pPr>
      <w:r>
        <w:t xml:space="preserve">Shared web hosting that only runs PHP cannot run the server. Install it on a VPS and point the bridge plugins at it.</w:t>
      </w:r>
    </w:p>
    <w:p>
      <w:pPr>
        <w:pStyle w:val="Heading1"/>
        <w:keepNext/>
        <w:pageBreakBefore/>
        <w:spacing w:after="120" w:before="360"/>
      </w:pPr>
      <w:r>
        <w:t xml:space="preserve">2. Install as a system service (recommended)</w:t>
      </w:r>
    </w:p>
    <w:p>
      <w:pPr>
        <w:spacing w:after="120" w:line="276"/>
      </w:pPr>
      <w:r>
        <w:t xml:space="preserve">Run these commands on the server as a user with sudo.</w:t>
      </w:r>
    </w:p>
    <w:p>
      <w:pPr>
        <w:spacing w:after="120" w:line="276"/>
      </w:pPr>
      <w:r>
        <w:rPr>
          <w:b/>
          <w:bCs/>
        </w:rPr>
        <w:t xml:space="preserve">Step 1. Unpack and place the program.</w:t>
      </w:r>
    </w:p>
    <w:p>
      <w:pPr>
        <w:keepNext/>
        <w:pBdr>
          <w:top w:val="single" w:color="D0D5DB" w:sz="4"/>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tar -xzf mms-server-0.1.0-linux-x86_64.tar.gz</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cd mms-server-0.1.0-linux-x86_64</w:t>
      </w:r>
    </w:p>
    <w:p>
      <w:pPr>
        <w:keepNext w:val="false"/>
        <w:pBdr>
          <w:left w:val="single" w:color="D0D5DB" w:sz="4"/>
          <w:bottom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sudo install -m 0755 mms-server /usr/local/bin/mms-server</w:t>
      </w:r>
    </w:p>
    <w:p>
      <w:pPr>
        <w:spacing w:after="120"/>
      </w:pPr>
    </w:p>
    <w:p>
      <w:pPr>
        <w:spacing w:after="120" w:line="276"/>
      </w:pPr>
      <w:r>
        <w:rPr>
          <w:b/>
          <w:bCs/>
        </w:rPr>
        <w:t xml:space="preserve">Step 2. Create the service user and folders.</w:t>
      </w:r>
    </w:p>
    <w:p>
      <w:pPr>
        <w:keepNext/>
        <w:pBdr>
          <w:top w:val="single" w:color="D0D5DB" w:sz="4"/>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sudo useradd --system --create-home --home-dir /var/lib/mms mms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sudo mkdir -p /etc/mms</w:t>
      </w:r>
    </w:p>
    <w:p>
      <w:pPr>
        <w:keepNext w:val="false"/>
        <w:pBdr>
          <w:left w:val="single" w:color="D0D5DB" w:sz="4"/>
          <w:bottom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sudo chown mms:mms /etc/mms</w:t>
      </w:r>
    </w:p>
    <w:p>
      <w:pPr>
        <w:spacing w:after="120"/>
      </w:pPr>
    </w:p>
    <w:p>
      <w:pPr>
        <w:spacing w:after="120" w:line="276"/>
      </w:pPr>
      <w:r>
        <w:rPr>
          <w:b/>
          <w:bCs/>
        </w:rPr>
        <w:t xml:space="preserve">Step 3. Initialise the configuration.</w:t>
      </w:r>
      <w:r>
        <w:t xml:space="preserve"> Replace the public URL with your own domain.</w:t>
      </w:r>
    </w:p>
    <w:p>
      <w:pPr>
        <w:keepNext/>
        <w:pBdr>
          <w:top w:val="single" w:color="D0D5DB" w:sz="4"/>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sudo -u mms mms-server --config /etc/mms/mms.toml init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--data-dir /var/lib/mms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--bind 127.0.0.1:8090 \</w:t>
      </w:r>
    </w:p>
    <w:p>
      <w:pPr>
        <w:keepNext w:val="false"/>
        <w:pBdr>
          <w:left w:val="single" w:color="D0D5DB" w:sz="4"/>
          <w:bottom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--public-url https://media.example.com</w:t>
      </w:r>
    </w:p>
    <w:p>
      <w:pPr>
        <w:spacing w:after="120"/>
      </w:pPr>
    </w:p>
    <w:p>
      <w:pPr>
        <w:spacing w:after="120" w:line="276"/>
      </w:pPr>
      <w:r>
        <w:t xml:space="preserve">This writes </w:t>
      </w:r>
      <w:r>
        <w:rPr>
          <w:rFonts w:ascii="Consolas" w:cs="Consolas" w:eastAsia="Consolas" w:hAnsi="Consolas"/>
          <w:sz w:val="19"/>
          <w:szCs w:val="19"/>
        </w:rPr>
        <w:t xml:space="preserve">/etc/mms/mms.toml</w:t>
      </w:r>
      <w:r>
        <w:t xml:space="preserve"> with a freshly generated secret key, creates the database and media folders under </w:t>
      </w:r>
      <w:r>
        <w:rPr>
          <w:rFonts w:ascii="Consolas" w:cs="Consolas" w:eastAsia="Consolas" w:hAnsi="Consolas"/>
          <w:sz w:val="19"/>
          <w:szCs w:val="19"/>
        </w:rPr>
        <w:t xml:space="preserve">/var/lib/mms</w:t>
      </w:r>
      <w:r>
        <w:t xml:space="preserve">, and applies the database schema.</w:t>
      </w:r>
    </w:p>
    <w:p>
      <w:pPr>
        <w:spacing w:after="120" w:line="276"/>
      </w:pPr>
      <w:r>
        <w:rPr>
          <w:b/>
          <w:bCs/>
        </w:rPr>
        <w:t xml:space="preserve">Step 4. Install and start the service.</w:t>
      </w:r>
    </w:p>
    <w:p>
      <w:pPr>
        <w:keepNext/>
        <w:pBdr>
          <w:top w:val="single" w:color="D0D5DB" w:sz="4"/>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sudo cp mms-server.service /etc/systemd/system/mms-server.service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sudo systemctl daemon-reload</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sudo systemctl enable --now mms-server</w:t>
      </w:r>
    </w:p>
    <w:p>
      <w:pPr>
        <w:keepNext w:val="false"/>
        <w:pBdr>
          <w:left w:val="single" w:color="D0D5DB" w:sz="4"/>
          <w:bottom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sudo systemctl status mms-server</w:t>
      </w:r>
    </w:p>
    <w:p>
      <w:pPr>
        <w:spacing w:after="120"/>
      </w:pPr>
    </w:p>
    <w:p>
      <w:pPr>
        <w:spacing w:after="120" w:line="276"/>
      </w:pPr>
      <w:r>
        <w:t xml:space="preserve">The status output should show </w:t>
      </w:r>
      <w:r>
        <w:rPr>
          <w:rFonts w:ascii="Consolas" w:cs="Consolas" w:eastAsia="Consolas" w:hAnsi="Consolas"/>
          <w:sz w:val="19"/>
          <w:szCs w:val="19"/>
        </w:rPr>
        <w:t xml:space="preserve">active (running)</w:t>
      </w:r>
      <w:r>
        <w:t xml:space="preserve"> and a log line like </w:t>
      </w:r>
      <w:r>
        <w:rPr>
          <w:rFonts w:ascii="Consolas" w:cs="Consolas" w:eastAsia="Consolas" w:hAnsi="Consolas"/>
          <w:sz w:val="19"/>
          <w:szCs w:val="19"/>
        </w:rPr>
        <w:t xml:space="preserve">MediaMarketplace Studio 0.1.0 listening on 127.0.0.1:8090</w:t>
      </w:r>
      <w:r>
        <w:t xml:space="preserve">.</w:t>
      </w:r>
    </w:p>
    <w:p>
      <w:pPr>
        <w:spacing w:after="120" w:line="276"/>
      </w:pPr>
      <w:r>
        <w:rPr>
          <w:b/>
          <w:bCs/>
        </w:rPr>
        <w:t xml:space="preserve">Step 5. Put a TLS reverse proxy in front.</w:t>
      </w:r>
      <w:r>
        <w:t xml:space="preserve"> The server listens on localhost only; the proxy makes it public over HTTPS. Two examples:</w:t>
      </w:r>
    </w:p>
    <w:p>
      <w:pPr>
        <w:spacing w:after="120" w:line="276"/>
      </w:pPr>
      <w:r>
        <w:t xml:space="preserve">Caddy (</w:t>
      </w:r>
      <w:r>
        <w:rPr>
          <w:rFonts w:ascii="Consolas" w:cs="Consolas" w:eastAsia="Consolas" w:hAnsi="Consolas"/>
          <w:sz w:val="19"/>
          <w:szCs w:val="19"/>
        </w:rPr>
        <w:t xml:space="preserve">/etc/caddy/Caddyfile</w:t>
      </w:r>
      <w:r>
        <w:t xml:space="preserve">), which obtains certificates automatically:</w:t>
      </w:r>
    </w:p>
    <w:p>
      <w:pPr>
        <w:keepNext/>
        <w:pBdr>
          <w:top w:val="single" w:color="D0D5DB" w:sz="4"/>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media.example.com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reverse_proxy 127.0.0.1:8090</w:t>
      </w:r>
    </w:p>
    <w:p>
      <w:pPr>
        <w:keepNext w:val="false"/>
        <w:pBdr>
          <w:left w:val="single" w:color="D0D5DB" w:sz="4"/>
          <w:bottom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w:t>
      </w:r>
    </w:p>
    <w:p>
      <w:pPr>
        <w:spacing w:after="120"/>
      </w:pPr>
    </w:p>
    <w:p>
      <w:pPr>
        <w:spacing w:after="120" w:line="276"/>
      </w:pPr>
      <w:r>
        <w:t xml:space="preserve">nginx (inside a </w:t>
      </w:r>
      <w:r>
        <w:rPr>
          <w:rFonts w:ascii="Consolas" w:cs="Consolas" w:eastAsia="Consolas" w:hAnsi="Consolas"/>
          <w:sz w:val="19"/>
          <w:szCs w:val="19"/>
        </w:rPr>
        <w:t xml:space="preserve">server</w:t>
      </w:r>
      <w:r>
        <w:t xml:space="preserve"> block that already has TLS configured):</w:t>
      </w:r>
    </w:p>
    <w:p>
      <w:pPr>
        <w:keepNext/>
        <w:pBdr>
          <w:top w:val="single" w:color="D0D5DB" w:sz="4"/>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location / {</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proxy_pass         http://127.0.0.1:8090;</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proxy_set_header   Host              $host;</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proxy_set_header   X-Forwarded-For   $proxy_add_x_forwarded_for;</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proxy_set_header   X-Forwarded-Proto $scheme;</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    client_max_body_size 512m;</w:t>
      </w:r>
    </w:p>
    <w:p>
      <w:pPr>
        <w:keepNext w:val="false"/>
        <w:pBdr>
          <w:left w:val="single" w:color="D0D5DB" w:sz="4"/>
          <w:bottom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w:t>
      </w:r>
    </w:p>
    <w:p>
      <w:pPr>
        <w:spacing w:after="120"/>
      </w:pPr>
    </w:p>
    <w:p>
      <w:pPr>
        <w:spacing w:after="120" w:line="276"/>
      </w:pPr>
      <w:r>
        <w:t xml:space="preserve">Reload the proxy, then open </w:t>
      </w:r>
      <w:r>
        <w:rPr>
          <w:rFonts w:ascii="Consolas" w:cs="Consolas" w:eastAsia="Consolas" w:hAnsi="Consolas"/>
          <w:sz w:val="19"/>
          <w:szCs w:val="19"/>
        </w:rPr>
        <w:t xml:space="preserve">https://media.example.com</w:t>
      </w:r>
      <w:r>
        <w:t xml:space="preserve"> in a browser. Continue with §4.</w:t>
      </w:r>
    </w:p>
    <w:p>
      <w:pPr>
        <w:pStyle w:val="Heading1"/>
        <w:keepNext/>
        <w:pageBreakBefore/>
        <w:spacing w:after="120" w:before="360"/>
      </w:pPr>
      <w:r>
        <w:t xml:space="preserve">3. Install with Docker (alternative)</w:t>
      </w:r>
    </w:p>
    <w:p>
      <w:pPr>
        <w:spacing w:after="120" w:line="276"/>
      </w:pPr>
      <w:r>
        <w:rPr>
          <w:b/>
          <w:bCs/>
        </w:rPr>
        <w:t xml:space="preserve">Step 1.</w:t>
      </w:r>
      <w:r>
        <w:t xml:space="preserve"> Copy </w:t>
      </w:r>
      <w:r>
        <w:rPr>
          <w:rFonts w:ascii="Consolas" w:cs="Consolas" w:eastAsia="Consolas" w:hAnsi="Consolas"/>
          <w:sz w:val="19"/>
          <w:szCs w:val="19"/>
        </w:rPr>
        <w:t xml:space="preserve">Dockerfile</w:t>
      </w:r>
      <w:r>
        <w:t xml:space="preserve"> and </w:t>
      </w:r>
      <w:r>
        <w:rPr>
          <w:rFonts w:ascii="Consolas" w:cs="Consolas" w:eastAsia="Consolas" w:hAnsi="Consolas"/>
          <w:sz w:val="19"/>
          <w:szCs w:val="19"/>
        </w:rPr>
        <w:t xml:space="preserve">docker-compose.yml</w:t>
      </w:r>
      <w:r>
        <w:t xml:space="preserve"> to a folder on the Docker host. Edit </w:t>
      </w:r>
      <w:r>
        <w:rPr>
          <w:rFonts w:ascii="Consolas" w:cs="Consolas" w:eastAsia="Consolas" w:hAnsi="Consolas"/>
          <w:sz w:val="19"/>
          <w:szCs w:val="19"/>
        </w:rPr>
        <w:t xml:space="preserve">docker-compose.yml</w:t>
      </w:r>
      <w:r>
        <w:t xml:space="preserve"> and set </w:t>
      </w:r>
      <w:r>
        <w:rPr>
          <w:rFonts w:ascii="Consolas" w:cs="Consolas" w:eastAsia="Consolas" w:hAnsi="Consolas"/>
          <w:sz w:val="19"/>
          <w:szCs w:val="19"/>
        </w:rPr>
        <w:t xml:space="preserve">MMS_PUBLIC_URL</w:t>
      </w:r>
      <w:r>
        <w:t xml:space="preserve"> to your public address.</w:t>
      </w:r>
    </w:p>
    <w:p>
      <w:pPr>
        <w:spacing w:after="120" w:line="276"/>
      </w:pPr>
      <w:r>
        <w:rPr>
          <w:b/>
          <w:bCs/>
        </w:rPr>
        <w:t xml:space="preserve">Step 2.</w:t>
      </w:r>
      <w:r>
        <w:t xml:space="preserve"> Build and start:</w:t>
      </w:r>
    </w:p>
    <w:p>
      <w:pPr>
        <w:keepNext/>
        <w:pBdr>
          <w:top w:val="single" w:color="D0D5DB" w:sz="4"/>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docker compose up -d --build</w:t>
      </w:r>
    </w:p>
    <w:p>
      <w:pPr>
        <w:keepNext w:val="false"/>
        <w:pBdr>
          <w:left w:val="single" w:color="D0D5DB" w:sz="4"/>
          <w:bottom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docker compose logs -f mms</w:t>
      </w:r>
    </w:p>
    <w:p>
      <w:pPr>
        <w:spacing w:after="120"/>
      </w:pPr>
    </w:p>
    <w:p>
      <w:pPr>
        <w:spacing w:after="120" w:line="276"/>
      </w:pPr>
      <w:r>
        <w:t xml:space="preserve">The container stores everything in the </w:t>
      </w:r>
      <w:r>
        <w:rPr>
          <w:rFonts w:ascii="Consolas" w:cs="Consolas" w:eastAsia="Consolas" w:hAnsi="Consolas"/>
          <w:sz w:val="19"/>
          <w:szCs w:val="19"/>
        </w:rPr>
        <w:t xml:space="preserve">mms-data</w:t>
      </w:r>
      <w:r>
        <w:t xml:space="preserve"> volume and listens on </w:t>
      </w:r>
      <w:r>
        <w:rPr>
          <w:rFonts w:ascii="Consolas" w:cs="Consolas" w:eastAsia="Consolas" w:hAnsi="Consolas"/>
          <w:sz w:val="19"/>
          <w:szCs w:val="19"/>
        </w:rPr>
        <w:t xml:space="preserve">127.0.0.1:8090</w:t>
      </w:r>
      <w:r>
        <w:t xml:space="preserve"> on the host. Put your reverse proxy in front exactly as in §2 Step 5.</w:t>
      </w:r>
    </w:p>
    <w:p>
      <w:pPr>
        <w:spacing w:after="120" w:line="276"/>
      </w:pPr>
      <w:r>
        <w:rPr>
          <w:b/>
          <w:bCs/>
        </w:rPr>
        <w:t xml:space="preserve">Step 3.</w:t>
      </w:r>
      <w:r>
        <w:t xml:space="preserve"> Open the public URL in a browser and continue with §4.</w:t>
      </w:r>
    </w:p>
    <w:p>
      <w:pPr>
        <w:pStyle w:val="Heading1"/>
        <w:keepNext/>
        <w:pageBreakBefore/>
        <w:spacing w:after="120" w:before="360"/>
      </w:pPr>
      <w:r>
        <w:t xml:space="preserve">4. First run: the setup wizard</w:t>
      </w:r>
    </w:p>
    <w:p>
      <w:pPr>
        <w:spacing w:after="120" w:line="276"/>
      </w:pPr>
      <w:r>
        <w:t xml:space="preserve">The first visit to the server opens the setup wizard. Nothing else is reachable until an administrator exists.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setup wizard on first visit</w:t>
      </w:r>
    </w:p>
    <w:p>
      <w:pPr>
        <w:pStyle w:val="ListParagraph"/>
        <w:numPr>
          <w:ilvl w:val="0"/>
          <w:numId w:val="3"/>
        </w:numPr>
        <w:spacing w:after="60" w:line="276"/>
      </w:pPr>
      <w:r>
        <w:t xml:space="preserve">Enter your name and email address.</w:t>
      </w:r>
    </w:p>
    <w:p>
      <w:pPr>
        <w:pStyle w:val="ListParagraph"/>
        <w:numPr>
          <w:ilvl w:val="0"/>
          <w:numId w:val="3"/>
        </w:numPr>
        <w:spacing w:after="60" w:line="276"/>
      </w:pPr>
      <w:r>
        <w:t xml:space="preserve">Choose a password of at least 10 characters and repeat it.</w:t>
      </w:r>
    </w:p>
    <w:p>
      <w:pPr>
        <w:pStyle w:val="ListParagraph"/>
        <w:numPr>
          <w:ilvl w:val="0"/>
          <w:numId w:val="3"/>
        </w:numPr>
        <w:spacing w:after="60" w:line="276"/>
      </w:pPr>
      <w:r>
        <w:t xml:space="preserve">Click </w:t>
      </w:r>
      <w:r>
        <w:rPr>
          <w:b/>
          <w:bCs/>
        </w:rPr>
        <w:t xml:space="preserve">Create administrator</w:t>
      </w:r>
      <w:r>
        <w:t xml:space="preserve">. You are signed in and taken to the dashboard.</w:t>
      </w:r>
    </w:p>
    <w:p>
      <w:pPr>
        <w:spacing w:after="120" w:line="276"/>
      </w:pPr>
      <w:r>
        <w:t xml:space="preserve">If you prefer the command line, create the administrator with </w:t>
      </w:r>
      <w:r>
        <w:rPr>
          <w:rFonts w:ascii="Consolas" w:cs="Consolas" w:eastAsia="Consolas" w:hAnsi="Consolas"/>
          <w:sz w:val="19"/>
          <w:szCs w:val="19"/>
        </w:rPr>
        <w:t xml:space="preserve">sudo -u mms mms-server --config /etc/mms/mms.toml admin --email you@example.com</w:t>
      </w:r>
      <w:r>
        <w:t xml:space="preserve"> and then sign in at </w:t>
      </w:r>
      <w:r>
        <w:rPr>
          <w:rFonts w:ascii="Consolas" w:cs="Consolas" w:eastAsia="Consolas" w:hAnsi="Consolas"/>
          <w:sz w:val="19"/>
          <w:szCs w:val="19"/>
        </w:rPr>
        <w:t xml:space="preserve">/admin/login</w:t>
      </w:r>
      <w:r>
        <w:t xml:space="preserv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sign-in page</w:t>
      </w:r>
    </w:p>
    <w:p>
      <w:pPr>
        <w:pStyle w:val="Heading1"/>
        <w:keepNext/>
        <w:pageBreakBefore/>
        <w:spacing w:after="120" w:before="360"/>
      </w:pPr>
      <w:r>
        <w:t xml:space="preserve">5. Check the Health page</w:t>
      </w:r>
    </w:p>
    <w:p>
      <w:pPr>
        <w:spacing w:after="120" w:line="276"/>
      </w:pPr>
      <w:r>
        <w:t xml:space="preserve">Open </w:t>
      </w:r>
      <w:r>
        <w:rPr>
          <w:b/>
          <w:bCs/>
        </w:rPr>
        <w:t xml:space="preserve">Health</w:t>
      </w:r>
      <w:r>
        <w:t xml:space="preserve"> in the top bar. Every row should be green before you go live.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Health page after a fresh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5"/>
        <w:gridCol w:w="2858"/>
        <w:gridCol w:w="4287"/>
      </w:tblGrid>
      <w:tr>
        <w:trPr>
          <w:cantSplit/>
          <w:tblHeader/>
        </w:trPr>
        <w:tc>
          <w:tcPr>
            <w:tcW w:type="dxa" w:w="2215"/>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Row</w:t>
            </w:r>
          </w:p>
        </w:tc>
        <w:tc>
          <w:tcPr>
            <w:tcW w:type="dxa" w:w="285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it checks</w:t>
            </w:r>
          </w:p>
        </w:tc>
        <w:tc>
          <w:tcPr>
            <w:tcW w:type="dxa" w:w="428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If it is not green</w:t>
            </w:r>
          </w:p>
        </w:tc>
      </w:tr>
      <w:tr>
        <w:trPr>
          <w:cantSplit/>
          <w:tblHeader w:val="false"/>
        </w:trPr>
        <w:tc>
          <w:tcPr>
            <w:tcW w:type="dxa" w:w="22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database</w:t>
            </w:r>
          </w:p>
        </w:tc>
        <w:tc>
          <w:tcPr>
            <w:tcW w:type="dxa" w:w="28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SQLite database opens</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check that the data folder is owned by the </w:t>
            </w:r>
            <w:r>
              <w:rPr>
                <w:rFonts w:ascii="Consolas" w:cs="Consolas" w:eastAsia="Consolas" w:hAnsi="Consolas"/>
                <w:sz w:val="18"/>
                <w:szCs w:val="18"/>
              </w:rPr>
              <w:t xml:space="preserve">mms</w:t>
            </w:r>
            <w:r>
              <w:rPr>
                <w:sz w:val="18"/>
                <w:szCs w:val="18"/>
              </w:rPr>
              <w:t xml:space="preserve"> user</w:t>
            </w:r>
          </w:p>
        </w:tc>
      </w:tr>
      <w:tr>
        <w:trPr>
          <w:cantSplit/>
          <w:tblHeader w:val="false"/>
        </w:trPr>
        <w:tc>
          <w:tcPr>
            <w:tcW w:type="dxa" w:w="22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migrations</w:t>
            </w:r>
          </w:p>
        </w:tc>
        <w:tc>
          <w:tcPr>
            <w:tcW w:type="dxa" w:w="28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every schema migration is applied</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run </w:t>
            </w:r>
            <w:r>
              <w:rPr>
                <w:rFonts w:ascii="Consolas" w:cs="Consolas" w:eastAsia="Consolas" w:hAnsi="Consolas"/>
                <w:sz w:val="18"/>
                <w:szCs w:val="18"/>
              </w:rPr>
              <w:t xml:space="preserve">mms-server migrate</w:t>
            </w:r>
          </w:p>
        </w:tc>
      </w:tr>
      <w:tr>
        <w:trPr>
          <w:cantSplit/>
          <w:tblHeader w:val="false"/>
        </w:trPr>
        <w:tc>
          <w:tcPr>
            <w:tcW w:type="dxa" w:w="22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 (public), media (private)</w:t>
            </w:r>
          </w:p>
        </w:tc>
        <w:tc>
          <w:tcPr>
            <w:tcW w:type="dxa" w:w="28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media folders exist and are writable</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fix ownership or the </w:t>
            </w:r>
            <w:r>
              <w:rPr>
                <w:rFonts w:ascii="Consolas" w:cs="Consolas" w:eastAsia="Consolas" w:hAnsi="Consolas"/>
                <w:sz w:val="18"/>
                <w:szCs w:val="18"/>
              </w:rPr>
              <w:t xml:space="preserve">data_dir</w:t>
            </w:r>
            <w:r>
              <w:rPr>
                <w:sz w:val="18"/>
                <w:szCs w:val="18"/>
              </w:rPr>
              <w:t xml:space="preserve"> setting</w:t>
            </w:r>
          </w:p>
        </w:tc>
      </w:tr>
      <w:tr>
        <w:trPr>
          <w:cantSplit/>
          <w:tblHeader w:val="false"/>
        </w:trPr>
        <w:tc>
          <w:tcPr>
            <w:tcW w:type="dxa" w:w="22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ffmpeg</w:t>
            </w:r>
          </w:p>
        </w:tc>
        <w:tc>
          <w:tcPr>
            <w:tcW w:type="dxa" w:w="28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ffmpeg binary is found</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install ffmpeg or set </w:t>
            </w:r>
            <w:r>
              <w:rPr>
                <w:rFonts w:ascii="Consolas" w:cs="Consolas" w:eastAsia="Consolas" w:hAnsi="Consolas"/>
                <w:sz w:val="18"/>
                <w:szCs w:val="18"/>
              </w:rPr>
              <w:t xml:space="preserve">media.ffmpeg_path</w:t>
            </w:r>
            <w:r>
              <w:rPr>
                <w:sz w:val="18"/>
                <w:szCs w:val="18"/>
              </w:rPr>
              <w:t xml:space="preserve">; video features stay off until then</w:t>
            </w:r>
          </w:p>
        </w:tc>
      </w:tr>
      <w:tr>
        <w:trPr>
          <w:cantSplit/>
          <w:tblHeader w:val="false"/>
        </w:trPr>
        <w:tc>
          <w:tcPr>
            <w:tcW w:type="dxa" w:w="221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public url</w:t>
            </w:r>
          </w:p>
        </w:tc>
        <w:tc>
          <w:tcPr>
            <w:tcW w:type="dxa" w:w="285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public URL uses HTTPS</w:t>
            </w:r>
          </w:p>
        </w:tc>
        <w:tc>
          <w:tcPr>
            <w:tcW w:type="dxa" w:w="428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finish the reverse proxy and set </w:t>
            </w:r>
            <w:r>
              <w:rPr>
                <w:rFonts w:ascii="Consolas" w:cs="Consolas" w:eastAsia="Consolas" w:hAnsi="Consolas"/>
                <w:sz w:val="18"/>
                <w:szCs w:val="18"/>
              </w:rPr>
              <w:t xml:space="preserve">public_url</w:t>
            </w:r>
            <w:r>
              <w:rPr>
                <w:sz w:val="18"/>
                <w:szCs w:val="18"/>
              </w:rPr>
              <w:t xml:space="preserve"> to the https address</w:t>
            </w:r>
          </w:p>
        </w:tc>
      </w:tr>
    </w:tbl>
    <w:p>
      <w:pPr>
        <w:spacing w:after="120"/>
      </w:pPr>
    </w:p>
    <w:p>
      <w:pPr>
        <w:pStyle w:val="Heading1"/>
        <w:keepNext/>
        <w:pageBreakBefore/>
        <w:spacing w:after="120" w:before="360"/>
      </w:pPr>
      <w:r>
        <w:t xml:space="preserve">6. Connect your first website</w:t>
      </w:r>
    </w:p>
    <w:p>
      <w:pPr>
        <w:spacing w:after="120" w:line="276"/>
      </w:pPr>
      <w:r>
        <w:t xml:space="preserve">Each WordPress or Joomla site that will show your store needs a bridge entry.</w:t>
      </w:r>
    </w:p>
    <w:p>
      <w:pPr>
        <w:pStyle w:val="ListParagraph"/>
        <w:numPr>
          <w:ilvl w:val="0"/>
          <w:numId w:val="4"/>
        </w:numPr>
        <w:spacing w:after="60" w:line="276"/>
      </w:pPr>
      <w:r>
        <w:t xml:space="preserve">Open </w:t>
      </w:r>
      <w:r>
        <w:rPr>
          <w:b/>
          <w:bCs/>
        </w:rPr>
        <w:t xml:space="preserve">Bridges</w:t>
      </w:r>
      <w:r>
        <w:t xml:space="preserve"> in the top bar.</w:t>
      </w:r>
    </w:p>
    <w:p>
      <w:pPr>
        <w:pStyle w:val="ListParagraph"/>
        <w:numPr>
          <w:ilvl w:val="0"/>
          <w:numId w:val="4"/>
        </w:numPr>
        <w:spacing w:after="60" w:line="276"/>
      </w:pPr>
      <w:r>
        <w:t xml:space="preserve">Under </w:t>
      </w:r>
      <w:r>
        <w:rPr>
          <w:b/>
          <w:bCs/>
        </w:rPr>
        <w:t xml:space="preserve">Add a site</w:t>
      </w:r>
      <w:r>
        <w:t xml:space="preserve">, enter a name, choose WordPress or Joomla, and enter the site's origin (scheme and host only, for example </w:t>
      </w:r>
      <w:r>
        <w:rPr>
          <w:rFonts w:ascii="Consolas" w:cs="Consolas" w:eastAsia="Consolas" w:hAnsi="Consolas"/>
          <w:sz w:val="19"/>
          <w:szCs w:val="19"/>
        </w:rPr>
        <w:t xml:space="preserve">https://www.example.com</w:t>
      </w:r>
      <w:r>
        <w:t xml:space="preserve">).</w:t>
      </w:r>
    </w:p>
    <w:p>
      <w:pPr>
        <w:pStyle w:val="ListParagraph"/>
        <w:numPr>
          <w:ilvl w:val="0"/>
          <w:numId w:val="4"/>
        </w:numPr>
        <w:spacing w:after="60" w:line="276"/>
      </w:pPr>
      <w:r>
        <w:t xml:space="preserve">Click </w:t>
      </w:r>
      <w:r>
        <w:rPr>
          <w:b/>
          <w:bCs/>
        </w:rPr>
        <w:t xml:space="preserve">Create site and secret</w:t>
      </w:r>
      <w:r>
        <w:t xml:space="preserv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A newly created bridge site showing the values to copy</w:t>
      </w:r>
    </w:p>
    <w:p>
      <w:pPr>
        <w:spacing w:after="120" w:line="276"/>
      </w:pPr>
      <w:r>
        <w:t xml:space="preserve">Copy the </w:t>
      </w:r>
      <w:r>
        <w:rPr>
          <w:b/>
          <w:bCs/>
        </w:rPr>
        <w:t xml:space="preserve">Server URL</w:t>
      </w:r>
      <w:r>
        <w:t xml:space="preserve">, </w:t>
      </w:r>
      <w:r>
        <w:rPr>
          <w:b/>
          <w:bCs/>
        </w:rPr>
        <w:t xml:space="preserve">Site ID</w:t>
      </w:r>
      <w:r>
        <w:t xml:space="preserve"> and </w:t>
      </w:r>
      <w:r>
        <w:rPr>
          <w:b/>
          <w:bCs/>
        </w:rPr>
        <w:t xml:space="preserve">Secret</w:t>
      </w:r>
      <w:r>
        <w:t xml:space="preserve"> into the bridge plugin on that website. The secret is shown only once. If you lose it, remove the site and create it again. The WordPress and Joomla installation guides continue from here.</w:t>
      </w:r>
    </w:p>
    <w:p>
      <w:pPr>
        <w:pStyle w:val="Heading1"/>
        <w:keepNext/>
        <w:pageBreakBefore/>
        <w:spacing w:after="120" w:before="360"/>
      </w:pPr>
      <w:r>
        <w:t xml:space="preserve">7. Everyday commands</w:t>
      </w:r>
    </w:p>
    <w:p>
      <w:pPr>
        <w:spacing w:after="120" w:line="276"/>
      </w:pPr>
      <w:r>
        <w:t xml:space="preserve">All commands take </w:t>
      </w:r>
      <w:r>
        <w:rPr>
          <w:rFonts w:ascii="Consolas" w:cs="Consolas" w:eastAsia="Consolas" w:hAnsi="Consolas"/>
          <w:sz w:val="19"/>
          <w:szCs w:val="19"/>
        </w:rPr>
        <w:t xml:space="preserve">--config /etc/mms/mms.toml</w:t>
      </w:r>
      <w:r>
        <w:t xml:space="preserve"> (or the </w:t>
      </w:r>
      <w:r>
        <w:rPr>
          <w:rFonts w:ascii="Consolas" w:cs="Consolas" w:eastAsia="Consolas" w:hAnsi="Consolas"/>
          <w:sz w:val="19"/>
          <w:szCs w:val="19"/>
        </w:rPr>
        <w:t xml:space="preserve">MMS_CONFIG</w:t>
      </w:r>
      <w:r>
        <w:t xml:space="preserve"> environment variable) and should run as the </w:t>
      </w:r>
      <w:r>
        <w:rPr>
          <w:rFonts w:ascii="Consolas" w:cs="Consolas" w:eastAsia="Consolas" w:hAnsi="Consolas"/>
          <w:sz w:val="19"/>
          <w:szCs w:val="19"/>
        </w:rPr>
        <w:t xml:space="preserve">mms</w:t>
      </w:r>
      <w:r>
        <w:t xml:space="preserv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Command</w:t>
            </w:r>
          </w:p>
        </w:tc>
        <w:tc>
          <w:tcPr>
            <w:tcW w:type="dxa" w:w="62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Purpose</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mms-server health</w:t>
            </w:r>
          </w:p>
        </w:tc>
        <w:tc>
          <w:tcPr>
            <w:tcW w:type="dxa" w:w="62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print the health report as JSON; exit code 1 when something fails</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mms-server migrate</w:t>
            </w:r>
          </w:p>
        </w:tc>
        <w:tc>
          <w:tcPr>
            <w:tcW w:type="dxa" w:w="62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apply pending database migrations after an upgrade</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mms-server admin --email E</w:t>
            </w:r>
          </w:p>
        </w:tc>
        <w:tc>
          <w:tcPr>
            <w:tcW w:type="dxa" w:w="62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create another administrator</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mms-server serve</w:t>
            </w:r>
          </w:p>
        </w:tc>
        <w:tc>
          <w:tcPr>
            <w:tcW w:type="dxa" w:w="62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run the server in the foreground (systemd does this for you)</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systemctl restart mms-server</w:t>
            </w:r>
          </w:p>
        </w:tc>
        <w:tc>
          <w:tcPr>
            <w:tcW w:type="dxa" w:w="62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restart the service</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journalctl -u mms-server -f</w:t>
            </w:r>
          </w:p>
        </w:tc>
        <w:tc>
          <w:tcPr>
            <w:tcW w:type="dxa" w:w="62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follow the log</w:t>
            </w:r>
          </w:p>
        </w:tc>
      </w:tr>
    </w:tbl>
    <w:p>
      <w:pPr>
        <w:spacing w:after="120"/>
      </w:pPr>
    </w:p>
    <w:p>
      <w:pPr>
        <w:spacing w:after="120" w:line="276"/>
      </w:pPr>
      <w:r>
        <w:rPr>
          <w:b/>
          <w:bCs/>
        </w:rPr>
        <w:t xml:space="preserve">Upgrading.</w:t>
      </w:r>
      <w:r>
        <w:t xml:space="preserve"> Stop the service, replace </w:t>
      </w:r>
      <w:r>
        <w:rPr>
          <w:rFonts w:ascii="Consolas" w:cs="Consolas" w:eastAsia="Consolas" w:hAnsi="Consolas"/>
          <w:sz w:val="19"/>
          <w:szCs w:val="19"/>
        </w:rPr>
        <w:t xml:space="preserve">/usr/local/bin/mms-server</w:t>
      </w:r>
      <w:r>
        <w:t xml:space="preserve"> with the new binary, start the service. Migrations run automatically on start.</w:t>
      </w:r>
    </w:p>
    <w:p>
      <w:pPr>
        <w:spacing w:after="120" w:line="276"/>
      </w:pPr>
      <w:r>
        <w:rPr>
          <w:b/>
          <w:bCs/>
        </w:rPr>
        <w:t xml:space="preserve">Backing up.</w:t>
      </w:r>
      <w:r>
        <w:t xml:space="preserve"> Stop the service or use a quiet moment, then copy </w:t>
      </w:r>
      <w:r>
        <w:rPr>
          <w:rFonts w:ascii="Consolas" w:cs="Consolas" w:eastAsia="Consolas" w:hAnsi="Consolas"/>
          <w:sz w:val="19"/>
          <w:szCs w:val="19"/>
        </w:rPr>
        <w:t xml:space="preserve">/var/lib/mms/mms.sqlite</w:t>
      </w:r>
      <w:r>
        <w:t xml:space="preserve"> and the </w:t>
      </w:r>
      <w:r>
        <w:rPr>
          <w:rFonts w:ascii="Consolas" w:cs="Consolas" w:eastAsia="Consolas" w:hAnsi="Consolas"/>
          <w:sz w:val="19"/>
          <w:szCs w:val="19"/>
        </w:rPr>
        <w:t xml:space="preserve">/var/lib/mms/media</w:t>
      </w:r>
      <w:r>
        <w:t xml:space="preserve"> folder. Keep </w:t>
      </w:r>
      <w:r>
        <w:rPr>
          <w:rFonts w:ascii="Consolas" w:cs="Consolas" w:eastAsia="Consolas" w:hAnsi="Consolas"/>
          <w:sz w:val="19"/>
          <w:szCs w:val="19"/>
        </w:rPr>
        <w:t xml:space="preserve">/etc/mms/mms.toml</w:t>
      </w:r>
      <w:r>
        <w:t xml:space="preserve"> too: it holds the secret key that protects stored credentials.</w:t>
      </w:r>
    </w:p>
    <w:p>
      <w:pPr>
        <w:pStyle w:val="Heading1"/>
        <w:keepNext/>
        <w:pageBreakBefore/>
        <w:spacing w:after="120" w:before="360"/>
      </w:pPr>
      <w: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98"/>
        <w:gridCol w:w="2388"/>
        <w:gridCol w:w="3874"/>
      </w:tblGrid>
      <w:tr>
        <w:trPr>
          <w:cantSplit/>
          <w:tblHeader/>
        </w:trPr>
        <w:tc>
          <w:tcPr>
            <w:tcW w:type="dxa" w:w="309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Symptom</w:t>
            </w:r>
          </w:p>
        </w:tc>
        <w:tc>
          <w:tcPr>
            <w:tcW w:type="dxa" w:w="238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Likely cause</w:t>
            </w:r>
          </w:p>
        </w:tc>
        <w:tc>
          <w:tcPr>
            <w:tcW w:type="dxa" w:w="3874"/>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to do</w:t>
            </w:r>
          </w:p>
        </w:tc>
      </w:tr>
      <w:tr>
        <w:trPr>
          <w:cantSplit/>
          <w:tblHeader w:val="false"/>
        </w:trPr>
        <w:tc>
          <w:tcPr>
            <w:tcW w:type="dxa" w:w="30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Browser shows a proxy error</w:t>
            </w:r>
          </w:p>
        </w:tc>
        <w:tc>
          <w:tcPr>
            <w:tcW w:type="dxa" w:w="238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service is not running</w:t>
            </w:r>
          </w:p>
        </w:tc>
        <w:tc>
          <w:tcPr>
            <w:tcW w:type="dxa" w:w="387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systemctl status mms-server</w:t>
            </w:r>
            <w:r>
              <w:rPr>
                <w:sz w:val="18"/>
                <w:szCs w:val="18"/>
              </w:rPr>
              <w:t xml:space="preserve">, then </w:t>
            </w:r>
            <w:r>
              <w:rPr>
                <w:rFonts w:ascii="Consolas" w:cs="Consolas" w:eastAsia="Consolas" w:hAnsi="Consolas"/>
                <w:sz w:val="18"/>
                <w:szCs w:val="18"/>
              </w:rPr>
              <w:t xml:space="preserve">journalctl -u mms-server</w:t>
            </w:r>
          </w:p>
        </w:tc>
      </w:tr>
      <w:tr>
        <w:trPr>
          <w:cantSplit/>
          <w:tblHeader w:val="false"/>
        </w:trPr>
        <w:tc>
          <w:tcPr>
            <w:tcW w:type="dxa" w:w="30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"security.secret_key must be at least 32 bytes"</w:t>
            </w:r>
          </w:p>
        </w:tc>
        <w:tc>
          <w:tcPr>
            <w:tcW w:type="dxa" w:w="238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config was edited by hand</w:t>
            </w:r>
          </w:p>
        </w:tc>
        <w:tc>
          <w:tcPr>
            <w:tcW w:type="dxa" w:w="387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run </w:t>
            </w:r>
            <w:r>
              <w:rPr>
                <w:rFonts w:ascii="Consolas" w:cs="Consolas" w:eastAsia="Consolas" w:hAnsi="Consolas"/>
                <w:sz w:val="18"/>
                <w:szCs w:val="18"/>
              </w:rPr>
              <w:t xml:space="preserve">init --force</w:t>
            </w:r>
            <w:r>
              <w:rPr>
                <w:sz w:val="18"/>
                <w:szCs w:val="18"/>
              </w:rPr>
              <w:t xml:space="preserve"> to regenerate, or restore the original key</w:t>
            </w:r>
          </w:p>
        </w:tc>
      </w:tr>
      <w:tr>
        <w:trPr>
          <w:cantSplit/>
          <w:tblHeader w:val="false"/>
        </w:trPr>
        <w:tc>
          <w:tcPr>
            <w:tcW w:type="dxa" w:w="30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Setup page never appears, login shows instead</w:t>
            </w:r>
          </w:p>
        </w:tc>
        <w:tc>
          <w:tcPr>
            <w:tcW w:type="dxa" w:w="238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an administrator already exists</w:t>
            </w:r>
          </w:p>
        </w:tc>
        <w:tc>
          <w:tcPr>
            <w:tcW w:type="dxa" w:w="387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sign in, or create another with </w:t>
            </w:r>
            <w:r>
              <w:rPr>
                <w:rFonts w:ascii="Consolas" w:cs="Consolas" w:eastAsia="Consolas" w:hAnsi="Consolas"/>
                <w:sz w:val="18"/>
                <w:szCs w:val="18"/>
              </w:rPr>
              <w:t xml:space="preserve">mms-server admin</w:t>
            </w:r>
          </w:p>
        </w:tc>
      </w:tr>
      <w:tr>
        <w:trPr>
          <w:cantSplit/>
          <w:tblHeader w:val="false"/>
        </w:trPr>
        <w:tc>
          <w:tcPr>
            <w:tcW w:type="dxa" w:w="30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Health says public url is not HTTPS</w:t>
            </w:r>
          </w:p>
        </w:tc>
        <w:tc>
          <w:tcPr>
            <w:tcW w:type="dxa" w:w="238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public_url</w:t>
            </w:r>
            <w:r>
              <w:rPr>
                <w:sz w:val="18"/>
                <w:szCs w:val="18"/>
              </w:rPr>
              <w:t xml:space="preserve"> is http</w:t>
            </w:r>
          </w:p>
        </w:tc>
        <w:tc>
          <w:tcPr>
            <w:tcW w:type="dxa" w:w="387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set it to the https address in </w:t>
            </w:r>
            <w:r>
              <w:rPr>
                <w:rFonts w:ascii="Consolas" w:cs="Consolas" w:eastAsia="Consolas" w:hAnsi="Consolas"/>
                <w:sz w:val="18"/>
                <w:szCs w:val="18"/>
              </w:rPr>
              <w:t xml:space="preserve">mms.toml</w:t>
            </w:r>
            <w:r>
              <w:rPr>
                <w:sz w:val="18"/>
                <w:szCs w:val="18"/>
              </w:rPr>
              <w:t xml:space="preserve"> and restart</w:t>
            </w:r>
          </w:p>
        </w:tc>
      </w:tr>
      <w:tr>
        <w:trPr>
          <w:cantSplit/>
          <w:tblHeader w:val="false"/>
        </w:trPr>
        <w:tc>
          <w:tcPr>
            <w:tcW w:type="dxa" w:w="30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Embeds on the website show "Unknown bridge site"</w:t>
            </w:r>
          </w:p>
        </w:tc>
        <w:tc>
          <w:tcPr>
            <w:tcW w:type="dxa" w:w="238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bridge plugin has a wrong Site ID</w:t>
            </w:r>
          </w:p>
        </w:tc>
        <w:tc>
          <w:tcPr>
            <w:tcW w:type="dxa" w:w="387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recreate the site under Bridges and paste the new values</w:t>
            </w:r>
          </w:p>
        </w:tc>
      </w:tr>
      <w:tr>
        <w:trPr>
          <w:cantSplit/>
          <w:tblHeader w:val="false"/>
        </w:trPr>
        <w:tc>
          <w:tcPr>
            <w:tcW w:type="dxa" w:w="30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Uploads fail above a size</w:t>
            </w:r>
          </w:p>
        </w:tc>
        <w:tc>
          <w:tcPr>
            <w:tcW w:type="dxa" w:w="238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proxy body limit</w:t>
            </w:r>
          </w:p>
        </w:tc>
        <w:tc>
          <w:tcPr>
            <w:tcW w:type="dxa" w:w="387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raise </w:t>
            </w:r>
            <w:r>
              <w:rPr>
                <w:rFonts w:ascii="Consolas" w:cs="Consolas" w:eastAsia="Consolas" w:hAnsi="Consolas"/>
                <w:sz w:val="18"/>
                <w:szCs w:val="18"/>
              </w:rPr>
              <w:t xml:space="preserve">client_max_body_size</w:t>
            </w:r>
            <w:r>
              <w:rPr>
                <w:sz w:val="18"/>
                <w:szCs w:val="18"/>
              </w:rPr>
              <w:t xml:space="preserve"> (nginx) or the equivalent</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B" w:sz="4"/>
      </w:pBdr>
      <w:spacing w:after="0"/>
    </w:pPr>
    <w:r>
      <w:rPr>
        <w:color w:val="6B7280"/>
        <w:sz w:val="16"/>
        <w:szCs w:val="16"/>
      </w:rPr>
      <w:t xml:space="preserve">MediaMarketplace Studio — Design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A8C"/>
      <w:sz w:val="26"/>
      <w:szCs w:val="26"/>
    </w:rPr>
  </w:style>
  <w:style w:type="paragraph" w:styleId="Title">
    <w:name w:val="Title"/>
    <w:basedOn w:val="Normal"/>
    <w:next w:val="Normal"/>
    <w:pPr>
      <w:spacing w:after="200"/>
    </w:pPr>
    <w:rPr>
      <w:rFonts w:ascii="Calibri" w:cs="Calibri" w:eastAsia="Calibri" w:hAnsi="Calibri"/>
      <w:b/>
      <w:bCs/>
      <w:color w:val="1F3A5F"/>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c2363818732050e109a84607ac14acc01d7435.png"/><Relationship Id="rId10" Type="http://schemas.openxmlformats.org/officeDocument/2006/relationships/image" Target="media/b092b1be21eae5ebef08bf44144cd8aeffa6c4e7.png"/><Relationship Id="rId11" Type="http://schemas.openxmlformats.org/officeDocument/2006/relationships/image" Target="media/1018ea9095a2ec342184867aab68353d070d084a.png"/><Relationship Id="rId12" Type="http://schemas.openxmlformats.org/officeDocument/2006/relationships/image" Target="media/aa996f5739b2e6bac989846dfe9ac37c55cca70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MediaMarketplace Studio — Design Specification</dc:title>
  <dc:creator>MediaMarketplace Studio</dc:creator>
  <cp:lastModifiedBy>Un-named</cp:lastModifiedBy>
  <cp:revision>1</cp:revision>
  <dcterms:created xsi:type="dcterms:W3CDTF">2026-09-23T03:59:15.779Z</dcterms:created>
  <dcterms:modified xsi:type="dcterms:W3CDTF">2026-09-23T03:59:15.780Z</dcterms:modified>
</cp:coreProperties>
</file>

<file path=docProps/custom.xml><?xml version="1.0" encoding="utf-8"?>
<Properties xmlns="http://schemas.openxmlformats.org/officeDocument/2006/custom-properties" xmlns:vt="http://schemas.openxmlformats.org/officeDocument/2006/docPropsVTypes"/>
</file>