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</w:pPr>
      <w:r>
        <w:t xml:space="preserve">QueryBook — Prototype vs. Feature Registry (Checkbox Report)</w:t>
      </w:r>
    </w:p>
    <w:p>
      <w:pPr>
        <w:spacing w:after="120"/>
      </w:pPr>
      <w:r>
        <w:rPr>
          <w:b/>
          <w:bCs/>
        </w:rPr>
        <w:t xml:space="preserve">Prototype:</w:t>
      </w:r>
      <w:r>
        <w:t xml:space="preserve"> QueryBook v9.53  ·  </w:t>
      </w:r>
      <w:r>
        <w:rPr>
          <w:b/>
          <w:bCs/>
        </w:rPr>
        <w:t xml:space="preserve">Registry:</w:t>
      </w:r>
      <w:r>
        <w:t xml:space="preserve"> 219 enumerated features [001]–[219]  ·  </w:t>
      </w:r>
      <w:r>
        <w:rPr>
          <w:b/>
          <w:bCs/>
        </w:rPr>
        <w:t xml:space="preserve">Date:</w:t>
      </w:r>
      <w:r>
        <w:t xml:space="preserve"> 2026-10-02</w:t>
      </w:r>
    </w:p>
    <w:p>
      <w:pPr>
        <w:spacing w:after="120"/>
      </w:pPr>
      <w:r>
        <w:t xml:space="preserve">Legend:  ☑ = exists in the prototype   ·   ◐ = partially exists (equivalent / reduced-scope / browser-only demo)   ·   ☐ = not in the prototype</w:t>
      </w:r>
    </w:p>
    <w:p>
      <w:pPr>
        <w:pStyle w:val="Heading1"/>
        <w:spacing w:after="90" w:before="220"/>
      </w:pPr>
      <w: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2340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Checkbox</w:t>
            </w:r>
          </w:p>
        </w:tc>
        <w:tc>
          <w:tcPr>
            <w:tcW w:type="dxa" w:w="2340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Count</w:t>
            </w:r>
          </w:p>
        </w:tc>
        <w:tc>
          <w:tcPr>
            <w:tcW w:type="dxa" w:w="2340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% of 219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Exists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☑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68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31.1%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◐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31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14.2%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Does not exist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☐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120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54.8%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219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prototype </w:t>
      </w:r>
      <w:r>
        <w:rPr>
          <w:b/>
          <w:bCs/>
        </w:rPr>
        <w:t xml:space="preserve">fully supports 68</w:t>
      </w:r>
      <w:r>
        <w:t xml:space="preserve"> features and </w:t>
      </w:r>
      <w:r>
        <w:rPr>
          <w:b/>
          <w:bCs/>
        </w:rPr>
        <w:t xml:space="preserve">partially supports 31</w:t>
      </w:r>
      <w:r>
        <w:t xml:space="preserve"> (= 99 of 219, 45% touched); </w:t>
      </w:r>
      <w:r>
        <w:rPr>
          <w:b/>
          <w:bCs/>
        </w:rPr>
        <w:t xml:space="preserve">120 do not exist</w:t>
      </w:r>
      <w:r>
        <w:t xml:space="preserve"> yet.</w:t>
      </w:r>
    </w:p>
    <w:p>
      <w:pPr>
        <w:pStyle w:val="Heading1"/>
        <w:spacing w:after="90" w:before="220"/>
      </w:pPr>
      <w:r>
        <w:t xml:space="preserve">Checklist by functional area</w:t>
      </w:r>
    </w:p>
    <w:p>
      <w:pPr>
        <w:pStyle w:val="Heading2"/>
        <w:spacing w:after="90" w:before="220"/>
      </w:pPr>
      <w:r>
        <w:t xml:space="preserve">1. Ingestion  (☑ 1 · ◐ 7 · ☐ 17 of 25)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[001] Source Connector Manager</w:t>
      </w:r>
      <w:r>
        <w:t xml:space="preserve"> — Partial — _/api/language/ingest, /api/harvest, /api/fact, /api/mirror_ Several ingestion pathways exist (Q&amp;A, web harvest, direct Fact-Unit, mirror) but not a unified pluggable connector registry.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[002] Bulk Import Orchestrator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[003] Streaming Ingestion Engine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[004] Schema Detection Engine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[005] Format Normalizer</w:t>
      </w:r>
      <w:r>
        <w:t xml:space="preserve"> — Partial — _qb_language.strip_html/fetch_text/_tokenize_ Text input is normalized/cleaned on ingest; not a general multi-format normalizer.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[006] Data Quality Validator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[007] Deduplication Engine</w:t>
      </w:r>
      <w:r>
        <w:t xml:space="preserve"> — Partial — _ufcs_store fingerprint/fuid + reconcile_manifest_ Fact Units are content-hashed (SHA-256) so duplicates collapse; no fuzzy near-dup scorer.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[008] Metadata Extractor</w:t>
      </w:r>
      <w:r>
        <w:t xml:space="preserve"> — Partial — _ufcs_store (source/timestamp tags), qb_web_harvest_ Source + timestamp metadata captured per Fact Unit; no rich metadata extractor.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[009] Provenance Registrar</w:t>
      </w:r>
      <w:r>
        <w:t xml:space="preserve"> — Included — _ufcs_store.fingerprint/fuid, make_packet, /api/verify_ Provenance is first-class: every Fact Unit carries a SHA-256 id + source tag; verifiable.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[010] Ingestion Lifecycle Orchestrator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[011] Record Merger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[012] Malformed Record Handler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[013] Encoding Normalizer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[014] Field Mapper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[015] Constraint Validator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[016] Anomaly Detector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[017] Source Rate Limiter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[018] Source Authentication Gateway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[019] Ingestion Error Router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[020] Retry &amp; Backoff Engine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[021] Ingestion Metrics Collector</w:t>
      </w:r>
      <w:r>
        <w:t xml:space="preserve"> — Partial — _/api/harvest_status, /api/stats, /api/perf_ Ingestion counts/telemetry are collected.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[022] Ingestion State Machine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[023] Source Priority Scheduler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[024] Ingestion Finalizer</w:t>
      </w:r>
      <w:r>
        <w:t xml:space="preserve"> — Partial — _ufcs_store.flush/reconcile_manifest_ Ingestion is finalized by flush + manifest reconcile.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[025] Ingestion Audit Logger</w:t>
      </w:r>
      <w:r>
        <w:t xml:space="preserve"> — Partial — _qb_log, qb_language.record_activity, /api/log_ Activity/audit logging exists.</w:t>
      </w:r>
    </w:p>
    <w:p>
      <w:pPr>
        <w:pStyle w:val="Heading2"/>
        <w:spacing w:after="90" w:before="220"/>
      </w:pPr>
      <w:r>
        <w:t xml:space="preserve">2. Preparation / Fact-Unit build  (☑ 3 · ◐ 2 · ☐ 20 of 25)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[026] Data Cleaning Engine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[027] Outlier Detection Module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[028] Normalization Engine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[029] Categorical Encoder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[030] Sequence Tokenizer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[031] Embedding Generator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[032] Feature Extraction Engine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[033] Feature Validator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[034] Preparation Telemetry Collector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[035] Preparation State Machine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[036] QBF Pre Processor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[037] DPH Generator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[038] Fact Store Loader</w:t>
      </w:r>
      <w:r>
        <w:t xml:space="preserve"> — Included — _ufcs_store.add/add_block/harvest_into/flush_ Loading records into the Fact store is core and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[039] Preparation Error Router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[040] Preparation Finalizer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[041] QBF Template Selector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[042] QBF Field Resolver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[043] QBF Normalizer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[044] Fact Unit Constructor</w:t>
      </w:r>
      <w:r>
        <w:t xml:space="preserve"> — Included — _ufcs_store.make_packet/add_block_ Fact-Unit construction is the heart of the store.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[045] Fact Unit Validator</w:t>
      </w:r>
      <w:r>
        <w:t xml:space="preserve"> — Partial — _ufcs_store packet validation, qb_chat.gate_ Packets are validated on add; answer gate validates against the store.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[046] Fact Store Indexer</w:t>
      </w:r>
      <w:r>
        <w:t xml:space="preserve"> — Included — _ufcs_store.fql/search/manifest/domain_counts_ The Fact store is indexed and queryable.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[047] Preparation Drift Detector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[048] Preparation Provenance Binder</w:t>
      </w:r>
      <w:r>
        <w:t xml:space="preserve"> — Partial — _ufcs_store.make_packet (source binding)_ Provenance is bound at Fact-Unit creation.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[049] Preparation Audit Logger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[050] Preparation Session Manager</w:t>
      </w:r>
      <w:r>
        <w:t xml:space="preserve"> — Missing No enterprise preparation pipeline stage.</w:t>
      </w:r>
    </w:p>
    <w:p>
      <w:pPr>
        <w:pStyle w:val="Heading2"/>
        <w:spacing w:after="90" w:before="220"/>
      </w:pPr>
      <w:r>
        <w:t xml:space="preserve">3. Model Training (ML)  (☑ 0 · ◐ 0 · ☐ 8 of 8)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[051] Training Dataset Assembler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[052] Training Job Configurator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[053] Distributed Training Orchestrator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[054] Training Metrics Collector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[055] Checkpoint Manager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[056] Gradient Analyzer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[057] Hyperparameter Tuner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[058] Loss Function Manager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Heading2"/>
        <w:spacing w:after="90" w:before="220"/>
      </w:pPr>
      <w:r>
        <w:t xml:space="preserve">4. Query Understanding  (☑ 7 · ◐ 1 · ☐ 1 of 9)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[059] 8.4.2 — Entity Resolution Engine</w:t>
      </w:r>
      <w:r>
        <w:t xml:space="preserve"> — Included — _qb_query.entities_ Deterministic entity extraction.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[060] 8.4.3 — Predicate Resolution</w:t>
      </w:r>
      <w:r>
        <w:t xml:space="preserve"> — Included — _qb_query.predicate_ Predicate resolution via cue table + FQL.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[061] 8.4.4 — Intent Classification Engine</w:t>
      </w:r>
      <w:r>
        <w:t xml:space="preserve"> — Included — _qb_query.intent_ Intent classification (question/command/statement).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[062] 8.4.5 — FQL Construction Engine</w:t>
      </w:r>
      <w:r>
        <w:t xml:space="preserve"> — Included — _/api/fql, ufcs_store.fql, qb_chat.plan_queries_ FQL query construction + execution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[063] 8.4.6 — Scope Detection Engine</w:t>
      </w:r>
      <w:r>
        <w:t xml:space="preserve"> — Included — _qb_query.understand (scope)_ Scope set in the query plan.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[064] 8.4.7 — BCLQ Enforcement Layer</w:t>
      </w:r>
      <w:r>
        <w:t xml:space="preserve"> — Missing BCLQ (blockchain/licensed query) enforcement is not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[065] 8.4.8 — Query Expansion Engine</w:t>
      </w:r>
      <w:r>
        <w:t xml:space="preserve"> — Included — _qb_query.expand_ Deterministic query expansion.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[066] 8.4.9 — Multilingual Query Support</w:t>
      </w:r>
      <w:r>
        <w:t xml:space="preserve"> — Partial — _qb_language.translate/detect_language, /api/language/multilingual_ Translation/detection exist and can feed queries; query path is not fully multilingual end-to-end.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[067] 8.4.10 — Query Error Handling</w:t>
      </w:r>
      <w:r>
        <w:t xml:space="preserve"> — Included — _qb_chat.gate (UNKNOWN), /api/chat_ Refuse-not-invent: unanswered queries return UNKNOWN rather than a guess.</w:t>
      </w:r>
    </w:p>
    <w:p>
      <w:pPr>
        <w:pStyle w:val="Heading2"/>
        <w:spacing w:after="90" w:before="220"/>
      </w:pPr>
      <w:r>
        <w:t xml:space="preserve">5. Ontology / Concept Graph  (☑ 6 · ◐ 0 · ☐ 7 of 13)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[068] 8.5.1 — Ontology Directed Acyclic</w:t>
      </w:r>
      <w:r>
        <w:t xml:space="preserve"> — Included — _qb_ontology.build_ Concept graph (DAG-style) from Fact-Unit triples.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[069] 8.5.2 — Concept Nodes</w:t>
      </w:r>
      <w:r>
        <w:t xml:space="preserve"> — Included — _qb_ontology (nodes)_ Concept nodes.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[070] 8.5.3 — Hierarchical Edges</w:t>
      </w:r>
      <w:r>
        <w:t xml:space="preserve"> — Included — _qb_ontology (hierarchical edges)_ Hierarchical edges.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[071] 8.5.4 — Prerequisite Edges</w:t>
      </w:r>
      <w:r>
        <w:t xml:space="preserve"> — Included — _qb_ontology (prerequisite edges)_ Prerequisite edges.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[072] 8.5.5 — Equivalence Edges</w:t>
      </w:r>
      <w:r>
        <w:t xml:space="preserve"> — Included — _qb_ontology (equivalence edges)_ Equivalence edges.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[073] 8.5.6 — Concept Path Generator</w:t>
      </w:r>
      <w:r>
        <w:t xml:space="preserve"> — Included — _qb_ontology.concept_path_ Concept path generator (BFS).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[074] 8.5.7 — Multilingual Canonical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[075] 8.5.8 — Alias Set Manager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[076] 8.5.9 — Disambiguation Rule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[077] 8.5.10 — Cross Edition Alignment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[078] 8.5.11 — Graph Maintenance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[079] 8.5.12 — Ontology Event Hooks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[080] 8.5.13 — Ontology Import/Export</w:t>
      </w:r>
      <w:r>
        <w:t xml:space="preserve"> — Missing No ontology DAG / concept-node / edge subsystem in the prototype.</w:t>
      </w:r>
    </w:p>
    <w:p>
      <w:pPr>
        <w:pStyle w:val="Heading2"/>
        <w:spacing w:after="90" w:before="220"/>
      </w:pPr>
      <w:r>
        <w:t xml:space="preserve">6. Assessment / Education  (☑ 6 · ◐ 0 · ☐ 10 of 16)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[081] 8.6.1 — Assessment Item</w:t>
      </w:r>
      <w:r>
        <w:t xml:space="preserve"> — Included — _qb_assess.items_from_triples_ Assessment item generator.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[082] 8.6.2 — Distractor Generator</w:t>
      </w:r>
      <w:r>
        <w:t xml:space="preserve"> — Included — _qb_assess (distractors)_ Same-predicate distractor generator.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[083] 8.6.3 — Competency Mapping</w:t>
      </w:r>
      <w:r>
        <w:t xml:space="preserve"> — Included — _qb_assess (competency)_ Competency = predicate tag.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[084] 8.6.4 — Learning Objective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[085] 8.6.5 — Difficulty Estimation</w:t>
      </w:r>
      <w:r>
        <w:t xml:space="preserve"> — Included — _qb_assess._difficulty_ Difficulty estimation.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[086] 8.6.6 — Error Type Classification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[087] 8.6.7 — Concept Path Mastery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[088] 8.6.8 — Assessment Provenance</w:t>
      </w:r>
      <w:r>
        <w:t xml:space="preserve"> — Included — _qb_assess (provenance)_ Item provenance carried from Fact Units.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[089] 8.6.9 — FU Linked Item Generator</w:t>
      </w:r>
      <w:r>
        <w:t xml:space="preserve"> — Included — _qb_assess.items_from_triples_ FU-linked item generator.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[090] 8.6.10 — Prerequisite Aware Item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[091] 8.6.11 — Misconception Driven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[092] 8.6.12 — Adaptive Assessment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[093] 8.6.13 — Assessment Export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[094] 8.6.14 — Assessment Event Hooks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[095] 8.6.15 — Item Metadata Registry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[096] 8.6.16 — Assessment Session</w:t>
      </w:r>
      <w:r>
        <w:t xml:space="preserve"> — Missing No assessment/education subsystem in the prototype.</w:t>
      </w:r>
    </w:p>
    <w:p>
      <w:pPr>
        <w:pStyle w:val="Heading2"/>
        <w:spacing w:after="90" w:before="220"/>
      </w:pPr>
      <w:r>
        <w:t xml:space="preserve">7. Licensing &amp; Rights  (☑ 6 · ◐ 0 · ☐ 6 of 12)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[097] 8.7.1 — License Registry</w:t>
      </w:r>
      <w:r>
        <w:t xml:space="preserve"> — Included — _qb_rights (registry)_ License registry.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[098] 8.7.2 — Rights Enforcement Engine</w:t>
      </w:r>
      <w:r>
        <w:t xml:space="preserve"> — Included — _qb_rights.check_ Rights enforcement (allow/deny + reasons).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[099] 8.7.3 — Territorial Restrictions</w:t>
      </w:r>
      <w:r>
        <w:t xml:space="preserve"> — Included — _qb_rights (territories)_ Territorial restrictions.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[100] 8.7.4 — Edition Restrictions Engine</w:t>
      </w:r>
      <w:r>
        <w:t xml:space="preserve"> — Included — _qb_rights (editions)_ Edition restrictions.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[101] 8.7.5 — NFT Based Licensing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[102] 8.7.6 — Institutional Override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[103] 8.7.7 — Rights Aware Logging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[104] 8.7.8 — License Expiration Handler</w:t>
      </w:r>
      <w:r>
        <w:t xml:space="preserve"> — Included — _qb_rights (expires)_ License expiration handling.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[105] 8.7.9 — Rights Event Hooks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[106] 8.7.10 — BCLQ Integration Layer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[107] 8.7.11 — License Scope Resolver</w:t>
      </w:r>
      <w:r>
        <w:t xml:space="preserve"> — Included — _qb_rights.check (scope)_ License scope resolver.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[108] 8.7.12 — License Audit Trail Engine</w:t>
      </w:r>
      <w:r>
        <w:t xml:space="preserve"> — Missing No licensing/rights subsystem in the prototype.</w:t>
      </w:r>
    </w:p>
    <w:p>
      <w:pPr>
        <w:pStyle w:val="Heading2"/>
        <w:spacing w:after="90" w:before="220"/>
      </w:pPr>
      <w:r>
        <w:t xml:space="preserve">8. NFT / Blockchain  (☑ 2 · ◐ 1 · ☐ 7 of 10)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[109] 8.8.1 — QBF NFT Minting Engine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[110] 8.8.2 — Fact Unit NFT Minting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[111] 8.8.3 — Provenance NFT Engine</w:t>
      </w:r>
      <w:r>
        <w:t xml:space="preserve"> — Partial — _qb_integrity (hash-chain ledger)_ Local tamper-evident provenance; NOT on-chain NFT.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[112] 8.8.4 — Response NFT Engine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[113] 8.8.5 — Lineage Chain Manager</w:t>
      </w:r>
      <w:r>
        <w:t xml:space="preserve"> — Included — _qb_integrity.lineage_ Lineage chain manager (local hash 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[114] 8.8.6 — Ownership Verification</w:t>
      </w:r>
      <w:r>
        <w:t xml:space="preserve"> — Included — _qb_integrity.verify_chain_ Ownership/integrity verification (local).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[115] 8.8.7 — NFT Transfer Event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[116] 8.8.8 — NFT Event Hooks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[117] 8.8.9 — NFT Metadata Schema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[118] 8.8.10 — NFT Revocation and</w:t>
      </w:r>
      <w:r>
        <w:t xml:space="preserve"> — Missing No NFT/blockchain minting in the prototype (provenance is SHA-256 Fact Units, not on-chain).</w:t>
      </w:r>
    </w:p>
    <w:p>
      <w:pPr>
        <w:pStyle w:val="Heading2"/>
        <w:spacing w:after="90" w:before="220"/>
      </w:pPr>
      <w:r>
        <w:t xml:space="preserve">9. Reader Experience  (☑ 1 · ◐ 1 · ☐ 10 of 12)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[119] 8.9.1 — Adaptive Reading Path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[120] 8.9.2 — Inline Q&amp;amp;A Engine</w:t>
      </w:r>
      <w:r>
        <w:t xml:space="preserve"> — Partial — _/api/chat, qb_chat.answer_ Inline question answering exists via the chat engine.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[121] 8.9.3 — Reader State Model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[122] 8.9.4 — Reader Behavior Analytics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[123] 8.9.5 — Misconception Detection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[124] 8.9.6 — Remediation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[125] 8.9.7 — Reader Personalization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[126] 8.9.8 — Concept Map Generator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[127] 8.9.9 — Reader Event Hooks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[128] 8.9.10 — Study Guide Generator</w:t>
      </w:r>
      <w:r>
        <w:t xml:space="preserve"> — Included — _qb_assess.study_guide_ Study-guide generator.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[129] 8.9.11 — Engagement Scoring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[130] 8.9.12 — Reader Session Manager</w:t>
      </w:r>
      <w:r>
        <w:t xml:space="preserve"> — Missing No reader-experience subsystem in the prototype.</w:t>
      </w:r>
    </w:p>
    <w:p>
      <w:pPr>
        <w:pStyle w:val="Heading2"/>
        <w:spacing w:after="90" w:before="220"/>
      </w:pPr>
      <w:r>
        <w:t xml:space="preserve">10. Educator Analytics  (☑ 0 · ◐ 0 · ☐ 15 of 15)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[131] 8.10.1 — Educator Dashboard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[132] 8.10.2 — Class Mastery Aggregator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[133] 8.10.3 — Misconception Cluster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[134] 8.10.4 — Engagement Analytics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[135] 8.10.5 — Curriculum Coverage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[136] 8.10.6 — Standards Alignment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[137] 8.10.7 — Curriculum Alignment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[138] 8.10.8 — Intervention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[139] 8.10.9 — Educator Event Hooks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[140] 8.10.10 — Class Progress Tracker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[141] 8.10.11 — Assignment Performance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[142] 8.10.12 — Cohort Comparison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[143] 8.10.13 — Educator Feedback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[144] 8.10.14 — Predictive Intervention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[145] 8.10.15 — Standards Coverage</w:t>
      </w:r>
      <w:r>
        <w:t xml:space="preserve"> — Missing No educator analytics subsystem in the prototype.</w:t>
      </w:r>
    </w:p>
    <w:p>
      <w:pPr>
        <w:pStyle w:val="Heading2"/>
        <w:spacing w:after="90" w:before="220"/>
      </w:pPr>
      <w:r>
        <w:t xml:space="preserve">11. Collaboration  (☑ 0 · ◐ 0 · ☐ 10 of 10)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[146] 8.11.1 — Annotation Engine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[147] 8.11.2 — Threaded Discussion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[148] 8.11.3 — Collaboration Rights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[149] 8.11.4 — Annotation Provenance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[150] 8.11.5 — Group Workspace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[151] 8.11.6 — Shared Resource Manager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[152] 8.11.7 — Collaboration Event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[153] 8.11.8 — Real Time Sync Engine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[154] 8.11.9 — Collaboration Activity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[155] 8.11.10 — Collaboration Session</w:t>
      </w:r>
      <w:r>
        <w:t xml:space="preserve"> — Missing No collaboration subsystem in the prototype.</w:t>
      </w:r>
    </w:p>
    <w:p>
      <w:pPr>
        <w:pStyle w:val="Heading2"/>
        <w:spacing w:after="90" w:before="220"/>
      </w:pPr>
      <w:r>
        <w:t xml:space="preserve">12. Response Generation  (☑ 6 · ◐ 3 · ☐ 1 of 10)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[156] 8.12.1 — Response Assembly</w:t>
      </w:r>
      <w:r>
        <w:t xml:space="preserve"> — Included — _qb_chat.compose/answer_ Response assembly from retrieved Fact Units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[157] 8.12.2 — FU Driven Summary</w:t>
      </w:r>
      <w:r>
        <w:t xml:space="preserve"> — Included — _qb_chat.compose_ Summaries are composed strictly from Fact Units.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[158] 8.12.3 — Response Provenance</w:t>
      </w:r>
      <w:r>
        <w:t xml:space="preserve"> — Included — _qb_chat.answer (citations), /api/verify_ Responses carry provenance/citations.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[159] 8.12.4 — Response Event Hooks</w:t>
      </w:r>
      <w:r>
        <w:t xml:space="preserve"> — Partial — _qb_chat_ Partially realized by the chat answer pipeline.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[160] 8.12.5 — Response Ranking Engine</w:t>
      </w:r>
      <w:r>
        <w:t xml:space="preserve"> — Included — _qb_query.rank_evidence_ Lexical-overlap evidence ranking.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[161] 8.12.6 — Response Coherence</w:t>
      </w:r>
      <w:r>
        <w:t xml:space="preserve"> — Included — _qb_query.rank_evidence (coherence)_ Coherence flag on ranked evidence.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[162] 8.12.7 — Multi Hop Reasoning</w:t>
      </w:r>
      <w:r>
        <w:t xml:space="preserve"> — Partial — _qb_agents reasoning_ Multi-hop is approximated by the gated reasoning agent; chat retrieval is largely single-hop.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[163] 8.12.8 — Rights Aware Redaction</w:t>
      </w:r>
      <w:r>
        <w:t xml:space="preserve"> — Included — _qb_rights.redact_ Rights-aware redaction.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[164] 8.12.9 — Edition Aware Response</w:t>
      </w:r>
      <w:r>
        <w:t xml:space="preserve"> — Partial — _qb_chat_ Partially realized by the chat answer pipeline.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[165] 8.12.10 — Response Export Service</w:t>
      </w:r>
      <w:r>
        <w:t xml:space="preserve"> — Missing No formal response export service (answers return via API only).</w:t>
      </w:r>
    </w:p>
    <w:p>
      <w:pPr>
        <w:pStyle w:val="Heading2"/>
        <w:spacing w:after="90" w:before="220"/>
      </w:pPr>
      <w:r>
        <w:t xml:space="preserve">13. Analytics &amp; Quality  (☑ 0 · ◐ 6 · ☐ 1 of 7)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[166] 8.13.1 — Ingestion Quality Metrics</w:t>
      </w:r>
      <w:r>
        <w:t xml:space="preserve"> — Partial — _/api/harvest_status, /api/stats_ Ingestion metrics are collected.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[167] 8.13.2 — Extraction Quality Metrics</w:t>
      </w:r>
      <w:r>
        <w:t xml:space="preserve"> — Partial — _/api/language/grounding, /api/language/qc_ Extraction/grounding quality is measured.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[168] 8.13.3 — FU Coverage Analyzer</w:t>
      </w:r>
      <w:r>
        <w:t xml:space="preserve"> — Partial — _qb_language.grounding_status (coverage_pct), /api/language/readiness_ Fact-Unit/vocabulary coverage is analyzed.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[169] 8.13.4 — Edition Delta Analyzer</w:t>
      </w:r>
      <w:r>
        <w:t xml:space="preserve"> — Partial — _/api/stats,/api/perf,/api/language/qc_ Partially realized by stats/perf/QC telemetry.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[170] 8.13.5 — Rights Utilization Analyzer</w:t>
      </w:r>
      <w:r>
        <w:t xml:space="preserve"> — Partial — _/api/stats,/api/perf,/api/language/qc_ Partially realized by stats/perf/QC telemetry.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[171] 8.13.6 — Publisher Dashboard</w:t>
      </w:r>
      <w:r>
        <w:t xml:space="preserve"> — Missing — _dashboard.html (ops only)_ An ops console exists, but not a publisher analytics dashboard.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[172] 8.13.7 — Analytics Event Hooks</w:t>
      </w:r>
      <w:r>
        <w:t xml:space="preserve"> — Partial — _/api/stats,/api/perf,/api/language/qc_ Partially realized by stats/perf/QC telemetry.</w:t>
      </w:r>
    </w:p>
    <w:p>
      <w:pPr>
        <w:pStyle w:val="Heading2"/>
        <w:spacing w:after="90" w:before="220"/>
      </w:pPr>
      <w:r>
        <w:t xml:space="preserve">14. Deployment &amp; Integration  (☑ 1 · ◐ 4 · ☐ 0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[173] 8.14.1 — Deployment Configuration</w:t>
      </w:r>
      <w:r>
        <w:t xml:space="preserve"> — Partial — _QB_BIND env, START-*.command/.bat_ Basic deployment configuration via env + launch scripts.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[174] 8.14.2 — Environment Profiles</w:t>
      </w:r>
      <w:r>
        <w:t xml:space="preserve"> — Partial — _env vars, qb_api_ Minimal environment handling; no formal profiles.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[175] 8.15.1 — API Gateway</w:t>
      </w:r>
      <w:r>
        <w:t xml:space="preserve"> — Partial — _qb_api (ThreadingHTTPServer, ~50 routes)_ A local HTTP API exists; not a managed API gateway.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[176] 8.15.2 — Integration Connectors</w:t>
      </w:r>
      <w:r>
        <w:t xml:space="preserve"> — Partial — _qb_chat providers, qb_language cloud TTS (Google/ElevenLabs)_ Outbound integration connectors exist for LLM + cloud voice providers.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[177] 8.15.3 — Webhooks and Event</w:t>
      </w:r>
      <w:r>
        <w:t xml:space="preserve"> — Included — _/api/webhooks_ Webhook registry (register/list/clear).</w:t>
      </w:r>
    </w:p>
    <w:p>
      <w:pPr>
        <w:pStyle w:val="Heading2"/>
        <w:spacing w:after="90" w:before="220"/>
      </w:pPr>
      <w:r>
        <w:t xml:space="preserve">15. Language (LEL/SLPL) &amp; Speech  (☑ 14 · ◐ 2 · ☐ 0 of 16)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[178] 16.1 - Sub-Language Priming Layer (SLPL)</w:t>
      </w:r>
      <w:r>
        <w:t xml:space="preserve"> — Included — _qb_agents kind=lang_learn; qb_language.learn/phases_ SLPL structural learning (Phase 1)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[179] 16.2 - Language Expression Layer (LEL)</w:t>
      </w:r>
      <w:r>
        <w:t xml:space="preserve"> — Included — _qb_language (grounding+translate+speech)_ LEL realized across the built phases (structural/semantic/multilingual/speech).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[180] 16.3 - Transition Gate</w:t>
      </w:r>
      <w:r>
        <w:t xml:space="preserve"> — Partial — _qb_language.phases/language_readiness_ Phase transition is tracked via readiness; no formal gate object.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[181] 16.4 - Delta Acquisition Model / Multilingual Flywheel</w:t>
      </w:r>
      <w:r>
        <w:t xml:space="preserve"> — Included — _/api/language/multilingual, qb_language.multilingual_status_ Multilingual delta/flywheel (Phase 3)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[182] 16.5 - Speech Output Pipeline</w:t>
      </w:r>
      <w:r>
        <w:t xml:space="preserve"> — Included — _qb_language.speak, /api/language/speak_ Speech output pipeline (Phase 4)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[183] 16.6 - LEL &lt;-&gt; FQL Co-Grounding</w:t>
      </w:r>
      <w:r>
        <w:t xml:space="preserve"> — Partial — _qb_language.ground_words/grounding_status_ Words are grounded to Fact Units; co-grounding is partial.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[184] 16.7 - Phase 1 structural learning (SLPL)                        [BUILT]</w:t>
      </w:r>
      <w:r>
        <w:t xml:space="preserve"> — Included — _qb_language.learn, /api/language/status_ Phase 1 structural learning.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[185] 16.8 - Phase 2 semantic grounding (dictionary + store)          [BUILT]</w:t>
      </w:r>
      <w:r>
        <w:t xml:space="preserve"> — Included — _qb_language.ground_words/load_dictionary_ Phase 2 semantic grounding (dictionary + store).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[190] 16.9 - Phase 3 multilingual delta (deterministic)                [BUILT]</w:t>
      </w:r>
      <w:r>
        <w:t xml:space="preserve"> — Included — _qb_language.translate/acquire_language_ Phase 3 deterministic multilingual delta.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[191] 16.10 - Phase 4 speech output (deterministic analysis + OS voice)  [BUILT]</w:t>
      </w:r>
      <w:r>
        <w:t xml:space="preserve"> — Included — _qb_language.speak/analyze_phrase_ Phase 4 deterministic analysis + OS/bundled voice.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[193] 18.1 - Multilingual pronunciation preference ladder  [BUILT]</w:t>
      </w:r>
      <w:r>
        <w:t xml:space="preserve"> — Included — _qb_language.speak (engine ladder)_ Multilingual pronunciation preference ladder.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[194] 18.2 - Phrase-consistent phonetic transcription  [BUILT]</w:t>
      </w:r>
      <w:r>
        <w:t xml:space="preserve"> — Included — _qb_language.analyze_phrase_ Phrase-consistent phonetic transcription (one espeak call per phrase).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[195] 18.3 - Self-contained bundled open-source speech engine  [BUILT]</w:t>
      </w:r>
      <w:r>
        <w:t xml:space="preserve"> — Included — _qb_language.synthesize_speech_wav + bundled espeak_ Self-contained bundled open-source speech engine.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[196] 18.4 - Speech engine-selection ladder + no fabricated audio  [BUILT]</w:t>
      </w:r>
      <w:r>
        <w:t xml:space="preserve"> — Included — _qb_language.speak (_tts_engine ladder, no fabricated audio)_ Engine-selection ladder; refuses rather than faking audio.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[197] 18.5 - Deterministic translation, detection &amp; coverage  [BUILT]</w:t>
      </w:r>
      <w:r>
        <w:t xml:space="preserve"> — Included — _qb_language.translate/detect_language/translatable_pairs_ Deterministic translation, detection &amp; coverage.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[198] 18.6 - Permanent pronunciation/speech QC battery  [BUILT]</w:t>
      </w:r>
      <w:r>
        <w:t xml:space="preserve"> — Included — _qb_language.pronunciation_qc (33/33)_ Permanent pronunciation/speech QC battery.</w:t>
      </w:r>
    </w:p>
    <w:p>
      <w:pPr>
        <w:pStyle w:val="Heading2"/>
        <w:spacing w:after="90" w:before="220"/>
      </w:pPr>
      <w:r>
        <w:t xml:space="preserve">16. Reasoning &amp; Creativity Agents  (☑ 4 · ◐ 1 · ☐ 0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[186] 17.5 - Hypothesis agent (kind=hypothesis)                        [BUILT]</w:t>
      </w:r>
      <w:r>
        <w:t xml:space="preserve"> — Included — _qb_agents kind=hypothesis, /api/hypotheses_ LLM-proposed, store-verified hypothesis agent.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[187] 17.6 - Simulation agent (kind=simulation)                        [BUILT]</w:t>
      </w:r>
      <w:r>
        <w:t xml:space="preserve"> — Included — _qb_agents kind=simulation_ LLM-projected, store-verified simulation agent.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[188] 17.7 - Gated reasoning agent (kind=reasoning)                     [BUILT]</w:t>
      </w:r>
      <w:r>
        <w:t xml:space="preserve"> — Included — _qb_agents kind=reasoning_ Gated reasoning agent (deduction asserts; induction/abduction propose).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[189] 17.8 - NLPL planner (kind=planner)                               [BUILT]</w:t>
      </w:r>
      <w:r>
        <w:t xml:space="preserve"> — Included — _qb_agents kind=planner, /api/plans_ NLPL planner agent.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[192] 17.9 - LLM-parity creativity loop (hypothesis+simulation parity)  [SPEC; components BUILT]</w:t>
      </w:r>
      <w:r>
        <w:t xml:space="preserve"> — Partial — _qb_agents (hypothesis+simulation)_ Components built; the closed-loop creativity parity is still a target.</w:t>
      </w:r>
    </w:p>
    <w:p>
      <w:pPr>
        <w:pStyle w:val="Heading2"/>
        <w:spacing w:after="90" w:before="220"/>
      </w:pPr>
      <w:r>
        <w:t xml:space="preserve">17. LIL Identity / Voiceprint  (☑ 3 · ◐ 2 · ☐ 0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[199] 19.1 - LIL voiceprint engine  [SPEC]</w:t>
      </w:r>
      <w:r>
        <w:t xml:space="preserve"> — Included — _qb_lil (enroll/match)_ Voiceprint engine backend (deterministic, consent-gated).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[200] 19.2 - Fact-Unit identity graph (voice/face/entities)  [SPEC]</w:t>
      </w:r>
      <w:r>
        <w:t xml:space="preserve"> — Partial — _qb_lil (identity fields)_ Links name/email/venue; full FU identity graph pending.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[201] 19.3 - Trust-gated identity assertion (covenant)  [SPEC]</w:t>
      </w:r>
      <w:r>
        <w:t xml:space="preserve"> — Included — _qb_lil + consent gate_ Trust/consent-gated identity assertion (attributed).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[202] 19.4 - Voice authentication + anti-spoofing  [SPEC]</w:t>
      </w:r>
      <w:r>
        <w:t xml:space="preserve"> — Partial — _qb_lil.authenticate_ Voice auth built; anti-spoofing not implemented (labelled).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[203] 19.5 - Consent gate + biometric privacy  [SPEC]</w:t>
      </w:r>
      <w:r>
        <w:t xml:space="preserve"> — Included — _qb_lil (consent) _ Consent gate + local biometric privacy.</w:t>
      </w:r>
    </w:p>
    <w:p>
      <w:pPr>
        <w:pStyle w:val="Heading2"/>
        <w:spacing w:after="90" w:before="220"/>
      </w:pPr>
      <w:r>
        <w:t xml:space="preserve">18. UIAS Integrity Audit  (☑ 3 · ◐ 0 · ☐ 3 of 6)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[204] 20.1 - UIAS pre-dispute sealing (seal = Fact Unit)  [SPEC]</w:t>
      </w:r>
      <w:r>
        <w:t xml:space="preserve"> — Included — _qb_integrity.seal_ Pre-dispute timestamped seal (seal = Fact Unit).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[205] 20.2 - Real-time cross-submission similarity detection  [SPEC]</w:t>
      </w:r>
      <w:r>
        <w:t xml:space="preserve"> — Included — _qb_integrity.similarity_ Cross-submission k-shingle Jaccard similarity.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[206] 20.3 - Signed Proof Package generation  [SPEC]</w:t>
      </w:r>
      <w:r>
        <w:t xml:space="preserve"> — Included — _qb_integrity.proof_package_ HMAC-signed proof package (local).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[207] 20.4 - Agent ensemble on the QueryBook Agent Architecture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[208] 20.5 - Transparency at every workflow position + integration modes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[209] 20.6 - UIAS constraints (covenant-aligned)  [SPEC]</w:t>
      </w:r>
      <w:r>
        <w:t xml:space="preserve"> — Missing Design only; no prototype implementation.</w:t>
      </w:r>
    </w:p>
    <w:p>
      <w:pPr>
        <w:pStyle w:val="Heading2"/>
        <w:spacing w:after="90" w:before="220"/>
      </w:pPr>
      <w:r>
        <w:t xml:space="preserve">19. PIL Interpretation  (☑ 4 · ◐ 0 · ☐ 1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[210] 21.1 - Paralinguistic analysis (measured estimates)  [PARTIAL: acoustic BUILT]</w:t>
      </w:r>
      <w:r>
        <w:t xml:space="preserve"> — Included — _qb_pil.analyze_ Paralinguistic measured estimates backend.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[211] 21.2 - Pragmatic framing (sourced)  [SPEC]</w:t>
      </w:r>
      <w:r>
        <w:t xml:space="preserve"> — Included — _qb_pil.pragmatics_ Pragmatic framing (sourced cues).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[212] 21.3 - Interpretation Frame (Fact Units)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[213] 21.4 - Query interpretation front stage  [SPEC]</w:t>
      </w:r>
      <w:r>
        <w:t xml:space="preserve"> — Included — _qb_pil.interpret_query + qb_query_ Query interpretation front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[214] 21.5 - Interpretation covenant  [enforced by design]</w:t>
      </w:r>
      <w:r>
        <w:t xml:space="preserve"> — Included — _qb_chat.gate (refuse-not-invent)_ Interpretation covenant enforced by design: the engine refuses rather than invents.</w:t>
      </w:r>
    </w:p>
    <w:p>
      <w:pPr>
        <w:pStyle w:val="Heading2"/>
        <w:spacing w:after="90" w:before="220"/>
      </w:pPr>
      <w:r>
        <w:t xml:space="preserve">20. Lecture Query  (☑ 1 · ◐ 1 · ☐ 3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[215] 22.1 - Lecture Query capture + transcription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[216] 22.2 - Lecture analysis (PIL + LEL)  [composed: acoustic PIL BUILT]</w:t>
      </w:r>
      <w:r>
        <w:t xml:space="preserve"> — Partial — _voice.html (PIL demo) + qb_language (LEL)_ Acoustic PIL demo + LEL exist, but no lecture capture/analysis pipeline.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[217] 22.3 - Deterministic summary + ingest as Lecture Record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[218] 22.4 - Attributed utterance facts (said != true)  [enforced by design]</w:t>
      </w:r>
      <w:r>
        <w:t xml:space="preserve"> — Included — _ufcs_store provenance (source-attributed Fact Units)_ Said != true enforced by design: utterances would be stored as attributed facts, not truths.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[219] 22.5 - Forever-links + querying  [SPEC]</w:t>
      </w:r>
      <w:r>
        <w:t xml:space="preserve"> — Missing Design only; no prototype implementation.</w:t>
      </w:r>
    </w:p>
    <w:p>
      <w:pPr>
        <w:pStyle w:val="Heading1"/>
        <w:spacing w:after="90" w:before="220"/>
      </w:pPr>
      <w:r>
        <w:t xml:space="preserve">Methodology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Scope: the 219 enumerated features [001]–[219] in the QueryBook Registry.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Evidence-based: each feature was matched against real prototype anchors — API endpoints, qb_* module functions, the Fact-Unit store (ufcs_store), and the HTML pages (shown in italics).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Checkbox meaning: ☑ exists (works in the app backend); ◐ partial (an equivalent primitive, a reduced-scope version, or a browser-only demo exists); ☐ does not exist (not present in the prototype).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Honesty notes: LIL voiceprint and PIL paralinguistics exist only as browser demos (no backend) → partial. UIAS and Lecture Query have no prototype code → does not exist. Model-training features are absent by covenant (QueryBook trains no statistical model to assert facts).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enumerated registry is largely the full SaaS/publishing/AGI product vision; the prototype is the deterministic knowledge + language + speech core, so most ‘does not exist’ items are future build targets, not defects.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2026-10-02T09:05:43.592Z</dcterms:created>
  <dcterms:modified xsi:type="dcterms:W3CDTF">2026-10-02T09:05:43.592Z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