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Scene Reconstructor — Consolidated Specification</w:t>
      </w:r>
    </w:p>
    <w:p>
      <w:pPr>
        <w:spacing w:after="120"/>
      </w:pPr>
      <w:r>
        <w:t xml:space="preserve">(a.k.a. Scene Replayer) · Version 1.0 · 2026-10-02 · Prototype </w:t>
      </w:r>
      <w:r>
        <w:rPr>
          <w:b/>
          <w:bCs/>
        </w:rPr>
        <w:t xml:space="preserve">v9.54</w:t>
      </w:r>
      <w:r>
        <w:t xml:space="preserve"> · Status: </w:t>
      </w:r>
      <w:r>
        <w:rPr>
          <w:b/>
          <w:bCs/>
        </w:rPr>
        <w:t xml:space="preserve">BUILT (prototype) + SPEC (external render)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0. Summary</w:t>
      </w:r>
    </w:p>
    <w:p>
      <w:pPr>
        <w:spacing w:after="120"/>
      </w:pPr>
      <w:r>
        <w:t xml:space="preserve">The Scene Reconstructor turns any prose or script excerpt (book, screenplay, article, synopsis)</w:t>
      </w:r>
    </w:p>
    <w:p>
      <w:pPr>
        <w:spacing w:after="120"/>
      </w:pPr>
      <w:r>
        <w:t xml:space="preserve">into a </w:t>
      </w:r>
      <w:r>
        <w:rPr>
          <w:b/>
          <w:bCs/>
        </w:rPr>
        <w:t xml:space="preserve">15–30 second, director-controlled video clip</w:t>
      </w:r>
      <w:r>
        <w:t xml:space="preserve">, with style, cultural/historical/social</w:t>
      </w:r>
    </w:p>
    <w:p>
      <w:pPr>
        <w:spacing w:after="120"/>
      </w:pPr>
      <w:r>
        <w:t xml:space="preserve">context, narrative perspective, silhouette handling for extra characters, and an automatic</w:t>
      </w:r>
    </w:p>
    <w:p>
      <w:pPr>
        <w:spacing w:after="120"/>
      </w:pPr>
      <w:r>
        <w:t xml:space="preserve">mood-matched soundtrack. QueryBook is the </w:t>
      </w:r>
      <w:r>
        <w:rPr>
          <w:b/>
          <w:bCs/>
        </w:rPr>
        <w:t xml:space="preserve">brain</w:t>
      </w:r>
      <w:r>
        <w:t xml:space="preserve"> (semantic extraction, staging, cinematography,</w:t>
      </w:r>
    </w:p>
    <w:p>
      <w:pPr>
        <w:spacing w:after="120"/>
      </w:pPr>
      <w:r>
        <w:t xml:space="preserve">lighting, blocking, beats, music cues); Gemini Omni is the </w:t>
      </w:r>
      <w:r>
        <w:rPr>
          <w:b/>
          <w:bCs/>
        </w:rPr>
        <w:t xml:space="preserve">renderer</w:t>
      </w:r>
      <w:r>
        <w:t xml:space="preserve"> (video).</w:t>
      </w:r>
    </w:p>
    <w:p>
      <w:pPr>
        <w:spacing w:after="120"/>
      </w:pPr>
      <w:r>
        <w:t xml:space="preserve">It is implemented as a </w:t>
      </w:r>
      <w:r>
        <w:rPr>
          <w:b/>
          <w:bCs/>
        </w:rPr>
        <w:t xml:space="preserve">layer on the existing Scene Director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qb_gemini</w:t>
      </w:r>
      <w:r>
        <w:t xml:space="preserve">, the QueryBook →</w:t>
      </w:r>
    </w:p>
    <w:p>
      <w:pPr>
        <w:spacing w:after="120"/>
      </w:pPr>
      <w:r>
        <w:t xml:space="preserve">Gemini Omni adapter). The Scene Director is used </w:t>
      </w:r>
      <w:r>
        <w:rPr>
          <w:b/>
          <w:bCs/>
        </w:rPr>
        <w:t xml:space="preserve">unchanged</w:t>
      </w:r>
      <w:r>
        <w:t xml:space="preserve">, which is deliberate: it preserves</w:t>
      </w:r>
    </w:p>
    <w:p>
      <w:pPr>
        <w:spacing w:after="120"/>
      </w:pPr>
      <w:r>
        <w:t xml:space="preserve">the foundational architecture while this feature adds only new, composable pieces.</w:t>
      </w:r>
    </w:p>
    <w:p>
      <w:pPr>
        <w:spacing w:after="120"/>
      </w:pPr>
      <w:r>
        <w:rPr>
          <w:b/>
          <w:bCs/>
        </w:rPr>
        <w:t xml:space="preserve">Covenant boundary (architectural safeguard).</w:t>
      </w:r>
      <w:r>
        <w:t xml:space="preserve"> A reconstructed clip is an **interpretive</w:t>
      </w:r>
    </w:p>
    <w:p>
      <w:pPr>
        <w:spacing w:after="120"/>
      </w:pPr>
      <w:r>
        <w:t xml:space="preserve">visualization of the source text — never an asserted fact**. Prompt building is pure deterministic</w:t>
      </w:r>
    </w:p>
    <w:p>
      <w:pPr>
        <w:spacing w:after="120"/>
      </w:pPr>
      <w:r>
        <w:t xml:space="preserve">templating (no LLM asserts anything); the Gemini call is *rendering* (like text-to-speech), gated</w:t>
      </w:r>
    </w:p>
    <w:p>
      <w:pPr>
        <w:spacing w:after="120"/>
      </w:pPr>
      <w:r>
        <w:t xml:space="preserve">and never fabricated offline. Each result carries a provenance note (source hash) and, where the</w:t>
      </w:r>
    </w:p>
    <w:p>
      <w:pPr>
        <w:spacing w:after="120"/>
      </w:pPr>
      <w:r>
        <w:t xml:space="preserve">integrity ledger is present, a tamper-evident seal. A StyleProfile changes only **visual</w:t>
      </w:r>
    </w:p>
    <w:p>
      <w:pPr>
        <w:spacing w:after="120"/>
      </w:pPr>
      <w:r>
        <w:t xml:space="preserve">realization</w:t>
      </w:r>
      <w:r>
        <w:rPr>
          <w:b/>
          <w:bCs/>
        </w:rPr>
        <w:t xml:space="preserve">, never meaning. Cultural rendering follows the dialect subsystem's </w:t>
      </w:r>
      <w:r>
        <w:t xml:space="preserve">no-caricature**</w:t>
      </w:r>
    </w:p>
    <w:p>
      <w:pPr>
        <w:spacing w:after="120"/>
      </w:pPr>
      <w:r>
        <w:t xml:space="preserve">safety stance.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1. Pipeline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Text → FU graph → Context enrichment → FU→SceneGraph → Validate → StyleProfile →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SceneGraph→PromptBundle → Gemini generation → Compliance → Refinement loop →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MusicSelector → AudioMixer plan → Final clip (+ provenance seal)</w:t>
      </w:r>
    </w:p>
    <w:p>
      <w:pPr>
        <w:spacing w:after="120"/>
      </w:pPr>
    </w:p>
    <w:p>
      <w:pPr>
        <w:spacing w:after="120"/>
      </w:pPr>
      <w:r>
        <w:t xml:space="preserve">Steps 4–11 reuse the Scene Director verbatim; steps 1–3, 5 (style), and the music subsystem are</w:t>
      </w:r>
    </w:p>
    <w:p>
      <w:pPr>
        <w:spacing w:after="120"/>
      </w:pPr>
      <w:r>
        <w:t xml:space="preserve">the Scene Reconstructor's additions.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2. Text → FU scene parser  </w:t>
      </w:r>
      <w:r>
        <w:rPr>
          <w:rFonts w:ascii="Consolas" w:cs="Consolas" w:eastAsia="Consolas" w:hAnsi="Consolas"/>
          <w:sz w:val="20"/>
          <w:szCs w:val="20"/>
        </w:rPr>
        <w:t xml:space="preserve">[BUILT]</w:t>
      </w:r>
    </w:p>
    <w:p>
      <w:pPr>
        <w:spacing w:after="120"/>
      </w:pPr>
      <w:r>
        <w:t xml:space="preserve">Deterministic shallow parser (</w:t>
      </w:r>
      <w:r>
        <w:rPr>
          <w:rFonts w:ascii="Consolas" w:cs="Consolas" w:eastAsia="Consolas" w:hAnsi="Consolas"/>
          <w:sz w:val="20"/>
          <w:szCs w:val="20"/>
        </w:rPr>
        <w:t xml:space="preserve">qb_scene.parse_text_to_fu</w:t>
      </w:r>
      <w:r>
        <w:t xml:space="preserve">), approximate by design and labelled as</w:t>
      </w:r>
    </w:p>
    <w:p>
      <w:pPr>
        <w:spacing w:after="120"/>
      </w:pPr>
      <w:r>
        <w:t xml:space="preserve">such — a staging aid, not literary analysis: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Characters</w:t>
      </w:r>
      <w:r>
        <w:t xml:space="preserve"> — proper nouns (capitalized, non-sentence-start) + role nouns (bartender, man,</w:t>
      </w:r>
    </w:p>
    <w:p>
      <w:pPr>
        <w:spacing w:after="120"/>
      </w:pPr>
      <w:r>
        <w:t xml:space="preserve">  woman, child, narrator, …) + a focal pronoun entity ("Narrator") when needed; ranked by</w:t>
      </w:r>
    </w:p>
    <w:p>
      <w:pPr>
        <w:spacing w:after="120"/>
      </w:pPr>
      <w:r>
        <w:t xml:space="preserve">  frequency; the top 1–2 are </w:t>
      </w:r>
      <w:r>
        <w:rPr>
          <w:b/>
          <w:bCs/>
        </w:rPr>
        <w:t xml:space="preserve">primary</w:t>
      </w:r>
      <w:r>
        <w:t xml:space="preserve">, the rest </w:t>
      </w:r>
      <w:r>
        <w:rPr>
          <w:b/>
          <w:bCs/>
        </w:rPr>
        <w:t xml:space="preserve">extras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Setting</w:t>
      </w:r>
      <w:r>
        <w:t xml:space="preserve"> — a place noun (bar, kitchen, street, club, …) with up to two preceding modifiers.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Actions</w:t>
      </w:r>
      <w:r>
        <w:t xml:space="preserve"> — one per sentence: subject = first character mentioned; verb from a verb-hint list;</w:t>
      </w:r>
    </w:p>
    <w:p>
      <w:pPr>
        <w:spacing w:after="120"/>
      </w:pPr>
      <w:r>
        <w:t xml:space="preserve">  a </w:t>
      </w:r>
      <w:r>
        <w:rPr>
          <w:b/>
          <w:bCs/>
        </w:rPr>
        <w:t xml:space="preserve">salient object</w:t>
      </w:r>
      <w:r>
        <w:t xml:space="preserve"> (pistol, letter, phone, …) is preserved in the action phrase so downstream</w:t>
      </w:r>
    </w:p>
    <w:p>
      <w:pPr>
        <w:spacing w:after="120"/>
      </w:pPr>
      <w:r>
        <w:t xml:space="preserve">  cinematography and music motifs can react to it; dialogue = quoted span.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Mood</w:t>
      </w:r>
      <w:r>
        <w:t xml:space="preserve"> — keyword lexicon (tense, noir, oppressive, romantic, joyful, somber).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Beats</w:t>
      </w:r>
      <w:r>
        <w:t xml:space="preserve"> — by duration: 15s→3, 20s→4, 30s→5, with timecode hints.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POV</w:t>
      </w:r>
      <w:r>
        <w:t xml:space="preserve"> — carried through as perspective.</w:t>
      </w:r>
    </w:p>
    <w:p>
      <w:pPr>
        <w:pStyle w:val="Heading1"/>
        <w:spacing w:after="90" w:before="220"/>
      </w:pPr>
      <w:r>
        <w:t xml:space="preserve">3. Context &amp; culture enrichment  </w:t>
      </w:r>
      <w:r>
        <w:rPr>
          <w:rFonts w:ascii="Consolas" w:cs="Consolas" w:eastAsia="Consolas" w:hAnsi="Consolas"/>
          <w:sz w:val="20"/>
          <w:szCs w:val="20"/>
        </w:rPr>
        <w:t xml:space="preserve">[BUILT]</w:t>
      </w:r>
    </w:p>
    <w:p>
      <w:pPr>
        <w:spacing w:after="120"/>
      </w:pPr>
      <w:r>
        <w:t xml:space="preserve">Period, culture, social conditions and perspective fold into the environment string and scene</w:t>
      </w:r>
    </w:p>
    <w:p>
      <w:pPr>
        <w:spacing w:after="120"/>
      </w:pPr>
      <w:r>
        <w:t xml:space="preserve">pragmatics (e.g. "small LA bar </w:t>
      </w:r>
      <w:r>
        <w:rPr>
          <w:b/>
          <w:bCs/>
        </w:rPr>
        <w:t xml:space="preserve">in 1950s LA (working-class bar culture)</w:t>
      </w:r>
      <w:r>
        <w:t xml:space="preserve">"). Rendered respectfully;</w:t>
      </w:r>
    </w:p>
    <w:p>
      <w:pPr>
        <w:spacing w:after="120"/>
      </w:pPr>
      <w:r>
        <w:t xml:space="preserve">caricature is explicitly disallowed.</w:t>
      </w:r>
    </w:p>
    <w:p>
      <w:pPr>
        <w:pStyle w:val="Heading1"/>
        <w:spacing w:after="90" w:before="220"/>
      </w:pPr>
      <w:r>
        <w:t xml:space="preserve">4. FU → SceneGraph  </w:t>
      </w:r>
      <w:r>
        <w:rPr>
          <w:rFonts w:ascii="Consolas" w:cs="Consolas" w:eastAsia="Consolas" w:hAnsi="Consolas"/>
          <w:sz w:val="20"/>
          <w:szCs w:val="20"/>
        </w:rPr>
        <w:t xml:space="preserve">[reused from Scene Director]</w:t>
      </w:r>
    </w:p>
    <w:p>
      <w:pPr>
        <w:spacing w:after="120"/>
      </w:pPr>
      <w:r>
        <w:t xml:space="preserve">Stage layout (environment, zones, props), lighting rigs, camera grammar, character blocking, and a</w:t>
      </w:r>
    </w:p>
    <w:p>
      <w:pPr>
        <w:spacing w:after="120"/>
      </w:pPr>
      <w:r>
        <w:t xml:space="preserve">timeline of beats — produced by </w:t>
      </w:r>
      <w:r>
        <w:rPr>
          <w:rFonts w:ascii="Consolas" w:cs="Consolas" w:eastAsia="Consolas" w:hAnsi="Consolas"/>
          <w:sz w:val="20"/>
          <w:szCs w:val="20"/>
        </w:rPr>
        <w:t xml:space="preserve">qb_gemini.build_scene_graph_from_fu</w:t>
      </w:r>
      <w:r>
        <w:t xml:space="preserve"> and validated by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qb_gemini.validate_scene_graph</w:t>
      </w:r>
      <w:r>
        <w:t xml:space="preserve">.</w:t>
      </w:r>
    </w:p>
    <w:p>
      <w:pPr>
        <w:pStyle w:val="Heading1"/>
        <w:spacing w:after="90" w:before="220"/>
      </w:pPr>
      <w:r>
        <w:t xml:space="preserve">5. StyleProfile catalog (15 styles)  </w:t>
      </w:r>
      <w:r>
        <w:rPr>
          <w:rFonts w:ascii="Consolas" w:cs="Consolas" w:eastAsia="Consolas" w:hAnsi="Consolas"/>
          <w:sz w:val="20"/>
          <w:szCs w:val="20"/>
        </w:rPr>
        <w:t xml:space="preserve">[BUILT]</w:t>
      </w:r>
    </w:p>
    <w:p>
      <w:pPr>
        <w:spacing w:after="120"/>
      </w:pPr>
      <w:r>
        <w:t xml:space="preserve">`StyleProfile { id, color_grade, lighting_preset, camera_behavior, texture, silhouette_policy</w:t>
      </w:r>
    </w:p>
    <w:p>
      <w:pPr>
        <w:spacing w:after="120"/>
      </w:pPr>
      <w:r>
        <w:t xml:space="preserve">(none|extras|all_non_primary), prompt_tags[] }`. **Rule SP-0: a StyleProfile transforms visual</w:t>
      </w:r>
    </w:p>
    <w:p>
      <w:pPr>
        <w:spacing w:after="120"/>
      </w:pPr>
      <w:r>
        <w:t xml:space="preserve">realization only — never meaning, blocking, or beats.**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color grade</w:t>
            </w:r>
          </w:p>
        </w:tc>
        <w:tc>
          <w:tcPr>
            <w:tcW w:type="dxa" w:w="234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silhouette policy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film_noir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monochrome, high contrast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extras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period_1920s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sepia, warm amber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extras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period_1950s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muted pastels, warm tungsten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extras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period_1980s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neon, saturated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extras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color_1k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soft, low-resolution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color_4k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ultra-sharp HDR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cartoon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bright, saturated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extras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sketch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monochrome/minimal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extras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silhouette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high-contrast B&amp;W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all_non_primary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watercolor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soft gradients, pastel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hyperreal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lifelike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minimalist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muted monochrome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extras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surreal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pastel/neon dream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none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documentary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naturalistic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extras</w:t>
            </w:r>
          </w:p>
        </w:tc>
      </w:tr>
      <w:t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anime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vibrant, stylized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extras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Application (</w:t>
      </w:r>
      <w:r>
        <w:rPr>
          <w:rFonts w:ascii="Consolas" w:cs="Consolas" w:eastAsia="Consolas" w:hAnsi="Consolas"/>
          <w:sz w:val="20"/>
          <w:szCs w:val="20"/>
        </w:rPr>
        <w:t xml:space="preserve">qb_scene.apply_style</w:t>
      </w:r>
      <w:r>
        <w:t xml:space="preserve">): replaces the lighting rig set, records a style block for the</w:t>
      </w:r>
    </w:p>
    <w:p>
      <w:pPr>
        <w:spacing w:after="120"/>
      </w:pPr>
      <w:r>
        <w:t xml:space="preserve">prompt, and applies the silhouette policy to characters.</w:t>
      </w:r>
    </w:p>
    <w:p>
      <w:pPr>
        <w:pStyle w:val="Heading1"/>
        <w:spacing w:after="90" w:before="220"/>
      </w:pPr>
      <w:r>
        <w:t xml:space="preserve">6. Silhouette handling  </w:t>
      </w:r>
      <w:r>
        <w:rPr>
          <w:rFonts w:ascii="Consolas" w:cs="Consolas" w:eastAsia="Consolas" w:hAnsi="Consolas"/>
          <w:sz w:val="20"/>
          <w:szCs w:val="20"/>
        </w:rPr>
        <w:t xml:space="preserve">[BUILT]</w:t>
      </w:r>
    </w:p>
    <w:p>
      <w:pPr>
        <w:spacing w:after="120"/>
      </w:pPr>
      <w:r>
        <w:t xml:space="preserve">Primary characters (1–2, by importance) are fully described; extras become </w:t>
      </w:r>
      <w:r>
        <w:rPr>
          <w:b/>
          <w:bCs/>
        </w:rPr>
        <w:t xml:space="preserve">silhouettes</w:t>
      </w:r>
      <w:r>
        <w:t xml:space="preserve"> (dark</w:t>
      </w:r>
    </w:p>
    <w:p>
      <w:pPr>
        <w:spacing w:after="120"/>
      </w:pPr>
      <w:r>
        <w:t xml:space="preserve">outline, no facial detail, indistinct emotion). The base prompt gains an explicit silhouette rule.</w:t>
      </w:r>
    </w:p>
    <w:p>
      <w:pPr>
        <w:spacing w:after="120"/>
      </w:pPr>
      <w:r>
        <w:t xml:space="preserve">This respects Gemini's small explicit-character limit while keeping scene density.</w:t>
      </w:r>
    </w:p>
    <w:p>
      <w:pPr>
        <w:pStyle w:val="Heading1"/>
        <w:spacing w:after="90" w:before="220"/>
      </w:pPr>
      <w:r>
        <w:t xml:space="preserve">7. SceneGraph → PromptBundle  </w:t>
      </w:r>
      <w:r>
        <w:rPr>
          <w:rFonts w:ascii="Consolas" w:cs="Consolas" w:eastAsia="Consolas" w:hAnsi="Consolas"/>
          <w:sz w:val="20"/>
          <w:szCs w:val="20"/>
        </w:rPr>
        <w:t xml:space="preserve">[BUILT, atop the Director]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qb_scene.scene_prompt_bundle</w:t>
      </w:r>
      <w:r>
        <w:t xml:space="preserve"> calls </w:t>
      </w:r>
      <w:r>
        <w:rPr>
          <w:rFonts w:ascii="Consolas" w:cs="Consolas" w:eastAsia="Consolas" w:hAnsi="Consolas"/>
          <w:sz w:val="20"/>
          <w:szCs w:val="20"/>
        </w:rPr>
        <w:t xml:space="preserve">qb_gemini.generate_prompt_bundle</w:t>
      </w:r>
      <w:r>
        <w:t xml:space="preserve"> then augments the base</w:t>
      </w:r>
    </w:p>
    <w:p>
      <w:pPr>
        <w:spacing w:after="120"/>
      </w:pPr>
      <w:r>
        <w:t xml:space="preserve">prompt with the style line (color grade + texture), the social-context line (respectful), the</w:t>
      </w:r>
    </w:p>
    <w:p>
      <w:pPr>
        <w:spacing w:after="120"/>
      </w:pPr>
      <w:r>
        <w:t xml:space="preserve">silhouette rule, and the style's prompt_tags. Beat prompts and edit prompts come from the Director.</w:t>
      </w:r>
    </w:p>
    <w:p>
      <w:pPr>
        <w:pStyle w:val="Heading1"/>
        <w:spacing w:after="90" w:before="220"/>
      </w:pPr>
      <w:r>
        <w:t xml:space="preserve">8. Gemini generation + refinement  </w:t>
      </w:r>
      <w:r>
        <w:rPr>
          <w:rFonts w:ascii="Consolas" w:cs="Consolas" w:eastAsia="Consolas" w:hAnsi="Consolas"/>
          <w:sz w:val="20"/>
          <w:szCs w:val="20"/>
        </w:rPr>
        <w:t xml:space="preserve">[reused; gated]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qb_gemini.generate_video</w:t>
      </w:r>
      <w:r>
        <w:t xml:space="preserve"> (gated on a Gemini/Veo key; offline → dry-run plan, never fabricated),</w:t>
      </w:r>
    </w:p>
    <w:p>
      <w:pPr>
        <w:spacing w:after="120"/>
      </w:pPr>
      <w:r>
        <w:t xml:space="preserve">then </w:t>
      </w:r>
      <w:r>
        <w:rPr>
          <w:rFonts w:ascii="Consolas" w:cs="Consolas" w:eastAsia="Consolas" w:hAnsi="Consolas"/>
          <w:sz w:val="20"/>
          <w:szCs w:val="20"/>
        </w:rPr>
        <w:t xml:space="preserve">analyze_video_against_scene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should_refine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prioritize_issues</w:t>
      </w:r>
      <w:r>
        <w:t xml:space="preserve"> drive up to 3 refinement</w:t>
      </w:r>
    </w:p>
    <w:p>
      <w:pPr>
        <w:spacing w:after="120"/>
      </w:pPr>
      <w:r>
        <w:t xml:space="preserve">iterations.</w:t>
      </w:r>
    </w:p>
    <w:p>
      <w:pPr>
        <w:pStyle w:val="Heading1"/>
        <w:spacing w:after="90" w:before="220"/>
      </w:pPr>
      <w:r>
        <w:t xml:space="preserve">9. Automatic music  </w:t>
      </w:r>
      <w:r>
        <w:rPr>
          <w:rFonts w:ascii="Consolas" w:cs="Consolas" w:eastAsia="Consolas" w:hAnsi="Consolas"/>
          <w:sz w:val="20"/>
          <w:szCs w:val="20"/>
        </w:rPr>
        <w:t xml:space="preserve">[BUILT selection; mixing is a plan]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MusicSelector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qb_scene.select_music</w:t>
      </w:r>
      <w:r>
        <w:t xml:space="preserve">): style → </w:t>
      </w:r>
      <w:r>
        <w:rPr>
          <w:b/>
          <w:bCs/>
        </w:rPr>
        <w:t xml:space="preserve">music palette</w:t>
      </w:r>
      <w:r>
        <w:t xml:space="preserve"> (15: jazz_noir, early_jazz,</w:t>
      </w:r>
    </w:p>
    <w:p>
      <w:pPr>
        <w:spacing w:after="120"/>
      </w:pPr>
      <w:r>
        <w:t xml:space="preserve">  synthwave, … emotional_anime), scene mood → intensity.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CueEngine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qb_scene.cue_map</w:t>
      </w:r>
      <w:r>
        <w:t xml:space="preserve">): beats → a </w:t>
      </w:r>
      <w:r>
        <w:rPr>
          <w:b/>
          <w:bCs/>
        </w:rPr>
        <w:t xml:space="preserve">cue map</w:t>
      </w:r>
      <w:r>
        <w:t xml:space="preserve"> of {startTime, endTime, intensity,</w:t>
      </w:r>
    </w:p>
    <w:p>
      <w:pPr>
        <w:spacing w:after="120"/>
      </w:pPr>
      <w:r>
        <w:t xml:space="preserve">  motif (entrance/danger/dialogue/resolution), transition (fade_in/fade_out/swell/cut)}.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AudioMixer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qb_scene.mix_plan</w:t>
      </w:r>
      <w:r>
        <w:t xml:space="preserve">): returns an </w:t>
      </w:r>
      <w:r>
        <w:rPr>
          <w:b/>
          <w:bCs/>
        </w:rPr>
        <w:t xml:space="preserve">honest mix plan</w:t>
      </w:r>
      <w:r>
        <w:t xml:space="preserve"> — a cue sheet + an ffmpeg</w:t>
      </w:r>
    </w:p>
    <w:p>
      <w:pPr>
        <w:spacing w:after="120"/>
      </w:pPr>
      <w:r>
        <w:t xml:space="preserve">  command template (duck under dialogue, boost in silent beats). Audio is </w:t>
      </w:r>
      <w:r>
        <w:rPr>
          <w:b/>
          <w:bCs/>
        </w:rPr>
        <w:t xml:space="preserve">not bundled</w:t>
      </w:r>
      <w:r>
        <w:t xml:space="preserve"> and is</w:t>
      </w:r>
    </w:p>
    <w:p>
      <w:pPr>
        <w:spacing w:after="120"/>
      </w:pPr>
      <w:r>
        <w:t xml:space="preserve">  not rendered in-engine; real mixing needs ffmpeg + a licensed track, and Gemini video may ship</w:t>
      </w:r>
    </w:p>
    <w:p>
      <w:pPr>
        <w:spacing w:after="120"/>
      </w:pPr>
      <w:r>
        <w:t xml:space="preserve">  silent.</w:t>
      </w:r>
    </w:p>
    <w:p>
      <w:pPr>
        <w:pStyle w:val="Heading1"/>
        <w:spacing w:after="90" w:before="220"/>
      </w:pPr>
      <w:r>
        <w:t xml:space="preserve">10. Orchestrator + API  </w:t>
      </w:r>
      <w:r>
        <w:rPr>
          <w:rFonts w:ascii="Consolas" w:cs="Consolas" w:eastAsia="Consolas" w:hAnsi="Consolas"/>
          <w:sz w:val="20"/>
          <w:szCs w:val="20"/>
        </w:rPr>
        <w:t xml:space="preserve">[BUILT]</w:t>
      </w:r>
    </w:p>
    <w:p>
      <w:pPr>
        <w:spacing w:after="120"/>
      </w:pPr>
      <w:r>
        <w:t xml:space="preserve">`render_scene_from_text(text, style, duration, perspective, period, culture, social,</w:t>
      </w:r>
    </w:p>
    <w:p>
      <w:pPr>
        <w:spacing w:after="120"/>
      </w:pPr>
      <w:r>
        <w:t xml:space="preserve">enforce_silhouette_for_extras, music)` runs the whole pipeline and returns the scene graph,</w:t>
      </w:r>
    </w:p>
    <w:p>
      <w:pPr>
        <w:spacing w:after="120"/>
      </w:pPr>
      <w:r>
        <w:t xml:space="preserve">validation, prompt bundle, generation (dry-run or operation), music cue sheet, mix plan,</w:t>
      </w:r>
    </w:p>
    <w:p>
      <w:pPr>
        <w:spacing w:after="120"/>
      </w:pPr>
      <w:r>
        <w:t xml:space="preserve">provenance, and the covenant note.</w:t>
      </w:r>
    </w:p>
    <w:p>
      <w:pPr>
        <w:spacing w:after="120"/>
      </w:pPr>
      <w:r>
        <w:t xml:space="preserve">REST: </w:t>
      </w:r>
      <w:r>
        <w:rPr>
          <w:rFonts w:ascii="Consolas" w:cs="Consolas" w:eastAsia="Consolas" w:hAnsi="Consolas"/>
          <w:sz w:val="20"/>
          <w:szCs w:val="20"/>
        </w:rPr>
        <w:t xml:space="preserve">POST /api/scene/render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/api/scene/styles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/api/scene/example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/api/scene/qc</w:t>
      </w:r>
      <w:r>
        <w:t xml:space="preserve">.</w:t>
      </w:r>
    </w:p>
    <w:p>
      <w:pPr>
        <w:spacing w:after="120"/>
      </w:pPr>
      <w:r>
        <w:t xml:space="preserve">UI: the </w:t>
      </w:r>
      <w:r>
        <w:rPr>
          <w:b/>
          <w:bCs/>
        </w:rPr>
        <w:t xml:space="preserve">Scene Reconstructor</w:t>
      </w:r>
      <w:r>
        <w:t xml:space="preserve"> studio at </w:t>
      </w:r>
      <w:r>
        <w:rPr>
          <w:rFonts w:ascii="Consolas" w:cs="Consolas" w:eastAsia="Consolas" w:hAnsi="Consolas"/>
          <w:sz w:val="20"/>
          <w:szCs w:val="20"/>
        </w:rPr>
        <w:t xml:space="preserve">/reconstructor</w:t>
      </w:r>
      <w:r>
        <w:t xml:space="preserve"> (paste text → style grid → context →</w:t>
      </w:r>
    </w:p>
    <w:p>
      <w:pPr>
        <w:spacing w:after="120"/>
      </w:pPr>
      <w:r>
        <w:t xml:space="preserve">duration/POV → reconstruct → prompt bundle + beats + music cue sheet + scene graph + provenance).</w:t>
      </w:r>
    </w:p>
    <w:p>
      <w:pPr>
        <w:pStyle w:val="Heading1"/>
        <w:spacing w:after="90" w:before="220"/>
      </w:pPr>
      <w:r>
        <w:t xml:space="preserve">11. Worked example (the noir bar stress test)</w:t>
      </w:r>
    </w:p>
    <w:p>
      <w:pPr>
        <w:spacing w:after="120"/>
      </w:pPr>
      <w:r>
        <w:t xml:space="preserve">Input: a smoky 1950s LA bar; narrator enters under a buzzing neon sign; wary bartender; a man</w:t>
      </w:r>
    </w:p>
    <w:p>
      <w:pPr>
        <w:spacing w:after="120"/>
      </w:pPr>
      <w:r>
        <w:t xml:space="preserve">reveals a pistol; a line of dialogue. Output (film_noir, 20s, first-person, "1950s LA",</w:t>
      </w:r>
    </w:p>
    <w:p>
      <w:pPr>
        <w:spacing w:after="120"/>
      </w:pPr>
      <w:r>
        <w:t xml:space="preserve">"working-class bar culture", "post-war America"):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Base prompt opens *"Render in Film Noir style: monochrome, high contrast; … inside small la bar</w:t>
      </w:r>
    </w:p>
    <w:p>
      <w:pPr>
        <w:spacing w:after="120"/>
      </w:pPr>
      <w:r>
        <w:t xml:space="preserve">  in 1950s LA …"*, renders the bartender and narrator in full, the third man as a </w:t>
      </w:r>
      <w:r>
        <w:rPr>
          <w:b/>
          <w:bCs/>
        </w:rPr>
        <w:t xml:space="preserve">silhouette</w:t>
      </w:r>
      <w:r>
        <w:t xml:space="preserve">,</w:t>
      </w:r>
    </w:p>
    <w:p>
      <w:pPr>
        <w:spacing w:after="120"/>
      </w:pPr>
      <w:r>
        <w:t xml:space="preserve">  and appends the silhouette rule + noir style cues.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4 beats with timecodes; music = </w:t>
      </w:r>
      <w:r>
        <w:rPr>
          <w:b/>
          <w:bCs/>
        </w:rPr>
        <w:t xml:space="preserve">jazz_noir</w:t>
      </w:r>
      <w:r>
        <w:t xml:space="preserve"> (muted trumpet, upright bass, brushed drums, piano,</w:t>
      </w:r>
    </w:p>
    <w:p>
      <w:pPr>
        <w:spacing w:after="120"/>
      </w:pPr>
      <w:r>
        <w:t xml:space="preserve">  sax); cue map carries an </w:t>
      </w:r>
      <w:r>
        <w:rPr>
          <w:b/>
          <w:bCs/>
        </w:rPr>
        <w:t xml:space="preserve">entrance_motif</w:t>
      </w:r>
      <w:r>
        <w:t xml:space="preserve"> on beat 0 and a </w:t>
      </w:r>
      <w:r>
        <w:rPr>
          <w:b/>
          <w:bCs/>
        </w:rPr>
        <w:t xml:space="preserve">danger_motif</w:t>
      </w:r>
      <w:r>
        <w:t xml:space="preserve"> on the pistol beat;</w:t>
      </w:r>
    </w:p>
    <w:p>
      <w:pPr>
        <w:spacing w:after="120"/>
      </w:pPr>
      <w:r>
        <w:t xml:space="preserve">  fade-in → swells → fade-out.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Provenance: source-text hash sealed; dry-run plan returned (no key) — video never fabricated.</w:t>
      </w:r>
    </w:p>
    <w:p>
      <w:pPr>
        <w:spacing w:after="120"/>
      </w:pPr>
      <w:r>
        <w:t xml:space="preserve">Where it bends (documented, not hidden): literary subtext is richer than any clip; Gemini may</w:t>
      </w:r>
    </w:p>
    <w:p>
      <w:pPr>
        <w:spacing w:after="120"/>
      </w:pPr>
      <w:r>
        <w:t xml:space="preserve">approximate camera/lighting grammar (the refinement loop is the net); 15–30s compresses dense</w:t>
      </w:r>
    </w:p>
    <w:p>
      <w:pPr>
        <w:spacing w:after="120"/>
      </w:pPr>
      <w:r>
        <w:t xml:space="preserve">scenes; cultural specificity must stay curated; power users want full overrides (Director Mode,</w:t>
      </w:r>
    </w:p>
    <w:p>
      <w:pPr>
        <w:spacing w:after="120"/>
      </w:pPr>
      <w:r>
        <w:t xml:space="preserve">roadmap).</w:t>
      </w:r>
    </w:p>
    <w:p>
      <w:pPr>
        <w:pStyle w:val="Heading1"/>
        <w:spacing w:after="90" w:before="220"/>
      </w:pPr>
      <w:r>
        <w:t xml:space="preserve">12. Integration &amp; architectural safeguards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entirely on top of </w:t>
      </w:r>
      <w:r>
        <w:rPr>
          <w:rFonts w:ascii="Consolas" w:cs="Consolas" w:eastAsia="Consolas" w:hAnsi="Consolas"/>
          <w:sz w:val="20"/>
          <w:szCs w:val="20"/>
        </w:rPr>
        <w:t xml:space="preserve">qb_gemini</w:t>
      </w:r>
      <w:r>
        <w:t xml:space="preserve">; </w:t>
      </w:r>
      <w:r>
        <w:rPr>
          <w:b/>
          <w:bCs/>
        </w:rPr>
        <w:t xml:space="preserve">no change to the foundational Scene Director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Reuses the </w:t>
      </w:r>
      <w:r>
        <w:rPr>
          <w:b/>
          <w:bCs/>
        </w:rPr>
        <w:t xml:space="preserve">integrity ledger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qb_integrity.seal</w:t>
      </w:r>
      <w:r>
        <w:t xml:space="preserve">) for source provenance when present.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Honors </w:t>
      </w:r>
      <w:r>
        <w:rPr>
          <w:b/>
          <w:bCs/>
        </w:rPr>
        <w:t xml:space="preserve">editions</w:t>
      </w:r>
      <w:r>
        <w:t xml:space="preserve">: the Scene Reconstructor belongs to the Director/full tier; it degrades to a</w:t>
      </w:r>
    </w:p>
    <w:p>
      <w:pPr>
        <w:spacing w:after="120"/>
      </w:pPr>
      <w:r>
        <w:t xml:space="preserve">  dry-run plan without a Gemini key, so Light/Medium remain fully offline.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new state is deterministic; no secrets; prompt building asserts nothing.</w:t>
      </w:r>
    </w:p>
    <w:p>
      <w:pPr>
        <w:pStyle w:val="Heading1"/>
        <w:spacing w:after="90" w:before="220"/>
      </w:pPr>
      <w:r>
        <w:t xml:space="preserve">Appendix A — Registry entries (added to the canon)</w:t>
      </w:r>
    </w:p>
    <w:p>
      <w:pPr>
        <w:spacing w:after="120"/>
      </w:pPr>
      <w:r>
        <w:t xml:space="preserve">[220] Text→FU scene parser · [221] StyleProfile catalog (15) · [222] Context &amp; culture enrichment ·</w:t>
      </w:r>
    </w:p>
    <w:p>
      <w:pPr>
        <w:spacing w:after="120"/>
      </w:pPr>
      <w:r>
        <w:t xml:space="preserve">[223] Silhouette handling · [224] Automatic mood-matched music · [225] Orchestrator + API ·</w:t>
      </w:r>
    </w:p>
    <w:p>
      <w:pPr>
        <w:spacing w:after="120"/>
      </w:pPr>
      <w:r>
        <w:t xml:space="preserve">[226] Interpretive-rendering covenant + provenance seal. (Feature count → 230.)</w:t>
      </w:r>
    </w:p>
    <w:p>
      <w:pPr>
        <w:pStyle w:val="Heading1"/>
        <w:spacing w:after="90" w:before="220"/>
      </w:pPr>
      <w:r>
        <w:t xml:space="preserve">Appendix B — Bible amendment</w:t>
      </w:r>
    </w:p>
    <w:p>
      <w:pPr>
        <w:spacing w:after="120"/>
      </w:pPr>
      <w:r>
        <w:t xml:space="preserve">"Scene Reconstructor (Scene Replayer) (2026-10-02)" — additive; a rendering is not a fact;</w:t>
      </w:r>
    </w:p>
    <w:p>
      <w:pPr>
        <w:spacing w:after="120"/>
      </w:pPr>
      <w:r>
        <w:t xml:space="preserve">StyleProfile changes visual realization only; cultural fidelity without caricature; Gemini render</w:t>
      </w:r>
    </w:p>
    <w:p>
      <w:pPr>
        <w:spacing w:after="120"/>
      </w:pPr>
      <w:r>
        <w:t xml:space="preserve">gated and never fabricated; source sealed.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2026-10-02T11:11:10.048Z</dcterms:created>
  <dcterms:modified xsi:type="dcterms:W3CDTF">2026-10-02T11:11:10.059Z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