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Monad Dev Pipelining integration with DevWeb3Jogja’s existing program.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Group is a program of DevWeb3Jogja which has been running consistently for 3 years. As per our discussion points, the Study Group will be modified to address Monad Dev Pipelining targets. Where every founder gets connected to Monad directly, for consultation and Those targets are: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Onboard new developers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Contribute Monad DevTools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to DeltaV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Project regulatory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tracks, three sessions each.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mk6gty6vf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Blitz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Preparation day: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 new developers into  the study group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 them through the Monad ecosystem and MonSkills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first testnet so </w:t>
      </w:r>
      <w:r w:rsidDel="00000000" w:rsidR="00000000" w:rsidRPr="00000000">
        <w:rPr>
          <w:sz w:val="24"/>
          <w:szCs w:val="24"/>
          <w:rtl w:val="0"/>
        </w:rPr>
        <w:t xml:space="preserve">nobody</w:t>
      </w:r>
      <w:r w:rsidDel="00000000" w:rsidR="00000000" w:rsidRPr="00000000">
        <w:rPr>
          <w:sz w:val="24"/>
          <w:szCs w:val="24"/>
          <w:rtl w:val="0"/>
        </w:rPr>
        <w:t xml:space="preserve"> turns up to the Blitz cold.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Ideation: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ideas that actually fit Monad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research time, looking for new protocols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on top of the ecosystem instead of rebuilding what's already there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session: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the ideas and build a working app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demo. </w:t>
      </w:r>
      <w:r w:rsidDel="00000000" w:rsidR="00000000" w:rsidRPr="00000000">
        <w:rPr>
          <w:sz w:val="24"/>
          <w:szCs w:val="24"/>
          <w:rtl w:val="0"/>
        </w:rPr>
        <w:t xml:space="preserve">Teams should walk into the Blitz with something already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vb3ei8i1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Blitz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Post-Blitz review: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through what each team built.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gap and push winners further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what's fixable and fix it for non-winners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Compounding cycle: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 through the feedback each team got in the review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how far the project has actually moved since then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what impact it's having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Builder meet-up: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Swap the tools teams actually used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Delta V a proper intro through what's coming next from Monad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trike w:val="1"/>
          <w:sz w:val="24"/>
          <w:szCs w:val="24"/>
        </w:rPr>
      </w:pPr>
      <w:bookmarkStart w:colFirst="0" w:colLast="0" w:name="_45u4jlexn0i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(rough)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Before Blitz: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Preparation Day:</w:t>
      </w:r>
      <w:r w:rsidDel="00000000" w:rsidR="00000000" w:rsidRPr="00000000">
        <w:rPr>
          <w:sz w:val="24"/>
          <w:szCs w:val="24"/>
          <w:rtl w:val="0"/>
        </w:rPr>
        <w:t xml:space="preserve"> 4</w:t>
      </w:r>
      <w:r w:rsidDel="00000000" w:rsidR="00000000" w:rsidRPr="00000000">
        <w:rPr>
          <w:sz w:val="24"/>
          <w:szCs w:val="24"/>
          <w:rtl w:val="0"/>
        </w:rPr>
        <w:t xml:space="preserve"> weeks before Monad Blitz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Ideation: 3 weeks before Monad Blitz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Advanced sessions: 2 weeks before Monad Blitz (runs weekly)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After Blitz: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Post-Blitz review: 1 week after Monad Blitz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Compounding</w:t>
      </w:r>
      <w:r w:rsidDel="00000000" w:rsidR="00000000" w:rsidRPr="00000000">
        <w:rPr>
          <w:sz w:val="24"/>
          <w:szCs w:val="24"/>
          <w:rtl w:val="0"/>
        </w:rPr>
        <w:t xml:space="preserve"> cycle: 3 weeks after Monad Blitz (runs bi-weekly for 2 weeks)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Builder meet-up: 2 months after Monad Blitz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trike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Monad </w:t>
      </w:r>
      <w:r w:rsidDel="00000000" w:rsidR="00000000" w:rsidRPr="00000000">
        <w:rPr>
          <w:sz w:val="24"/>
          <w:szCs w:val="24"/>
          <w:rtl w:val="0"/>
        </w:rPr>
        <w:t xml:space="preserve">Blitz Jogja lands on the 3rd or 4th week of September. Have 3 (three) locations currently in discussions. 2 (two) being hotels, 1 (one) being indoor basketball arena.</w:t>
      </w:r>
      <w:r w:rsidDel="00000000" w:rsidR="00000000" w:rsidRPr="00000000">
        <w:rPr>
          <w:strike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Budget estimate (first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event venue, contract, and first payment sit on our side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venue and space (Before + After): $50/session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F&amp;B across the sessions: $40/session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Mentor and speaker for the advanced and demo sessions: $150/session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Ops and materials: $200/Monthly. (Claude subscriptions)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*for Participants, 1 subscription account divided by 15 participants. Form of subsidy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Buffer: </w:t>
      </w:r>
      <w:r w:rsidDel="00000000" w:rsidR="00000000" w:rsidRPr="00000000">
        <w:rPr>
          <w:sz w:val="24"/>
          <w:szCs w:val="24"/>
          <w:rtl w:val="0"/>
        </w:rPr>
        <w:t xml:space="preserve">$100. (Each Before Blitz &amp; After Blitz)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